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0A714DEC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DA501E">
        <w:rPr>
          <w:rFonts w:ascii="Garamond" w:hAnsi="Garamond"/>
        </w:rPr>
        <w:t>DFP.271.125</w:t>
      </w:r>
      <w:r w:rsidR="00EA407D" w:rsidRPr="001A6C03">
        <w:rPr>
          <w:rFonts w:ascii="Garamond" w:hAnsi="Garamond"/>
        </w:rPr>
        <w:t>.2020</w:t>
      </w:r>
      <w:r w:rsidRPr="001A6C03">
        <w:rPr>
          <w:rFonts w:ascii="Garamond" w:hAnsi="Garamond"/>
        </w:rPr>
        <w:t xml:space="preserve">.KK                                       </w:t>
      </w:r>
      <w:r w:rsidR="00DA501E">
        <w:rPr>
          <w:rFonts w:ascii="Garamond" w:hAnsi="Garamond"/>
        </w:rPr>
        <w:t xml:space="preserve">                       </w:t>
      </w:r>
      <w:r w:rsidR="00A67998" w:rsidRPr="00A67998">
        <w:rPr>
          <w:rFonts w:ascii="Garamond" w:hAnsi="Garamond"/>
        </w:rPr>
        <w:t>Kraków, dnia 14</w:t>
      </w:r>
      <w:r w:rsidR="00DA501E" w:rsidRPr="00A67998">
        <w:rPr>
          <w:rFonts w:ascii="Garamond" w:hAnsi="Garamond"/>
        </w:rPr>
        <w:t>.10</w:t>
      </w:r>
      <w:r w:rsidR="00EA407D" w:rsidRPr="00A67998">
        <w:rPr>
          <w:rFonts w:ascii="Garamond" w:hAnsi="Garamond"/>
        </w:rPr>
        <w:t>.2020</w:t>
      </w:r>
      <w:r w:rsidRPr="00A67998">
        <w:rPr>
          <w:rFonts w:ascii="Garamond" w:hAnsi="Garamond"/>
        </w:rPr>
        <w:t xml:space="preserve"> r.</w:t>
      </w:r>
      <w:bookmarkStart w:id="0" w:name="_GoBack"/>
      <w:bookmarkEnd w:id="0"/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Pr="001A6C03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42DE50B5" w14:textId="4E85CFD7" w:rsidR="00EA407D" w:rsidRDefault="00A566F4" w:rsidP="00F5701A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 xml:space="preserve">Na podstawie art. 92 ust. 1 i 2 ustawy Prawo zamówień publicznych przedstawiam informację o wyniku postępowania o udzielenie zamówienia publicznego na </w:t>
      </w:r>
      <w:r w:rsidR="00F5701A" w:rsidRPr="00F5701A">
        <w:rPr>
          <w:rFonts w:ascii="Garamond" w:hAnsi="Garamond"/>
          <w:b/>
        </w:rPr>
        <w:t>dost</w:t>
      </w:r>
      <w:r w:rsidR="00F5701A">
        <w:rPr>
          <w:rFonts w:ascii="Garamond" w:hAnsi="Garamond"/>
          <w:b/>
        </w:rPr>
        <w:t>awę regałów archiwalnych wraz z </w:t>
      </w:r>
      <w:r w:rsidR="00F5701A" w:rsidRPr="00F5701A">
        <w:rPr>
          <w:rFonts w:ascii="Garamond" w:hAnsi="Garamond"/>
          <w:b/>
        </w:rPr>
        <w:t>usługą demonta</w:t>
      </w:r>
      <w:r w:rsidR="00F5701A">
        <w:rPr>
          <w:rFonts w:ascii="Garamond" w:hAnsi="Garamond"/>
          <w:b/>
        </w:rPr>
        <w:t xml:space="preserve">żu i ponownego montażu regałów </w:t>
      </w:r>
      <w:r w:rsidR="00F5701A" w:rsidRPr="00F5701A">
        <w:rPr>
          <w:rFonts w:ascii="Garamond" w:hAnsi="Garamond"/>
          <w:b/>
        </w:rPr>
        <w:t>dla Szpitala Uniwersyteckiego w Krakowie</w:t>
      </w:r>
      <w:r w:rsidR="00F5701A">
        <w:rPr>
          <w:rFonts w:ascii="Garamond" w:hAnsi="Garamond"/>
          <w:b/>
        </w:rPr>
        <w:t>.</w:t>
      </w:r>
    </w:p>
    <w:p w14:paraId="7E8348EA" w14:textId="77777777" w:rsidR="00F5701A" w:rsidRPr="00F5701A" w:rsidRDefault="00F5701A" w:rsidP="00F5701A">
      <w:pPr>
        <w:ind w:firstLine="708"/>
        <w:jc w:val="both"/>
        <w:rPr>
          <w:rFonts w:ascii="Garamond" w:hAnsi="Garamond"/>
          <w:b/>
        </w:rPr>
      </w:pPr>
    </w:p>
    <w:p w14:paraId="2A476C95" w14:textId="00A84B4E" w:rsidR="00A566F4" w:rsidRPr="001A6C03" w:rsidRDefault="00F5701A" w:rsidP="00EA407D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Wybrano następującą ofertę</w:t>
      </w:r>
      <w:r w:rsidR="00A566F4" w:rsidRPr="001A6C03">
        <w:rPr>
          <w:rFonts w:ascii="Garamond" w:hAnsi="Garamond"/>
        </w:rPr>
        <w:t>:</w:t>
      </w:r>
    </w:p>
    <w:tbl>
      <w:tblPr>
        <w:tblW w:w="875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5792"/>
        <w:gridCol w:w="2118"/>
      </w:tblGrid>
      <w:tr w:rsidR="00F5701A" w:rsidRPr="00F5701A" w14:paraId="6ACC6C1B" w14:textId="77777777" w:rsidTr="00DA501E">
        <w:trPr>
          <w:trHeight w:val="3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B30AB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6F6ED" w14:textId="77777777" w:rsidR="00F5701A" w:rsidRPr="00F5701A" w:rsidRDefault="00F5701A" w:rsidP="00F5701A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B9DAA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DA501E" w:rsidRPr="00F5701A" w14:paraId="49B62057" w14:textId="77777777" w:rsidTr="00DA501E">
        <w:trPr>
          <w:trHeight w:val="557"/>
        </w:trPr>
        <w:tc>
          <w:tcPr>
            <w:tcW w:w="847" w:type="dxa"/>
            <w:shd w:val="clear" w:color="auto" w:fill="auto"/>
            <w:vAlign w:val="center"/>
          </w:tcPr>
          <w:p w14:paraId="3F5C30A2" w14:textId="097517B9" w:rsidR="00DA501E" w:rsidRPr="00F5701A" w:rsidRDefault="00DA501E" w:rsidP="00DA501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6</w:t>
            </w:r>
            <w:r w:rsidRPr="00F93470">
              <w:rPr>
                <w:rFonts w:ascii="Garamond" w:eastAsia="Times New Roman" w:hAnsi="Garamond"/>
                <w:lang w:eastAsia="pl-PL"/>
              </w:rPr>
              <w:t xml:space="preserve">. </w:t>
            </w:r>
          </w:p>
        </w:tc>
        <w:tc>
          <w:tcPr>
            <w:tcW w:w="5792" w:type="dxa"/>
            <w:shd w:val="clear" w:color="auto" w:fill="auto"/>
            <w:vAlign w:val="center"/>
          </w:tcPr>
          <w:p w14:paraId="001EBDE1" w14:textId="77777777" w:rsidR="00DA501E" w:rsidRPr="00EE04F9" w:rsidRDefault="00DA501E" w:rsidP="00DA501E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E04F9">
              <w:rPr>
                <w:rFonts w:ascii="Garamond" w:eastAsia="Times New Roman" w:hAnsi="Garamond"/>
                <w:lang w:eastAsia="pl-PL"/>
              </w:rPr>
              <w:t xml:space="preserve">KJMK Meble Sp. z o. o. </w:t>
            </w:r>
          </w:p>
          <w:p w14:paraId="12FAA64A" w14:textId="366720CE" w:rsidR="00DA501E" w:rsidRPr="00F5701A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E04F9">
              <w:rPr>
                <w:rFonts w:ascii="Garamond" w:eastAsia="Times New Roman" w:hAnsi="Garamond"/>
                <w:lang w:eastAsia="pl-PL"/>
              </w:rPr>
              <w:t>ul. Gliwicka 189; 40-859 Katowice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34CA2339" w14:textId="2CEE9314" w:rsidR="00DA501E" w:rsidRPr="00F5701A" w:rsidRDefault="00DA501E" w:rsidP="00DA501E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510 616,05 zł</w:t>
            </w:r>
          </w:p>
        </w:tc>
      </w:tr>
    </w:tbl>
    <w:p w14:paraId="2E6ED82D" w14:textId="77777777" w:rsidR="00A566F4" w:rsidRPr="001A6C03" w:rsidRDefault="00A566F4" w:rsidP="00A566F4">
      <w:pPr>
        <w:ind w:left="284"/>
        <w:jc w:val="both"/>
        <w:rPr>
          <w:rFonts w:ascii="Garamond" w:hAnsi="Garamond"/>
        </w:rPr>
      </w:pPr>
    </w:p>
    <w:p w14:paraId="6D0E2530" w14:textId="3685678D" w:rsidR="00A566F4" w:rsidRPr="001A6C03" w:rsidRDefault="00A566F4" w:rsidP="00A566F4">
      <w:pPr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Zamawiający do</w:t>
      </w:r>
      <w:r w:rsidR="00F5701A">
        <w:rPr>
          <w:rFonts w:ascii="Garamond" w:hAnsi="Garamond"/>
        </w:rPr>
        <w:t xml:space="preserve">konał wyboru najkorzystniejszej oferty </w:t>
      </w:r>
      <w:r w:rsidRPr="001A6C03">
        <w:rPr>
          <w:rFonts w:ascii="Garamond" w:hAnsi="Garamond"/>
        </w:rPr>
        <w:t xml:space="preserve">na podstawie kryteriów oceny ofert określonych w specyfikacji istotnych warunków </w:t>
      </w:r>
      <w:r w:rsidR="00F5701A">
        <w:rPr>
          <w:rFonts w:ascii="Garamond" w:hAnsi="Garamond"/>
        </w:rPr>
        <w:t>zamówienia. Oferta wybrana</w:t>
      </w:r>
      <w:r w:rsidRPr="001A6C03">
        <w:rPr>
          <w:rFonts w:ascii="Garamond" w:hAnsi="Garamond"/>
        </w:rPr>
        <w:t xml:space="preserve"> </w:t>
      </w:r>
      <w:r w:rsidR="00F5701A">
        <w:rPr>
          <w:rFonts w:ascii="Garamond" w:hAnsi="Garamond"/>
        </w:rPr>
        <w:t>otrzymała</w:t>
      </w:r>
      <w:r w:rsidRPr="001A6C03">
        <w:rPr>
          <w:rFonts w:ascii="Garamond" w:hAnsi="Garamond"/>
        </w:rPr>
        <w:t xml:space="preserve"> maksymalną liczbę punktów.</w:t>
      </w:r>
    </w:p>
    <w:p w14:paraId="729171FB" w14:textId="77777777" w:rsidR="00CE118E" w:rsidRPr="001A6C03" w:rsidRDefault="00CE118E" w:rsidP="00A566F4">
      <w:pPr>
        <w:ind w:left="266"/>
        <w:jc w:val="both"/>
        <w:rPr>
          <w:rFonts w:ascii="Garamond" w:hAnsi="Garamond"/>
        </w:rPr>
      </w:pPr>
    </w:p>
    <w:p w14:paraId="52B58306" w14:textId="77777777" w:rsidR="00A566F4" w:rsidRPr="001A6C0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7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7923"/>
      </w:tblGrid>
      <w:tr w:rsidR="00DA501E" w:rsidRPr="00DA501E" w14:paraId="4FD517FD" w14:textId="77777777" w:rsidTr="00DA501E">
        <w:trPr>
          <w:trHeight w:val="2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DB251" w14:textId="77777777" w:rsidR="00DA501E" w:rsidRPr="00DA501E" w:rsidRDefault="00DA501E" w:rsidP="00DA501E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A501E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EB880" w14:textId="77777777" w:rsidR="00DA501E" w:rsidRPr="00DA501E" w:rsidRDefault="00DA501E" w:rsidP="00DA501E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A501E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DA501E" w:rsidRPr="00DA501E" w14:paraId="73EBFE73" w14:textId="77777777" w:rsidTr="00DA501E">
        <w:trPr>
          <w:trHeight w:val="471"/>
        </w:trPr>
        <w:tc>
          <w:tcPr>
            <w:tcW w:w="846" w:type="dxa"/>
            <w:shd w:val="clear" w:color="auto" w:fill="auto"/>
            <w:vAlign w:val="center"/>
          </w:tcPr>
          <w:p w14:paraId="3D061875" w14:textId="77777777" w:rsidR="00DA501E" w:rsidRPr="00DA501E" w:rsidRDefault="00DA501E" w:rsidP="00DA501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923" w:type="dxa"/>
            <w:shd w:val="clear" w:color="auto" w:fill="auto"/>
            <w:vAlign w:val="center"/>
          </w:tcPr>
          <w:p w14:paraId="2DE50849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 xml:space="preserve">Regnar Sp. z o. o. Sp. k. </w:t>
            </w:r>
          </w:p>
          <w:p w14:paraId="467BB2CF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Aleja Niepodległości 641; 81-855 Sopot</w:t>
            </w:r>
          </w:p>
        </w:tc>
      </w:tr>
      <w:tr w:rsidR="00DA501E" w:rsidRPr="00DA501E" w14:paraId="65BEA1CF" w14:textId="77777777" w:rsidTr="00DA501E">
        <w:trPr>
          <w:trHeight w:val="471"/>
        </w:trPr>
        <w:tc>
          <w:tcPr>
            <w:tcW w:w="846" w:type="dxa"/>
            <w:shd w:val="clear" w:color="auto" w:fill="auto"/>
            <w:vAlign w:val="center"/>
          </w:tcPr>
          <w:p w14:paraId="3F8D789D" w14:textId="77777777" w:rsidR="00DA501E" w:rsidRPr="00DA501E" w:rsidRDefault="00DA501E" w:rsidP="00DA501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7923" w:type="dxa"/>
            <w:shd w:val="clear" w:color="auto" w:fill="auto"/>
            <w:vAlign w:val="center"/>
          </w:tcPr>
          <w:p w14:paraId="3158FC2C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 xml:space="preserve">Przedsiębiorstwo Usługowo Handlowe </w:t>
            </w:r>
            <w:proofErr w:type="spellStart"/>
            <w:r w:rsidRPr="00DA501E">
              <w:rPr>
                <w:rFonts w:ascii="Garamond" w:eastAsia="Times New Roman" w:hAnsi="Garamond"/>
                <w:lang w:eastAsia="pl-PL"/>
              </w:rPr>
              <w:t>Regalit</w:t>
            </w:r>
            <w:proofErr w:type="spellEnd"/>
            <w:r w:rsidRPr="00DA501E">
              <w:rPr>
                <w:rFonts w:ascii="Garamond" w:eastAsia="Times New Roman" w:hAnsi="Garamond"/>
                <w:lang w:eastAsia="pl-PL"/>
              </w:rPr>
              <w:t xml:space="preserve"> </w:t>
            </w:r>
          </w:p>
          <w:p w14:paraId="3DCEF55B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Agnieszka Jodłowska</w:t>
            </w:r>
          </w:p>
          <w:p w14:paraId="47A787F0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DA501E">
              <w:rPr>
                <w:rFonts w:ascii="Garamond" w:eastAsia="Times New Roman" w:hAnsi="Garamond"/>
                <w:lang w:eastAsia="pl-PL"/>
              </w:rPr>
              <w:t>Wicherkiewicza</w:t>
            </w:r>
            <w:proofErr w:type="spellEnd"/>
            <w:r w:rsidRPr="00DA501E">
              <w:rPr>
                <w:rFonts w:ascii="Garamond" w:eastAsia="Times New Roman" w:hAnsi="Garamond"/>
                <w:lang w:eastAsia="pl-PL"/>
              </w:rPr>
              <w:t xml:space="preserve"> 23/46; 30-389 Kraków</w:t>
            </w:r>
          </w:p>
        </w:tc>
      </w:tr>
      <w:tr w:rsidR="00DA501E" w:rsidRPr="00DA501E" w14:paraId="7657EDFD" w14:textId="77777777" w:rsidTr="00DA501E">
        <w:trPr>
          <w:trHeight w:val="471"/>
        </w:trPr>
        <w:tc>
          <w:tcPr>
            <w:tcW w:w="846" w:type="dxa"/>
            <w:shd w:val="clear" w:color="auto" w:fill="auto"/>
            <w:vAlign w:val="center"/>
          </w:tcPr>
          <w:p w14:paraId="5D525C43" w14:textId="77777777" w:rsidR="00DA501E" w:rsidRPr="00DA501E" w:rsidRDefault="00DA501E" w:rsidP="00DA501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7923" w:type="dxa"/>
            <w:shd w:val="clear" w:color="auto" w:fill="auto"/>
            <w:vAlign w:val="center"/>
          </w:tcPr>
          <w:p w14:paraId="3BAA6862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 xml:space="preserve">Przedsiębiorstwo Produkcyjno-Handlowe ROL-MOT Sp. z o. o. </w:t>
            </w:r>
          </w:p>
          <w:p w14:paraId="13733C9D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ul. Czachowskiego 29, 27-310 Ciepielów</w:t>
            </w:r>
          </w:p>
        </w:tc>
      </w:tr>
      <w:tr w:rsidR="00DA501E" w:rsidRPr="00DA501E" w14:paraId="5D9A9288" w14:textId="77777777" w:rsidTr="00DA501E">
        <w:trPr>
          <w:trHeight w:val="471"/>
        </w:trPr>
        <w:tc>
          <w:tcPr>
            <w:tcW w:w="846" w:type="dxa"/>
            <w:shd w:val="clear" w:color="auto" w:fill="auto"/>
            <w:vAlign w:val="center"/>
          </w:tcPr>
          <w:p w14:paraId="26520271" w14:textId="77777777" w:rsidR="00DA501E" w:rsidRPr="00DA501E" w:rsidRDefault="00DA501E" w:rsidP="00DA501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 xml:space="preserve">4. </w:t>
            </w:r>
          </w:p>
        </w:tc>
        <w:tc>
          <w:tcPr>
            <w:tcW w:w="7923" w:type="dxa"/>
            <w:shd w:val="clear" w:color="auto" w:fill="auto"/>
            <w:vAlign w:val="center"/>
          </w:tcPr>
          <w:p w14:paraId="33346286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 xml:space="preserve">Silesia Meble Sp. z o. o. </w:t>
            </w:r>
          </w:p>
          <w:p w14:paraId="7BB46E5E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ul. Główna 63, 44-230 Bełk</w:t>
            </w:r>
          </w:p>
        </w:tc>
      </w:tr>
      <w:tr w:rsidR="00DA501E" w:rsidRPr="00DA501E" w14:paraId="396DAFCD" w14:textId="77777777" w:rsidTr="00DA501E">
        <w:trPr>
          <w:trHeight w:val="471"/>
        </w:trPr>
        <w:tc>
          <w:tcPr>
            <w:tcW w:w="846" w:type="dxa"/>
            <w:shd w:val="clear" w:color="auto" w:fill="auto"/>
            <w:vAlign w:val="center"/>
          </w:tcPr>
          <w:p w14:paraId="0DF4574E" w14:textId="77777777" w:rsidR="00DA501E" w:rsidRPr="00DA501E" w:rsidRDefault="00DA501E" w:rsidP="00DA501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5.</w:t>
            </w:r>
          </w:p>
        </w:tc>
        <w:tc>
          <w:tcPr>
            <w:tcW w:w="7923" w:type="dxa"/>
            <w:shd w:val="clear" w:color="auto" w:fill="auto"/>
            <w:vAlign w:val="center"/>
          </w:tcPr>
          <w:p w14:paraId="71C61463" w14:textId="77777777" w:rsidR="00DA501E" w:rsidRPr="00DA501E" w:rsidRDefault="00DA501E" w:rsidP="00DA501E">
            <w:pPr>
              <w:widowControl/>
              <w:spacing w:line="252" w:lineRule="auto"/>
              <w:rPr>
                <w:rFonts w:ascii="Garamond" w:hAnsi="Garamond" w:cs="Calibri"/>
                <w:lang w:eastAsia="pl-PL"/>
              </w:rPr>
            </w:pPr>
            <w:r w:rsidRPr="00DA501E">
              <w:rPr>
                <w:rFonts w:ascii="Garamond" w:hAnsi="Garamond" w:cs="Calibri"/>
                <w:lang w:eastAsia="pl-PL"/>
              </w:rPr>
              <w:t xml:space="preserve">Międzynarodowe Centrum Budownictwa Sp. z o. o. </w:t>
            </w:r>
          </w:p>
          <w:p w14:paraId="57091DFD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hAnsi="Garamond" w:cs="Calibri"/>
                <w:lang w:eastAsia="pl-PL"/>
              </w:rPr>
              <w:t>ul. Grójecka 128 paw. 51, 02-383 Warszawa</w:t>
            </w:r>
          </w:p>
        </w:tc>
      </w:tr>
      <w:tr w:rsidR="00DA501E" w:rsidRPr="00DA501E" w14:paraId="2F8B8B52" w14:textId="77777777" w:rsidTr="00DA501E">
        <w:trPr>
          <w:trHeight w:val="471"/>
        </w:trPr>
        <w:tc>
          <w:tcPr>
            <w:tcW w:w="846" w:type="dxa"/>
            <w:shd w:val="clear" w:color="auto" w:fill="auto"/>
            <w:vAlign w:val="center"/>
          </w:tcPr>
          <w:p w14:paraId="3FFE2490" w14:textId="77777777" w:rsidR="00DA501E" w:rsidRPr="00DA501E" w:rsidRDefault="00DA501E" w:rsidP="00DA501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6.</w:t>
            </w:r>
          </w:p>
        </w:tc>
        <w:tc>
          <w:tcPr>
            <w:tcW w:w="7923" w:type="dxa"/>
            <w:shd w:val="clear" w:color="auto" w:fill="auto"/>
            <w:vAlign w:val="center"/>
          </w:tcPr>
          <w:p w14:paraId="13CD8108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 xml:space="preserve">KJMK Meble Sp. z o. o. </w:t>
            </w:r>
          </w:p>
          <w:p w14:paraId="4DDBC5C7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ul. Gliwicka 189; 40-859 Katowice</w:t>
            </w:r>
          </w:p>
        </w:tc>
      </w:tr>
    </w:tbl>
    <w:p w14:paraId="48A65407" w14:textId="390EA532" w:rsidR="00CE118E" w:rsidRPr="001A6C03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77B5DCA" w14:textId="77777777" w:rsidR="00A566F4" w:rsidRPr="001A6C03" w:rsidRDefault="00A566F4" w:rsidP="00A566F4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22C9B3E3" w14:textId="77777777" w:rsidR="00A566F4" w:rsidRPr="001A6C03" w:rsidRDefault="00A566F4" w:rsidP="00A566F4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710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7"/>
        <w:gridCol w:w="2101"/>
        <w:gridCol w:w="1532"/>
      </w:tblGrid>
      <w:tr w:rsidR="00A566F4" w:rsidRPr="001A6C03" w14:paraId="295E30FE" w14:textId="77777777" w:rsidTr="001048B0">
        <w:trPr>
          <w:cantSplit/>
          <w:trHeight w:val="134"/>
        </w:trPr>
        <w:tc>
          <w:tcPr>
            <w:tcW w:w="507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1A6C03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350A00" w14:textId="77777777" w:rsidR="00A566F4" w:rsidRPr="00F5701A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CD7716" w14:textId="77777777" w:rsidR="00A566F4" w:rsidRPr="00F5701A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F5701A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A566F4" w:rsidRPr="001A6C03" w14:paraId="2DD0E661" w14:textId="77777777" w:rsidTr="001048B0">
        <w:trPr>
          <w:cantSplit/>
          <w:trHeight w:val="134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27434F3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 xml:space="preserve">KJMK Meble Sp. z o. o. </w:t>
            </w:r>
          </w:p>
          <w:p w14:paraId="544DE673" w14:textId="5F2010D0" w:rsidR="00A566F4" w:rsidRPr="001A6C03" w:rsidRDefault="00DA501E" w:rsidP="00DA501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ul. Gliwicka 189; 40-859 Katowice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4B8EB67F" w14:textId="77777777" w:rsidR="00A566F4" w:rsidRPr="001A6C0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3CFC157B" w14:textId="77777777" w:rsidR="00A566F4" w:rsidRPr="001A6C0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566F4" w:rsidRPr="001A6C03" w14:paraId="7C9167A1" w14:textId="77777777" w:rsidTr="001048B0">
        <w:trPr>
          <w:cantSplit/>
          <w:trHeight w:val="134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88838B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 xml:space="preserve">Regnar Sp. z o. o. Sp. k. </w:t>
            </w:r>
          </w:p>
          <w:p w14:paraId="0334899A" w14:textId="4E2B5585" w:rsidR="00A566F4" w:rsidRPr="001A6C03" w:rsidRDefault="00DA501E" w:rsidP="00DA501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Aleja Niepodległości 641; 81-855 Sopot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118F93FE" w14:textId="3CFBB1CA" w:rsidR="00A566F4" w:rsidRPr="001A6C03" w:rsidRDefault="00DA501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97,06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4C2D2FD9" w14:textId="11152216" w:rsidR="00A566F4" w:rsidRPr="001A6C03" w:rsidRDefault="00DA501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97,06</w:t>
            </w:r>
          </w:p>
        </w:tc>
      </w:tr>
      <w:tr w:rsidR="00A566F4" w:rsidRPr="001A6C03" w14:paraId="2577E750" w14:textId="77777777" w:rsidTr="001048B0">
        <w:trPr>
          <w:cantSplit/>
          <w:trHeight w:val="134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DF1F35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 xml:space="preserve">Silesia Meble Sp. z o. o. </w:t>
            </w:r>
          </w:p>
          <w:p w14:paraId="6CA4D8DD" w14:textId="6ABD265E" w:rsidR="00A566F4" w:rsidRPr="001A6C03" w:rsidRDefault="00DA501E" w:rsidP="00DA501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ul. Główna 63, 44-230 Bełk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0B2074A0" w14:textId="4FE0BEBB" w:rsidR="00A566F4" w:rsidRPr="001A6C03" w:rsidRDefault="00DA501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96,56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7726C59C" w14:textId="0107A912" w:rsidR="00A566F4" w:rsidRPr="001A6C03" w:rsidRDefault="00DA501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96,56</w:t>
            </w:r>
          </w:p>
        </w:tc>
      </w:tr>
      <w:tr w:rsidR="00A566F4" w:rsidRPr="001A6C03" w14:paraId="5EF266EE" w14:textId="77777777" w:rsidTr="001048B0">
        <w:trPr>
          <w:cantSplit/>
          <w:trHeight w:val="134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95298F" w14:textId="77777777" w:rsidR="00DA501E" w:rsidRDefault="00DA501E" w:rsidP="00DA501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A501E">
              <w:rPr>
                <w:rFonts w:ascii="Garamond" w:eastAsia="Times New Roman" w:hAnsi="Garamond" w:cs="Arial"/>
                <w:lang w:eastAsia="pl-PL"/>
              </w:rPr>
              <w:t xml:space="preserve">Przedsiębiorstwo Produkcyjno-Handlowe </w:t>
            </w:r>
          </w:p>
          <w:p w14:paraId="7F25FAFE" w14:textId="2F46E392" w:rsidR="00DA501E" w:rsidRPr="00DA501E" w:rsidRDefault="00DA501E" w:rsidP="00DA501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A501E">
              <w:rPr>
                <w:rFonts w:ascii="Garamond" w:eastAsia="Times New Roman" w:hAnsi="Garamond" w:cs="Arial"/>
                <w:lang w:eastAsia="pl-PL"/>
              </w:rPr>
              <w:t xml:space="preserve">ROL-MOT Sp. z o. o. </w:t>
            </w:r>
          </w:p>
          <w:p w14:paraId="0593E7F4" w14:textId="6F1AE073" w:rsidR="00A566F4" w:rsidRPr="001A6C03" w:rsidRDefault="00DA501E" w:rsidP="00DA501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A501E">
              <w:rPr>
                <w:rFonts w:ascii="Garamond" w:eastAsia="Times New Roman" w:hAnsi="Garamond" w:cs="Arial"/>
                <w:lang w:eastAsia="pl-PL"/>
              </w:rPr>
              <w:t>ul. Czachowskiego 29, 27-310 Ciepielów</w:t>
            </w:r>
          </w:p>
        </w:tc>
        <w:tc>
          <w:tcPr>
            <w:tcW w:w="2101" w:type="dxa"/>
            <w:vAlign w:val="center"/>
          </w:tcPr>
          <w:p w14:paraId="16363650" w14:textId="5C92FC8D" w:rsidR="00A566F4" w:rsidRPr="001A6C03" w:rsidRDefault="006A3312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91,93</w:t>
            </w:r>
          </w:p>
        </w:tc>
        <w:tc>
          <w:tcPr>
            <w:tcW w:w="1532" w:type="dxa"/>
            <w:vAlign w:val="center"/>
          </w:tcPr>
          <w:p w14:paraId="38CE5728" w14:textId="1847D7A0" w:rsidR="00A566F4" w:rsidRPr="001A6C03" w:rsidRDefault="006A3312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91,93</w:t>
            </w:r>
          </w:p>
        </w:tc>
      </w:tr>
      <w:tr w:rsidR="00DA501E" w:rsidRPr="001A6C03" w14:paraId="3C876823" w14:textId="77777777" w:rsidTr="001048B0">
        <w:trPr>
          <w:cantSplit/>
          <w:trHeight w:val="134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601AFE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lastRenderedPageBreak/>
              <w:t xml:space="preserve">Przedsiębiorstwo Usługowo Handlowe </w:t>
            </w:r>
            <w:proofErr w:type="spellStart"/>
            <w:r w:rsidRPr="00DA501E">
              <w:rPr>
                <w:rFonts w:ascii="Garamond" w:eastAsia="Times New Roman" w:hAnsi="Garamond"/>
                <w:lang w:eastAsia="pl-PL"/>
              </w:rPr>
              <w:t>Regalit</w:t>
            </w:r>
            <w:proofErr w:type="spellEnd"/>
            <w:r w:rsidRPr="00DA501E">
              <w:rPr>
                <w:rFonts w:ascii="Garamond" w:eastAsia="Times New Roman" w:hAnsi="Garamond"/>
                <w:lang w:eastAsia="pl-PL"/>
              </w:rPr>
              <w:t xml:space="preserve"> </w:t>
            </w:r>
          </w:p>
          <w:p w14:paraId="46F8493B" w14:textId="77777777" w:rsidR="00DA501E" w:rsidRPr="00DA501E" w:rsidRDefault="00DA501E" w:rsidP="00DA501E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>Agnieszka Jodłowska</w:t>
            </w:r>
          </w:p>
          <w:p w14:paraId="631BEC2C" w14:textId="3E1E36CC" w:rsidR="00DA501E" w:rsidRPr="00DA501E" w:rsidRDefault="00DA501E" w:rsidP="00DA501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A501E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DA501E">
              <w:rPr>
                <w:rFonts w:ascii="Garamond" w:eastAsia="Times New Roman" w:hAnsi="Garamond"/>
                <w:lang w:eastAsia="pl-PL"/>
              </w:rPr>
              <w:t>Wicherkiewicza</w:t>
            </w:r>
            <w:proofErr w:type="spellEnd"/>
            <w:r w:rsidRPr="00DA501E">
              <w:rPr>
                <w:rFonts w:ascii="Garamond" w:eastAsia="Times New Roman" w:hAnsi="Garamond"/>
                <w:lang w:eastAsia="pl-PL"/>
              </w:rPr>
              <w:t xml:space="preserve"> 23/46; 30-389 Kraków</w:t>
            </w:r>
          </w:p>
        </w:tc>
        <w:tc>
          <w:tcPr>
            <w:tcW w:w="2101" w:type="dxa"/>
            <w:vAlign w:val="center"/>
          </w:tcPr>
          <w:p w14:paraId="41402F79" w14:textId="7B389973" w:rsidR="00DA501E" w:rsidRPr="001A6C03" w:rsidRDefault="00C2717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90,24</w:t>
            </w:r>
          </w:p>
        </w:tc>
        <w:tc>
          <w:tcPr>
            <w:tcW w:w="1532" w:type="dxa"/>
            <w:vAlign w:val="center"/>
          </w:tcPr>
          <w:p w14:paraId="566A067A" w14:textId="289358BC" w:rsidR="00DA501E" w:rsidRPr="001A6C03" w:rsidRDefault="00C2717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90,24</w:t>
            </w:r>
          </w:p>
        </w:tc>
      </w:tr>
      <w:tr w:rsidR="00DA501E" w:rsidRPr="001A6C03" w14:paraId="0BDE8F2A" w14:textId="77777777" w:rsidTr="001048B0">
        <w:trPr>
          <w:cantSplit/>
          <w:trHeight w:val="134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CE762A" w14:textId="77777777" w:rsidR="00DA501E" w:rsidRPr="00DA501E" w:rsidRDefault="00DA501E" w:rsidP="00DA501E">
            <w:pPr>
              <w:widowControl/>
              <w:spacing w:line="252" w:lineRule="auto"/>
              <w:rPr>
                <w:rFonts w:ascii="Garamond" w:hAnsi="Garamond" w:cs="Calibri"/>
                <w:lang w:eastAsia="pl-PL"/>
              </w:rPr>
            </w:pPr>
            <w:r w:rsidRPr="00DA501E">
              <w:rPr>
                <w:rFonts w:ascii="Garamond" w:hAnsi="Garamond" w:cs="Calibri"/>
                <w:lang w:eastAsia="pl-PL"/>
              </w:rPr>
              <w:t xml:space="preserve">Międzynarodowe Centrum Budownictwa Sp. z o. o. </w:t>
            </w:r>
          </w:p>
          <w:p w14:paraId="36BA7540" w14:textId="2B97F59C" w:rsidR="00DA501E" w:rsidRPr="00DA501E" w:rsidRDefault="00DA501E" w:rsidP="00DA501E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A501E">
              <w:rPr>
                <w:rFonts w:ascii="Garamond" w:hAnsi="Garamond" w:cs="Calibri"/>
                <w:lang w:eastAsia="pl-PL"/>
              </w:rPr>
              <w:t>ul. Grójecka 128 paw. 51, 02-383 Warszawa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2A30E906" w14:textId="3BD4E4C5" w:rsidR="00DA501E" w:rsidRPr="001A6C03" w:rsidRDefault="00C2717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56,94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31685DAD" w14:textId="5F9D57E2" w:rsidR="00DA501E" w:rsidRPr="001A6C03" w:rsidRDefault="00C2717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56,94</w:t>
            </w:r>
          </w:p>
        </w:tc>
      </w:tr>
    </w:tbl>
    <w:p w14:paraId="1D21E7B7" w14:textId="77777777" w:rsidR="00AC5740" w:rsidRDefault="00AC5740" w:rsidP="00DA501E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p w14:paraId="10639AAA" w14:textId="6F153F14" w:rsidR="00A566F4" w:rsidRPr="001A6C03" w:rsidRDefault="00A566F4" w:rsidP="00EA407D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oferty zostały ocenione na podstawie kryteriów oceny ofert określonych w specyfikacji istotnych warunków zamówienia.</w:t>
      </w:r>
    </w:p>
    <w:p w14:paraId="2963AEB3" w14:textId="0D9CFC30" w:rsidR="00AC5740" w:rsidRPr="001A6C03" w:rsidRDefault="00AC5740" w:rsidP="00DA501E">
      <w:pPr>
        <w:jc w:val="both"/>
        <w:rPr>
          <w:rFonts w:ascii="Garamond" w:hAnsi="Garamond"/>
        </w:rPr>
      </w:pPr>
    </w:p>
    <w:p w14:paraId="1CAD5D91" w14:textId="2DCBA8A4" w:rsidR="00A566F4" w:rsidRPr="001A6C03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3B7BDB04" w14:textId="63C62671" w:rsidR="008C5081" w:rsidRPr="001A6C03" w:rsidRDefault="00A566F4" w:rsidP="00B160C2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77777777" w:rsidR="00A566F4" w:rsidRPr="001A6C03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DC836F1" w14:textId="48244035" w:rsidR="00994717" w:rsidRPr="001A6C03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 postępowaniu </w:t>
      </w:r>
      <w:r w:rsidR="00F5701A">
        <w:rPr>
          <w:rFonts w:ascii="Garamond" w:hAnsi="Garamond"/>
        </w:rPr>
        <w:t>nie odrzucono żadnej oferty.</w:t>
      </w:r>
    </w:p>
    <w:p w14:paraId="0761F47D" w14:textId="31C01F2D" w:rsidR="00994717" w:rsidRPr="001A6C03" w:rsidRDefault="00994717" w:rsidP="00F5701A">
      <w:pPr>
        <w:jc w:val="both"/>
        <w:rPr>
          <w:rFonts w:ascii="Garamond" w:eastAsia="Times New Roman" w:hAnsi="Garamond"/>
          <w:lang w:eastAsia="pl-PL"/>
        </w:rPr>
      </w:pPr>
    </w:p>
    <w:p w14:paraId="74839A07" w14:textId="6BCC10D6" w:rsidR="00A566F4" w:rsidRPr="00F5701A" w:rsidRDefault="00994717" w:rsidP="00F5701A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F5701A">
        <w:rPr>
          <w:rFonts w:ascii="Garamond" w:hAnsi="Garamond"/>
        </w:rPr>
        <w:t xml:space="preserve">Zgodnie z ustawą </w:t>
      </w:r>
      <w:r w:rsidR="00A566F4" w:rsidRPr="00F5701A">
        <w:rPr>
          <w:rFonts w:ascii="Garamond" w:hAnsi="Garamond"/>
        </w:rPr>
        <w:t xml:space="preserve">Pzp </w:t>
      </w:r>
      <w:r w:rsidRPr="00F5701A">
        <w:rPr>
          <w:rFonts w:ascii="Garamond" w:hAnsi="Garamond"/>
        </w:rPr>
        <w:t>umowa</w:t>
      </w:r>
      <w:r w:rsidR="00A566F4" w:rsidRPr="00F5701A">
        <w:rPr>
          <w:rFonts w:ascii="Garamond" w:hAnsi="Garamond"/>
        </w:rPr>
        <w:t xml:space="preserve"> w sprawie zamówienia publicznego </w:t>
      </w:r>
      <w:r w:rsidRPr="00F5701A">
        <w:rPr>
          <w:rFonts w:ascii="Garamond" w:hAnsi="Garamond"/>
        </w:rPr>
        <w:t xml:space="preserve">może </w:t>
      </w:r>
      <w:r w:rsidR="00A566F4" w:rsidRPr="00F5701A">
        <w:rPr>
          <w:rFonts w:ascii="Garamond" w:hAnsi="Garamond"/>
        </w:rPr>
        <w:t>zostać zawar</w:t>
      </w:r>
      <w:r w:rsidRPr="00F5701A">
        <w:rPr>
          <w:rFonts w:ascii="Garamond" w:hAnsi="Garamond"/>
        </w:rPr>
        <w:t xml:space="preserve">ta </w:t>
      </w:r>
      <w:r w:rsidR="00A566F4" w:rsidRPr="00F5701A">
        <w:rPr>
          <w:rFonts w:ascii="Garamond" w:hAnsi="Garamond"/>
        </w:rPr>
        <w:t>w terminie nie krótszym niż 10 dni od przesłania zawiadomienia o wyborze najkorzystniejszej oferty.</w:t>
      </w: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D1FB4" w14:textId="77777777" w:rsidR="00826AC0" w:rsidRDefault="00826AC0" w:rsidP="00E22E7B">
      <w:r>
        <w:separator/>
      </w:r>
    </w:p>
  </w:endnote>
  <w:endnote w:type="continuationSeparator" w:id="0">
    <w:p w14:paraId="47E1CA48" w14:textId="77777777" w:rsidR="00826AC0" w:rsidRDefault="00826AC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841E6" w14:textId="77777777" w:rsidR="00826AC0" w:rsidRDefault="00826AC0" w:rsidP="00E22E7B">
      <w:r>
        <w:separator/>
      </w:r>
    </w:p>
  </w:footnote>
  <w:footnote w:type="continuationSeparator" w:id="0">
    <w:p w14:paraId="34012F2A" w14:textId="77777777" w:rsidR="00826AC0" w:rsidRDefault="00826AC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048B0"/>
    <w:rsid w:val="001056DA"/>
    <w:rsid w:val="00134AB1"/>
    <w:rsid w:val="00170D70"/>
    <w:rsid w:val="001A6C03"/>
    <w:rsid w:val="002116FC"/>
    <w:rsid w:val="00265899"/>
    <w:rsid w:val="00284FD2"/>
    <w:rsid w:val="003B34DE"/>
    <w:rsid w:val="003B6BF5"/>
    <w:rsid w:val="003C77B1"/>
    <w:rsid w:val="003F447D"/>
    <w:rsid w:val="00471609"/>
    <w:rsid w:val="00496493"/>
    <w:rsid w:val="005648AF"/>
    <w:rsid w:val="00585E31"/>
    <w:rsid w:val="005A0B34"/>
    <w:rsid w:val="005A4607"/>
    <w:rsid w:val="005F4D42"/>
    <w:rsid w:val="00600795"/>
    <w:rsid w:val="006255EB"/>
    <w:rsid w:val="006A3312"/>
    <w:rsid w:val="007710AA"/>
    <w:rsid w:val="00826AC0"/>
    <w:rsid w:val="00882AE3"/>
    <w:rsid w:val="008C5081"/>
    <w:rsid w:val="008E2C0C"/>
    <w:rsid w:val="00957E08"/>
    <w:rsid w:val="00994717"/>
    <w:rsid w:val="009A5839"/>
    <w:rsid w:val="009B3680"/>
    <w:rsid w:val="009C39EE"/>
    <w:rsid w:val="00A37FBF"/>
    <w:rsid w:val="00A566F4"/>
    <w:rsid w:val="00A67998"/>
    <w:rsid w:val="00AA2535"/>
    <w:rsid w:val="00AC5740"/>
    <w:rsid w:val="00B01107"/>
    <w:rsid w:val="00B160C2"/>
    <w:rsid w:val="00B63554"/>
    <w:rsid w:val="00B760A1"/>
    <w:rsid w:val="00BD4F2A"/>
    <w:rsid w:val="00BF4F8A"/>
    <w:rsid w:val="00C03926"/>
    <w:rsid w:val="00C21892"/>
    <w:rsid w:val="00C27174"/>
    <w:rsid w:val="00C27D9E"/>
    <w:rsid w:val="00C54723"/>
    <w:rsid w:val="00CE118E"/>
    <w:rsid w:val="00D876BE"/>
    <w:rsid w:val="00DA501E"/>
    <w:rsid w:val="00DD1ACF"/>
    <w:rsid w:val="00E04C1E"/>
    <w:rsid w:val="00E22E7B"/>
    <w:rsid w:val="00E42DD1"/>
    <w:rsid w:val="00E631DB"/>
    <w:rsid w:val="00E74723"/>
    <w:rsid w:val="00EA407D"/>
    <w:rsid w:val="00F03C5E"/>
    <w:rsid w:val="00F5701A"/>
    <w:rsid w:val="00F87037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39</cp:revision>
  <cp:lastPrinted>2020-10-14T07:01:00Z</cp:lastPrinted>
  <dcterms:created xsi:type="dcterms:W3CDTF">2019-12-09T08:29:00Z</dcterms:created>
  <dcterms:modified xsi:type="dcterms:W3CDTF">2020-10-14T07:01:00Z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