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70D" w:rsidRPr="00B73092" w:rsidRDefault="00F4170D" w:rsidP="00F4170D">
      <w:pPr>
        <w:suppressAutoHyphens/>
        <w:spacing w:after="0" w:line="240" w:lineRule="auto"/>
        <w:jc w:val="center"/>
        <w:rPr>
          <w:rFonts w:ascii="Times New Roman" w:eastAsia="Times New Roman" w:hAnsi="Times New Roman" w:cs="Times New Roman"/>
          <w:b/>
          <w:lang w:eastAsia="ar-SA"/>
        </w:rPr>
      </w:pPr>
      <w:r w:rsidRPr="00B73092">
        <w:rPr>
          <w:rFonts w:ascii="Times New Roman" w:eastAsia="Times New Roman" w:hAnsi="Times New Roman" w:cs="Times New Roman"/>
          <w:b/>
          <w:lang w:eastAsia="ar-SA"/>
        </w:rPr>
        <w:t xml:space="preserve">OPIS PRZEDMIOTU ZAMÓWIENIA </w:t>
      </w:r>
    </w:p>
    <w:p w:rsidR="00F4170D" w:rsidRDefault="007A6FF0" w:rsidP="00F4170D">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Część 13 -</w:t>
      </w:r>
      <w:r w:rsidR="00F4170D" w:rsidRPr="00B73092">
        <w:rPr>
          <w:rFonts w:ascii="Times New Roman" w:eastAsia="Times New Roman" w:hAnsi="Times New Roman" w:cs="Times New Roman"/>
          <w:b/>
          <w:lang w:eastAsia="ar-SA"/>
        </w:rPr>
        <w:t xml:space="preserve"> </w:t>
      </w:r>
      <w:r w:rsidRPr="007A6FF0">
        <w:rPr>
          <w:rFonts w:ascii="Times New Roman" w:eastAsia="Times New Roman" w:hAnsi="Times New Roman" w:cs="Times New Roman"/>
          <w:b/>
          <w:lang w:eastAsia="ar-SA"/>
        </w:rPr>
        <w:t>Oksymetr (2 szt.)</w:t>
      </w:r>
    </w:p>
    <w:p w:rsidR="007A6FF0" w:rsidRDefault="007A6FF0" w:rsidP="007A6FF0">
      <w:pPr>
        <w:suppressAutoHyphens/>
        <w:spacing w:after="0" w:line="240" w:lineRule="auto"/>
        <w:rPr>
          <w:rFonts w:ascii="Times New Roman" w:eastAsia="Times New Roman" w:hAnsi="Times New Roman" w:cs="Times New Roman"/>
          <w:b/>
          <w:lang w:eastAsia="ar-SA"/>
        </w:rPr>
      </w:pPr>
    </w:p>
    <w:p w:rsidR="00F4170D" w:rsidRPr="001007E0" w:rsidRDefault="00F4170D" w:rsidP="007A6FF0">
      <w:pPr>
        <w:suppressAutoHyphens/>
        <w:spacing w:after="0" w:line="240" w:lineRule="auto"/>
        <w:rPr>
          <w:rFonts w:ascii="Times New Roman" w:eastAsia="Lucida Sans Unicode" w:hAnsi="Times New Roman" w:cs="Times New Roman"/>
          <w:kern w:val="3"/>
          <w:lang w:eastAsia="zh-CN" w:bidi="hi-IN"/>
        </w:rPr>
      </w:pPr>
      <w:r w:rsidRPr="001007E0">
        <w:rPr>
          <w:rFonts w:ascii="Times New Roman" w:eastAsia="Lucida Sans Unicode" w:hAnsi="Times New Roman" w:cs="Times New Roman"/>
          <w:kern w:val="3"/>
          <w:lang w:eastAsia="zh-CN" w:bidi="hi-IN"/>
        </w:rPr>
        <w:t>Uwagi i objaśnienia:</w:t>
      </w:r>
    </w:p>
    <w:p w:rsidR="00F4170D" w:rsidRPr="00B73092" w:rsidRDefault="00F4170D" w:rsidP="00F4170D">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rsidR="00F4170D" w:rsidRPr="00B73092" w:rsidRDefault="00F4170D" w:rsidP="00F4170D">
      <w:pPr>
        <w:numPr>
          <w:ilvl w:val="0"/>
          <w:numId w:val="3"/>
        </w:numPr>
        <w:suppressAutoHyphens/>
        <w:autoSpaceDN w:val="0"/>
        <w:spacing w:after="0" w:line="288" w:lineRule="auto"/>
        <w:jc w:val="both"/>
        <w:rPr>
          <w:rFonts w:ascii="Times New Roman" w:eastAsia="Lucida Sans Unicode" w:hAnsi="Times New Roman" w:cs="Times New Roman"/>
          <w:kern w:val="3"/>
          <w:lang w:val="en-US" w:eastAsia="zh-CN" w:bidi="hi-IN"/>
        </w:rPr>
      </w:pPr>
      <w:r w:rsidRPr="00B73092">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rsidR="00F4170D" w:rsidRPr="00B73092" w:rsidRDefault="00F4170D" w:rsidP="00F4170D">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Wykonawca zobowiązany jest do podania parametrów w jednostkach wskazanych w niniejszym opisie.</w:t>
      </w:r>
    </w:p>
    <w:p w:rsidR="00F4170D" w:rsidRPr="00B73092" w:rsidRDefault="00F4170D" w:rsidP="00F4170D">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Wykonawca gwarantuje niniejszym, że sprzęt jest fabrycznie nowy (rok produkcji: nie wcześniej niż 201</w:t>
      </w:r>
      <w:r w:rsidR="007D5FEE">
        <w:rPr>
          <w:rFonts w:ascii="Times New Roman" w:eastAsia="Lucida Sans Unicode" w:hAnsi="Times New Roman" w:cs="Times New Roman"/>
          <w:kern w:val="3"/>
          <w:lang w:eastAsia="zh-CN" w:bidi="hi-IN"/>
        </w:rPr>
        <w:t>9</w:t>
      </w:r>
      <w:r w:rsidRPr="00B73092">
        <w:rPr>
          <w:rFonts w:ascii="Times New Roman" w:eastAsia="Lucida Sans Unicode" w:hAnsi="Times New Roman" w:cs="Times New Roman"/>
          <w:kern w:val="3"/>
          <w:lang w:eastAsia="zh-CN" w:bidi="hi-IN"/>
        </w:rPr>
        <w:t xml:space="preserve">), nieużywany, kompletny i do jego uruchomienia oraz stosowania zgodnie z przeznaczeniem nie jest konieczny zakup dodatkowych elementów i akcesoriów. Żaden aparat ani jego część składowa, wyposażenie, etc. nie jest sprzętem </w:t>
      </w:r>
      <w:proofErr w:type="spellStart"/>
      <w:r w:rsidRPr="00B73092">
        <w:rPr>
          <w:rFonts w:ascii="Times New Roman" w:eastAsia="Lucida Sans Unicode" w:hAnsi="Times New Roman" w:cs="Times New Roman"/>
          <w:kern w:val="3"/>
          <w:lang w:eastAsia="zh-CN" w:bidi="hi-IN"/>
        </w:rPr>
        <w:t>rekondycjonowanym</w:t>
      </w:r>
      <w:proofErr w:type="spellEnd"/>
      <w:r w:rsidRPr="00B73092">
        <w:rPr>
          <w:rFonts w:ascii="Times New Roman" w:eastAsia="Lucida Sans Unicode" w:hAnsi="Times New Roman" w:cs="Times New Roman"/>
          <w:kern w:val="3"/>
          <w:lang w:eastAsia="zh-CN" w:bidi="hi-IN"/>
        </w:rPr>
        <w:t>, powystawowym i nie był wykorzystywany wcześniej przez innego użytkownika.</w:t>
      </w:r>
    </w:p>
    <w:p w:rsidR="00C73903" w:rsidRPr="009324AF" w:rsidRDefault="00C73903" w:rsidP="00C73903">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071056">
        <w:rPr>
          <w:rFonts w:ascii="Times New Roman" w:eastAsia="Lucida Sans Unicode" w:hAnsi="Times New Roman" w:cs="Times New Roman"/>
          <w:kern w:val="3"/>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rsidR="00F4170D" w:rsidRPr="00B73092" w:rsidRDefault="00C73903" w:rsidP="007A6FF0">
      <w:pPr>
        <w:rPr>
          <w:rFonts w:ascii="Times New Roman" w:eastAsia="Lucida Sans Unicode" w:hAnsi="Times New Roman" w:cs="Times New Roman"/>
          <w:kern w:val="3"/>
          <w:lang w:eastAsia="zh-CN" w:bidi="hi-IN"/>
        </w:rPr>
      </w:pPr>
      <w:r w:rsidRPr="005B3C0E">
        <w:rPr>
          <w:rFonts w:ascii="Times New Roman" w:eastAsia="Lucida Sans Unicode" w:hAnsi="Times New Roman"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Nazwa i typ: .............................................................</w:t>
      </w:r>
    </w:p>
    <w:p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Producent / kraj produkcji: ........................................................</w:t>
      </w:r>
    </w:p>
    <w:p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Rok produkcji (min. 2019): …..............</w:t>
      </w:r>
    </w:p>
    <w:p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Klasa wyrobu medycznego (jeżeli dotyczy): ..................</w:t>
      </w:r>
    </w:p>
    <w:p w:rsidR="007A6FF0" w:rsidRDefault="007A6FF0">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7A6FF0" w:rsidRPr="00AC2198" w:rsidRDefault="007A6FF0" w:rsidP="007A6FF0">
      <w:pPr>
        <w:spacing w:line="288" w:lineRule="auto"/>
        <w:rPr>
          <w:rFonts w:ascii="Century Gothic" w:eastAsia="Times New Roman" w:hAnsi="Century Gothic" w:cs="Arial"/>
          <w:b/>
          <w:bCs/>
        </w:rPr>
      </w:pPr>
      <w:r w:rsidRPr="00AC2198">
        <w:rPr>
          <w:rFonts w:ascii="Century Gothic" w:eastAsia="Times New Roman" w:hAnsi="Century Gothic" w:cs="Arial"/>
          <w:b/>
          <w:bCs/>
        </w:rPr>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7A6FF0" w:rsidRPr="00AC2198" w:rsidTr="00216F45">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7A6FF0" w:rsidRPr="00AC2198" w:rsidRDefault="007A6FF0" w:rsidP="00216F45">
            <w:pPr>
              <w:spacing w:after="0" w:line="240" w:lineRule="auto"/>
              <w:rPr>
                <w:rFonts w:ascii="Century Gothic" w:eastAsia="Times New Roman" w:hAnsi="Century Gothic" w:cs="Times New Roman"/>
                <w:b/>
                <w:sz w:val="20"/>
                <w:szCs w:val="20"/>
              </w:rPr>
            </w:pPr>
            <w:r w:rsidRPr="00AC2198">
              <w:rPr>
                <w:rFonts w:ascii="Century Gothic" w:eastAsia="Times New Roman" w:hAnsi="Century Gothic" w:cs="Times New Roman"/>
                <w:bCs/>
                <w:sz w:val="20"/>
                <w:szCs w:val="20"/>
              </w:rPr>
              <w:t xml:space="preserve">Przedmiot: </w:t>
            </w:r>
            <w:r w:rsidRPr="00AC2198">
              <w:rPr>
                <w:rFonts w:ascii="Century Gothic" w:eastAsia="Calibri" w:hAnsi="Century Gothic" w:cs="Times New Roman"/>
                <w:sz w:val="20"/>
                <w:szCs w:val="20"/>
              </w:rPr>
              <w:t xml:space="preserve"> </w:t>
            </w:r>
            <w:r>
              <w:t xml:space="preserve">   </w:t>
            </w:r>
            <w:r>
              <w:rPr>
                <w:rFonts w:ascii="Times New Roman" w:eastAsia="Times New Roman" w:hAnsi="Times New Roman"/>
                <w:b/>
                <w:color w:val="000000"/>
                <w:sz w:val="24"/>
                <w:szCs w:val="32"/>
                <w:lang w:eastAsia="pl-PL"/>
              </w:rPr>
              <w:t xml:space="preserve"> </w:t>
            </w:r>
            <w:r w:rsidRPr="000C1B8E">
              <w:rPr>
                <w:rFonts w:ascii="Times New Roman" w:eastAsia="Times New Roman" w:hAnsi="Times New Roman" w:cs="Times New Roman"/>
                <w:b/>
                <w:lang w:eastAsia="ar-SA"/>
              </w:rPr>
              <w:t xml:space="preserve"> </w:t>
            </w:r>
            <w:r>
              <w:t xml:space="preserve"> </w:t>
            </w:r>
            <w:r>
              <w:rPr>
                <w:rFonts w:ascii="Times New Roman" w:eastAsia="Calibri" w:hAnsi="Times New Roman" w:cs="Times New Roman"/>
                <w:b/>
                <w:sz w:val="24"/>
                <w:szCs w:val="28"/>
              </w:rPr>
              <w:t xml:space="preserve"> </w:t>
            </w:r>
            <w:r>
              <w:t xml:space="preserve">  </w:t>
            </w:r>
            <w:r w:rsidRPr="007A6FF0">
              <w:rPr>
                <w:rFonts w:ascii="Times New Roman" w:eastAsia="Calibri" w:hAnsi="Times New Roman" w:cs="Times New Roman"/>
                <w:b/>
                <w:sz w:val="24"/>
                <w:szCs w:val="28"/>
              </w:rPr>
              <w:t>Oksymetr (2 szt.)</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7A6FF0" w:rsidRPr="00AC2198" w:rsidRDefault="007A6FF0" w:rsidP="00216F45">
            <w:pPr>
              <w:spacing w:after="0" w:line="240" w:lineRule="auto"/>
              <w:jc w:val="right"/>
              <w:rPr>
                <w:rFonts w:ascii="Century Gothic" w:eastAsia="Times New Roman" w:hAnsi="Century Gothic" w:cs="Times New Roman"/>
                <w:b/>
                <w:bCs/>
                <w:sz w:val="20"/>
                <w:szCs w:val="20"/>
              </w:rPr>
            </w:pPr>
            <w:r w:rsidRPr="00AC2198">
              <w:rPr>
                <w:rFonts w:ascii="Century Gothic" w:eastAsia="Times New Roman" w:hAnsi="Century Gothic" w:cs="Times New Roman"/>
                <w:b/>
                <w:bCs/>
                <w:sz w:val="20"/>
                <w:szCs w:val="20"/>
              </w:rPr>
              <w:t>Cena brutto (w zł)</w:t>
            </w:r>
          </w:p>
        </w:tc>
      </w:tr>
      <w:tr w:rsidR="007A6FF0" w:rsidRPr="00AC2198" w:rsidTr="00216F45">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rsidR="007A6FF0" w:rsidRPr="00AC2198" w:rsidRDefault="007A6FF0" w:rsidP="00216F45">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w:t>
            </w:r>
            <w:r w:rsidRPr="00AC2198">
              <w:rPr>
                <w:rFonts w:ascii="Century Gothic" w:eastAsia="Times New Roman" w:hAnsi="Century Gothic" w:cs="Times New Roman"/>
                <w:bCs/>
                <w:sz w:val="20"/>
                <w:szCs w:val="20"/>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tcPr>
          <w:p w:rsidR="007A6FF0" w:rsidRPr="00AC2198" w:rsidRDefault="007A6FF0" w:rsidP="00216F45">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Ilość sztuk sprzętu:</w:t>
            </w:r>
          </w:p>
        </w:tc>
        <w:tc>
          <w:tcPr>
            <w:tcW w:w="3379" w:type="dxa"/>
            <w:tcBorders>
              <w:top w:val="nil"/>
              <w:left w:val="single" w:sz="8" w:space="0" w:color="auto"/>
              <w:bottom w:val="single" w:sz="8" w:space="0" w:color="auto"/>
              <w:right w:val="single" w:sz="8" w:space="0" w:color="auto"/>
            </w:tcBorders>
            <w:vAlign w:val="center"/>
          </w:tcPr>
          <w:p w:rsidR="007A6FF0" w:rsidRPr="00AC2198" w:rsidRDefault="007A6FF0" w:rsidP="00216F45">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Cena jednostkowa brutto</w:t>
            </w:r>
            <w:r>
              <w:rPr>
                <w:rFonts w:ascii="Century Gothic" w:eastAsia="Times New Roman" w:hAnsi="Century Gothic" w:cs="Times New Roman"/>
                <w:bCs/>
                <w:sz w:val="20"/>
                <w:szCs w:val="20"/>
              </w:rPr>
              <w:t xml:space="preserve"> </w:t>
            </w:r>
            <w:r w:rsidRPr="00F24DAA">
              <w:rPr>
                <w:rFonts w:ascii="Century Gothic" w:eastAsia="Times New Roman" w:hAnsi="Century Gothic" w:cs="Times New Roman"/>
                <w:bCs/>
                <w:sz w:val="20"/>
                <w:szCs w:val="20"/>
              </w:rPr>
              <w:t>sprzętu wraz z dostawą</w:t>
            </w:r>
            <w:r w:rsidRPr="00AC2198">
              <w:rPr>
                <w:rFonts w:ascii="Century Gothic" w:eastAsia="Times New Roman" w:hAnsi="Century Gothic" w:cs="Times New Roman"/>
                <w:bCs/>
                <w:sz w:val="20"/>
                <w:szCs w:val="20"/>
              </w:rPr>
              <w:t xml:space="preserve"> (zł):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rsidR="007A6FF0" w:rsidRPr="00AC2198" w:rsidRDefault="007A6FF0" w:rsidP="00216F45">
            <w:pPr>
              <w:spacing w:after="0" w:line="240" w:lineRule="auto"/>
              <w:jc w:val="right"/>
              <w:rPr>
                <w:rFonts w:ascii="Century Gothic" w:eastAsia="Times New Roman" w:hAnsi="Century Gothic" w:cs="Times New Roman"/>
                <w:b/>
                <w:bCs/>
                <w:sz w:val="20"/>
                <w:szCs w:val="20"/>
              </w:rPr>
            </w:pPr>
          </w:p>
        </w:tc>
      </w:tr>
      <w:tr w:rsidR="007A6FF0" w:rsidRPr="00AC2198" w:rsidTr="00216F45">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rsidR="007A6FF0" w:rsidRPr="00AC2198" w:rsidRDefault="007A6FF0" w:rsidP="00216F45">
            <w:pPr>
              <w:spacing w:after="0" w:line="240" w:lineRule="auto"/>
              <w:rPr>
                <w:rFonts w:ascii="Century Gothic" w:eastAsia="Times New Roman" w:hAnsi="Century Gothic" w:cs="Times New Roman"/>
                <w:b/>
                <w:bCs/>
                <w:sz w:val="20"/>
                <w:szCs w:val="20"/>
              </w:rPr>
            </w:pPr>
          </w:p>
        </w:tc>
        <w:tc>
          <w:tcPr>
            <w:tcW w:w="3378" w:type="dxa"/>
            <w:tcBorders>
              <w:top w:val="nil"/>
              <w:left w:val="single" w:sz="8" w:space="0" w:color="auto"/>
              <w:bottom w:val="single" w:sz="8" w:space="0" w:color="auto"/>
              <w:right w:val="single" w:sz="8" w:space="0" w:color="auto"/>
            </w:tcBorders>
            <w:vAlign w:val="center"/>
          </w:tcPr>
          <w:p w:rsidR="007A6FF0" w:rsidRPr="00AC2198" w:rsidRDefault="007A6FF0" w:rsidP="00216F45">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2</w:t>
            </w:r>
          </w:p>
        </w:tc>
        <w:tc>
          <w:tcPr>
            <w:tcW w:w="3379" w:type="dxa"/>
            <w:tcBorders>
              <w:top w:val="nil"/>
              <w:left w:val="single" w:sz="8" w:space="0" w:color="auto"/>
              <w:bottom w:val="single" w:sz="8" w:space="0" w:color="auto"/>
              <w:right w:val="single" w:sz="8" w:space="0" w:color="auto"/>
            </w:tcBorders>
            <w:vAlign w:val="center"/>
          </w:tcPr>
          <w:p w:rsidR="007A6FF0" w:rsidRPr="00AC2198" w:rsidRDefault="007A6FF0" w:rsidP="00216F45">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rsidR="007A6FF0" w:rsidRPr="00AC2198" w:rsidRDefault="007A6FF0" w:rsidP="00216F45">
            <w:pPr>
              <w:spacing w:after="0" w:line="240" w:lineRule="auto"/>
              <w:jc w:val="right"/>
              <w:rPr>
                <w:rFonts w:ascii="Century Gothic" w:eastAsia="Times New Roman" w:hAnsi="Century Gothic" w:cs="Times New Roman"/>
                <w:b/>
                <w:bCs/>
                <w:sz w:val="20"/>
                <w:szCs w:val="20"/>
              </w:rPr>
            </w:pPr>
          </w:p>
        </w:tc>
      </w:tr>
      <w:tr w:rsidR="007A6FF0" w:rsidRPr="00AC2198" w:rsidTr="00216F45">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7A6FF0" w:rsidRPr="00AC2198" w:rsidRDefault="007A6FF0" w:rsidP="00216F45">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B:</w:t>
            </w:r>
            <w:r w:rsidRPr="00AC2198">
              <w:rPr>
                <w:rFonts w:ascii="Century Gothic" w:eastAsia="Times New Roman" w:hAnsi="Century Gothic" w:cs="Times New Roman"/>
                <w:bCs/>
                <w:sz w:val="20"/>
                <w:szCs w:val="20"/>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7A6FF0" w:rsidRPr="00AC2198" w:rsidRDefault="007A6FF0" w:rsidP="00216F45">
            <w:pPr>
              <w:spacing w:after="0" w:line="240" w:lineRule="auto"/>
              <w:jc w:val="right"/>
              <w:rPr>
                <w:rFonts w:ascii="Century Gothic" w:eastAsia="Times New Roman" w:hAnsi="Century Gothic" w:cs="Times New Roman"/>
                <w:b/>
                <w:bCs/>
                <w:sz w:val="20"/>
                <w:szCs w:val="20"/>
              </w:rPr>
            </w:pPr>
          </w:p>
        </w:tc>
      </w:tr>
      <w:tr w:rsidR="007A6FF0" w:rsidRPr="00AC2198" w:rsidTr="00216F45">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7A6FF0" w:rsidRPr="00AC2198" w:rsidRDefault="007A6FF0" w:rsidP="00216F45">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C:</w:t>
            </w:r>
            <w:r w:rsidRPr="00AC2198">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7A6FF0" w:rsidRPr="00AC2198" w:rsidRDefault="007A6FF0" w:rsidP="00216F45">
            <w:pPr>
              <w:spacing w:after="0" w:line="240" w:lineRule="auto"/>
              <w:jc w:val="right"/>
              <w:rPr>
                <w:rFonts w:ascii="Century Gothic" w:eastAsia="Times New Roman" w:hAnsi="Century Gothic" w:cs="Times New Roman"/>
                <w:b/>
                <w:bCs/>
                <w:sz w:val="20"/>
                <w:szCs w:val="20"/>
              </w:rPr>
            </w:pPr>
          </w:p>
        </w:tc>
      </w:tr>
      <w:tr w:rsidR="007A6FF0" w:rsidRPr="00AC2198" w:rsidTr="00216F45">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7A6FF0" w:rsidRPr="00AC2198" w:rsidRDefault="007A6FF0" w:rsidP="00216F45">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A+B+C:</w:t>
            </w:r>
            <w:r w:rsidRPr="00AC2198">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7A6FF0" w:rsidRPr="00AC2198" w:rsidRDefault="007A6FF0" w:rsidP="00216F45">
            <w:pPr>
              <w:spacing w:after="0" w:line="240" w:lineRule="auto"/>
              <w:jc w:val="right"/>
              <w:rPr>
                <w:rFonts w:ascii="Century Gothic" w:eastAsia="Times New Roman" w:hAnsi="Century Gothic" w:cs="Times New Roman"/>
                <w:b/>
                <w:bCs/>
                <w:sz w:val="20"/>
                <w:szCs w:val="20"/>
              </w:rPr>
            </w:pPr>
          </w:p>
        </w:tc>
      </w:tr>
    </w:tbl>
    <w:p w:rsidR="007A6FF0" w:rsidRDefault="007A6FF0" w:rsidP="007A6FF0">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7A6FF0" w:rsidRDefault="007A6FF0">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rsidR="00BC771B" w:rsidRDefault="00BC771B" w:rsidP="00BC771B">
      <w:pPr>
        <w:suppressAutoHyphens/>
        <w:spacing w:after="0" w:line="240" w:lineRule="auto"/>
        <w:jc w:val="center"/>
        <w:rPr>
          <w:rFonts w:ascii="Times New Roman" w:eastAsia="Times New Roman" w:hAnsi="Times New Roman" w:cs="Times New Roman"/>
          <w:b/>
          <w:lang w:eastAsia="ar-SA"/>
        </w:rPr>
      </w:pPr>
      <w:r w:rsidRPr="00BC771B">
        <w:rPr>
          <w:rFonts w:ascii="Times New Roman" w:eastAsia="Times New Roman" w:hAnsi="Times New Roman" w:cs="Times New Roman"/>
          <w:b/>
          <w:lang w:eastAsia="ar-SA"/>
        </w:rPr>
        <w:lastRenderedPageBreak/>
        <w:t>PARAMETRY TECHNICZNE I EKSPLOATACYJNE</w:t>
      </w:r>
    </w:p>
    <w:p w:rsidR="00157743" w:rsidRPr="00A91D21" w:rsidRDefault="00157743" w:rsidP="00BC771B">
      <w:pPr>
        <w:suppressAutoHyphens/>
        <w:spacing w:after="0" w:line="240" w:lineRule="auto"/>
        <w:jc w:val="center"/>
        <w:rPr>
          <w:rFonts w:ascii="Times New Roman" w:eastAsia="Times New Roman" w:hAnsi="Times New Roman" w:cs="Times New Roman"/>
          <w:b/>
          <w:sz w:val="20"/>
          <w:lang w:eastAsia="ar-SA"/>
        </w:rPr>
      </w:pPr>
    </w:p>
    <w:tbl>
      <w:tblPr>
        <w:tblW w:w="15061" w:type="dxa"/>
        <w:tblInd w:w="-781" w:type="dxa"/>
        <w:tblLayout w:type="fixed"/>
        <w:tblCellMar>
          <w:left w:w="70" w:type="dxa"/>
          <w:right w:w="70" w:type="dxa"/>
        </w:tblCellMar>
        <w:tblLook w:val="0000" w:firstRow="0" w:lastRow="0" w:firstColumn="0" w:lastColumn="0" w:noHBand="0" w:noVBand="0"/>
      </w:tblPr>
      <w:tblGrid>
        <w:gridCol w:w="567"/>
        <w:gridCol w:w="7230"/>
        <w:gridCol w:w="1701"/>
        <w:gridCol w:w="3544"/>
        <w:gridCol w:w="2008"/>
        <w:gridCol w:w="11"/>
      </w:tblGrid>
      <w:tr w:rsidR="00F4170D" w:rsidRPr="00B73092" w:rsidTr="00C81716">
        <w:trPr>
          <w:gridAfter w:val="1"/>
          <w:wAfter w:w="11" w:type="dxa"/>
          <w:trHeight w:val="502"/>
        </w:trPr>
        <w:tc>
          <w:tcPr>
            <w:tcW w:w="567" w:type="dxa"/>
            <w:tcBorders>
              <w:top w:val="single" w:sz="4" w:space="0" w:color="000000"/>
              <w:left w:val="single" w:sz="4" w:space="0" w:color="000000"/>
              <w:bottom w:val="single" w:sz="4" w:space="0" w:color="000000"/>
            </w:tcBorders>
            <w:shd w:val="clear" w:color="auto" w:fill="auto"/>
            <w:vAlign w:val="center"/>
          </w:tcPr>
          <w:p w:rsidR="00F4170D" w:rsidRPr="00A91D21" w:rsidRDefault="00F4170D" w:rsidP="00A91D21">
            <w:pPr>
              <w:pStyle w:val="Zawartotabeli"/>
              <w:snapToGrid w:val="0"/>
              <w:spacing w:before="100" w:beforeAutospacing="1" w:after="100" w:afterAutospacing="1" w:line="360" w:lineRule="auto"/>
              <w:rPr>
                <w:b/>
                <w:sz w:val="22"/>
                <w:szCs w:val="22"/>
              </w:rPr>
            </w:pPr>
            <w:r w:rsidRPr="00A91D21">
              <w:rPr>
                <w:b/>
                <w:sz w:val="22"/>
                <w:szCs w:val="22"/>
              </w:rPr>
              <w:t>LP</w:t>
            </w:r>
          </w:p>
        </w:tc>
        <w:tc>
          <w:tcPr>
            <w:tcW w:w="7230" w:type="dxa"/>
            <w:tcBorders>
              <w:top w:val="single" w:sz="4" w:space="0" w:color="000000"/>
              <w:left w:val="single" w:sz="4" w:space="0" w:color="000000"/>
              <w:bottom w:val="single" w:sz="4" w:space="0" w:color="000000"/>
            </w:tcBorders>
            <w:shd w:val="clear" w:color="auto" w:fill="auto"/>
            <w:vAlign w:val="center"/>
          </w:tcPr>
          <w:p w:rsidR="00F4170D" w:rsidRPr="00A91D21" w:rsidRDefault="00F4170D" w:rsidP="00A91D21">
            <w:pPr>
              <w:jc w:val="center"/>
              <w:rPr>
                <w:rFonts w:ascii="Times New Roman" w:hAnsi="Times New Roman" w:cs="Times New Roman"/>
                <w:b/>
              </w:rPr>
            </w:pPr>
            <w:r w:rsidRPr="00A91D21">
              <w:rPr>
                <w:rFonts w:ascii="Times New Roman" w:hAnsi="Times New Roman" w:cs="Times New Roman"/>
                <w:b/>
              </w:rPr>
              <w:t>Parametr</w:t>
            </w:r>
          </w:p>
        </w:tc>
        <w:tc>
          <w:tcPr>
            <w:tcW w:w="1701" w:type="dxa"/>
            <w:tcBorders>
              <w:top w:val="single" w:sz="4" w:space="0" w:color="000000"/>
              <w:left w:val="single" w:sz="4" w:space="0" w:color="auto"/>
              <w:bottom w:val="single" w:sz="4" w:space="0" w:color="000000"/>
            </w:tcBorders>
            <w:shd w:val="clear" w:color="auto" w:fill="auto"/>
            <w:vAlign w:val="center"/>
          </w:tcPr>
          <w:p w:rsidR="00F4170D" w:rsidRPr="00A91D21" w:rsidRDefault="00F4170D" w:rsidP="00A91D21">
            <w:pPr>
              <w:spacing w:after="0"/>
              <w:jc w:val="center"/>
              <w:rPr>
                <w:rFonts w:ascii="Times New Roman" w:hAnsi="Times New Roman" w:cs="Times New Roman"/>
                <w:b/>
              </w:rPr>
            </w:pPr>
            <w:r w:rsidRPr="00A91D21">
              <w:rPr>
                <w:rFonts w:ascii="Times New Roman" w:hAnsi="Times New Roman" w:cs="Times New Roman"/>
                <w:b/>
              </w:rPr>
              <w:t>Parametr wymagany</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rsidR="00F4170D" w:rsidRPr="00A91D21" w:rsidRDefault="00F4170D" w:rsidP="00A91D21">
            <w:pPr>
              <w:suppressAutoHyphens/>
              <w:snapToGrid w:val="0"/>
              <w:spacing w:after="0" w:line="240" w:lineRule="auto"/>
              <w:jc w:val="center"/>
              <w:rPr>
                <w:rFonts w:ascii="Times New Roman" w:eastAsia="Times New Roman" w:hAnsi="Times New Roman" w:cs="Times New Roman"/>
                <w:b/>
                <w:lang w:eastAsia="ar-SA"/>
              </w:rPr>
            </w:pPr>
            <w:r w:rsidRPr="00A91D21">
              <w:rPr>
                <w:rFonts w:ascii="Times New Roman" w:eastAsia="Times New Roman" w:hAnsi="Times New Roman" w:cs="Times New Roman"/>
                <w:b/>
                <w:lang w:eastAsia="ar-SA"/>
              </w:rPr>
              <w:t>Parametr Oferowany</w:t>
            </w:r>
          </w:p>
        </w:tc>
        <w:tc>
          <w:tcPr>
            <w:tcW w:w="2008" w:type="dxa"/>
            <w:tcBorders>
              <w:top w:val="single" w:sz="4" w:space="0" w:color="auto"/>
              <w:bottom w:val="single" w:sz="4" w:space="0" w:color="auto"/>
              <w:right w:val="single" w:sz="4" w:space="0" w:color="auto"/>
            </w:tcBorders>
            <w:shd w:val="clear" w:color="auto" w:fill="auto"/>
            <w:vAlign w:val="center"/>
          </w:tcPr>
          <w:p w:rsidR="00F4170D" w:rsidRPr="00A91D21" w:rsidRDefault="00F4170D" w:rsidP="00A91D21">
            <w:pPr>
              <w:suppressAutoHyphens/>
              <w:spacing w:after="0" w:line="240" w:lineRule="auto"/>
              <w:jc w:val="center"/>
              <w:rPr>
                <w:rFonts w:ascii="Times New Roman" w:eastAsia="Times New Roman" w:hAnsi="Times New Roman" w:cs="Times New Roman"/>
                <w:b/>
                <w:lang w:eastAsia="ar-SA"/>
              </w:rPr>
            </w:pPr>
            <w:r w:rsidRPr="00A91D21">
              <w:rPr>
                <w:rFonts w:ascii="Times New Roman" w:eastAsia="Times New Roman" w:hAnsi="Times New Roman" w:cs="Times New Roman"/>
                <w:b/>
                <w:lang w:eastAsia="ar-SA"/>
              </w:rPr>
              <w:t>Sposób oceny</w:t>
            </w:r>
          </w:p>
        </w:tc>
      </w:tr>
      <w:tr w:rsidR="002A4E88" w:rsidRPr="00BC771B" w:rsidTr="00C81716">
        <w:trPr>
          <w:gridAfter w:val="1"/>
          <w:wAfter w:w="11" w:type="dxa"/>
          <w:trHeight w:val="496"/>
        </w:trPr>
        <w:tc>
          <w:tcPr>
            <w:tcW w:w="15050"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2A4E88" w:rsidRPr="002A4E88" w:rsidRDefault="00330A10" w:rsidP="002A4E88">
            <w:pPr>
              <w:suppressAutoHyphens/>
              <w:spacing w:after="0" w:line="240" w:lineRule="auto"/>
              <w:rPr>
                <w:rFonts w:ascii="Times New Roman" w:eastAsia="Calibri" w:hAnsi="Times New Roman" w:cs="Times New Roman"/>
                <w:b/>
                <w:sz w:val="24"/>
                <w:szCs w:val="28"/>
              </w:rPr>
            </w:pPr>
            <w:r>
              <w:rPr>
                <w:rFonts w:ascii="Times New Roman" w:eastAsia="Calibri" w:hAnsi="Times New Roman" w:cs="Times New Roman"/>
                <w:b/>
                <w:sz w:val="24"/>
                <w:szCs w:val="28"/>
              </w:rPr>
              <w:t>Oksymetr (2</w:t>
            </w:r>
            <w:r w:rsidR="002A4E88">
              <w:rPr>
                <w:rFonts w:ascii="Times New Roman" w:eastAsia="Calibri" w:hAnsi="Times New Roman" w:cs="Times New Roman"/>
                <w:b/>
                <w:sz w:val="24"/>
                <w:szCs w:val="28"/>
              </w:rPr>
              <w:t xml:space="preserve"> szt.)</w:t>
            </w:r>
          </w:p>
        </w:tc>
      </w:tr>
      <w:tr w:rsidR="00330A10" w:rsidRPr="00BC771B" w:rsidTr="00C81716">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rsidR="00330A10" w:rsidRPr="00A91D21" w:rsidRDefault="00330A10" w:rsidP="00330A10">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rsidR="00330A10" w:rsidRPr="00227FE2" w:rsidRDefault="00330A10" w:rsidP="00330A10">
            <w:pPr>
              <w:spacing w:after="0"/>
              <w:rPr>
                <w:rFonts w:ascii="Times New Roman" w:hAnsi="Times New Roman" w:cs="Times New Roman"/>
              </w:rPr>
            </w:pPr>
            <w:r>
              <w:rPr>
                <w:rFonts w:ascii="Times New Roman" w:hAnsi="Times New Roman" w:cs="Times New Roman"/>
              </w:rPr>
              <w:t>O</w:t>
            </w:r>
            <w:r w:rsidRPr="00227FE2">
              <w:rPr>
                <w:rFonts w:ascii="Times New Roman" w:hAnsi="Times New Roman" w:cs="Times New Roman"/>
              </w:rPr>
              <w:t>bjętość próbki 100</w:t>
            </w:r>
            <w:r w:rsidRPr="00977908">
              <w:rPr>
                <w:rFonts w:ascii="Times New Roman" w:hAnsi="Times New Roman" w:cs="Times New Roman"/>
              </w:rPr>
              <w:t xml:space="preserve"> µl</w:t>
            </w:r>
          </w:p>
        </w:tc>
        <w:tc>
          <w:tcPr>
            <w:tcW w:w="1701" w:type="dxa"/>
            <w:tcBorders>
              <w:top w:val="single" w:sz="4" w:space="0" w:color="000000"/>
              <w:left w:val="single" w:sz="4" w:space="0" w:color="auto"/>
              <w:bottom w:val="single" w:sz="4" w:space="0" w:color="000000"/>
            </w:tcBorders>
            <w:shd w:val="clear" w:color="auto" w:fill="auto"/>
            <w:vAlign w:val="center"/>
          </w:tcPr>
          <w:p w:rsidR="00330A10" w:rsidRPr="00227FE2" w:rsidRDefault="00330A10" w:rsidP="00330A10">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rsidR="00330A10" w:rsidRPr="00227FE2" w:rsidRDefault="00330A10" w:rsidP="00330A10">
            <w:pPr>
              <w:suppressAutoHyphens/>
              <w:snapToGrid w:val="0"/>
              <w:spacing w:before="60" w:after="60" w:line="240" w:lineRule="auto"/>
              <w:rPr>
                <w:rFonts w:ascii="Times New Roman" w:eastAsia="Times New Roman" w:hAnsi="Times New Roman" w:cs="Times New Roman"/>
                <w:lang w:eastAsia="ar-SA"/>
              </w:rPr>
            </w:pPr>
          </w:p>
        </w:tc>
        <w:tc>
          <w:tcPr>
            <w:tcW w:w="2008" w:type="dxa"/>
            <w:tcBorders>
              <w:top w:val="single" w:sz="4" w:space="0" w:color="auto"/>
              <w:bottom w:val="single" w:sz="4" w:space="0" w:color="auto"/>
              <w:right w:val="single" w:sz="4" w:space="0" w:color="auto"/>
            </w:tcBorders>
            <w:shd w:val="clear" w:color="auto" w:fill="auto"/>
            <w:vAlign w:val="center"/>
          </w:tcPr>
          <w:p w:rsidR="00330A10" w:rsidRPr="00227FE2" w:rsidRDefault="00330A10" w:rsidP="00330A10">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330A10" w:rsidRPr="00BC771B" w:rsidTr="00C81716">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rsidR="00330A10" w:rsidRPr="00A91D21" w:rsidRDefault="00330A10" w:rsidP="00330A10">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rsidR="00330A10" w:rsidRPr="00227FE2" w:rsidRDefault="00330A10" w:rsidP="00330A10">
            <w:pPr>
              <w:spacing w:after="0"/>
              <w:rPr>
                <w:rFonts w:ascii="Times New Roman" w:hAnsi="Times New Roman" w:cs="Times New Roman"/>
              </w:rPr>
            </w:pPr>
            <w:r>
              <w:rPr>
                <w:rFonts w:ascii="Times New Roman" w:hAnsi="Times New Roman" w:cs="Times New Roman"/>
              </w:rPr>
              <w:t>Za</w:t>
            </w:r>
            <w:r w:rsidRPr="00227FE2">
              <w:rPr>
                <w:rFonts w:ascii="Times New Roman" w:hAnsi="Times New Roman" w:cs="Times New Roman"/>
              </w:rPr>
              <w:t xml:space="preserve">kres pomiarowy 0-2000 </w:t>
            </w:r>
            <w:proofErr w:type="spellStart"/>
            <w:r w:rsidRPr="00227FE2">
              <w:rPr>
                <w:rFonts w:ascii="Times New Roman" w:hAnsi="Times New Roman" w:cs="Times New Roman"/>
              </w:rPr>
              <w:t>mOsm</w:t>
            </w:r>
            <w:proofErr w:type="spellEnd"/>
            <w:r w:rsidRPr="00227FE2">
              <w:rPr>
                <w:rFonts w:ascii="Times New Roman" w:hAnsi="Times New Roman" w:cs="Times New Roman"/>
              </w:rPr>
              <w:t>/</w:t>
            </w:r>
            <w:proofErr w:type="spellStart"/>
            <w:r w:rsidRPr="00227FE2">
              <w:rPr>
                <w:rFonts w:ascii="Times New Roman" w:hAnsi="Times New Roman" w:cs="Times New Roman"/>
              </w:rPr>
              <w:t>kgHzO</w:t>
            </w:r>
            <w:proofErr w:type="spellEnd"/>
          </w:p>
        </w:tc>
        <w:tc>
          <w:tcPr>
            <w:tcW w:w="1701" w:type="dxa"/>
            <w:tcBorders>
              <w:top w:val="single" w:sz="4" w:space="0" w:color="000000"/>
              <w:left w:val="single" w:sz="4" w:space="0" w:color="auto"/>
              <w:bottom w:val="single" w:sz="4" w:space="0" w:color="000000"/>
            </w:tcBorders>
            <w:shd w:val="clear" w:color="auto" w:fill="auto"/>
            <w:vAlign w:val="center"/>
          </w:tcPr>
          <w:p w:rsidR="00330A10" w:rsidRPr="00227FE2" w:rsidRDefault="00330A10" w:rsidP="00330A10">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rsidR="00330A10" w:rsidRPr="00227FE2" w:rsidRDefault="00330A10" w:rsidP="00330A10">
            <w:pPr>
              <w:suppressAutoHyphens/>
              <w:snapToGrid w:val="0"/>
              <w:spacing w:before="60" w:after="60" w:line="240" w:lineRule="auto"/>
              <w:rPr>
                <w:rFonts w:ascii="Times New Roman" w:eastAsia="Times New Roman" w:hAnsi="Times New Roman" w:cs="Times New Roman"/>
                <w:lang w:eastAsia="ar-SA"/>
              </w:rPr>
            </w:pPr>
          </w:p>
        </w:tc>
        <w:tc>
          <w:tcPr>
            <w:tcW w:w="2008" w:type="dxa"/>
            <w:tcBorders>
              <w:top w:val="single" w:sz="4" w:space="0" w:color="auto"/>
              <w:bottom w:val="single" w:sz="4" w:space="0" w:color="auto"/>
              <w:right w:val="single" w:sz="4" w:space="0" w:color="auto"/>
            </w:tcBorders>
            <w:shd w:val="clear" w:color="auto" w:fill="auto"/>
            <w:vAlign w:val="center"/>
          </w:tcPr>
          <w:p w:rsidR="00330A10" w:rsidRPr="00227FE2" w:rsidRDefault="00330A10" w:rsidP="00330A10">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330A10" w:rsidRPr="00BC771B" w:rsidTr="00C81716">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rsidR="00330A10" w:rsidRPr="00A91D21" w:rsidRDefault="00330A10" w:rsidP="00330A10">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rsidR="00330A10" w:rsidRPr="00227FE2" w:rsidRDefault="00330A10" w:rsidP="0039101C">
            <w:pPr>
              <w:spacing w:after="0"/>
              <w:rPr>
                <w:rFonts w:ascii="Times New Roman" w:hAnsi="Times New Roman" w:cs="Times New Roman"/>
              </w:rPr>
            </w:pPr>
            <w:r>
              <w:rPr>
                <w:rFonts w:ascii="Times New Roman" w:hAnsi="Times New Roman" w:cs="Times New Roman"/>
              </w:rPr>
              <w:t>D</w:t>
            </w:r>
            <w:r w:rsidR="0039101C">
              <w:rPr>
                <w:rFonts w:ascii="Times New Roman" w:hAnsi="Times New Roman" w:cs="Times New Roman"/>
              </w:rPr>
              <w:t>okładność +/-1  do ± 0,4%</w:t>
            </w:r>
          </w:p>
        </w:tc>
        <w:tc>
          <w:tcPr>
            <w:tcW w:w="1701" w:type="dxa"/>
            <w:tcBorders>
              <w:top w:val="single" w:sz="4" w:space="0" w:color="000000"/>
              <w:left w:val="single" w:sz="4" w:space="0" w:color="auto"/>
              <w:bottom w:val="single" w:sz="4" w:space="0" w:color="000000"/>
            </w:tcBorders>
            <w:shd w:val="clear" w:color="auto" w:fill="auto"/>
            <w:vAlign w:val="center"/>
          </w:tcPr>
          <w:p w:rsidR="00330A10" w:rsidRPr="00227FE2" w:rsidRDefault="00330A10" w:rsidP="00330A10">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rsidR="00330A10" w:rsidRPr="00227FE2" w:rsidRDefault="00330A10" w:rsidP="00330A10">
            <w:pPr>
              <w:suppressAutoHyphens/>
              <w:snapToGrid w:val="0"/>
              <w:spacing w:before="60" w:after="60" w:line="240" w:lineRule="auto"/>
              <w:rPr>
                <w:rFonts w:ascii="Times New Roman" w:eastAsia="Times New Roman" w:hAnsi="Times New Roman" w:cs="Times New Roman"/>
                <w:lang w:eastAsia="ar-SA"/>
              </w:rPr>
            </w:pPr>
          </w:p>
        </w:tc>
        <w:tc>
          <w:tcPr>
            <w:tcW w:w="2008" w:type="dxa"/>
            <w:tcBorders>
              <w:top w:val="single" w:sz="4" w:space="0" w:color="auto"/>
              <w:bottom w:val="single" w:sz="4" w:space="0" w:color="auto"/>
              <w:right w:val="single" w:sz="4" w:space="0" w:color="auto"/>
            </w:tcBorders>
            <w:shd w:val="clear" w:color="auto" w:fill="auto"/>
            <w:vAlign w:val="center"/>
          </w:tcPr>
          <w:p w:rsidR="00330A10" w:rsidRPr="00227FE2" w:rsidRDefault="00330A10" w:rsidP="00330A10">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330A10" w:rsidRPr="00BC771B" w:rsidTr="00C81716">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rsidR="00330A10" w:rsidRPr="00A91D21" w:rsidRDefault="00330A10" w:rsidP="00330A10">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rsidR="00330A10" w:rsidRPr="00227FE2" w:rsidRDefault="00330A10" w:rsidP="0039101C">
            <w:pPr>
              <w:spacing w:after="0"/>
              <w:rPr>
                <w:rFonts w:ascii="Times New Roman" w:hAnsi="Times New Roman" w:cs="Times New Roman"/>
              </w:rPr>
            </w:pPr>
            <w:r>
              <w:rPr>
                <w:rFonts w:ascii="Times New Roman" w:hAnsi="Times New Roman" w:cs="Times New Roman"/>
              </w:rPr>
              <w:t>P</w:t>
            </w:r>
            <w:r w:rsidRPr="00227FE2">
              <w:rPr>
                <w:rFonts w:ascii="Times New Roman" w:hAnsi="Times New Roman" w:cs="Times New Roman"/>
              </w:rPr>
              <w:t xml:space="preserve">owtarzalność  +/-1  do  </w:t>
            </w:r>
            <w:r w:rsidR="0039101C">
              <w:rPr>
                <w:rFonts w:ascii="Times New Roman" w:hAnsi="Times New Roman" w:cs="Times New Roman"/>
              </w:rPr>
              <w:t>± 0,4%</w:t>
            </w:r>
          </w:p>
        </w:tc>
        <w:tc>
          <w:tcPr>
            <w:tcW w:w="1701" w:type="dxa"/>
            <w:tcBorders>
              <w:top w:val="single" w:sz="4" w:space="0" w:color="000000"/>
              <w:left w:val="single" w:sz="4" w:space="0" w:color="auto"/>
              <w:bottom w:val="single" w:sz="4" w:space="0" w:color="000000"/>
            </w:tcBorders>
            <w:shd w:val="clear" w:color="auto" w:fill="auto"/>
            <w:vAlign w:val="center"/>
          </w:tcPr>
          <w:p w:rsidR="00330A10" w:rsidRPr="00227FE2" w:rsidRDefault="00330A10" w:rsidP="00330A10">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rsidR="00330A10" w:rsidRPr="00227FE2" w:rsidRDefault="00330A10" w:rsidP="00330A10">
            <w:pPr>
              <w:suppressAutoHyphens/>
              <w:snapToGrid w:val="0"/>
              <w:spacing w:before="60" w:after="60" w:line="240" w:lineRule="auto"/>
              <w:rPr>
                <w:rFonts w:ascii="Times New Roman" w:eastAsia="Times New Roman" w:hAnsi="Times New Roman" w:cs="Times New Roman"/>
                <w:lang w:eastAsia="ar-SA"/>
              </w:rPr>
            </w:pPr>
          </w:p>
        </w:tc>
        <w:tc>
          <w:tcPr>
            <w:tcW w:w="2008" w:type="dxa"/>
            <w:tcBorders>
              <w:top w:val="single" w:sz="4" w:space="0" w:color="auto"/>
              <w:bottom w:val="single" w:sz="4" w:space="0" w:color="auto"/>
              <w:right w:val="single" w:sz="4" w:space="0" w:color="auto"/>
            </w:tcBorders>
            <w:shd w:val="clear" w:color="auto" w:fill="auto"/>
            <w:vAlign w:val="center"/>
          </w:tcPr>
          <w:p w:rsidR="00330A10" w:rsidRPr="00227FE2" w:rsidRDefault="00330A10" w:rsidP="00330A10">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330A10" w:rsidRPr="00BC771B" w:rsidTr="00C81716">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rsidR="00330A10" w:rsidRPr="00A91D21" w:rsidRDefault="00330A10" w:rsidP="00330A10">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rsidR="00330A10" w:rsidRPr="00227FE2" w:rsidRDefault="00330A10" w:rsidP="00330A10">
            <w:pPr>
              <w:spacing w:after="0"/>
              <w:rPr>
                <w:rFonts w:ascii="Times New Roman" w:hAnsi="Times New Roman" w:cs="Times New Roman"/>
              </w:rPr>
            </w:pPr>
            <w:r>
              <w:rPr>
                <w:rFonts w:ascii="Times New Roman" w:hAnsi="Times New Roman" w:cs="Times New Roman"/>
              </w:rPr>
              <w:t>T</w:t>
            </w:r>
            <w:r w:rsidRPr="00227FE2">
              <w:rPr>
                <w:rFonts w:ascii="Times New Roman" w:hAnsi="Times New Roman" w:cs="Times New Roman"/>
              </w:rPr>
              <w:t>em</w:t>
            </w:r>
            <w:r>
              <w:rPr>
                <w:rFonts w:ascii="Times New Roman" w:hAnsi="Times New Roman" w:cs="Times New Roman"/>
              </w:rPr>
              <w:t>p</w:t>
            </w:r>
            <w:r w:rsidRPr="00227FE2">
              <w:rPr>
                <w:rFonts w:ascii="Times New Roman" w:hAnsi="Times New Roman" w:cs="Times New Roman"/>
              </w:rPr>
              <w:t xml:space="preserve">. </w:t>
            </w:r>
            <w:r>
              <w:rPr>
                <w:rFonts w:ascii="Times New Roman" w:hAnsi="Times New Roman" w:cs="Times New Roman"/>
              </w:rPr>
              <w:t>i</w:t>
            </w:r>
            <w:r w:rsidRPr="00227FE2">
              <w:rPr>
                <w:rFonts w:ascii="Times New Roman" w:hAnsi="Times New Roman" w:cs="Times New Roman"/>
              </w:rPr>
              <w:t>nicjacji krystalizacji -7</w:t>
            </w:r>
            <w:r w:rsidR="0039101C">
              <w:rPr>
                <w:rFonts w:ascii="Times New Roman" w:hAnsi="Times New Roman" w:cs="Times New Roman"/>
              </w:rPr>
              <w:t>º</w:t>
            </w:r>
            <w:r w:rsidRPr="00227FE2">
              <w:rPr>
                <w:rFonts w:ascii="Times New Roman" w:hAnsi="Times New Roman" w:cs="Times New Roman"/>
              </w:rPr>
              <w:t xml:space="preserve">C </w:t>
            </w:r>
            <w:r w:rsidR="0039101C">
              <w:rPr>
                <w:rFonts w:ascii="Times New Roman" w:hAnsi="Times New Roman" w:cs="Times New Roman"/>
              </w:rPr>
              <w:t xml:space="preserve">± </w:t>
            </w:r>
            <w:r w:rsidRPr="00227FE2">
              <w:rPr>
                <w:rFonts w:ascii="Times New Roman" w:hAnsi="Times New Roman" w:cs="Times New Roman"/>
              </w:rPr>
              <w:t xml:space="preserve"> 0,5</w:t>
            </w:r>
          </w:p>
        </w:tc>
        <w:tc>
          <w:tcPr>
            <w:tcW w:w="1701" w:type="dxa"/>
            <w:tcBorders>
              <w:top w:val="single" w:sz="4" w:space="0" w:color="000000"/>
              <w:left w:val="single" w:sz="4" w:space="0" w:color="auto"/>
              <w:bottom w:val="single" w:sz="4" w:space="0" w:color="000000"/>
            </w:tcBorders>
            <w:shd w:val="clear" w:color="auto" w:fill="auto"/>
            <w:vAlign w:val="center"/>
          </w:tcPr>
          <w:p w:rsidR="00330A10" w:rsidRPr="00227FE2" w:rsidRDefault="00330A10" w:rsidP="00330A10">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rsidR="00330A10" w:rsidRPr="00227FE2" w:rsidRDefault="00330A10" w:rsidP="00330A10">
            <w:pPr>
              <w:suppressAutoHyphens/>
              <w:snapToGrid w:val="0"/>
              <w:spacing w:before="60" w:after="60" w:line="240" w:lineRule="auto"/>
              <w:rPr>
                <w:rFonts w:ascii="Times New Roman" w:eastAsia="Times New Roman" w:hAnsi="Times New Roman" w:cs="Times New Roman"/>
                <w:lang w:eastAsia="ar-SA"/>
              </w:rPr>
            </w:pPr>
          </w:p>
        </w:tc>
        <w:tc>
          <w:tcPr>
            <w:tcW w:w="2008" w:type="dxa"/>
            <w:tcBorders>
              <w:top w:val="single" w:sz="4" w:space="0" w:color="auto"/>
              <w:bottom w:val="single" w:sz="4" w:space="0" w:color="auto"/>
              <w:right w:val="single" w:sz="4" w:space="0" w:color="auto"/>
            </w:tcBorders>
            <w:shd w:val="clear" w:color="auto" w:fill="auto"/>
            <w:vAlign w:val="center"/>
          </w:tcPr>
          <w:p w:rsidR="00330A10" w:rsidRPr="00227FE2" w:rsidRDefault="00330A10" w:rsidP="00330A10">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330A10" w:rsidRPr="00BC771B" w:rsidTr="00C81716">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rsidR="00330A10" w:rsidRPr="00A91D21" w:rsidRDefault="00330A10" w:rsidP="00330A10">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rsidR="00330A10" w:rsidRPr="00227FE2" w:rsidRDefault="00330A10" w:rsidP="00330A10">
            <w:pPr>
              <w:spacing w:after="0"/>
              <w:rPr>
                <w:rFonts w:ascii="Times New Roman" w:hAnsi="Times New Roman" w:cs="Times New Roman"/>
              </w:rPr>
            </w:pPr>
            <w:r>
              <w:rPr>
                <w:rFonts w:ascii="Times New Roman" w:hAnsi="Times New Roman" w:cs="Times New Roman"/>
              </w:rPr>
              <w:t>C</w:t>
            </w:r>
            <w:r w:rsidRPr="00227FE2">
              <w:rPr>
                <w:rFonts w:ascii="Times New Roman" w:hAnsi="Times New Roman" w:cs="Times New Roman"/>
              </w:rPr>
              <w:t>zas pomiaru</w:t>
            </w:r>
            <w:r>
              <w:rPr>
                <w:rFonts w:ascii="Times New Roman" w:hAnsi="Times New Roman" w:cs="Times New Roman"/>
              </w:rPr>
              <w:t xml:space="preserve"> max.</w:t>
            </w:r>
            <w:r w:rsidRPr="00227FE2">
              <w:rPr>
                <w:rFonts w:ascii="Times New Roman" w:hAnsi="Times New Roman" w:cs="Times New Roman"/>
              </w:rPr>
              <w:t xml:space="preserve"> 90s</w:t>
            </w:r>
          </w:p>
        </w:tc>
        <w:tc>
          <w:tcPr>
            <w:tcW w:w="1701" w:type="dxa"/>
            <w:tcBorders>
              <w:top w:val="single" w:sz="4" w:space="0" w:color="000000"/>
              <w:left w:val="single" w:sz="4" w:space="0" w:color="auto"/>
              <w:bottom w:val="single" w:sz="4" w:space="0" w:color="000000"/>
            </w:tcBorders>
            <w:shd w:val="clear" w:color="auto" w:fill="auto"/>
            <w:vAlign w:val="center"/>
          </w:tcPr>
          <w:p w:rsidR="00330A10" w:rsidRPr="00227FE2" w:rsidRDefault="00330A10" w:rsidP="00330A10">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r>
              <w:rPr>
                <w:rFonts w:ascii="Times New Roman" w:eastAsia="Times New Roman" w:hAnsi="Times New Roman" w:cs="Times New Roman"/>
                <w:lang w:eastAsia="ar-SA"/>
              </w:rPr>
              <w:t>, podać</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rsidR="00330A10" w:rsidRPr="00227FE2" w:rsidRDefault="00330A10" w:rsidP="00330A10">
            <w:pPr>
              <w:suppressAutoHyphens/>
              <w:snapToGrid w:val="0"/>
              <w:spacing w:before="60" w:after="60" w:line="240" w:lineRule="auto"/>
              <w:rPr>
                <w:rFonts w:ascii="Times New Roman" w:eastAsia="Times New Roman" w:hAnsi="Times New Roman" w:cs="Times New Roman"/>
                <w:lang w:eastAsia="ar-SA"/>
              </w:rPr>
            </w:pPr>
          </w:p>
        </w:tc>
        <w:tc>
          <w:tcPr>
            <w:tcW w:w="2008" w:type="dxa"/>
            <w:tcBorders>
              <w:top w:val="single" w:sz="4" w:space="0" w:color="auto"/>
              <w:bottom w:val="single" w:sz="4" w:space="0" w:color="auto"/>
              <w:right w:val="single" w:sz="4" w:space="0" w:color="auto"/>
            </w:tcBorders>
            <w:shd w:val="clear" w:color="auto" w:fill="auto"/>
            <w:vAlign w:val="center"/>
          </w:tcPr>
          <w:p w:rsidR="00330A10" w:rsidRDefault="00330A10" w:rsidP="00330A10">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90 s – 0 pkt</w:t>
            </w:r>
          </w:p>
          <w:p w:rsidR="00330A10" w:rsidRPr="00227FE2" w:rsidRDefault="00330A10" w:rsidP="00330A10">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Mniej – 2 pkt</w:t>
            </w:r>
          </w:p>
        </w:tc>
      </w:tr>
      <w:tr w:rsidR="00330A10" w:rsidRPr="00BC771B" w:rsidTr="00C81716">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rsidR="00330A10" w:rsidRPr="00A91D21" w:rsidRDefault="00330A10" w:rsidP="00330A10">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rsidR="00330A10" w:rsidRPr="00227FE2" w:rsidRDefault="00330A10" w:rsidP="00330A10">
            <w:pPr>
              <w:spacing w:after="0"/>
              <w:rPr>
                <w:rFonts w:ascii="Times New Roman" w:hAnsi="Times New Roman" w:cs="Times New Roman"/>
              </w:rPr>
            </w:pPr>
            <w:r>
              <w:rPr>
                <w:rFonts w:ascii="Times New Roman" w:hAnsi="Times New Roman" w:cs="Times New Roman"/>
              </w:rPr>
              <w:t>C</w:t>
            </w:r>
            <w:r w:rsidRPr="00227FE2">
              <w:rPr>
                <w:rFonts w:ascii="Times New Roman" w:hAnsi="Times New Roman" w:cs="Times New Roman"/>
              </w:rPr>
              <w:t>zas wygrzewania 5 min</w:t>
            </w:r>
          </w:p>
        </w:tc>
        <w:tc>
          <w:tcPr>
            <w:tcW w:w="1701" w:type="dxa"/>
            <w:tcBorders>
              <w:top w:val="single" w:sz="4" w:space="0" w:color="000000"/>
              <w:left w:val="single" w:sz="4" w:space="0" w:color="auto"/>
              <w:bottom w:val="single" w:sz="4" w:space="0" w:color="000000"/>
            </w:tcBorders>
            <w:shd w:val="clear" w:color="auto" w:fill="auto"/>
            <w:vAlign w:val="center"/>
          </w:tcPr>
          <w:p w:rsidR="00330A10" w:rsidRPr="00227FE2" w:rsidRDefault="00330A10" w:rsidP="00330A10">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rsidR="00330A10" w:rsidRPr="00227FE2" w:rsidRDefault="00330A10" w:rsidP="00330A10">
            <w:pPr>
              <w:suppressAutoHyphens/>
              <w:snapToGrid w:val="0"/>
              <w:spacing w:before="60" w:after="60" w:line="240" w:lineRule="auto"/>
              <w:rPr>
                <w:rFonts w:ascii="Times New Roman" w:eastAsia="Times New Roman" w:hAnsi="Times New Roman" w:cs="Times New Roman"/>
                <w:lang w:eastAsia="ar-SA"/>
              </w:rPr>
            </w:pPr>
          </w:p>
        </w:tc>
        <w:tc>
          <w:tcPr>
            <w:tcW w:w="2008" w:type="dxa"/>
            <w:tcBorders>
              <w:top w:val="single" w:sz="4" w:space="0" w:color="auto"/>
              <w:bottom w:val="single" w:sz="4" w:space="0" w:color="auto"/>
              <w:right w:val="single" w:sz="4" w:space="0" w:color="auto"/>
            </w:tcBorders>
            <w:shd w:val="clear" w:color="auto" w:fill="auto"/>
            <w:vAlign w:val="center"/>
          </w:tcPr>
          <w:p w:rsidR="00330A10" w:rsidRPr="00227FE2" w:rsidRDefault="00330A10" w:rsidP="00330A10">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330A10" w:rsidRPr="00BC771B" w:rsidTr="00C81716">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rsidR="00330A10" w:rsidRPr="00A91D21" w:rsidRDefault="00330A10" w:rsidP="00330A10">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rsidR="00330A10" w:rsidRPr="00227FE2" w:rsidRDefault="00330A10" w:rsidP="00330A10">
            <w:pPr>
              <w:spacing w:after="0"/>
              <w:rPr>
                <w:rFonts w:ascii="Times New Roman" w:hAnsi="Times New Roman" w:cs="Times New Roman"/>
              </w:rPr>
            </w:pPr>
            <w:r>
              <w:rPr>
                <w:rFonts w:ascii="Times New Roman" w:hAnsi="Times New Roman" w:cs="Times New Roman"/>
              </w:rPr>
              <w:t>W</w:t>
            </w:r>
            <w:r w:rsidRPr="00227FE2">
              <w:rPr>
                <w:rFonts w:ascii="Times New Roman" w:hAnsi="Times New Roman" w:cs="Times New Roman"/>
              </w:rPr>
              <w:t>ymiary 300x200x1700</w:t>
            </w:r>
            <w:r w:rsidR="0039101C">
              <w:rPr>
                <w:rFonts w:ascii="Times New Roman" w:hAnsi="Times New Roman" w:cs="Times New Roman"/>
              </w:rPr>
              <w:t xml:space="preserve"> (± 5%)</w:t>
            </w:r>
          </w:p>
        </w:tc>
        <w:tc>
          <w:tcPr>
            <w:tcW w:w="1701" w:type="dxa"/>
            <w:tcBorders>
              <w:top w:val="single" w:sz="4" w:space="0" w:color="000000"/>
              <w:left w:val="single" w:sz="4" w:space="0" w:color="auto"/>
              <w:bottom w:val="single" w:sz="4" w:space="0" w:color="000000"/>
            </w:tcBorders>
            <w:shd w:val="clear" w:color="auto" w:fill="auto"/>
            <w:vAlign w:val="center"/>
          </w:tcPr>
          <w:p w:rsidR="00330A10" w:rsidRPr="00227FE2" w:rsidRDefault="00330A10" w:rsidP="00330A10">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rsidR="00330A10" w:rsidRPr="00227FE2" w:rsidRDefault="00330A10" w:rsidP="00330A10">
            <w:pPr>
              <w:suppressAutoHyphens/>
              <w:snapToGrid w:val="0"/>
              <w:spacing w:before="60" w:after="60" w:line="240" w:lineRule="auto"/>
              <w:rPr>
                <w:rFonts w:ascii="Times New Roman" w:eastAsia="Times New Roman" w:hAnsi="Times New Roman" w:cs="Times New Roman"/>
                <w:lang w:eastAsia="ar-SA"/>
              </w:rPr>
            </w:pPr>
          </w:p>
        </w:tc>
        <w:tc>
          <w:tcPr>
            <w:tcW w:w="2008" w:type="dxa"/>
            <w:tcBorders>
              <w:top w:val="single" w:sz="4" w:space="0" w:color="auto"/>
              <w:bottom w:val="single" w:sz="4" w:space="0" w:color="auto"/>
              <w:right w:val="single" w:sz="4" w:space="0" w:color="auto"/>
            </w:tcBorders>
            <w:shd w:val="clear" w:color="auto" w:fill="auto"/>
            <w:vAlign w:val="center"/>
          </w:tcPr>
          <w:p w:rsidR="00330A10" w:rsidRPr="00227FE2" w:rsidRDefault="00330A10" w:rsidP="00330A10">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330A10" w:rsidRPr="00BC771B" w:rsidTr="00C81716">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rsidR="00330A10" w:rsidRPr="00A91D21" w:rsidRDefault="00330A10" w:rsidP="00330A10">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rsidR="00330A10" w:rsidRPr="00227FE2" w:rsidRDefault="00330A10" w:rsidP="00330A10">
            <w:pPr>
              <w:spacing w:after="0"/>
              <w:rPr>
                <w:rFonts w:ascii="Times New Roman" w:hAnsi="Times New Roman" w:cs="Times New Roman"/>
              </w:rPr>
            </w:pPr>
            <w:r>
              <w:rPr>
                <w:rFonts w:ascii="Times New Roman" w:hAnsi="Times New Roman" w:cs="Times New Roman"/>
              </w:rPr>
              <w:t>T</w:t>
            </w:r>
            <w:r w:rsidRPr="00227FE2">
              <w:rPr>
                <w:rFonts w:ascii="Times New Roman" w:hAnsi="Times New Roman" w:cs="Times New Roman"/>
              </w:rPr>
              <w:t>emp. pracy 15-35</w:t>
            </w:r>
            <w:r>
              <w:rPr>
                <w:rFonts w:ascii="Times New Roman" w:hAnsi="Times New Roman" w:cs="Times New Roman"/>
              </w:rPr>
              <w:t xml:space="preserve"> º</w:t>
            </w:r>
            <w:r w:rsidRPr="00227FE2">
              <w:rPr>
                <w:rFonts w:ascii="Times New Roman" w:hAnsi="Times New Roman" w:cs="Times New Roman"/>
              </w:rPr>
              <w:t>C</w:t>
            </w:r>
          </w:p>
        </w:tc>
        <w:tc>
          <w:tcPr>
            <w:tcW w:w="1701" w:type="dxa"/>
            <w:tcBorders>
              <w:top w:val="single" w:sz="4" w:space="0" w:color="000000"/>
              <w:left w:val="single" w:sz="4" w:space="0" w:color="auto"/>
              <w:bottom w:val="single" w:sz="4" w:space="0" w:color="000000"/>
            </w:tcBorders>
            <w:shd w:val="clear" w:color="auto" w:fill="auto"/>
            <w:vAlign w:val="center"/>
          </w:tcPr>
          <w:p w:rsidR="00330A10" w:rsidRPr="00227FE2" w:rsidRDefault="00330A10" w:rsidP="00330A10">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rsidR="00330A10" w:rsidRPr="00227FE2" w:rsidRDefault="00330A10" w:rsidP="00330A10">
            <w:pPr>
              <w:suppressAutoHyphens/>
              <w:snapToGrid w:val="0"/>
              <w:spacing w:before="60" w:after="60" w:line="240" w:lineRule="auto"/>
              <w:rPr>
                <w:rFonts w:ascii="Times New Roman" w:eastAsia="Times New Roman" w:hAnsi="Times New Roman" w:cs="Times New Roman"/>
                <w:lang w:eastAsia="ar-SA"/>
              </w:rPr>
            </w:pPr>
          </w:p>
        </w:tc>
        <w:tc>
          <w:tcPr>
            <w:tcW w:w="2008" w:type="dxa"/>
            <w:tcBorders>
              <w:top w:val="single" w:sz="4" w:space="0" w:color="auto"/>
              <w:bottom w:val="single" w:sz="4" w:space="0" w:color="auto"/>
              <w:right w:val="single" w:sz="4" w:space="0" w:color="auto"/>
            </w:tcBorders>
            <w:shd w:val="clear" w:color="auto" w:fill="auto"/>
            <w:vAlign w:val="center"/>
          </w:tcPr>
          <w:p w:rsidR="00330A10" w:rsidRPr="00227FE2" w:rsidRDefault="00330A10" w:rsidP="00330A10">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AF262A" w:rsidRPr="00A91D21" w:rsidTr="00C817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trHeight w:val="460"/>
        </w:trPr>
        <w:tc>
          <w:tcPr>
            <w:tcW w:w="15061" w:type="dxa"/>
            <w:gridSpan w:val="6"/>
            <w:tcBorders>
              <w:top w:val="single" w:sz="4" w:space="0" w:color="000000"/>
              <w:left w:val="single" w:sz="4" w:space="0" w:color="000000"/>
              <w:bottom w:val="single" w:sz="4" w:space="0" w:color="000000"/>
              <w:right w:val="single" w:sz="4" w:space="0" w:color="000000"/>
            </w:tcBorders>
            <w:vAlign w:val="center"/>
            <w:hideMark/>
          </w:tcPr>
          <w:p w:rsidR="00AF262A" w:rsidRPr="00A91D21" w:rsidRDefault="00AF262A" w:rsidP="000A5F62">
            <w:pPr>
              <w:suppressAutoHyphens/>
              <w:spacing w:after="0" w:line="240" w:lineRule="auto"/>
              <w:rPr>
                <w:rFonts w:ascii="Times New Roman" w:eastAsia="Times New Roman" w:hAnsi="Times New Roman" w:cs="Times New Roman"/>
                <w:b/>
                <w:lang w:eastAsia="ar-SA"/>
              </w:rPr>
            </w:pPr>
            <w:r w:rsidRPr="00A91D21">
              <w:rPr>
                <w:rFonts w:ascii="Times New Roman" w:eastAsia="Times New Roman" w:hAnsi="Times New Roman" w:cs="Times New Roman"/>
                <w:b/>
                <w:lang w:eastAsia="ar-SA"/>
              </w:rPr>
              <w:t>Warunki energetyczne urządzenia</w:t>
            </w:r>
          </w:p>
        </w:tc>
      </w:tr>
      <w:tr w:rsidR="00AF262A" w:rsidRPr="00A91D21" w:rsidTr="00C817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11" w:type="dxa"/>
        </w:trPr>
        <w:tc>
          <w:tcPr>
            <w:tcW w:w="567" w:type="dxa"/>
            <w:tcBorders>
              <w:top w:val="single" w:sz="4" w:space="0" w:color="000000"/>
              <w:left w:val="single" w:sz="4" w:space="0" w:color="000000"/>
              <w:bottom w:val="single" w:sz="4" w:space="0" w:color="000000"/>
              <w:right w:val="single" w:sz="4" w:space="0" w:color="000000"/>
            </w:tcBorders>
            <w:vAlign w:val="center"/>
          </w:tcPr>
          <w:p w:rsidR="00AF262A" w:rsidRPr="00A91D21" w:rsidRDefault="00AF262A" w:rsidP="00A91D21">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rsidR="00AF262A" w:rsidRPr="00A91D21" w:rsidRDefault="00A91D21" w:rsidP="00A91D2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T</w:t>
            </w:r>
            <w:r w:rsidR="00AF262A" w:rsidRPr="00A91D21">
              <w:rPr>
                <w:rFonts w:ascii="Times New Roman" w:eastAsia="Times New Roman" w:hAnsi="Times New Roman" w:cs="Times New Roman"/>
                <w:lang w:eastAsia="ar-SA"/>
              </w:rPr>
              <w:t>ryb niskiego poboru mocy [kW/h]</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F262A" w:rsidRPr="00A91D21" w:rsidRDefault="007A6FF0" w:rsidP="00A91D21">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544" w:type="dxa"/>
            <w:tcBorders>
              <w:top w:val="single" w:sz="4" w:space="0" w:color="000000"/>
              <w:left w:val="single" w:sz="4" w:space="0" w:color="000000"/>
              <w:bottom w:val="single" w:sz="4" w:space="0" w:color="000000"/>
              <w:right w:val="single" w:sz="4" w:space="0" w:color="000000"/>
            </w:tcBorders>
          </w:tcPr>
          <w:p w:rsidR="00AF262A" w:rsidRPr="00A91D21" w:rsidRDefault="00AF262A" w:rsidP="000A5F62">
            <w:pPr>
              <w:suppressAutoHyphens/>
              <w:spacing w:after="0" w:line="240" w:lineRule="auto"/>
              <w:rPr>
                <w:rFonts w:ascii="Times New Roman" w:eastAsia="Times New Roman" w:hAnsi="Times New Roman" w:cs="Times New Roman"/>
                <w:lang w:eastAsia="ar-SA"/>
              </w:rPr>
            </w:pPr>
          </w:p>
          <w:p w:rsidR="00AF262A" w:rsidRPr="00A91D21" w:rsidRDefault="00AF262A" w:rsidP="000A5F62">
            <w:pPr>
              <w:suppressAutoHyphens/>
              <w:spacing w:after="0" w:line="240" w:lineRule="auto"/>
              <w:rPr>
                <w:rFonts w:ascii="Times New Roman" w:eastAsia="Times New Roman" w:hAnsi="Times New Roman" w:cs="Times New Roman"/>
                <w:lang w:eastAsia="ar-SA"/>
              </w:rPr>
            </w:pPr>
          </w:p>
          <w:p w:rsidR="00AF262A" w:rsidRPr="00A91D21" w:rsidRDefault="00AF262A" w:rsidP="000A5F62">
            <w:pPr>
              <w:suppressAutoHyphens/>
              <w:spacing w:after="0" w:line="240" w:lineRule="auto"/>
              <w:rPr>
                <w:rFonts w:ascii="Times New Roman" w:eastAsia="Times New Roman" w:hAnsi="Times New Roman" w:cs="Times New Roman"/>
                <w:lang w:eastAsia="ar-SA"/>
              </w:rPr>
            </w:pPr>
          </w:p>
        </w:tc>
        <w:tc>
          <w:tcPr>
            <w:tcW w:w="2008" w:type="dxa"/>
            <w:tcBorders>
              <w:top w:val="single" w:sz="4" w:space="0" w:color="000000"/>
              <w:left w:val="single" w:sz="4" w:space="0" w:color="000000"/>
              <w:bottom w:val="single" w:sz="4" w:space="0" w:color="000000"/>
              <w:right w:val="single" w:sz="4" w:space="0" w:color="000000"/>
            </w:tcBorders>
            <w:vAlign w:val="center"/>
          </w:tcPr>
          <w:p w:rsidR="00AF262A" w:rsidRPr="00A91D21" w:rsidRDefault="00AF262A"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rsidR="00AF262A" w:rsidRPr="00A91D21" w:rsidRDefault="00AF262A"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7A6FF0" w:rsidRPr="00A91D21" w:rsidTr="00C817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11" w:type="dxa"/>
        </w:trPr>
        <w:tc>
          <w:tcPr>
            <w:tcW w:w="567" w:type="dxa"/>
            <w:tcBorders>
              <w:top w:val="single" w:sz="4" w:space="0" w:color="000000"/>
              <w:left w:val="single" w:sz="4" w:space="0" w:color="000000"/>
              <w:bottom w:val="single" w:sz="4" w:space="0" w:color="000000"/>
              <w:right w:val="single" w:sz="4" w:space="0" w:color="000000"/>
            </w:tcBorders>
            <w:vAlign w:val="center"/>
          </w:tcPr>
          <w:p w:rsidR="007A6FF0" w:rsidRPr="00A91D21" w:rsidRDefault="007A6FF0" w:rsidP="007A6FF0">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rsidR="007A6FF0" w:rsidRPr="00A91D21" w:rsidRDefault="007A6FF0" w:rsidP="007A6FF0">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I</w:t>
            </w:r>
            <w:r w:rsidRPr="00A91D21">
              <w:rPr>
                <w:rFonts w:ascii="Times New Roman" w:eastAsia="Times New Roman" w:hAnsi="Times New Roman" w:cs="Times New Roman"/>
                <w:lang w:eastAsia="ar-SA"/>
              </w:rPr>
              <w:t>nstrukcja obsługi zawierająca wskazówki zarządzania wydajnością i energooszczędnością urządzenia</w:t>
            </w:r>
          </w:p>
        </w:tc>
        <w:tc>
          <w:tcPr>
            <w:tcW w:w="1701" w:type="dxa"/>
            <w:tcBorders>
              <w:top w:val="single" w:sz="4" w:space="0" w:color="000000"/>
              <w:left w:val="single" w:sz="4" w:space="0" w:color="000000"/>
              <w:bottom w:val="single" w:sz="4" w:space="0" w:color="000000"/>
              <w:right w:val="single" w:sz="4" w:space="0" w:color="000000"/>
            </w:tcBorders>
            <w:vAlign w:val="center"/>
          </w:tcPr>
          <w:p w:rsidR="007A6FF0" w:rsidRPr="00A91D21" w:rsidRDefault="007A6FF0" w:rsidP="007A6FF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544" w:type="dxa"/>
            <w:tcBorders>
              <w:top w:val="single" w:sz="4" w:space="0" w:color="000000"/>
              <w:left w:val="single" w:sz="4" w:space="0" w:color="000000"/>
              <w:bottom w:val="single" w:sz="4" w:space="0" w:color="000000"/>
              <w:right w:val="single" w:sz="4" w:space="0" w:color="000000"/>
            </w:tcBorders>
          </w:tcPr>
          <w:p w:rsidR="007A6FF0" w:rsidRPr="00A91D21" w:rsidRDefault="007A6FF0" w:rsidP="007A6FF0">
            <w:pPr>
              <w:suppressAutoHyphens/>
              <w:spacing w:after="0" w:line="240" w:lineRule="auto"/>
              <w:rPr>
                <w:rFonts w:ascii="Times New Roman" w:eastAsia="Times New Roman" w:hAnsi="Times New Roman" w:cs="Times New Roman"/>
                <w:lang w:eastAsia="ar-SA"/>
              </w:rPr>
            </w:pPr>
          </w:p>
        </w:tc>
        <w:tc>
          <w:tcPr>
            <w:tcW w:w="2008" w:type="dxa"/>
            <w:tcBorders>
              <w:top w:val="single" w:sz="4" w:space="0" w:color="000000"/>
              <w:left w:val="single" w:sz="4" w:space="0" w:color="000000"/>
              <w:bottom w:val="single" w:sz="4" w:space="0" w:color="000000"/>
              <w:right w:val="single" w:sz="4" w:space="0" w:color="000000"/>
            </w:tcBorders>
            <w:vAlign w:val="center"/>
          </w:tcPr>
          <w:p w:rsidR="007A6FF0" w:rsidRPr="00A91D21" w:rsidRDefault="007A6FF0" w:rsidP="007A6FF0">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rsidR="007A6FF0" w:rsidRPr="00A91D21" w:rsidRDefault="007A6FF0" w:rsidP="007A6FF0">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7A6FF0" w:rsidRPr="00A91D21" w:rsidTr="00C817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11" w:type="dxa"/>
        </w:trPr>
        <w:tc>
          <w:tcPr>
            <w:tcW w:w="567" w:type="dxa"/>
            <w:tcBorders>
              <w:top w:val="single" w:sz="4" w:space="0" w:color="000000"/>
              <w:left w:val="single" w:sz="4" w:space="0" w:color="000000"/>
              <w:bottom w:val="single" w:sz="4" w:space="0" w:color="000000"/>
              <w:right w:val="single" w:sz="4" w:space="0" w:color="000000"/>
            </w:tcBorders>
            <w:vAlign w:val="center"/>
          </w:tcPr>
          <w:p w:rsidR="007A6FF0" w:rsidRPr="00A91D21" w:rsidRDefault="007A6FF0" w:rsidP="007A6FF0">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rsidR="007A6FF0" w:rsidRPr="00A91D21" w:rsidRDefault="007A6FF0" w:rsidP="007A6FF0">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S</w:t>
            </w:r>
            <w:r w:rsidRPr="00A91D21">
              <w:rPr>
                <w:rFonts w:ascii="Times New Roman" w:eastAsia="Times New Roman" w:hAnsi="Times New Roman" w:cs="Times New Roman"/>
                <w:lang w:eastAsia="ar-SA"/>
              </w:rPr>
              <w:t>zkolenia dla personelu medycznego i technicznego w zakresie efektywności energetycznej urządzenia(2 medyczne, 1 techniczna)</w:t>
            </w:r>
          </w:p>
        </w:tc>
        <w:tc>
          <w:tcPr>
            <w:tcW w:w="1701" w:type="dxa"/>
            <w:tcBorders>
              <w:top w:val="single" w:sz="4" w:space="0" w:color="000000"/>
              <w:left w:val="single" w:sz="4" w:space="0" w:color="000000"/>
              <w:bottom w:val="single" w:sz="4" w:space="0" w:color="000000"/>
              <w:right w:val="single" w:sz="4" w:space="0" w:color="000000"/>
            </w:tcBorders>
            <w:vAlign w:val="center"/>
          </w:tcPr>
          <w:p w:rsidR="007A6FF0" w:rsidRPr="00A91D21" w:rsidRDefault="007A6FF0" w:rsidP="007A6FF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544" w:type="dxa"/>
            <w:tcBorders>
              <w:top w:val="single" w:sz="4" w:space="0" w:color="000000"/>
              <w:left w:val="single" w:sz="4" w:space="0" w:color="000000"/>
              <w:bottom w:val="single" w:sz="4" w:space="0" w:color="000000"/>
              <w:right w:val="single" w:sz="4" w:space="0" w:color="000000"/>
            </w:tcBorders>
          </w:tcPr>
          <w:p w:rsidR="007A6FF0" w:rsidRPr="00A91D21" w:rsidRDefault="007A6FF0" w:rsidP="007A6FF0">
            <w:pPr>
              <w:suppressAutoHyphens/>
              <w:spacing w:after="0" w:line="240" w:lineRule="auto"/>
              <w:rPr>
                <w:rFonts w:ascii="Times New Roman" w:eastAsia="Times New Roman" w:hAnsi="Times New Roman" w:cs="Times New Roman"/>
                <w:lang w:eastAsia="ar-SA"/>
              </w:rPr>
            </w:pPr>
          </w:p>
        </w:tc>
        <w:tc>
          <w:tcPr>
            <w:tcW w:w="2008" w:type="dxa"/>
            <w:tcBorders>
              <w:top w:val="single" w:sz="4" w:space="0" w:color="000000"/>
              <w:left w:val="single" w:sz="4" w:space="0" w:color="000000"/>
              <w:bottom w:val="single" w:sz="4" w:space="0" w:color="000000"/>
              <w:right w:val="single" w:sz="4" w:space="0" w:color="000000"/>
            </w:tcBorders>
            <w:vAlign w:val="center"/>
          </w:tcPr>
          <w:p w:rsidR="007A6FF0" w:rsidRPr="00A91D21" w:rsidRDefault="007A6FF0" w:rsidP="007A6FF0">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rsidR="007A6FF0" w:rsidRPr="00A91D21" w:rsidRDefault="007A6FF0" w:rsidP="007A6FF0">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7A6FF0" w:rsidRPr="00A91D21" w:rsidTr="00C817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11" w:type="dxa"/>
        </w:trPr>
        <w:tc>
          <w:tcPr>
            <w:tcW w:w="567" w:type="dxa"/>
            <w:tcBorders>
              <w:top w:val="single" w:sz="4" w:space="0" w:color="000000"/>
              <w:left w:val="single" w:sz="4" w:space="0" w:color="000000"/>
              <w:bottom w:val="single" w:sz="4" w:space="0" w:color="000000"/>
              <w:right w:val="single" w:sz="4" w:space="0" w:color="000000"/>
            </w:tcBorders>
            <w:vAlign w:val="center"/>
          </w:tcPr>
          <w:p w:rsidR="007A6FF0" w:rsidRPr="00A91D21" w:rsidRDefault="007A6FF0" w:rsidP="007A6FF0">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rsidR="007A6FF0" w:rsidRPr="00A91D21" w:rsidRDefault="007A6FF0" w:rsidP="007A6FF0">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C</w:t>
            </w:r>
            <w:r w:rsidRPr="00A91D21">
              <w:rPr>
                <w:rFonts w:ascii="Times New Roman" w:eastAsia="Times New Roman" w:hAnsi="Times New Roman" w:cs="Times New Roman"/>
                <w:lang w:eastAsia="ar-SA"/>
              </w:rPr>
              <w:t>ertyfikaty producenta potwierdzające wprowadzenie systemu zarządzania  produkcji zgodnego z dyrektywami i/lub normami dotyczącymi ekologii, energooszczędności</w:t>
            </w:r>
          </w:p>
        </w:tc>
        <w:tc>
          <w:tcPr>
            <w:tcW w:w="1701" w:type="dxa"/>
            <w:tcBorders>
              <w:top w:val="single" w:sz="4" w:space="0" w:color="000000"/>
              <w:left w:val="single" w:sz="4" w:space="0" w:color="000000"/>
              <w:bottom w:val="single" w:sz="4" w:space="0" w:color="000000"/>
              <w:right w:val="single" w:sz="4" w:space="0" w:color="000000"/>
            </w:tcBorders>
            <w:vAlign w:val="center"/>
          </w:tcPr>
          <w:p w:rsidR="007A6FF0" w:rsidRPr="00A91D21" w:rsidRDefault="007A6FF0" w:rsidP="007A6FF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544" w:type="dxa"/>
            <w:tcBorders>
              <w:top w:val="single" w:sz="4" w:space="0" w:color="000000"/>
              <w:left w:val="single" w:sz="4" w:space="0" w:color="000000"/>
              <w:bottom w:val="single" w:sz="4" w:space="0" w:color="000000"/>
              <w:right w:val="single" w:sz="4" w:space="0" w:color="000000"/>
            </w:tcBorders>
          </w:tcPr>
          <w:p w:rsidR="007A6FF0" w:rsidRPr="00A91D21" w:rsidRDefault="007A6FF0" w:rsidP="007A6FF0">
            <w:pPr>
              <w:suppressAutoHyphens/>
              <w:spacing w:after="0" w:line="240" w:lineRule="auto"/>
              <w:rPr>
                <w:rFonts w:ascii="Times New Roman" w:eastAsia="Times New Roman" w:hAnsi="Times New Roman" w:cs="Times New Roman"/>
                <w:lang w:eastAsia="ar-SA"/>
              </w:rPr>
            </w:pPr>
          </w:p>
          <w:p w:rsidR="007A6FF0" w:rsidRPr="00A91D21" w:rsidRDefault="007A6FF0" w:rsidP="007A6FF0">
            <w:pPr>
              <w:suppressAutoHyphens/>
              <w:spacing w:after="0" w:line="240" w:lineRule="auto"/>
              <w:rPr>
                <w:rFonts w:ascii="Times New Roman" w:eastAsia="Times New Roman" w:hAnsi="Times New Roman" w:cs="Times New Roman"/>
                <w:lang w:eastAsia="ar-SA"/>
              </w:rPr>
            </w:pPr>
          </w:p>
          <w:p w:rsidR="007A6FF0" w:rsidRPr="00A91D21" w:rsidRDefault="007A6FF0" w:rsidP="007A6FF0">
            <w:pPr>
              <w:suppressAutoHyphens/>
              <w:spacing w:after="0" w:line="240" w:lineRule="auto"/>
              <w:rPr>
                <w:rFonts w:ascii="Times New Roman" w:eastAsia="Times New Roman" w:hAnsi="Times New Roman" w:cs="Times New Roman"/>
                <w:lang w:eastAsia="ar-SA"/>
              </w:rPr>
            </w:pPr>
          </w:p>
        </w:tc>
        <w:tc>
          <w:tcPr>
            <w:tcW w:w="2008" w:type="dxa"/>
            <w:tcBorders>
              <w:top w:val="single" w:sz="4" w:space="0" w:color="000000"/>
              <w:left w:val="single" w:sz="4" w:space="0" w:color="000000"/>
              <w:bottom w:val="single" w:sz="4" w:space="0" w:color="000000"/>
              <w:right w:val="single" w:sz="4" w:space="0" w:color="000000"/>
            </w:tcBorders>
            <w:vAlign w:val="center"/>
          </w:tcPr>
          <w:p w:rsidR="007A6FF0" w:rsidRPr="00A91D21" w:rsidRDefault="007A6FF0" w:rsidP="007A6FF0">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rsidR="007A6FF0" w:rsidRPr="00A91D21" w:rsidRDefault="007A6FF0" w:rsidP="007A6FF0">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7A6FF0" w:rsidRPr="00A91D21" w:rsidTr="00C817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11" w:type="dxa"/>
        </w:trPr>
        <w:tc>
          <w:tcPr>
            <w:tcW w:w="567" w:type="dxa"/>
            <w:tcBorders>
              <w:top w:val="single" w:sz="4" w:space="0" w:color="000000"/>
              <w:left w:val="single" w:sz="4" w:space="0" w:color="000000"/>
              <w:bottom w:val="single" w:sz="4" w:space="0" w:color="000000"/>
              <w:right w:val="single" w:sz="4" w:space="0" w:color="000000"/>
            </w:tcBorders>
            <w:vAlign w:val="center"/>
          </w:tcPr>
          <w:p w:rsidR="007A6FF0" w:rsidRPr="00A91D21" w:rsidRDefault="007A6FF0" w:rsidP="007A6FF0">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rsidR="007A6FF0" w:rsidRPr="00A91D21" w:rsidRDefault="007A6FF0" w:rsidP="007A6FF0">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T</w:t>
            </w:r>
            <w:r w:rsidRPr="00A91D21">
              <w:rPr>
                <w:rFonts w:ascii="Times New Roman" w:eastAsia="Times New Roman" w:hAnsi="Times New Roman" w:cs="Times New Roman"/>
                <w:lang w:eastAsia="ar-SA"/>
              </w:rPr>
              <w:t>rwałość produktu rozumiana jako gwarantowany okres pełnego wsparcia serwisowego oraz pełnego dostępu części zamiennych i oprogramowania</w:t>
            </w:r>
          </w:p>
        </w:tc>
        <w:tc>
          <w:tcPr>
            <w:tcW w:w="1701" w:type="dxa"/>
            <w:tcBorders>
              <w:top w:val="single" w:sz="4" w:space="0" w:color="000000"/>
              <w:left w:val="single" w:sz="4" w:space="0" w:color="000000"/>
              <w:bottom w:val="single" w:sz="4" w:space="0" w:color="000000"/>
              <w:right w:val="single" w:sz="4" w:space="0" w:color="000000"/>
            </w:tcBorders>
            <w:vAlign w:val="center"/>
          </w:tcPr>
          <w:p w:rsidR="007A6FF0" w:rsidRPr="00A91D21" w:rsidRDefault="007A6FF0" w:rsidP="007A6FF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544" w:type="dxa"/>
            <w:tcBorders>
              <w:top w:val="single" w:sz="4" w:space="0" w:color="000000"/>
              <w:left w:val="single" w:sz="4" w:space="0" w:color="000000"/>
              <w:bottom w:val="single" w:sz="4" w:space="0" w:color="000000"/>
              <w:right w:val="single" w:sz="4" w:space="0" w:color="000000"/>
            </w:tcBorders>
          </w:tcPr>
          <w:p w:rsidR="007A6FF0" w:rsidRPr="00A91D21" w:rsidRDefault="007A6FF0" w:rsidP="007A6FF0">
            <w:pPr>
              <w:suppressAutoHyphens/>
              <w:spacing w:after="0" w:line="240" w:lineRule="auto"/>
              <w:rPr>
                <w:rFonts w:ascii="Times New Roman" w:eastAsia="Times New Roman" w:hAnsi="Times New Roman" w:cs="Times New Roman"/>
                <w:lang w:eastAsia="ar-SA"/>
              </w:rPr>
            </w:pPr>
          </w:p>
          <w:p w:rsidR="007A6FF0" w:rsidRPr="00A91D21" w:rsidRDefault="007A6FF0" w:rsidP="007A6FF0">
            <w:pPr>
              <w:suppressAutoHyphens/>
              <w:spacing w:after="0" w:line="240" w:lineRule="auto"/>
              <w:rPr>
                <w:rFonts w:ascii="Times New Roman" w:eastAsia="Times New Roman" w:hAnsi="Times New Roman" w:cs="Times New Roman"/>
                <w:lang w:eastAsia="ar-SA"/>
              </w:rPr>
            </w:pPr>
          </w:p>
          <w:p w:rsidR="007A6FF0" w:rsidRPr="00A91D21" w:rsidRDefault="007A6FF0" w:rsidP="007A6FF0">
            <w:pPr>
              <w:suppressAutoHyphens/>
              <w:spacing w:after="0" w:line="240" w:lineRule="auto"/>
              <w:rPr>
                <w:rFonts w:ascii="Times New Roman" w:eastAsia="Times New Roman" w:hAnsi="Times New Roman" w:cs="Times New Roman"/>
                <w:lang w:eastAsia="ar-SA"/>
              </w:rPr>
            </w:pPr>
          </w:p>
        </w:tc>
        <w:tc>
          <w:tcPr>
            <w:tcW w:w="2008" w:type="dxa"/>
            <w:tcBorders>
              <w:top w:val="single" w:sz="4" w:space="0" w:color="000000"/>
              <w:left w:val="single" w:sz="4" w:space="0" w:color="000000"/>
              <w:bottom w:val="single" w:sz="4" w:space="0" w:color="000000"/>
              <w:right w:val="single" w:sz="4" w:space="0" w:color="000000"/>
            </w:tcBorders>
            <w:vAlign w:val="center"/>
          </w:tcPr>
          <w:p w:rsidR="007A6FF0" w:rsidRPr="00A91D21" w:rsidRDefault="007A6FF0" w:rsidP="007A6FF0">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rsidR="007A6FF0" w:rsidRPr="00A91D21" w:rsidRDefault="007A6FF0" w:rsidP="007A6FF0">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7A6FF0" w:rsidRPr="00A91D21" w:rsidTr="00C817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11" w:type="dxa"/>
        </w:trPr>
        <w:tc>
          <w:tcPr>
            <w:tcW w:w="567" w:type="dxa"/>
            <w:tcBorders>
              <w:top w:val="single" w:sz="4" w:space="0" w:color="000000"/>
              <w:left w:val="single" w:sz="4" w:space="0" w:color="000000"/>
              <w:bottom w:val="single" w:sz="4" w:space="0" w:color="000000"/>
              <w:right w:val="single" w:sz="4" w:space="0" w:color="000000"/>
            </w:tcBorders>
            <w:vAlign w:val="center"/>
          </w:tcPr>
          <w:p w:rsidR="007A6FF0" w:rsidRPr="00A91D21" w:rsidRDefault="007A6FF0" w:rsidP="007A6FF0">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rsidR="007A6FF0" w:rsidRPr="00A91D21" w:rsidRDefault="007A6FF0" w:rsidP="007A6FF0">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M</w:t>
            </w:r>
            <w:r w:rsidRPr="00A91D21">
              <w:rPr>
                <w:rFonts w:ascii="Times New Roman" w:eastAsia="Times New Roman" w:hAnsi="Times New Roman" w:cs="Times New Roman"/>
                <w:lang w:eastAsia="ar-SA"/>
              </w:rPr>
              <w:t>ożliwość automatycznego przechodzenia urządzenia w tryb czuwania/niskiego poboru mocy</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A6FF0" w:rsidRPr="00A91D21" w:rsidRDefault="007A6FF0" w:rsidP="007A6FF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544" w:type="dxa"/>
            <w:tcBorders>
              <w:top w:val="single" w:sz="4" w:space="0" w:color="000000"/>
              <w:left w:val="single" w:sz="4" w:space="0" w:color="000000"/>
              <w:bottom w:val="single" w:sz="4" w:space="0" w:color="000000"/>
              <w:right w:val="single" w:sz="4" w:space="0" w:color="000000"/>
            </w:tcBorders>
          </w:tcPr>
          <w:p w:rsidR="007A6FF0" w:rsidRPr="00A91D21" w:rsidRDefault="007A6FF0" w:rsidP="007A6FF0">
            <w:pPr>
              <w:suppressAutoHyphens/>
              <w:spacing w:after="0" w:line="240" w:lineRule="auto"/>
              <w:rPr>
                <w:rFonts w:ascii="Times New Roman" w:eastAsia="Times New Roman" w:hAnsi="Times New Roman" w:cs="Times New Roman"/>
                <w:lang w:eastAsia="ar-SA"/>
              </w:rPr>
            </w:pPr>
          </w:p>
        </w:tc>
        <w:tc>
          <w:tcPr>
            <w:tcW w:w="2008" w:type="dxa"/>
            <w:tcBorders>
              <w:top w:val="single" w:sz="4" w:space="0" w:color="000000"/>
              <w:left w:val="single" w:sz="4" w:space="0" w:color="000000"/>
              <w:bottom w:val="single" w:sz="4" w:space="0" w:color="000000"/>
              <w:right w:val="single" w:sz="4" w:space="0" w:color="000000"/>
            </w:tcBorders>
            <w:vAlign w:val="center"/>
          </w:tcPr>
          <w:p w:rsidR="007A6FF0" w:rsidRPr="00A91D21" w:rsidRDefault="007A6FF0" w:rsidP="007A6FF0">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rsidR="007A6FF0" w:rsidRPr="00A91D21" w:rsidRDefault="007A6FF0" w:rsidP="007A6FF0">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bl>
    <w:p w:rsidR="00966E35" w:rsidRPr="00BC771B" w:rsidRDefault="00966E35" w:rsidP="00BC771B">
      <w:pPr>
        <w:suppressAutoHyphens/>
        <w:spacing w:after="0" w:line="240" w:lineRule="auto"/>
        <w:rPr>
          <w:rFonts w:ascii="Times New Roman" w:eastAsia="Times New Roman" w:hAnsi="Times New Roman" w:cs="Times New Roman"/>
          <w:b/>
          <w:lang w:eastAsia="ar-SA"/>
        </w:rPr>
      </w:pPr>
    </w:p>
    <w:p w:rsidR="00BC771B" w:rsidRPr="00BC771B" w:rsidRDefault="005838E5" w:rsidP="00A91D21">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WARUNKI GWARANCJI </w:t>
      </w:r>
    </w:p>
    <w:tbl>
      <w:tblPr>
        <w:tblW w:w="15026" w:type="dxa"/>
        <w:tblInd w:w="-781" w:type="dxa"/>
        <w:tblLayout w:type="fixed"/>
        <w:tblCellMar>
          <w:left w:w="70" w:type="dxa"/>
          <w:right w:w="70" w:type="dxa"/>
        </w:tblCellMar>
        <w:tblLook w:val="0000" w:firstRow="0" w:lastRow="0" w:firstColumn="0" w:lastColumn="0" w:noHBand="0" w:noVBand="0"/>
      </w:tblPr>
      <w:tblGrid>
        <w:gridCol w:w="567"/>
        <w:gridCol w:w="7230"/>
        <w:gridCol w:w="1701"/>
        <w:gridCol w:w="3544"/>
        <w:gridCol w:w="1984"/>
      </w:tblGrid>
      <w:tr w:rsidR="00BC771B" w:rsidRPr="00BC771B" w:rsidTr="00C81716">
        <w:tc>
          <w:tcPr>
            <w:tcW w:w="567"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7230"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3544"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966E35" w:rsidRPr="00BC771B" w:rsidTr="00C81716">
        <w:tc>
          <w:tcPr>
            <w:tcW w:w="567" w:type="dxa"/>
            <w:tcBorders>
              <w:top w:val="single" w:sz="4" w:space="0" w:color="000000"/>
              <w:left w:val="single" w:sz="4" w:space="0" w:color="000000"/>
              <w:bottom w:val="single" w:sz="4" w:space="0" w:color="000000"/>
            </w:tcBorders>
            <w:shd w:val="clear" w:color="auto" w:fill="auto"/>
            <w:vAlign w:val="center"/>
          </w:tcPr>
          <w:p w:rsidR="00966E35" w:rsidRPr="00A91D21" w:rsidRDefault="00966E35"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rsidR="00423107" w:rsidRPr="005838E5" w:rsidRDefault="00423107" w:rsidP="00423107">
            <w:pPr>
              <w:snapToGrid w:val="0"/>
              <w:spacing w:before="60" w:after="60" w:line="288"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Okres gwarancji dla wszystkich głównych składników oferty oraz współpracujących z nimi urządzeń  [liczba miesięcy]</w:t>
            </w:r>
          </w:p>
          <w:p w:rsidR="00966E35" w:rsidRPr="00AF262A" w:rsidRDefault="001A10F4" w:rsidP="00423107">
            <w:pPr>
              <w:snapToGrid w:val="0"/>
              <w:spacing w:line="288" w:lineRule="auto"/>
              <w:jc w:val="both"/>
              <w:rPr>
                <w:rFonts w:ascii="Times New Roman" w:hAnsi="Times New Roman" w:cs="Times New Roman"/>
                <w:color w:val="000000" w:themeColor="text1"/>
              </w:rPr>
            </w:pPr>
            <w:r>
              <w:rPr>
                <w:rFonts w:ascii="Times New Roman" w:hAnsi="Times New Roman" w:cs="Times New Roman"/>
                <w:bCs/>
                <w:iCs/>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C83FFD"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&gt;= 24</w:t>
            </w:r>
          </w:p>
        </w:tc>
        <w:tc>
          <w:tcPr>
            <w:tcW w:w="3544" w:type="dxa"/>
            <w:tcBorders>
              <w:top w:val="single" w:sz="4" w:space="0" w:color="000000"/>
              <w:left w:val="single" w:sz="4" w:space="0" w:color="000000"/>
              <w:bottom w:val="single" w:sz="4" w:space="0" w:color="000000"/>
            </w:tcBorders>
            <w:shd w:val="clear" w:color="auto" w:fill="auto"/>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FD" w:rsidRPr="00BC771B" w:rsidRDefault="00C83FFD" w:rsidP="00C83FFD">
            <w:pPr>
              <w:suppressAutoHyphens/>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24 miesiące – 0 pkt.</w:t>
            </w:r>
          </w:p>
          <w:p w:rsidR="00966E35" w:rsidRPr="00BC771B" w:rsidRDefault="00C83FFD" w:rsidP="00C83FFD">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25 i więcej – 5 pkt.</w:t>
            </w:r>
          </w:p>
        </w:tc>
      </w:tr>
      <w:tr w:rsidR="00966E35" w:rsidRPr="00BC771B" w:rsidTr="00C81716">
        <w:tc>
          <w:tcPr>
            <w:tcW w:w="567" w:type="dxa"/>
            <w:tcBorders>
              <w:left w:val="single" w:sz="4" w:space="0" w:color="000000"/>
              <w:bottom w:val="single" w:sz="4" w:space="0" w:color="000000"/>
            </w:tcBorders>
            <w:shd w:val="clear" w:color="auto" w:fill="auto"/>
            <w:vAlign w:val="center"/>
          </w:tcPr>
          <w:p w:rsidR="00966E35" w:rsidRPr="00A91D21" w:rsidRDefault="00966E35"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left w:val="single" w:sz="4" w:space="0" w:color="000000"/>
              <w:bottom w:val="single" w:sz="4" w:space="0" w:color="000000"/>
            </w:tcBorders>
            <w:shd w:val="clear" w:color="auto" w:fill="auto"/>
            <w:vAlign w:val="center"/>
          </w:tcPr>
          <w:p w:rsidR="00966E35" w:rsidRPr="005838E5" w:rsidRDefault="00966E35" w:rsidP="00AF262A">
            <w:pPr>
              <w:snapToGrid w:val="0"/>
              <w:spacing w:line="288"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 xml:space="preserve">Gwarancja produkcji części zamiennych [liczba lat] – min. 8 lat </w:t>
            </w:r>
          </w:p>
        </w:tc>
        <w:tc>
          <w:tcPr>
            <w:tcW w:w="1701" w:type="dxa"/>
            <w:tcBorders>
              <w:left w:val="single" w:sz="4" w:space="0" w:color="000000"/>
              <w:bottom w:val="single" w:sz="4" w:space="0" w:color="000000"/>
            </w:tcBorders>
            <w:shd w:val="clear" w:color="auto" w:fill="auto"/>
            <w:vAlign w:val="center"/>
          </w:tcPr>
          <w:p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p>
        </w:tc>
        <w:tc>
          <w:tcPr>
            <w:tcW w:w="3544" w:type="dxa"/>
            <w:tcBorders>
              <w:left w:val="single" w:sz="4" w:space="0" w:color="000000"/>
              <w:bottom w:val="single" w:sz="4" w:space="0" w:color="000000"/>
            </w:tcBorders>
            <w:shd w:val="clear" w:color="auto" w:fill="auto"/>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1984" w:type="dxa"/>
            <w:tcBorders>
              <w:left w:val="single" w:sz="4" w:space="0" w:color="000000"/>
              <w:bottom w:val="single" w:sz="4" w:space="0" w:color="000000"/>
              <w:right w:val="single" w:sz="4" w:space="0" w:color="000000"/>
            </w:tcBorders>
            <w:shd w:val="clear" w:color="auto" w:fill="auto"/>
            <w:vAlign w:val="center"/>
          </w:tcPr>
          <w:p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966E35" w:rsidRPr="00BC771B" w:rsidTr="00C81716">
        <w:tc>
          <w:tcPr>
            <w:tcW w:w="567" w:type="dxa"/>
            <w:tcBorders>
              <w:top w:val="single" w:sz="4" w:space="0" w:color="000000"/>
              <w:left w:val="single" w:sz="4" w:space="0" w:color="000000"/>
              <w:bottom w:val="single" w:sz="4" w:space="0" w:color="000000"/>
            </w:tcBorders>
            <w:shd w:val="clear" w:color="auto" w:fill="auto"/>
            <w:vAlign w:val="center"/>
          </w:tcPr>
          <w:p w:rsidR="00966E35" w:rsidRPr="00A91D21" w:rsidRDefault="00966E35"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rsidR="00966E35" w:rsidRPr="005838E5" w:rsidRDefault="00966E35" w:rsidP="00DF2B72">
            <w:pPr>
              <w:tabs>
                <w:tab w:val="left" w:pos="0"/>
              </w:tabs>
              <w:snapToGrid w:val="0"/>
              <w:spacing w:line="288"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Przedłużenie okresu gwarancji o każdy dzień trwającej naprawy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tcBorders>
            <w:shd w:val="clear" w:color="auto" w:fill="auto"/>
          </w:tcPr>
          <w:p w:rsidR="00966E35" w:rsidRPr="00BC771B" w:rsidRDefault="00966E35" w:rsidP="00BC771B">
            <w:pPr>
              <w:suppressAutoHyphens/>
              <w:autoSpaceDE w:val="0"/>
              <w:snapToGrid w:val="0"/>
              <w:spacing w:after="0" w:line="240" w:lineRule="auto"/>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w:t>
            </w:r>
          </w:p>
        </w:tc>
      </w:tr>
      <w:tr w:rsidR="00966E35" w:rsidRPr="00BC771B" w:rsidTr="00C81716">
        <w:trPr>
          <w:trHeight w:val="70"/>
        </w:trPr>
        <w:tc>
          <w:tcPr>
            <w:tcW w:w="567" w:type="dxa"/>
            <w:tcBorders>
              <w:top w:val="single" w:sz="4" w:space="0" w:color="000000"/>
              <w:left w:val="single" w:sz="4" w:space="0" w:color="000000"/>
              <w:bottom w:val="single" w:sz="4" w:space="0" w:color="000000"/>
            </w:tcBorders>
            <w:shd w:val="clear" w:color="auto" w:fill="auto"/>
            <w:vAlign w:val="center"/>
          </w:tcPr>
          <w:p w:rsidR="00966E35" w:rsidRPr="00A91D21" w:rsidRDefault="00966E35" w:rsidP="00A91D21">
            <w:pPr>
              <w:pStyle w:val="Akapitzlist"/>
              <w:numPr>
                <w:ilvl w:val="0"/>
                <w:numId w:val="33"/>
              </w:numPr>
              <w:suppressAutoHyphens/>
              <w:snapToGrid w:val="0"/>
              <w:spacing w:after="0" w:line="240" w:lineRule="auto"/>
              <w:ind w:hanging="646"/>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tcBorders>
            <w:shd w:val="clear" w:color="auto" w:fill="auto"/>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Ilość przeglądów okresowych koniecznych do wykonywania po upływie okresu gwarancyjnego w celu zapewnienia sprawnej pracy aparatu (w okresie 1 roku)</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podać</w:t>
            </w:r>
          </w:p>
        </w:tc>
        <w:tc>
          <w:tcPr>
            <w:tcW w:w="3544"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jeden – 5 pkt, więcej – 0 pkt</w:t>
            </w:r>
          </w:p>
        </w:tc>
      </w:tr>
      <w:tr w:rsidR="00423107" w:rsidRPr="00BC771B" w:rsidTr="00C81716">
        <w:trPr>
          <w:trHeight w:val="70"/>
        </w:trPr>
        <w:tc>
          <w:tcPr>
            <w:tcW w:w="567" w:type="dxa"/>
            <w:tcBorders>
              <w:top w:val="single" w:sz="4" w:space="0" w:color="000000"/>
              <w:left w:val="single" w:sz="4" w:space="0" w:color="000000"/>
              <w:bottom w:val="single" w:sz="4" w:space="0" w:color="000000"/>
            </w:tcBorders>
            <w:shd w:val="clear" w:color="auto" w:fill="auto"/>
            <w:vAlign w:val="center"/>
          </w:tcPr>
          <w:p w:rsidR="00423107" w:rsidRPr="00A91D21" w:rsidRDefault="00423107" w:rsidP="00423107">
            <w:pPr>
              <w:pStyle w:val="Akapitzlist"/>
              <w:numPr>
                <w:ilvl w:val="0"/>
                <w:numId w:val="33"/>
              </w:numPr>
              <w:suppressAutoHyphens/>
              <w:snapToGrid w:val="0"/>
              <w:spacing w:after="0" w:line="240" w:lineRule="auto"/>
              <w:ind w:hanging="646"/>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tcBorders>
            <w:shd w:val="clear" w:color="auto" w:fill="auto"/>
          </w:tcPr>
          <w:p w:rsidR="00423107" w:rsidRPr="00BC771B" w:rsidRDefault="00423107" w:rsidP="00423107">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 xml:space="preserve">Aparat jest lub będzie pozbawiony wszelkich blokad, kodów serwisowych, itp. które po upływie gwarancji utrudniałyby właścicielowi dostęp do opcji serwisowych lub naprawę aparatu przez inny niż Wykonawca umowy podmiot </w:t>
            </w:r>
            <w:r w:rsidRPr="00BC771B">
              <w:rPr>
                <w:rFonts w:ascii="Times New Roman" w:eastAsia="Times New Roman" w:hAnsi="Times New Roman" w:cs="Times New Roman"/>
                <w:lang w:eastAsia="ar-SA"/>
              </w:rPr>
              <w:lastRenderedPageBreak/>
              <w:t>w przypadku nie korzystania przez Zamawiającego z serwisu pogwarancyjnego Wykonawcy</w:t>
            </w:r>
          </w:p>
        </w:tc>
        <w:tc>
          <w:tcPr>
            <w:tcW w:w="1701" w:type="dxa"/>
            <w:tcBorders>
              <w:top w:val="single" w:sz="4" w:space="0" w:color="000000"/>
              <w:left w:val="single" w:sz="4" w:space="0" w:color="000000"/>
              <w:bottom w:val="single" w:sz="4" w:space="0" w:color="000000"/>
            </w:tcBorders>
            <w:shd w:val="clear" w:color="auto" w:fill="auto"/>
            <w:vAlign w:val="center"/>
          </w:tcPr>
          <w:p w:rsidR="00423107" w:rsidRPr="00BC771B" w:rsidRDefault="00423107" w:rsidP="00423107">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 xml:space="preserve">Podać </w:t>
            </w:r>
          </w:p>
        </w:tc>
        <w:tc>
          <w:tcPr>
            <w:tcW w:w="3544" w:type="dxa"/>
            <w:tcBorders>
              <w:top w:val="single" w:sz="4" w:space="0" w:color="000000"/>
              <w:left w:val="single" w:sz="4" w:space="0" w:color="000000"/>
              <w:bottom w:val="single" w:sz="4" w:space="0" w:color="000000"/>
            </w:tcBorders>
            <w:shd w:val="clear" w:color="auto" w:fill="auto"/>
            <w:vAlign w:val="center"/>
          </w:tcPr>
          <w:p w:rsidR="00423107" w:rsidRPr="00BC771B" w:rsidRDefault="00423107" w:rsidP="00423107">
            <w:pPr>
              <w:suppressAutoHyphens/>
              <w:snapToGrid w:val="0"/>
              <w:spacing w:before="60" w:after="60" w:line="240" w:lineRule="auto"/>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3107" w:rsidRDefault="00423107" w:rsidP="00423107">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Tak- 5 pkt.</w:t>
            </w:r>
          </w:p>
          <w:p w:rsidR="00423107" w:rsidRPr="00BC771B" w:rsidRDefault="00423107" w:rsidP="00423107">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Nie - 0 pkt.</w:t>
            </w:r>
          </w:p>
        </w:tc>
      </w:tr>
    </w:tbl>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BC771B" w:rsidRPr="00BC771B" w:rsidRDefault="005838E5" w:rsidP="00A91D21">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Warunki serwisu</w:t>
      </w:r>
    </w:p>
    <w:tbl>
      <w:tblPr>
        <w:tblW w:w="15026" w:type="dxa"/>
        <w:tblInd w:w="-781" w:type="dxa"/>
        <w:tblLayout w:type="fixed"/>
        <w:tblCellMar>
          <w:left w:w="70" w:type="dxa"/>
          <w:right w:w="70" w:type="dxa"/>
        </w:tblCellMar>
        <w:tblLook w:val="0000" w:firstRow="0" w:lastRow="0" w:firstColumn="0" w:lastColumn="0" w:noHBand="0" w:noVBand="0"/>
      </w:tblPr>
      <w:tblGrid>
        <w:gridCol w:w="567"/>
        <w:gridCol w:w="7230"/>
        <w:gridCol w:w="1701"/>
        <w:gridCol w:w="3544"/>
        <w:gridCol w:w="1984"/>
      </w:tblGrid>
      <w:tr w:rsidR="00BC771B" w:rsidRPr="00BC771B" w:rsidTr="00C81716">
        <w:tc>
          <w:tcPr>
            <w:tcW w:w="567"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7230"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1984" w:type="dxa"/>
            <w:tcBorders>
              <w:top w:val="single" w:sz="4" w:space="0" w:color="auto"/>
              <w:bottom w:val="single" w:sz="4" w:space="0" w:color="auto"/>
              <w:right w:val="single" w:sz="4" w:space="0" w:color="auto"/>
            </w:tcBorders>
            <w:shd w:val="clear" w:color="auto" w:fill="auto"/>
          </w:tcPr>
          <w:p w:rsidR="00BC771B" w:rsidRPr="00BC771B" w:rsidRDefault="00BC771B" w:rsidP="00BC771B">
            <w:pPr>
              <w:spacing w:after="0" w:line="240" w:lineRule="auto"/>
              <w:jc w:val="center"/>
              <w:rPr>
                <w:rFonts w:ascii="Times New Roman" w:eastAsia="Times New Roman" w:hAnsi="Times New Roman" w:cs="Times New Roman"/>
                <w:bCs/>
                <w:lang w:eastAsia="ar-SA"/>
              </w:rPr>
            </w:pPr>
            <w:r w:rsidRPr="00BC771B">
              <w:rPr>
                <w:rFonts w:ascii="Times New Roman" w:eastAsia="Times New Roman" w:hAnsi="Times New Roman" w:cs="Times New Roman"/>
                <w:b/>
                <w:bCs/>
                <w:lang w:eastAsia="ar-SA"/>
              </w:rPr>
              <w:t>SPOSÓB OCENY</w:t>
            </w:r>
          </w:p>
        </w:tc>
      </w:tr>
      <w:tr w:rsidR="00E42DA8" w:rsidRPr="00CE0BB7" w:rsidTr="00C81716">
        <w:tc>
          <w:tcPr>
            <w:tcW w:w="567" w:type="dxa"/>
            <w:tcBorders>
              <w:top w:val="single" w:sz="4" w:space="0" w:color="000000"/>
              <w:left w:val="single" w:sz="4" w:space="0" w:color="000000"/>
              <w:bottom w:val="single" w:sz="4" w:space="0" w:color="000000"/>
            </w:tcBorders>
            <w:shd w:val="clear" w:color="auto" w:fill="auto"/>
            <w:vAlign w:val="center"/>
          </w:tcPr>
          <w:p w:rsidR="00E42DA8" w:rsidRPr="00A91D21"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rsidR="00E42DA8" w:rsidRPr="00CE0BB7" w:rsidRDefault="00E42DA8" w:rsidP="00A91D21">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 cenie oferty -  przeglądy okresowe w okresie gwarancji (w częstotliwości i w zakresie zgodnym z wymogami producenta)</w:t>
            </w:r>
          </w:p>
        </w:tc>
        <w:tc>
          <w:tcPr>
            <w:tcW w:w="1701"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A91D21">
            <w:pPr>
              <w:suppressAutoHyphens/>
              <w:snapToGrid w:val="0"/>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984" w:type="dxa"/>
            <w:tcBorders>
              <w:bottom w:val="single" w:sz="4" w:space="0" w:color="auto"/>
              <w:right w:val="single" w:sz="4" w:space="0" w:color="auto"/>
            </w:tcBorders>
            <w:shd w:val="clear" w:color="auto" w:fill="auto"/>
          </w:tcPr>
          <w:p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C81716">
        <w:tc>
          <w:tcPr>
            <w:tcW w:w="567" w:type="dxa"/>
            <w:tcBorders>
              <w:top w:val="single" w:sz="4" w:space="0" w:color="000000"/>
              <w:left w:val="single" w:sz="4" w:space="0" w:color="000000"/>
              <w:bottom w:val="single" w:sz="4" w:space="0" w:color="000000"/>
            </w:tcBorders>
            <w:shd w:val="clear" w:color="auto" w:fill="auto"/>
          </w:tcPr>
          <w:p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rsidR="00E42DA8" w:rsidRPr="00CE0BB7" w:rsidRDefault="00E42DA8" w:rsidP="00A91D21">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Wszystkie czynności serwisowe, w tym przeglądy konserwacyjne, w okresie gwarancji - w ramach wynagrodzenia umownego</w:t>
            </w:r>
          </w:p>
        </w:tc>
        <w:tc>
          <w:tcPr>
            <w:tcW w:w="1701" w:type="dxa"/>
            <w:tcBorders>
              <w:top w:val="single" w:sz="4" w:space="0" w:color="000000"/>
              <w:left w:val="single" w:sz="4" w:space="0" w:color="000000"/>
              <w:bottom w:val="single" w:sz="4" w:space="0" w:color="000000"/>
            </w:tcBorders>
            <w:shd w:val="clear" w:color="auto" w:fill="auto"/>
          </w:tcPr>
          <w:p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984" w:type="dxa"/>
            <w:tcBorders>
              <w:top w:val="single" w:sz="4" w:space="0" w:color="auto"/>
              <w:bottom w:val="single" w:sz="4" w:space="0" w:color="auto"/>
              <w:right w:val="single" w:sz="4" w:space="0" w:color="auto"/>
            </w:tcBorders>
            <w:shd w:val="clear" w:color="auto" w:fill="auto"/>
          </w:tcPr>
          <w:p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C81716">
        <w:tc>
          <w:tcPr>
            <w:tcW w:w="567" w:type="dxa"/>
            <w:tcBorders>
              <w:top w:val="single" w:sz="4" w:space="0" w:color="000000"/>
              <w:left w:val="single" w:sz="4" w:space="0" w:color="000000"/>
              <w:bottom w:val="single" w:sz="4" w:space="0" w:color="000000"/>
            </w:tcBorders>
            <w:shd w:val="clear" w:color="auto" w:fill="auto"/>
          </w:tcPr>
          <w:p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rsidR="00E42DA8" w:rsidRPr="00CE0BB7" w:rsidRDefault="00E42DA8" w:rsidP="00A91D21">
            <w:pPr>
              <w:pStyle w:val="Lista-kontynuacja24"/>
              <w:snapToGrid w:val="0"/>
              <w:spacing w:before="60" w:after="60"/>
              <w:ind w:left="0"/>
              <w:jc w:val="both"/>
              <w:rPr>
                <w:color w:val="000000" w:themeColor="text1"/>
                <w:sz w:val="22"/>
                <w:szCs w:val="22"/>
              </w:rPr>
            </w:pPr>
            <w:r w:rsidRPr="00CE0BB7">
              <w:rPr>
                <w:color w:val="000000" w:themeColor="text1"/>
                <w:sz w:val="22"/>
                <w:szCs w:val="22"/>
              </w:rPr>
              <w:t>Czas reakcji (dotyczy także reakcji zdalnej): „przyjęte zgłoszenie – podjęta naprawa” =&lt; 24 [godz.]</w:t>
            </w:r>
          </w:p>
        </w:tc>
        <w:tc>
          <w:tcPr>
            <w:tcW w:w="1701" w:type="dxa"/>
            <w:tcBorders>
              <w:top w:val="single" w:sz="4" w:space="0" w:color="000000"/>
              <w:left w:val="single" w:sz="4" w:space="0" w:color="000000"/>
              <w:bottom w:val="single" w:sz="4" w:space="0" w:color="000000"/>
            </w:tcBorders>
            <w:shd w:val="clear" w:color="auto" w:fill="auto"/>
          </w:tcPr>
          <w:p w:rsidR="00E42DA8" w:rsidRDefault="00E42DA8" w:rsidP="00A91D21">
            <w:pPr>
              <w:suppressAutoHyphens/>
              <w:spacing w:before="60" w:after="60" w:line="240" w:lineRule="auto"/>
              <w:jc w:val="center"/>
              <w:rPr>
                <w:rFonts w:ascii="Times New Roman" w:eastAsia="Times New Roman" w:hAnsi="Times New Roman" w:cs="Times New Roman"/>
                <w:lang w:eastAsia="ar-SA"/>
              </w:rPr>
            </w:pPr>
          </w:p>
          <w:p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984" w:type="dxa"/>
            <w:tcBorders>
              <w:top w:val="single" w:sz="4" w:space="0" w:color="auto"/>
              <w:bottom w:val="single" w:sz="4" w:space="0" w:color="auto"/>
              <w:right w:val="single" w:sz="4" w:space="0" w:color="auto"/>
            </w:tcBorders>
            <w:shd w:val="clear" w:color="auto" w:fill="auto"/>
          </w:tcPr>
          <w:p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C81716">
        <w:trPr>
          <w:trHeight w:val="370"/>
        </w:trPr>
        <w:tc>
          <w:tcPr>
            <w:tcW w:w="567" w:type="dxa"/>
            <w:tcBorders>
              <w:top w:val="single" w:sz="4" w:space="0" w:color="000000"/>
              <w:left w:val="single" w:sz="4" w:space="0" w:color="000000"/>
              <w:bottom w:val="single" w:sz="4" w:space="0" w:color="000000"/>
            </w:tcBorders>
            <w:shd w:val="clear" w:color="auto" w:fill="auto"/>
          </w:tcPr>
          <w:p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rsidR="00E42DA8" w:rsidRPr="00CE0BB7" w:rsidRDefault="00E42DA8" w:rsidP="00A91D21">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Możliwość zgłoszeń 24h/dobę, 365 dni/rok </w:t>
            </w:r>
          </w:p>
        </w:tc>
        <w:tc>
          <w:tcPr>
            <w:tcW w:w="1701" w:type="dxa"/>
            <w:tcBorders>
              <w:top w:val="single" w:sz="4" w:space="0" w:color="000000"/>
              <w:left w:val="single" w:sz="4" w:space="0" w:color="000000"/>
              <w:bottom w:val="single" w:sz="4" w:space="0" w:color="000000"/>
            </w:tcBorders>
            <w:shd w:val="clear" w:color="auto" w:fill="auto"/>
          </w:tcPr>
          <w:p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984" w:type="dxa"/>
            <w:tcBorders>
              <w:top w:val="single" w:sz="4" w:space="0" w:color="auto"/>
              <w:bottom w:val="single" w:sz="4" w:space="0" w:color="auto"/>
              <w:right w:val="single" w:sz="4" w:space="0" w:color="auto"/>
            </w:tcBorders>
            <w:shd w:val="clear" w:color="auto" w:fill="auto"/>
          </w:tcPr>
          <w:p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C81716">
        <w:trPr>
          <w:trHeight w:val="417"/>
        </w:trPr>
        <w:tc>
          <w:tcPr>
            <w:tcW w:w="567" w:type="dxa"/>
            <w:tcBorders>
              <w:top w:val="single" w:sz="4" w:space="0" w:color="000000"/>
              <w:left w:val="single" w:sz="4" w:space="0" w:color="000000"/>
              <w:bottom w:val="single" w:sz="4" w:space="0" w:color="000000"/>
            </w:tcBorders>
            <w:shd w:val="clear" w:color="auto" w:fill="auto"/>
          </w:tcPr>
          <w:p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rsidR="00E42DA8" w:rsidRPr="00CE0BB7" w:rsidRDefault="00E42DA8" w:rsidP="00A91D21">
            <w:pPr>
              <w:pStyle w:val="Lista-kontynuacja24"/>
              <w:snapToGrid w:val="0"/>
              <w:spacing w:before="60" w:after="60"/>
              <w:ind w:left="0"/>
              <w:jc w:val="both"/>
              <w:rPr>
                <w:color w:val="000000" w:themeColor="text1"/>
                <w:sz w:val="22"/>
                <w:szCs w:val="22"/>
              </w:rPr>
            </w:pPr>
            <w:r w:rsidRPr="00CE0BB7">
              <w:rPr>
                <w:color w:val="000000" w:themeColor="text1"/>
                <w:sz w:val="22"/>
                <w:szCs w:val="22"/>
              </w:rPr>
              <w:t>Wymiana każdego podzespołu na nowy po pierwszej  nieskutecznej próbie jego naprawy</w:t>
            </w:r>
          </w:p>
        </w:tc>
        <w:tc>
          <w:tcPr>
            <w:tcW w:w="1701" w:type="dxa"/>
            <w:tcBorders>
              <w:top w:val="single" w:sz="4" w:space="0" w:color="000000"/>
              <w:left w:val="single" w:sz="4" w:space="0" w:color="000000"/>
              <w:bottom w:val="single" w:sz="4" w:space="0" w:color="000000"/>
            </w:tcBorders>
            <w:shd w:val="clear" w:color="auto" w:fill="auto"/>
          </w:tcPr>
          <w:p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984" w:type="dxa"/>
            <w:tcBorders>
              <w:top w:val="single" w:sz="4" w:space="0" w:color="auto"/>
              <w:bottom w:val="single" w:sz="4" w:space="0" w:color="auto"/>
              <w:right w:val="single" w:sz="4" w:space="0" w:color="auto"/>
            </w:tcBorders>
            <w:shd w:val="clear" w:color="auto" w:fill="auto"/>
          </w:tcPr>
          <w:p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C81716">
        <w:tc>
          <w:tcPr>
            <w:tcW w:w="567" w:type="dxa"/>
            <w:tcBorders>
              <w:top w:val="single" w:sz="4" w:space="0" w:color="000000"/>
              <w:left w:val="single" w:sz="4" w:space="0" w:color="000000"/>
              <w:bottom w:val="single" w:sz="4" w:space="0" w:color="000000"/>
            </w:tcBorders>
            <w:shd w:val="clear" w:color="auto" w:fill="auto"/>
          </w:tcPr>
          <w:p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rsidR="00E42DA8" w:rsidRPr="00CE0BB7" w:rsidRDefault="00E42DA8" w:rsidP="00A91D21">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701" w:type="dxa"/>
            <w:tcBorders>
              <w:top w:val="single" w:sz="4" w:space="0" w:color="000000"/>
              <w:left w:val="single" w:sz="4" w:space="0" w:color="000000"/>
              <w:bottom w:val="single" w:sz="4" w:space="0" w:color="000000"/>
            </w:tcBorders>
            <w:shd w:val="clear" w:color="auto" w:fill="auto"/>
          </w:tcPr>
          <w:p w:rsidR="00E42DA8" w:rsidRDefault="00E42DA8" w:rsidP="00A91D21">
            <w:pPr>
              <w:suppressAutoHyphens/>
              <w:spacing w:before="60" w:after="60" w:line="240" w:lineRule="auto"/>
              <w:jc w:val="center"/>
              <w:rPr>
                <w:rFonts w:ascii="Times New Roman" w:eastAsia="Times New Roman" w:hAnsi="Times New Roman" w:cs="Times New Roman"/>
                <w:lang w:eastAsia="ar-SA"/>
              </w:rPr>
            </w:pPr>
          </w:p>
          <w:p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984" w:type="dxa"/>
            <w:tcBorders>
              <w:top w:val="single" w:sz="4" w:space="0" w:color="auto"/>
              <w:right w:val="single" w:sz="4" w:space="0" w:color="auto"/>
            </w:tcBorders>
            <w:shd w:val="clear" w:color="auto" w:fill="auto"/>
          </w:tcPr>
          <w:p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C81716">
        <w:tc>
          <w:tcPr>
            <w:tcW w:w="567" w:type="dxa"/>
            <w:tcBorders>
              <w:top w:val="single" w:sz="4" w:space="0" w:color="000000"/>
              <w:left w:val="single" w:sz="4" w:space="0" w:color="000000"/>
              <w:bottom w:val="single" w:sz="4" w:space="0" w:color="000000"/>
            </w:tcBorders>
            <w:shd w:val="clear" w:color="auto" w:fill="auto"/>
          </w:tcPr>
          <w:p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A91D21">
            <w:pPr>
              <w:tabs>
                <w:tab w:val="left" w:pos="0"/>
              </w:tabs>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701" w:type="dxa"/>
            <w:tcBorders>
              <w:top w:val="single" w:sz="4" w:space="0" w:color="000000"/>
              <w:left w:val="single" w:sz="4" w:space="0" w:color="000000"/>
              <w:bottom w:val="single" w:sz="4" w:space="0" w:color="000000"/>
            </w:tcBorders>
            <w:shd w:val="clear" w:color="auto" w:fill="auto"/>
          </w:tcPr>
          <w:p w:rsidR="00E42DA8" w:rsidRPr="00CE0BB7" w:rsidRDefault="00E42DA8" w:rsidP="00094D35">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r w:rsidR="00094D35">
              <w:rPr>
                <w:rFonts w:ascii="Times New Roman" w:eastAsia="Times New Roman" w:hAnsi="Times New Roman" w:cs="Times New Roman"/>
                <w:lang w:eastAsia="ar-SA"/>
              </w:rPr>
              <w:t>, podać</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984" w:type="dxa"/>
            <w:tcBorders>
              <w:top w:val="single" w:sz="4" w:space="0" w:color="auto"/>
              <w:right w:val="single" w:sz="4" w:space="0" w:color="auto"/>
            </w:tcBorders>
            <w:shd w:val="clear" w:color="auto" w:fill="auto"/>
          </w:tcPr>
          <w:p w:rsidR="00E42DA8" w:rsidRPr="00CE0BB7" w:rsidRDefault="00A91D21" w:rsidP="00A91D2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r w:rsidR="00B866E3" w:rsidRPr="00CE0BB7">
              <w:rPr>
                <w:rFonts w:ascii="Times New Roman" w:eastAsia="Times New Roman" w:hAnsi="Times New Roman" w:cs="Times New Roman"/>
                <w:lang w:eastAsia="ar-SA"/>
              </w:rPr>
              <w:t>--</w:t>
            </w:r>
          </w:p>
        </w:tc>
      </w:tr>
      <w:tr w:rsidR="00E42DA8" w:rsidRPr="00CE0BB7" w:rsidTr="00C81716">
        <w:tblPrEx>
          <w:tblBorders>
            <w:top w:val="single" w:sz="4" w:space="0" w:color="auto"/>
          </w:tblBorders>
        </w:tblPrEx>
        <w:trPr>
          <w:gridBefore w:val="4"/>
          <w:wBefore w:w="13042" w:type="dxa"/>
          <w:trHeight w:val="100"/>
        </w:trPr>
        <w:tc>
          <w:tcPr>
            <w:tcW w:w="1984" w:type="dxa"/>
            <w:tcBorders>
              <w:top w:val="single" w:sz="4" w:space="0" w:color="auto"/>
            </w:tcBorders>
          </w:tcPr>
          <w:p w:rsidR="00E42DA8" w:rsidRPr="00CE0BB7" w:rsidRDefault="00E42DA8" w:rsidP="00BC771B">
            <w:pPr>
              <w:suppressAutoHyphens/>
              <w:spacing w:after="0" w:line="240" w:lineRule="auto"/>
              <w:rPr>
                <w:rFonts w:ascii="Times New Roman" w:eastAsia="Times New Roman" w:hAnsi="Times New Roman" w:cs="Times New Roman"/>
                <w:lang w:eastAsia="ar-SA"/>
              </w:rPr>
            </w:pPr>
          </w:p>
        </w:tc>
      </w:tr>
    </w:tbl>
    <w:p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Szkolenia</w:t>
      </w:r>
    </w:p>
    <w:p w:rsidR="00BC771B" w:rsidRPr="00CE0BB7" w:rsidRDefault="00BC771B" w:rsidP="00CE0BB7">
      <w:pPr>
        <w:suppressAutoHyphens/>
        <w:spacing w:after="0" w:line="240" w:lineRule="auto"/>
        <w:jc w:val="center"/>
        <w:rPr>
          <w:rFonts w:ascii="Times New Roman" w:eastAsia="Times New Roman" w:hAnsi="Times New Roman" w:cs="Times New Roman"/>
          <w:b/>
          <w:lang w:eastAsia="ar-SA"/>
        </w:rPr>
      </w:pPr>
    </w:p>
    <w:tbl>
      <w:tblPr>
        <w:tblStyle w:val="Tabela-Siatka"/>
        <w:tblW w:w="15026" w:type="dxa"/>
        <w:tblInd w:w="-743" w:type="dxa"/>
        <w:tblLayout w:type="fixed"/>
        <w:tblLook w:val="04A0" w:firstRow="1" w:lastRow="0" w:firstColumn="1" w:lastColumn="0" w:noHBand="0" w:noVBand="1"/>
      </w:tblPr>
      <w:tblGrid>
        <w:gridCol w:w="567"/>
        <w:gridCol w:w="7230"/>
        <w:gridCol w:w="1701"/>
        <w:gridCol w:w="3544"/>
        <w:gridCol w:w="1984"/>
      </w:tblGrid>
      <w:tr w:rsidR="00423107" w:rsidRPr="00CE0BB7" w:rsidTr="00C81716">
        <w:tc>
          <w:tcPr>
            <w:tcW w:w="567" w:type="dxa"/>
            <w:vAlign w:val="center"/>
          </w:tcPr>
          <w:p w:rsidR="00423107" w:rsidRPr="00BC771B" w:rsidRDefault="00423107" w:rsidP="008311E0">
            <w:pPr>
              <w:suppressAutoHyphens/>
              <w:snapToGrid w:val="0"/>
              <w:jc w:val="center"/>
              <w:rPr>
                <w:b/>
                <w:bCs/>
                <w:lang w:eastAsia="ar-SA"/>
              </w:rPr>
            </w:pPr>
            <w:r w:rsidRPr="00BC771B">
              <w:rPr>
                <w:b/>
                <w:bCs/>
                <w:lang w:eastAsia="ar-SA"/>
              </w:rPr>
              <w:lastRenderedPageBreak/>
              <w:t>LP</w:t>
            </w:r>
          </w:p>
        </w:tc>
        <w:tc>
          <w:tcPr>
            <w:tcW w:w="7230" w:type="dxa"/>
            <w:vAlign w:val="center"/>
          </w:tcPr>
          <w:p w:rsidR="00423107" w:rsidRPr="00BC771B" w:rsidRDefault="00423107" w:rsidP="008311E0">
            <w:pPr>
              <w:keepNext/>
              <w:numPr>
                <w:ilvl w:val="2"/>
                <w:numId w:val="1"/>
              </w:numPr>
              <w:suppressAutoHyphens/>
              <w:snapToGrid w:val="0"/>
              <w:jc w:val="center"/>
              <w:outlineLvl w:val="2"/>
              <w:rPr>
                <w:b/>
                <w:bCs/>
                <w:lang w:eastAsia="ar-SA"/>
              </w:rPr>
            </w:pPr>
            <w:r w:rsidRPr="00BC771B">
              <w:rPr>
                <w:b/>
                <w:bCs/>
                <w:lang w:eastAsia="ar-SA"/>
              </w:rPr>
              <w:t>PARAMETR</w:t>
            </w:r>
          </w:p>
        </w:tc>
        <w:tc>
          <w:tcPr>
            <w:tcW w:w="1701" w:type="dxa"/>
            <w:vAlign w:val="center"/>
          </w:tcPr>
          <w:p w:rsidR="00423107" w:rsidRPr="00BC771B" w:rsidRDefault="00423107" w:rsidP="008311E0">
            <w:pPr>
              <w:suppressAutoHyphens/>
              <w:snapToGrid w:val="0"/>
              <w:jc w:val="center"/>
              <w:rPr>
                <w:b/>
                <w:bCs/>
                <w:lang w:eastAsia="ar-SA"/>
              </w:rPr>
            </w:pPr>
            <w:r w:rsidRPr="00BC771B">
              <w:rPr>
                <w:b/>
                <w:bCs/>
                <w:lang w:eastAsia="ar-SA"/>
              </w:rPr>
              <w:t>PARAMETR WYMAGANY</w:t>
            </w:r>
          </w:p>
        </w:tc>
        <w:tc>
          <w:tcPr>
            <w:tcW w:w="3544" w:type="dxa"/>
            <w:vAlign w:val="center"/>
          </w:tcPr>
          <w:p w:rsidR="00423107" w:rsidRPr="00BC771B" w:rsidRDefault="00423107" w:rsidP="008311E0">
            <w:pPr>
              <w:suppressAutoHyphens/>
              <w:snapToGrid w:val="0"/>
              <w:jc w:val="center"/>
              <w:rPr>
                <w:b/>
                <w:bCs/>
                <w:lang w:eastAsia="ar-SA"/>
              </w:rPr>
            </w:pPr>
            <w:r w:rsidRPr="00BC771B">
              <w:rPr>
                <w:b/>
                <w:bCs/>
                <w:lang w:eastAsia="ar-SA"/>
              </w:rPr>
              <w:t>PARAMETR OFEROWANY</w:t>
            </w:r>
          </w:p>
        </w:tc>
        <w:tc>
          <w:tcPr>
            <w:tcW w:w="1984" w:type="dxa"/>
          </w:tcPr>
          <w:p w:rsidR="00423107" w:rsidRPr="00BC771B" w:rsidRDefault="00423107" w:rsidP="008311E0">
            <w:pPr>
              <w:jc w:val="center"/>
              <w:rPr>
                <w:bCs/>
                <w:lang w:eastAsia="ar-SA"/>
              </w:rPr>
            </w:pPr>
            <w:r w:rsidRPr="00BC771B">
              <w:rPr>
                <w:b/>
                <w:bCs/>
                <w:lang w:eastAsia="ar-SA"/>
              </w:rPr>
              <w:t>SPOSÓB OCENY</w:t>
            </w:r>
          </w:p>
        </w:tc>
      </w:tr>
      <w:tr w:rsidR="00423107" w:rsidRPr="00CE0BB7" w:rsidTr="00C81716">
        <w:tc>
          <w:tcPr>
            <w:tcW w:w="567" w:type="dxa"/>
          </w:tcPr>
          <w:p w:rsidR="00423107" w:rsidRPr="007A6FF0" w:rsidRDefault="00423107" w:rsidP="007A6FF0">
            <w:pPr>
              <w:pStyle w:val="Akapitzlist"/>
              <w:numPr>
                <w:ilvl w:val="0"/>
                <w:numId w:val="33"/>
              </w:numPr>
              <w:spacing w:before="100" w:beforeAutospacing="1" w:after="100" w:afterAutospacing="1" w:line="288" w:lineRule="auto"/>
              <w:ind w:left="426"/>
              <w:jc w:val="both"/>
              <w:rPr>
                <w:rFonts w:ascii="Times New Roman" w:eastAsia="Times New Roman" w:hAnsi="Times New Roman"/>
                <w:color w:val="000000" w:themeColor="text1"/>
              </w:rPr>
            </w:pPr>
          </w:p>
        </w:tc>
        <w:tc>
          <w:tcPr>
            <w:tcW w:w="7230" w:type="dxa"/>
            <w:vAlign w:val="center"/>
          </w:tcPr>
          <w:p w:rsidR="00423107" w:rsidRPr="00CE0BB7" w:rsidRDefault="00423107" w:rsidP="008311E0">
            <w:pPr>
              <w:snapToGrid w:val="0"/>
              <w:spacing w:line="288" w:lineRule="auto"/>
              <w:jc w:val="both"/>
              <w:rPr>
                <w:sz w:val="22"/>
                <w:szCs w:val="22"/>
              </w:rPr>
            </w:pPr>
            <w:r w:rsidRPr="00CE0BB7">
              <w:rPr>
                <w:sz w:val="22"/>
                <w:szCs w:val="22"/>
              </w:rPr>
              <w:t xml:space="preserve">Szkolenia dla personelu  medycznego z zakresu obsługi urządzenia (min. 2 osoby) </w:t>
            </w:r>
          </w:p>
        </w:tc>
        <w:tc>
          <w:tcPr>
            <w:tcW w:w="1701" w:type="dxa"/>
            <w:vAlign w:val="center"/>
          </w:tcPr>
          <w:p w:rsidR="00423107" w:rsidRDefault="00423107" w:rsidP="008311E0">
            <w:pPr>
              <w:jc w:val="center"/>
            </w:pPr>
            <w:r w:rsidRPr="00AB3381">
              <w:rPr>
                <w:lang w:eastAsia="ar-SA"/>
              </w:rPr>
              <w:t>T</w:t>
            </w:r>
            <w:r w:rsidRPr="00AB3381">
              <w:rPr>
                <w:sz w:val="22"/>
                <w:szCs w:val="22"/>
                <w:lang w:eastAsia="ar-SA"/>
              </w:rPr>
              <w:t>ak</w:t>
            </w:r>
          </w:p>
        </w:tc>
        <w:tc>
          <w:tcPr>
            <w:tcW w:w="3544" w:type="dxa"/>
            <w:vAlign w:val="center"/>
          </w:tcPr>
          <w:p w:rsidR="00423107" w:rsidRPr="00CE0BB7" w:rsidRDefault="00423107" w:rsidP="008311E0">
            <w:pPr>
              <w:suppressAutoHyphens/>
              <w:jc w:val="center"/>
              <w:rPr>
                <w:sz w:val="22"/>
                <w:szCs w:val="22"/>
                <w:lang w:eastAsia="ar-SA"/>
              </w:rPr>
            </w:pPr>
          </w:p>
        </w:tc>
        <w:tc>
          <w:tcPr>
            <w:tcW w:w="1984" w:type="dxa"/>
            <w:vAlign w:val="center"/>
          </w:tcPr>
          <w:p w:rsidR="00423107" w:rsidRDefault="00423107" w:rsidP="008311E0">
            <w:pPr>
              <w:jc w:val="center"/>
            </w:pPr>
            <w:r w:rsidRPr="00432E02">
              <w:rPr>
                <w:sz w:val="22"/>
                <w:szCs w:val="22"/>
                <w:lang w:eastAsia="ar-SA"/>
              </w:rPr>
              <w:t>---</w:t>
            </w:r>
          </w:p>
        </w:tc>
      </w:tr>
      <w:tr w:rsidR="00423107" w:rsidRPr="00CE0BB7" w:rsidTr="00C81716">
        <w:tc>
          <w:tcPr>
            <w:tcW w:w="567" w:type="dxa"/>
          </w:tcPr>
          <w:p w:rsidR="00423107" w:rsidRPr="007A6FF0" w:rsidRDefault="00423107" w:rsidP="007A6FF0">
            <w:pPr>
              <w:pStyle w:val="Akapitzlist"/>
              <w:numPr>
                <w:ilvl w:val="0"/>
                <w:numId w:val="33"/>
              </w:numPr>
              <w:spacing w:before="100" w:beforeAutospacing="1" w:after="100" w:afterAutospacing="1" w:line="288" w:lineRule="auto"/>
              <w:ind w:left="426"/>
              <w:jc w:val="both"/>
              <w:rPr>
                <w:rFonts w:ascii="Times New Roman" w:eastAsia="Times New Roman" w:hAnsi="Times New Roman"/>
                <w:color w:val="000000" w:themeColor="text1"/>
              </w:rPr>
            </w:pPr>
          </w:p>
        </w:tc>
        <w:tc>
          <w:tcPr>
            <w:tcW w:w="7230" w:type="dxa"/>
            <w:vAlign w:val="center"/>
          </w:tcPr>
          <w:p w:rsidR="00423107" w:rsidRPr="00CE0BB7" w:rsidRDefault="00423107" w:rsidP="008311E0">
            <w:pPr>
              <w:snapToGrid w:val="0"/>
              <w:spacing w:line="288" w:lineRule="auto"/>
              <w:jc w:val="both"/>
              <w:rPr>
                <w:sz w:val="22"/>
                <w:szCs w:val="22"/>
              </w:rPr>
            </w:pPr>
            <w:r w:rsidRPr="00CE0BB7">
              <w:rPr>
                <w:sz w:val="22"/>
                <w:szCs w:val="22"/>
              </w:rPr>
              <w:t>Szkolenia dla personelu technicznego (min. 2 osoby</w:t>
            </w:r>
            <w:r>
              <w:rPr>
                <w:sz w:val="22"/>
                <w:szCs w:val="22"/>
              </w:rPr>
              <w:t>)</w:t>
            </w:r>
          </w:p>
        </w:tc>
        <w:tc>
          <w:tcPr>
            <w:tcW w:w="1701" w:type="dxa"/>
            <w:vAlign w:val="center"/>
          </w:tcPr>
          <w:p w:rsidR="00423107" w:rsidRDefault="00423107" w:rsidP="008311E0">
            <w:pPr>
              <w:jc w:val="center"/>
            </w:pPr>
            <w:r w:rsidRPr="00AB3381">
              <w:rPr>
                <w:lang w:eastAsia="ar-SA"/>
              </w:rPr>
              <w:t>T</w:t>
            </w:r>
            <w:r w:rsidRPr="00AB3381">
              <w:rPr>
                <w:sz w:val="22"/>
                <w:szCs w:val="22"/>
                <w:lang w:eastAsia="ar-SA"/>
              </w:rPr>
              <w:t>ak</w:t>
            </w:r>
          </w:p>
        </w:tc>
        <w:tc>
          <w:tcPr>
            <w:tcW w:w="3544" w:type="dxa"/>
            <w:vAlign w:val="center"/>
          </w:tcPr>
          <w:p w:rsidR="00423107" w:rsidRPr="00CE0BB7" w:rsidRDefault="00423107" w:rsidP="008311E0">
            <w:pPr>
              <w:suppressAutoHyphens/>
              <w:jc w:val="center"/>
              <w:rPr>
                <w:sz w:val="22"/>
                <w:szCs w:val="22"/>
                <w:lang w:eastAsia="ar-SA"/>
              </w:rPr>
            </w:pPr>
          </w:p>
        </w:tc>
        <w:tc>
          <w:tcPr>
            <w:tcW w:w="1984" w:type="dxa"/>
            <w:vAlign w:val="center"/>
          </w:tcPr>
          <w:p w:rsidR="00423107" w:rsidRDefault="00423107" w:rsidP="008311E0">
            <w:pPr>
              <w:jc w:val="center"/>
            </w:pPr>
            <w:r w:rsidRPr="00432E02">
              <w:rPr>
                <w:sz w:val="22"/>
                <w:szCs w:val="22"/>
                <w:lang w:eastAsia="ar-SA"/>
              </w:rPr>
              <w:t>---</w:t>
            </w:r>
          </w:p>
        </w:tc>
      </w:tr>
    </w:tbl>
    <w:p w:rsidR="00BC771B" w:rsidRPr="00CE0BB7" w:rsidRDefault="00BC771B" w:rsidP="00BC771B">
      <w:pPr>
        <w:suppressAutoHyphens/>
        <w:spacing w:after="0" w:line="240" w:lineRule="auto"/>
        <w:rPr>
          <w:rFonts w:ascii="Times New Roman" w:eastAsia="Times New Roman" w:hAnsi="Times New Roman" w:cs="Times New Roman"/>
          <w:lang w:eastAsia="ar-SA"/>
        </w:rPr>
      </w:pPr>
      <w:bookmarkStart w:id="0" w:name="_GoBack"/>
      <w:bookmarkEnd w:id="0"/>
    </w:p>
    <w:p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Dokumentacja</w:t>
      </w:r>
    </w:p>
    <w:p w:rsidR="00BC771B" w:rsidRPr="00CE0BB7" w:rsidRDefault="00BC771B" w:rsidP="00BC771B">
      <w:pPr>
        <w:suppressAutoHyphens/>
        <w:spacing w:after="0" w:line="240" w:lineRule="auto"/>
        <w:rPr>
          <w:rFonts w:ascii="Times New Roman" w:eastAsia="Times New Roman" w:hAnsi="Times New Roman" w:cs="Times New Roman"/>
          <w:lang w:eastAsia="ar-SA"/>
        </w:rPr>
      </w:pPr>
    </w:p>
    <w:tbl>
      <w:tblPr>
        <w:tblStyle w:val="Tabela-Siatka"/>
        <w:tblW w:w="15026" w:type="dxa"/>
        <w:tblInd w:w="-743" w:type="dxa"/>
        <w:tblLook w:val="04A0" w:firstRow="1" w:lastRow="0" w:firstColumn="1" w:lastColumn="0" w:noHBand="0" w:noVBand="1"/>
      </w:tblPr>
      <w:tblGrid>
        <w:gridCol w:w="567"/>
        <w:gridCol w:w="7230"/>
        <w:gridCol w:w="1701"/>
        <w:gridCol w:w="3544"/>
        <w:gridCol w:w="1984"/>
      </w:tblGrid>
      <w:tr w:rsidR="00A91D21" w:rsidRPr="00CE0BB7" w:rsidTr="00C81716">
        <w:tc>
          <w:tcPr>
            <w:tcW w:w="567" w:type="dxa"/>
            <w:vAlign w:val="center"/>
          </w:tcPr>
          <w:p w:rsidR="00A91D21" w:rsidRPr="00BC771B" w:rsidRDefault="00A91D21" w:rsidP="00A91D21">
            <w:pPr>
              <w:suppressAutoHyphens/>
              <w:snapToGrid w:val="0"/>
              <w:jc w:val="center"/>
              <w:rPr>
                <w:b/>
                <w:bCs/>
                <w:lang w:eastAsia="ar-SA"/>
              </w:rPr>
            </w:pPr>
            <w:r w:rsidRPr="00BC771B">
              <w:rPr>
                <w:b/>
                <w:bCs/>
                <w:lang w:eastAsia="ar-SA"/>
              </w:rPr>
              <w:t>LP</w:t>
            </w:r>
          </w:p>
        </w:tc>
        <w:tc>
          <w:tcPr>
            <w:tcW w:w="7230" w:type="dxa"/>
            <w:vAlign w:val="center"/>
          </w:tcPr>
          <w:p w:rsidR="00A91D21" w:rsidRPr="00BC771B" w:rsidRDefault="00A91D21" w:rsidP="00A91D21">
            <w:pPr>
              <w:keepNext/>
              <w:numPr>
                <w:ilvl w:val="2"/>
                <w:numId w:val="1"/>
              </w:numPr>
              <w:suppressAutoHyphens/>
              <w:snapToGrid w:val="0"/>
              <w:jc w:val="center"/>
              <w:outlineLvl w:val="2"/>
              <w:rPr>
                <w:b/>
                <w:bCs/>
                <w:lang w:eastAsia="ar-SA"/>
              </w:rPr>
            </w:pPr>
            <w:r w:rsidRPr="00BC771B">
              <w:rPr>
                <w:b/>
                <w:bCs/>
                <w:lang w:eastAsia="ar-SA"/>
              </w:rPr>
              <w:t>PARAMETR</w:t>
            </w:r>
          </w:p>
        </w:tc>
        <w:tc>
          <w:tcPr>
            <w:tcW w:w="1701" w:type="dxa"/>
            <w:vAlign w:val="center"/>
          </w:tcPr>
          <w:p w:rsidR="00A91D21" w:rsidRPr="00BC771B" w:rsidRDefault="00A91D21" w:rsidP="00A91D21">
            <w:pPr>
              <w:suppressAutoHyphens/>
              <w:snapToGrid w:val="0"/>
              <w:jc w:val="center"/>
              <w:rPr>
                <w:b/>
                <w:bCs/>
                <w:lang w:eastAsia="ar-SA"/>
              </w:rPr>
            </w:pPr>
            <w:r w:rsidRPr="00BC771B">
              <w:rPr>
                <w:b/>
                <w:bCs/>
                <w:lang w:eastAsia="ar-SA"/>
              </w:rPr>
              <w:t>PARAMETR WYMAGANY</w:t>
            </w:r>
          </w:p>
        </w:tc>
        <w:tc>
          <w:tcPr>
            <w:tcW w:w="3544" w:type="dxa"/>
            <w:vAlign w:val="center"/>
          </w:tcPr>
          <w:p w:rsidR="00A91D21" w:rsidRPr="00BC771B" w:rsidRDefault="00A91D21" w:rsidP="00A91D21">
            <w:pPr>
              <w:suppressAutoHyphens/>
              <w:snapToGrid w:val="0"/>
              <w:jc w:val="center"/>
              <w:rPr>
                <w:b/>
                <w:bCs/>
                <w:lang w:eastAsia="ar-SA"/>
              </w:rPr>
            </w:pPr>
            <w:r w:rsidRPr="00BC771B">
              <w:rPr>
                <w:b/>
                <w:bCs/>
                <w:lang w:eastAsia="ar-SA"/>
              </w:rPr>
              <w:t>PARAMETR OFEROWANY</w:t>
            </w:r>
          </w:p>
        </w:tc>
        <w:tc>
          <w:tcPr>
            <w:tcW w:w="1984" w:type="dxa"/>
            <w:vAlign w:val="center"/>
          </w:tcPr>
          <w:p w:rsidR="00A91D21" w:rsidRPr="00BC771B" w:rsidRDefault="00A91D21" w:rsidP="00A91D21">
            <w:pPr>
              <w:jc w:val="center"/>
              <w:rPr>
                <w:bCs/>
                <w:lang w:eastAsia="ar-SA"/>
              </w:rPr>
            </w:pPr>
            <w:r w:rsidRPr="00BC771B">
              <w:rPr>
                <w:b/>
                <w:bCs/>
                <w:lang w:eastAsia="ar-SA"/>
              </w:rPr>
              <w:t>SPOSÓB OCENY</w:t>
            </w:r>
          </w:p>
        </w:tc>
      </w:tr>
      <w:tr w:rsidR="00B866E3" w:rsidRPr="00CE0BB7" w:rsidTr="00C81716">
        <w:tc>
          <w:tcPr>
            <w:tcW w:w="567" w:type="dxa"/>
          </w:tcPr>
          <w:p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tcPr>
          <w:p w:rsidR="00B866E3" w:rsidRPr="00CE0BB7" w:rsidRDefault="00B866E3" w:rsidP="00DF2B72">
            <w:pPr>
              <w:autoSpaceDE w:val="0"/>
              <w:snapToGrid w:val="0"/>
              <w:spacing w:line="288" w:lineRule="auto"/>
              <w:jc w:val="both"/>
              <w:rPr>
                <w:color w:val="000000" w:themeColor="text1"/>
                <w:sz w:val="22"/>
                <w:szCs w:val="22"/>
              </w:rPr>
            </w:pPr>
            <w:r w:rsidRPr="00CE0BB7">
              <w:rPr>
                <w:color w:val="000000" w:themeColor="text1"/>
                <w:sz w:val="22"/>
                <w:szCs w:val="22"/>
              </w:rPr>
              <w:t>Instrukcje obsługi w języku polskim w formie elektronicznej i drukowanej (przekazane w momencie dostawy dla każdego egzemplarza) – dotyczy także urządzeń peryferyjnych</w:t>
            </w:r>
          </w:p>
        </w:tc>
        <w:tc>
          <w:tcPr>
            <w:tcW w:w="1701" w:type="dxa"/>
            <w:vAlign w:val="center"/>
          </w:tcPr>
          <w:p w:rsidR="00B866E3" w:rsidRDefault="00B866E3" w:rsidP="00A91D21">
            <w:pPr>
              <w:jc w:val="center"/>
            </w:pPr>
            <w:r w:rsidRPr="006B7A66">
              <w:rPr>
                <w:lang w:eastAsia="ar-SA"/>
              </w:rPr>
              <w:t>T</w:t>
            </w:r>
            <w:r w:rsidRPr="006B7A66">
              <w:rPr>
                <w:sz w:val="22"/>
                <w:szCs w:val="22"/>
                <w:lang w:eastAsia="ar-SA"/>
              </w:rPr>
              <w:t>ak</w:t>
            </w:r>
          </w:p>
        </w:tc>
        <w:tc>
          <w:tcPr>
            <w:tcW w:w="3544" w:type="dxa"/>
            <w:vAlign w:val="center"/>
          </w:tcPr>
          <w:p w:rsidR="00B866E3" w:rsidRPr="00CE0BB7" w:rsidRDefault="00B866E3" w:rsidP="00A91D21">
            <w:pPr>
              <w:suppressAutoHyphens/>
              <w:jc w:val="center"/>
              <w:rPr>
                <w:sz w:val="22"/>
                <w:szCs w:val="22"/>
                <w:lang w:eastAsia="ar-SA"/>
              </w:rPr>
            </w:pPr>
          </w:p>
        </w:tc>
        <w:tc>
          <w:tcPr>
            <w:tcW w:w="1984" w:type="dxa"/>
            <w:vAlign w:val="center"/>
          </w:tcPr>
          <w:p w:rsidR="00B866E3" w:rsidRDefault="00B866E3" w:rsidP="00A91D21">
            <w:pPr>
              <w:jc w:val="center"/>
            </w:pPr>
            <w:r w:rsidRPr="00F547AC">
              <w:rPr>
                <w:sz w:val="22"/>
                <w:szCs w:val="22"/>
                <w:lang w:eastAsia="ar-SA"/>
              </w:rPr>
              <w:t>---</w:t>
            </w:r>
          </w:p>
        </w:tc>
      </w:tr>
      <w:tr w:rsidR="00B866E3" w:rsidRPr="00CE0BB7" w:rsidTr="00C81716">
        <w:tc>
          <w:tcPr>
            <w:tcW w:w="567" w:type="dxa"/>
          </w:tcPr>
          <w:p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701" w:type="dxa"/>
            <w:vAlign w:val="center"/>
          </w:tcPr>
          <w:p w:rsidR="00B866E3" w:rsidRDefault="00B866E3" w:rsidP="00A91D21">
            <w:pPr>
              <w:jc w:val="center"/>
            </w:pPr>
            <w:r w:rsidRPr="006B7A66">
              <w:rPr>
                <w:lang w:eastAsia="ar-SA"/>
              </w:rPr>
              <w:t>T</w:t>
            </w:r>
            <w:r w:rsidRPr="006B7A66">
              <w:rPr>
                <w:sz w:val="22"/>
                <w:szCs w:val="22"/>
                <w:lang w:eastAsia="ar-SA"/>
              </w:rPr>
              <w:t>ak</w:t>
            </w:r>
          </w:p>
        </w:tc>
        <w:tc>
          <w:tcPr>
            <w:tcW w:w="3544" w:type="dxa"/>
            <w:vAlign w:val="center"/>
          </w:tcPr>
          <w:p w:rsidR="00B866E3" w:rsidRPr="00CE0BB7" w:rsidRDefault="00B866E3" w:rsidP="00A91D21">
            <w:pPr>
              <w:suppressAutoHyphens/>
              <w:jc w:val="center"/>
              <w:rPr>
                <w:sz w:val="22"/>
                <w:szCs w:val="22"/>
                <w:lang w:eastAsia="ar-SA"/>
              </w:rPr>
            </w:pPr>
          </w:p>
        </w:tc>
        <w:tc>
          <w:tcPr>
            <w:tcW w:w="1984" w:type="dxa"/>
            <w:vAlign w:val="center"/>
          </w:tcPr>
          <w:p w:rsidR="00B866E3" w:rsidRDefault="00B866E3" w:rsidP="00A91D21">
            <w:pPr>
              <w:jc w:val="center"/>
            </w:pPr>
            <w:r w:rsidRPr="00F547AC">
              <w:rPr>
                <w:sz w:val="22"/>
                <w:szCs w:val="22"/>
                <w:lang w:eastAsia="ar-SA"/>
              </w:rPr>
              <w:t>---</w:t>
            </w:r>
          </w:p>
        </w:tc>
      </w:tr>
      <w:tr w:rsidR="00B866E3" w:rsidRPr="00CE0BB7" w:rsidTr="00C81716">
        <w:tc>
          <w:tcPr>
            <w:tcW w:w="567" w:type="dxa"/>
          </w:tcPr>
          <w:p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vAlign w:val="center"/>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Dokumentacja (lub tzw. lista kontrolna zawierająca wykaz części i czynności) dotycząca przeglądów technicznych w języku polskim (dostarczona przy dostawie)</w:t>
            </w:r>
          </w:p>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UWAGA - dokumentacja musi zapewnić co najmniej pełną diagnostykę urządzenia, wykonywanie drobnych napraw, regulacji, kalibracji, oraz przeglądów okresowych w standardzie wymaganym przez producenta</w:t>
            </w:r>
          </w:p>
        </w:tc>
        <w:tc>
          <w:tcPr>
            <w:tcW w:w="1701" w:type="dxa"/>
            <w:vAlign w:val="center"/>
          </w:tcPr>
          <w:p w:rsidR="00B866E3" w:rsidRDefault="00B866E3" w:rsidP="00A91D21">
            <w:pPr>
              <w:jc w:val="center"/>
            </w:pPr>
            <w:r w:rsidRPr="006B7A66">
              <w:rPr>
                <w:lang w:eastAsia="ar-SA"/>
              </w:rPr>
              <w:t>T</w:t>
            </w:r>
            <w:r w:rsidRPr="006B7A66">
              <w:rPr>
                <w:sz w:val="22"/>
                <w:szCs w:val="22"/>
                <w:lang w:eastAsia="ar-SA"/>
              </w:rPr>
              <w:t>ak</w:t>
            </w:r>
          </w:p>
        </w:tc>
        <w:tc>
          <w:tcPr>
            <w:tcW w:w="3544" w:type="dxa"/>
            <w:vAlign w:val="center"/>
          </w:tcPr>
          <w:p w:rsidR="00B866E3" w:rsidRPr="00CE0BB7" w:rsidRDefault="00B866E3" w:rsidP="00A91D21">
            <w:pPr>
              <w:suppressAutoHyphens/>
              <w:jc w:val="center"/>
              <w:rPr>
                <w:sz w:val="22"/>
                <w:szCs w:val="22"/>
                <w:lang w:eastAsia="ar-SA"/>
              </w:rPr>
            </w:pPr>
          </w:p>
        </w:tc>
        <w:tc>
          <w:tcPr>
            <w:tcW w:w="1984" w:type="dxa"/>
            <w:vAlign w:val="center"/>
          </w:tcPr>
          <w:p w:rsidR="00B866E3" w:rsidRDefault="00B866E3" w:rsidP="00A91D21">
            <w:pPr>
              <w:jc w:val="center"/>
            </w:pPr>
            <w:r w:rsidRPr="00F547AC">
              <w:rPr>
                <w:sz w:val="22"/>
                <w:szCs w:val="22"/>
                <w:lang w:eastAsia="ar-SA"/>
              </w:rPr>
              <w:t>---</w:t>
            </w:r>
          </w:p>
        </w:tc>
      </w:tr>
      <w:tr w:rsidR="00B866E3" w:rsidRPr="00CE0BB7" w:rsidTr="00C81716">
        <w:tc>
          <w:tcPr>
            <w:tcW w:w="567" w:type="dxa"/>
          </w:tcPr>
          <w:p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vAlign w:val="center"/>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 xml:space="preserve">Z urządzeniem wykonawca dostarczy paszport techniczny zawierający co najmniej takie dane jak: nazwa, typ (model), producent, rok produkcji, numer seryjny (fabryczny), inne istotne informacje (np. części składowe, istotne </w:t>
            </w:r>
            <w:r w:rsidRPr="00CE0BB7">
              <w:rPr>
                <w:color w:val="000000" w:themeColor="text1"/>
                <w:sz w:val="22"/>
                <w:szCs w:val="22"/>
              </w:rPr>
              <w:lastRenderedPageBreak/>
              <w:t>wyposażenie, oprogramowanie), kody z aktualnie obowiązującego słownika NFZ (o ile występują)</w:t>
            </w:r>
          </w:p>
        </w:tc>
        <w:tc>
          <w:tcPr>
            <w:tcW w:w="1701" w:type="dxa"/>
            <w:vAlign w:val="center"/>
          </w:tcPr>
          <w:p w:rsidR="00B866E3" w:rsidRDefault="00B866E3" w:rsidP="00A91D21">
            <w:pPr>
              <w:jc w:val="center"/>
            </w:pPr>
            <w:r w:rsidRPr="006B7A66">
              <w:rPr>
                <w:lang w:eastAsia="ar-SA"/>
              </w:rPr>
              <w:lastRenderedPageBreak/>
              <w:t>T</w:t>
            </w:r>
            <w:r w:rsidRPr="006B7A66">
              <w:rPr>
                <w:sz w:val="22"/>
                <w:szCs w:val="22"/>
                <w:lang w:eastAsia="ar-SA"/>
              </w:rPr>
              <w:t>ak</w:t>
            </w:r>
          </w:p>
        </w:tc>
        <w:tc>
          <w:tcPr>
            <w:tcW w:w="3544" w:type="dxa"/>
            <w:vAlign w:val="center"/>
          </w:tcPr>
          <w:p w:rsidR="00B866E3" w:rsidRPr="00CE0BB7" w:rsidRDefault="00B866E3" w:rsidP="00A91D21">
            <w:pPr>
              <w:suppressAutoHyphens/>
              <w:jc w:val="center"/>
              <w:rPr>
                <w:sz w:val="22"/>
                <w:szCs w:val="22"/>
                <w:lang w:eastAsia="ar-SA"/>
              </w:rPr>
            </w:pPr>
          </w:p>
        </w:tc>
        <w:tc>
          <w:tcPr>
            <w:tcW w:w="1984" w:type="dxa"/>
            <w:vAlign w:val="center"/>
          </w:tcPr>
          <w:p w:rsidR="00B866E3" w:rsidRDefault="00B866E3" w:rsidP="00A91D21">
            <w:pPr>
              <w:jc w:val="center"/>
            </w:pPr>
            <w:r w:rsidRPr="00F547AC">
              <w:rPr>
                <w:sz w:val="22"/>
                <w:szCs w:val="22"/>
                <w:lang w:eastAsia="ar-SA"/>
              </w:rPr>
              <w:t>---</w:t>
            </w:r>
          </w:p>
        </w:tc>
      </w:tr>
      <w:tr w:rsidR="00B866E3" w:rsidRPr="00CE0BB7" w:rsidTr="00C81716">
        <w:tc>
          <w:tcPr>
            <w:tcW w:w="567" w:type="dxa"/>
          </w:tcPr>
          <w:p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tcPr>
          <w:p w:rsidR="00B866E3" w:rsidRPr="00CE0BB7" w:rsidRDefault="00B866E3" w:rsidP="00DF2B72">
            <w:pPr>
              <w:spacing w:line="288" w:lineRule="auto"/>
              <w:jc w:val="both"/>
              <w:rPr>
                <w:color w:val="000000" w:themeColor="text1"/>
                <w:sz w:val="22"/>
                <w:szCs w:val="22"/>
              </w:rPr>
            </w:pPr>
            <w:r w:rsidRPr="00CE0BB7">
              <w:rPr>
                <w:color w:val="000000" w:themeColor="text1"/>
                <w:sz w:val="22"/>
                <w:szCs w:val="22"/>
              </w:rPr>
              <w:t>Instrukcja konserwacji, mycia, dezynfekcji i sterylizacji dla poszczególnych elementów aparatów.</w:t>
            </w:r>
          </w:p>
        </w:tc>
        <w:tc>
          <w:tcPr>
            <w:tcW w:w="1701" w:type="dxa"/>
            <w:vAlign w:val="center"/>
          </w:tcPr>
          <w:p w:rsidR="00B866E3" w:rsidRDefault="00B866E3" w:rsidP="00A91D21">
            <w:pPr>
              <w:jc w:val="center"/>
            </w:pPr>
            <w:r w:rsidRPr="006B7A66">
              <w:rPr>
                <w:lang w:eastAsia="ar-SA"/>
              </w:rPr>
              <w:t>T</w:t>
            </w:r>
            <w:r w:rsidRPr="006B7A66">
              <w:rPr>
                <w:sz w:val="22"/>
                <w:szCs w:val="22"/>
                <w:lang w:eastAsia="ar-SA"/>
              </w:rPr>
              <w:t>ak</w:t>
            </w:r>
          </w:p>
        </w:tc>
        <w:tc>
          <w:tcPr>
            <w:tcW w:w="3544" w:type="dxa"/>
            <w:vAlign w:val="center"/>
          </w:tcPr>
          <w:p w:rsidR="00B866E3" w:rsidRPr="00CE0BB7" w:rsidRDefault="00B866E3" w:rsidP="00A91D21">
            <w:pPr>
              <w:suppressAutoHyphens/>
              <w:jc w:val="center"/>
              <w:rPr>
                <w:sz w:val="22"/>
                <w:szCs w:val="22"/>
                <w:lang w:eastAsia="ar-SA"/>
              </w:rPr>
            </w:pPr>
          </w:p>
        </w:tc>
        <w:tc>
          <w:tcPr>
            <w:tcW w:w="1984" w:type="dxa"/>
            <w:vAlign w:val="center"/>
          </w:tcPr>
          <w:p w:rsidR="00B866E3" w:rsidRDefault="00B866E3" w:rsidP="00A91D21">
            <w:pPr>
              <w:jc w:val="center"/>
            </w:pPr>
            <w:r w:rsidRPr="00F547AC">
              <w:rPr>
                <w:sz w:val="22"/>
                <w:szCs w:val="22"/>
                <w:lang w:eastAsia="ar-SA"/>
              </w:rPr>
              <w:t>---</w:t>
            </w:r>
          </w:p>
        </w:tc>
      </w:tr>
    </w:tbl>
    <w:p w:rsidR="00BC771B" w:rsidRPr="00423107" w:rsidRDefault="00BC771B" w:rsidP="007A6FF0">
      <w:pPr>
        <w:suppressAutoHyphens/>
        <w:spacing w:after="0" w:line="240" w:lineRule="auto"/>
        <w:rPr>
          <w:rFonts w:ascii="Times New Roman" w:eastAsia="Times New Roman" w:hAnsi="Times New Roman" w:cs="Times New Roman"/>
          <w:sz w:val="24"/>
          <w:szCs w:val="20"/>
          <w:lang w:eastAsia="ar-SA"/>
        </w:rPr>
      </w:pPr>
      <w:r w:rsidRPr="00423107">
        <w:rPr>
          <w:rFonts w:ascii="Times New Roman" w:eastAsia="Times New Roman" w:hAnsi="Times New Roman" w:cs="Times New Roman"/>
          <w:sz w:val="24"/>
          <w:szCs w:val="20"/>
          <w:lang w:eastAsia="ar-SA"/>
        </w:rPr>
        <w:t xml:space="preserve"> </w:t>
      </w:r>
    </w:p>
    <w:sectPr w:rsidR="00BC771B" w:rsidRPr="00423107" w:rsidSect="007A6FF0">
      <w:headerReference w:type="default" r:id="rId9"/>
      <w:footerReference w:type="default" r:id="rId10"/>
      <w:pgSz w:w="16838" w:h="11906" w:orient="landscape"/>
      <w:pgMar w:top="2836" w:right="1417" w:bottom="1276"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412" w:rsidRDefault="00CD3412" w:rsidP="002B10C5">
      <w:pPr>
        <w:spacing w:after="0" w:line="240" w:lineRule="auto"/>
      </w:pPr>
      <w:r>
        <w:separator/>
      </w:r>
    </w:p>
  </w:endnote>
  <w:endnote w:type="continuationSeparator" w:id="0">
    <w:p w:rsidR="00CD3412" w:rsidRDefault="00CD3412"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00"/>
    <w:family w:val="auto"/>
    <w:pitch w:val="variable"/>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185824"/>
      <w:docPartObj>
        <w:docPartGallery w:val="Page Numbers (Bottom of Page)"/>
        <w:docPartUnique/>
      </w:docPartObj>
    </w:sdtPr>
    <w:sdtEndPr/>
    <w:sdtContent>
      <w:p w:rsidR="00E06172" w:rsidRDefault="00E06172">
        <w:pPr>
          <w:pStyle w:val="Stopka"/>
          <w:jc w:val="right"/>
        </w:pPr>
        <w:r>
          <w:fldChar w:fldCharType="begin"/>
        </w:r>
        <w:r>
          <w:instrText>PAGE   \* MERGEFORMAT</w:instrText>
        </w:r>
        <w:r>
          <w:fldChar w:fldCharType="separate"/>
        </w:r>
        <w:r w:rsidR="00E45764">
          <w:rPr>
            <w:noProof/>
          </w:rPr>
          <w:t>6</w:t>
        </w:r>
        <w:r>
          <w:fldChar w:fldCharType="end"/>
        </w:r>
      </w:p>
    </w:sdtContent>
  </w:sdt>
  <w:p w:rsidR="00E06172" w:rsidRDefault="00E0617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412" w:rsidRDefault="00CD3412" w:rsidP="002B10C5">
      <w:pPr>
        <w:spacing w:after="0" w:line="240" w:lineRule="auto"/>
      </w:pPr>
      <w:r>
        <w:separator/>
      </w:r>
    </w:p>
  </w:footnote>
  <w:footnote w:type="continuationSeparator" w:id="0">
    <w:p w:rsidR="00CD3412" w:rsidRDefault="00CD3412" w:rsidP="002B1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FF0" w:rsidRPr="00B261E0" w:rsidRDefault="007A6FF0" w:rsidP="007A6FF0">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21AC7DED" wp14:editId="7167BDB8">
          <wp:extent cx="7564755" cy="866140"/>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rsidR="007A6FF0" w:rsidRPr="00B261E0" w:rsidRDefault="007A6FF0" w:rsidP="007A6FF0">
    <w:pPr>
      <w:tabs>
        <w:tab w:val="center" w:pos="4536"/>
        <w:tab w:val="right" w:pos="14040"/>
      </w:tabs>
      <w:spacing w:after="0" w:line="240" w:lineRule="auto"/>
      <w:rPr>
        <w:rFonts w:ascii="Garamond" w:eastAsia="Times New Roman" w:hAnsi="Garamond" w:cs="Times New Roman"/>
        <w:lang w:eastAsia="pl-PL"/>
      </w:rPr>
    </w:pPr>
    <w:r>
      <w:rPr>
        <w:rFonts w:ascii="Garamond" w:eastAsia="Times New Roman" w:hAnsi="Garamond" w:cs="Times New Roman"/>
        <w:color w:val="000000"/>
        <w:lang w:eastAsia="pl-PL" w:bidi="hi-IN"/>
      </w:rPr>
      <w:t>NSSU.DFP.271.54</w:t>
    </w:r>
    <w:r w:rsidRPr="00B261E0">
      <w:rPr>
        <w:rFonts w:ascii="Garamond" w:eastAsia="Times New Roman" w:hAnsi="Garamond" w:cs="Times New Roman"/>
        <w:color w:val="000000"/>
        <w:lang w:eastAsia="pl-PL" w:bidi="hi-IN"/>
      </w:rPr>
      <w:t>.2019.LS</w:t>
    </w:r>
    <w:r w:rsidRPr="00B261E0">
      <w:rPr>
        <w:rFonts w:ascii="Garamond" w:eastAsia="Times New Roman" w:hAnsi="Garamond" w:cs="Times New Roman"/>
        <w:lang w:eastAsia="pl-PL"/>
      </w:rPr>
      <w:tab/>
    </w:r>
  </w:p>
  <w:p w:rsidR="007A6FF0" w:rsidRPr="00B261E0" w:rsidRDefault="007A6FF0" w:rsidP="007A6FF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rsidR="007A6FF0" w:rsidRPr="00B261E0" w:rsidRDefault="007A6FF0" w:rsidP="007A6FF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rsidR="00E06172" w:rsidRPr="007A6FF0" w:rsidRDefault="007A6FF0" w:rsidP="007A6FF0">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Część 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71264EF"/>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D21EF5"/>
    <w:multiLevelType w:val="hybridMultilevel"/>
    <w:tmpl w:val="07AA3D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6">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7">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20">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22536D"/>
    <w:multiLevelType w:val="hybridMultilevel"/>
    <w:tmpl w:val="7C16E2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96134C9"/>
    <w:multiLevelType w:val="hybridMultilevel"/>
    <w:tmpl w:val="A010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3A44E4B"/>
    <w:multiLevelType w:val="hybridMultilevel"/>
    <w:tmpl w:val="C2B2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4">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5">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6"/>
  </w:num>
  <w:num w:numId="4">
    <w:abstractNumId w:val="8"/>
  </w:num>
  <w:num w:numId="5">
    <w:abstractNumId w:val="21"/>
  </w:num>
  <w:num w:numId="6">
    <w:abstractNumId w:val="28"/>
  </w:num>
  <w:num w:numId="7">
    <w:abstractNumId w:val="33"/>
  </w:num>
  <w:num w:numId="8">
    <w:abstractNumId w:val="15"/>
  </w:num>
  <w:num w:numId="9">
    <w:abstractNumId w:val="12"/>
  </w:num>
  <w:num w:numId="10">
    <w:abstractNumId w:val="29"/>
  </w:num>
  <w:num w:numId="11">
    <w:abstractNumId w:val="11"/>
  </w:num>
  <w:num w:numId="12">
    <w:abstractNumId w:val="22"/>
  </w:num>
  <w:num w:numId="13">
    <w:abstractNumId w:val="17"/>
  </w:num>
  <w:num w:numId="14">
    <w:abstractNumId w:val="26"/>
  </w:num>
  <w:num w:numId="15">
    <w:abstractNumId w:val="25"/>
  </w:num>
  <w:num w:numId="16">
    <w:abstractNumId w:val="18"/>
  </w:num>
  <w:num w:numId="17">
    <w:abstractNumId w:val="5"/>
  </w:num>
  <w:num w:numId="18">
    <w:abstractNumId w:val="9"/>
  </w:num>
  <w:num w:numId="19">
    <w:abstractNumId w:val="7"/>
  </w:num>
  <w:num w:numId="20">
    <w:abstractNumId w:val="23"/>
  </w:num>
  <w:num w:numId="21">
    <w:abstractNumId w:val="32"/>
  </w:num>
  <w:num w:numId="22">
    <w:abstractNumId w:val="6"/>
  </w:num>
  <w:num w:numId="23">
    <w:abstractNumId w:val="35"/>
  </w:num>
  <w:num w:numId="24">
    <w:abstractNumId w:val="20"/>
  </w:num>
  <w:num w:numId="25">
    <w:abstractNumId w:val="14"/>
  </w:num>
  <w:num w:numId="26">
    <w:abstractNumId w:val="34"/>
  </w:num>
  <w:num w:numId="27">
    <w:abstractNumId w:val="19"/>
  </w:num>
  <w:num w:numId="28">
    <w:abstractNumId w:val="31"/>
  </w:num>
  <w:num w:numId="29">
    <w:abstractNumId w:val="30"/>
  </w:num>
  <w:num w:numId="30">
    <w:abstractNumId w:val="27"/>
  </w:num>
  <w:num w:numId="31">
    <w:abstractNumId w:val="13"/>
  </w:num>
  <w:num w:numId="32">
    <w:abstractNumId w:val="24"/>
  </w:num>
  <w:num w:numId="3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1385B"/>
    <w:rsid w:val="0003473F"/>
    <w:rsid w:val="00041E4B"/>
    <w:rsid w:val="000439CB"/>
    <w:rsid w:val="0005440D"/>
    <w:rsid w:val="00062621"/>
    <w:rsid w:val="00063146"/>
    <w:rsid w:val="0006612C"/>
    <w:rsid w:val="000800FB"/>
    <w:rsid w:val="00082567"/>
    <w:rsid w:val="000872C6"/>
    <w:rsid w:val="00094D35"/>
    <w:rsid w:val="000A01C5"/>
    <w:rsid w:val="000A42E2"/>
    <w:rsid w:val="000B3F15"/>
    <w:rsid w:val="000C18A9"/>
    <w:rsid w:val="000C38A6"/>
    <w:rsid w:val="000D0B99"/>
    <w:rsid w:val="000E296E"/>
    <w:rsid w:val="001007E0"/>
    <w:rsid w:val="00106FA1"/>
    <w:rsid w:val="00107E9C"/>
    <w:rsid w:val="00117876"/>
    <w:rsid w:val="00117C2B"/>
    <w:rsid w:val="00127C35"/>
    <w:rsid w:val="00153000"/>
    <w:rsid w:val="00157743"/>
    <w:rsid w:val="001703BB"/>
    <w:rsid w:val="001837AA"/>
    <w:rsid w:val="00186665"/>
    <w:rsid w:val="001903D2"/>
    <w:rsid w:val="00195D24"/>
    <w:rsid w:val="001A10F4"/>
    <w:rsid w:val="001A26B2"/>
    <w:rsid w:val="001C5AC0"/>
    <w:rsid w:val="001D7920"/>
    <w:rsid w:val="001F722D"/>
    <w:rsid w:val="001F741A"/>
    <w:rsid w:val="002111A1"/>
    <w:rsid w:val="00224229"/>
    <w:rsid w:val="00226290"/>
    <w:rsid w:val="00226C7E"/>
    <w:rsid w:val="00230493"/>
    <w:rsid w:val="0023114E"/>
    <w:rsid w:val="002418CF"/>
    <w:rsid w:val="00243245"/>
    <w:rsid w:val="002473A7"/>
    <w:rsid w:val="00252F4E"/>
    <w:rsid w:val="00255713"/>
    <w:rsid w:val="002561A8"/>
    <w:rsid w:val="00264D89"/>
    <w:rsid w:val="00275E43"/>
    <w:rsid w:val="002764C3"/>
    <w:rsid w:val="00281C87"/>
    <w:rsid w:val="002A4E88"/>
    <w:rsid w:val="002B1075"/>
    <w:rsid w:val="002B10C5"/>
    <w:rsid w:val="002E6120"/>
    <w:rsid w:val="002E7641"/>
    <w:rsid w:val="00307F90"/>
    <w:rsid w:val="00315266"/>
    <w:rsid w:val="0031723C"/>
    <w:rsid w:val="00330A10"/>
    <w:rsid w:val="00330BAA"/>
    <w:rsid w:val="00336D33"/>
    <w:rsid w:val="0034370A"/>
    <w:rsid w:val="0035006A"/>
    <w:rsid w:val="003502EB"/>
    <w:rsid w:val="00361E18"/>
    <w:rsid w:val="00372B37"/>
    <w:rsid w:val="003816D4"/>
    <w:rsid w:val="00386BDE"/>
    <w:rsid w:val="003870C0"/>
    <w:rsid w:val="0039101C"/>
    <w:rsid w:val="00396262"/>
    <w:rsid w:val="00397214"/>
    <w:rsid w:val="003A130B"/>
    <w:rsid w:val="003A5949"/>
    <w:rsid w:val="003A61A6"/>
    <w:rsid w:val="003D437E"/>
    <w:rsid w:val="003F25EF"/>
    <w:rsid w:val="00420195"/>
    <w:rsid w:val="00423107"/>
    <w:rsid w:val="00431206"/>
    <w:rsid w:val="00444EC2"/>
    <w:rsid w:val="004537A6"/>
    <w:rsid w:val="004749E5"/>
    <w:rsid w:val="00482C2F"/>
    <w:rsid w:val="004950AC"/>
    <w:rsid w:val="004A2444"/>
    <w:rsid w:val="004A3639"/>
    <w:rsid w:val="004A4815"/>
    <w:rsid w:val="004A4DB7"/>
    <w:rsid w:val="004A5A93"/>
    <w:rsid w:val="004B19AD"/>
    <w:rsid w:val="004B5E68"/>
    <w:rsid w:val="004D22FC"/>
    <w:rsid w:val="004D3253"/>
    <w:rsid w:val="004D4C72"/>
    <w:rsid w:val="004D6C65"/>
    <w:rsid w:val="005012BE"/>
    <w:rsid w:val="00505CFB"/>
    <w:rsid w:val="0054058A"/>
    <w:rsid w:val="005439ED"/>
    <w:rsid w:val="005518B8"/>
    <w:rsid w:val="0055560A"/>
    <w:rsid w:val="0055762C"/>
    <w:rsid w:val="0057034C"/>
    <w:rsid w:val="005838E5"/>
    <w:rsid w:val="00585CE5"/>
    <w:rsid w:val="00595A76"/>
    <w:rsid w:val="005A233B"/>
    <w:rsid w:val="005A6E64"/>
    <w:rsid w:val="005C2DEE"/>
    <w:rsid w:val="005C6D9B"/>
    <w:rsid w:val="00602393"/>
    <w:rsid w:val="00604D5A"/>
    <w:rsid w:val="00617EC5"/>
    <w:rsid w:val="006309BF"/>
    <w:rsid w:val="006359AC"/>
    <w:rsid w:val="00647553"/>
    <w:rsid w:val="00660D6E"/>
    <w:rsid w:val="00662669"/>
    <w:rsid w:val="00682BFE"/>
    <w:rsid w:val="006C132C"/>
    <w:rsid w:val="006E09BB"/>
    <w:rsid w:val="006F4B69"/>
    <w:rsid w:val="006F52F8"/>
    <w:rsid w:val="00716F0E"/>
    <w:rsid w:val="00730A28"/>
    <w:rsid w:val="00741D21"/>
    <w:rsid w:val="007475D7"/>
    <w:rsid w:val="00751EE5"/>
    <w:rsid w:val="00752060"/>
    <w:rsid w:val="00782D28"/>
    <w:rsid w:val="00795D24"/>
    <w:rsid w:val="007A6FF0"/>
    <w:rsid w:val="007B4693"/>
    <w:rsid w:val="007B64B7"/>
    <w:rsid w:val="007C42CC"/>
    <w:rsid w:val="007D2398"/>
    <w:rsid w:val="007D5E92"/>
    <w:rsid w:val="007D5FEE"/>
    <w:rsid w:val="007E41E1"/>
    <w:rsid w:val="008028E8"/>
    <w:rsid w:val="0082224E"/>
    <w:rsid w:val="00827157"/>
    <w:rsid w:val="008273A2"/>
    <w:rsid w:val="008518D5"/>
    <w:rsid w:val="008674A7"/>
    <w:rsid w:val="00877102"/>
    <w:rsid w:val="0088133C"/>
    <w:rsid w:val="008A75B4"/>
    <w:rsid w:val="008B0660"/>
    <w:rsid w:val="008B6348"/>
    <w:rsid w:val="008B79CC"/>
    <w:rsid w:val="008E4B96"/>
    <w:rsid w:val="008E779E"/>
    <w:rsid w:val="009029F8"/>
    <w:rsid w:val="00907DC8"/>
    <w:rsid w:val="00914129"/>
    <w:rsid w:val="00922BE9"/>
    <w:rsid w:val="00925ECB"/>
    <w:rsid w:val="009319E1"/>
    <w:rsid w:val="0093379E"/>
    <w:rsid w:val="00940170"/>
    <w:rsid w:val="00946578"/>
    <w:rsid w:val="00966E35"/>
    <w:rsid w:val="00973978"/>
    <w:rsid w:val="00980A6D"/>
    <w:rsid w:val="00984712"/>
    <w:rsid w:val="00990671"/>
    <w:rsid w:val="009943A2"/>
    <w:rsid w:val="009A2FE1"/>
    <w:rsid w:val="009B0ED9"/>
    <w:rsid w:val="009B600A"/>
    <w:rsid w:val="009C0147"/>
    <w:rsid w:val="009D51C7"/>
    <w:rsid w:val="009E648F"/>
    <w:rsid w:val="00A010C4"/>
    <w:rsid w:val="00A06BA0"/>
    <w:rsid w:val="00A12E1A"/>
    <w:rsid w:val="00A203EC"/>
    <w:rsid w:val="00A37445"/>
    <w:rsid w:val="00A609DF"/>
    <w:rsid w:val="00A67CC0"/>
    <w:rsid w:val="00A75281"/>
    <w:rsid w:val="00A8133F"/>
    <w:rsid w:val="00A821D9"/>
    <w:rsid w:val="00A827FC"/>
    <w:rsid w:val="00A83419"/>
    <w:rsid w:val="00A91D21"/>
    <w:rsid w:val="00A975BA"/>
    <w:rsid w:val="00AA4EE4"/>
    <w:rsid w:val="00AD58D4"/>
    <w:rsid w:val="00AE0249"/>
    <w:rsid w:val="00AF262A"/>
    <w:rsid w:val="00AF3299"/>
    <w:rsid w:val="00AF7709"/>
    <w:rsid w:val="00B06439"/>
    <w:rsid w:val="00B20B77"/>
    <w:rsid w:val="00B21970"/>
    <w:rsid w:val="00B33D13"/>
    <w:rsid w:val="00B72884"/>
    <w:rsid w:val="00B80BC2"/>
    <w:rsid w:val="00B866E3"/>
    <w:rsid w:val="00B935A3"/>
    <w:rsid w:val="00B946B6"/>
    <w:rsid w:val="00BA1B97"/>
    <w:rsid w:val="00BC771B"/>
    <w:rsid w:val="00BD6659"/>
    <w:rsid w:val="00BE7B7B"/>
    <w:rsid w:val="00C0379C"/>
    <w:rsid w:val="00C10E44"/>
    <w:rsid w:val="00C253BF"/>
    <w:rsid w:val="00C2669F"/>
    <w:rsid w:val="00C55181"/>
    <w:rsid w:val="00C62F9D"/>
    <w:rsid w:val="00C64C0B"/>
    <w:rsid w:val="00C73903"/>
    <w:rsid w:val="00C75220"/>
    <w:rsid w:val="00C81716"/>
    <w:rsid w:val="00C83FFD"/>
    <w:rsid w:val="00C84DE2"/>
    <w:rsid w:val="00C93FBC"/>
    <w:rsid w:val="00C953A5"/>
    <w:rsid w:val="00CC1C73"/>
    <w:rsid w:val="00CC22CF"/>
    <w:rsid w:val="00CD3412"/>
    <w:rsid w:val="00CD5141"/>
    <w:rsid w:val="00CD64E3"/>
    <w:rsid w:val="00CE0BB7"/>
    <w:rsid w:val="00CE31C4"/>
    <w:rsid w:val="00CF3443"/>
    <w:rsid w:val="00D1524D"/>
    <w:rsid w:val="00D15933"/>
    <w:rsid w:val="00D15F1D"/>
    <w:rsid w:val="00D34B80"/>
    <w:rsid w:val="00D61D89"/>
    <w:rsid w:val="00D73EB9"/>
    <w:rsid w:val="00D83B61"/>
    <w:rsid w:val="00D93C7F"/>
    <w:rsid w:val="00D97F42"/>
    <w:rsid w:val="00DA12A3"/>
    <w:rsid w:val="00DA1FA2"/>
    <w:rsid w:val="00DA4169"/>
    <w:rsid w:val="00DA6106"/>
    <w:rsid w:val="00DC0D2C"/>
    <w:rsid w:val="00DC7F16"/>
    <w:rsid w:val="00DF2B72"/>
    <w:rsid w:val="00DF3D22"/>
    <w:rsid w:val="00E06172"/>
    <w:rsid w:val="00E27249"/>
    <w:rsid w:val="00E350B5"/>
    <w:rsid w:val="00E42DA8"/>
    <w:rsid w:val="00E443D9"/>
    <w:rsid w:val="00E45764"/>
    <w:rsid w:val="00E50DAF"/>
    <w:rsid w:val="00E54929"/>
    <w:rsid w:val="00E72C94"/>
    <w:rsid w:val="00E72FBB"/>
    <w:rsid w:val="00E87987"/>
    <w:rsid w:val="00EA2BCD"/>
    <w:rsid w:val="00EA6DEC"/>
    <w:rsid w:val="00EB5E99"/>
    <w:rsid w:val="00EC18E8"/>
    <w:rsid w:val="00EC6DB9"/>
    <w:rsid w:val="00EC7C3F"/>
    <w:rsid w:val="00EE37A8"/>
    <w:rsid w:val="00EE4173"/>
    <w:rsid w:val="00EF0AFB"/>
    <w:rsid w:val="00F32718"/>
    <w:rsid w:val="00F33599"/>
    <w:rsid w:val="00F34EF1"/>
    <w:rsid w:val="00F4170D"/>
    <w:rsid w:val="00F4576E"/>
    <w:rsid w:val="00F61FA1"/>
    <w:rsid w:val="00F65B8E"/>
    <w:rsid w:val="00F85098"/>
    <w:rsid w:val="00F95A0E"/>
    <w:rsid w:val="00FA2BC1"/>
    <w:rsid w:val="00FA3DE1"/>
    <w:rsid w:val="00FA424E"/>
    <w:rsid w:val="00FA47B5"/>
    <w:rsid w:val="00FA72BE"/>
    <w:rsid w:val="00FE260C"/>
    <w:rsid w:val="00FF319F"/>
    <w:rsid w:val="00FF3B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A4ADA-D669-43C2-AF09-E7D8D7738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1056</Words>
  <Characters>6341</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Łukasz Sendo</cp:lastModifiedBy>
  <cp:revision>10</cp:revision>
  <cp:lastPrinted>2018-07-06T08:48:00Z</cp:lastPrinted>
  <dcterms:created xsi:type="dcterms:W3CDTF">2019-07-03T17:04:00Z</dcterms:created>
  <dcterms:modified xsi:type="dcterms:W3CDTF">2019-07-19T07:21:00Z</dcterms:modified>
</cp:coreProperties>
</file>