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AF422" w14:textId="77777777"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14:paraId="26B48C3A" w14:textId="77777777" w:rsidR="009324AF" w:rsidRDefault="005F6F11" w:rsidP="009324AF">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Część 10 –</w:t>
      </w:r>
      <w:r w:rsidR="009324AF" w:rsidRPr="009324AF">
        <w:rPr>
          <w:rFonts w:ascii="Times New Roman" w:eastAsia="Times New Roman" w:hAnsi="Times New Roman" w:cs="Times New Roman"/>
          <w:b/>
          <w:lang w:eastAsia="ar-SA"/>
        </w:rPr>
        <w:t xml:space="preserve"> </w:t>
      </w:r>
      <w:r w:rsidRPr="005F6F11">
        <w:rPr>
          <w:rFonts w:ascii="Times New Roman" w:eastAsia="Times New Roman" w:hAnsi="Times New Roman" w:cs="Times New Roman"/>
          <w:b/>
          <w:lang w:eastAsia="ar-SA"/>
        </w:rPr>
        <w:t>Wytrząsarki</w:t>
      </w:r>
      <w:r>
        <w:rPr>
          <w:rFonts w:ascii="Times New Roman" w:eastAsia="Times New Roman" w:hAnsi="Times New Roman" w:cs="Times New Roman"/>
          <w:b/>
          <w:lang w:eastAsia="ar-SA"/>
        </w:rPr>
        <w:t xml:space="preserve"> (11 szt.)</w:t>
      </w:r>
    </w:p>
    <w:p w14:paraId="777458AB" w14:textId="77777777" w:rsidR="005F6F11" w:rsidRDefault="005F6F11" w:rsidP="005F6F11">
      <w:pPr>
        <w:suppressAutoHyphens/>
        <w:spacing w:after="0" w:line="240" w:lineRule="auto"/>
        <w:rPr>
          <w:rFonts w:ascii="Times New Roman" w:eastAsia="Times New Roman" w:hAnsi="Times New Roman" w:cs="Times New Roman"/>
          <w:b/>
          <w:lang w:eastAsia="ar-SA"/>
        </w:rPr>
      </w:pPr>
    </w:p>
    <w:p w14:paraId="457AA2E3" w14:textId="77777777" w:rsidR="009324AF" w:rsidRPr="008A7E6F" w:rsidRDefault="009324AF" w:rsidP="005F6F11">
      <w:pPr>
        <w:suppressAutoHyphens/>
        <w:spacing w:after="0" w:line="240" w:lineRule="auto"/>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14:paraId="0CC7C798"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6740BFA0"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3A0439D0"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14:paraId="4F2AAE7D" w14:textId="77777777" w:rsid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14:paraId="3374C7A7" w14:textId="77777777" w:rsidR="00071056" w:rsidRPr="009324AF" w:rsidRDefault="00071056" w:rsidP="00071056">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21C2E22" w14:textId="77777777" w:rsidR="009324AF" w:rsidRPr="009324AF" w:rsidRDefault="005B3C0E" w:rsidP="005F6F11">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2E228760"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14:paraId="7DB02A1D"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6A4C9C3C"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14:paraId="181293D3"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BBDB9F4"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14:paraId="5893973D"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11DD195"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14:paraId="5FFE1379"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13DFAB3" w14:textId="77777777" w:rsidR="009D0DF8" w:rsidRPr="00020A78" w:rsidRDefault="009D0DF8" w:rsidP="009D0DF8">
      <w:pPr>
        <w:spacing w:line="288" w:lineRule="auto"/>
        <w:rPr>
          <w:rFonts w:ascii="Times New Roman" w:eastAsia="Times New Roman" w:hAnsi="Times New Roman" w:cs="Times New Roman"/>
          <w:b/>
          <w:bCs/>
        </w:rPr>
      </w:pPr>
      <w:r w:rsidRPr="00020A78">
        <w:rPr>
          <w:rFonts w:ascii="Times New Roman" w:eastAsia="Times New Roman" w:hAnsi="Times New Roman" w:cs="Times New Roman"/>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528"/>
        <w:gridCol w:w="1418"/>
        <w:gridCol w:w="3118"/>
        <w:gridCol w:w="3191"/>
      </w:tblGrid>
      <w:tr w:rsidR="009D0DF8" w:rsidRPr="00020A78" w14:paraId="3FCDFA44" w14:textId="77777777" w:rsidTr="00316D14">
        <w:trPr>
          <w:trHeight w:val="547"/>
        </w:trPr>
        <w:tc>
          <w:tcPr>
            <w:tcW w:w="10418" w:type="dxa"/>
            <w:gridSpan w:val="4"/>
            <w:tcBorders>
              <w:top w:val="single" w:sz="8" w:space="0" w:color="auto"/>
            </w:tcBorders>
            <w:tcMar>
              <w:top w:w="0" w:type="dxa"/>
              <w:left w:w="70" w:type="dxa"/>
              <w:bottom w:w="0" w:type="dxa"/>
              <w:right w:w="70" w:type="dxa"/>
            </w:tcMar>
            <w:vAlign w:val="center"/>
          </w:tcPr>
          <w:p w14:paraId="31C77487" w14:textId="77777777" w:rsidR="009D0DF8" w:rsidRPr="00020A78" w:rsidRDefault="009D0DF8" w:rsidP="00316D14">
            <w:pPr>
              <w:spacing w:after="0" w:line="240" w:lineRule="auto"/>
              <w:rPr>
                <w:rFonts w:ascii="Times New Roman" w:eastAsia="Times New Roman" w:hAnsi="Times New Roman" w:cs="Times New Roman"/>
                <w:b/>
              </w:rPr>
            </w:pPr>
            <w:r w:rsidRPr="00020A78">
              <w:rPr>
                <w:rFonts w:ascii="Times New Roman" w:eastAsia="Times New Roman" w:hAnsi="Times New Roman" w:cs="Times New Roman"/>
                <w:bCs/>
              </w:rPr>
              <w:t xml:space="preserve">Przedmiot: </w:t>
            </w:r>
            <w:r w:rsidRPr="00020A78">
              <w:rPr>
                <w:rFonts w:ascii="Times New Roman" w:hAnsi="Times New Roman" w:cs="Times New Roman"/>
              </w:rPr>
              <w:t xml:space="preserve"> </w:t>
            </w:r>
            <w:r w:rsidRPr="00020A78">
              <w:rPr>
                <w:rFonts w:ascii="Times New Roman" w:hAnsi="Times New Roman" w:cs="Times New Roman"/>
                <w:b/>
              </w:rPr>
              <w:t xml:space="preserve"> </w:t>
            </w:r>
            <w:r w:rsidRPr="005F6F11">
              <w:rPr>
                <w:rFonts w:ascii="Times New Roman" w:eastAsia="Times New Roman" w:hAnsi="Times New Roman" w:cs="Times New Roman"/>
                <w:b/>
                <w:lang w:eastAsia="ar-SA"/>
              </w:rPr>
              <w:t xml:space="preserve"> Wytrząsarki</w:t>
            </w:r>
          </w:p>
        </w:tc>
        <w:tc>
          <w:tcPr>
            <w:tcW w:w="3191" w:type="dxa"/>
            <w:tcBorders>
              <w:top w:val="single" w:sz="8" w:space="0" w:color="auto"/>
            </w:tcBorders>
            <w:tcMar>
              <w:top w:w="0" w:type="dxa"/>
              <w:left w:w="70" w:type="dxa"/>
              <w:bottom w:w="0" w:type="dxa"/>
              <w:right w:w="70" w:type="dxa"/>
            </w:tcMar>
            <w:vAlign w:val="center"/>
          </w:tcPr>
          <w:p w14:paraId="4BCE2E2B" w14:textId="77777777" w:rsidR="009D0DF8" w:rsidRPr="00020A78" w:rsidRDefault="009D0DF8" w:rsidP="00316D14">
            <w:pPr>
              <w:spacing w:after="0" w:line="240" w:lineRule="auto"/>
              <w:jc w:val="right"/>
              <w:rPr>
                <w:rFonts w:ascii="Times New Roman" w:eastAsia="Times New Roman" w:hAnsi="Times New Roman" w:cs="Times New Roman"/>
                <w:b/>
                <w:bCs/>
              </w:rPr>
            </w:pPr>
            <w:r w:rsidRPr="00020A78">
              <w:rPr>
                <w:rFonts w:ascii="Times New Roman" w:eastAsia="Times New Roman" w:hAnsi="Times New Roman" w:cs="Times New Roman"/>
                <w:b/>
                <w:bCs/>
              </w:rPr>
              <w:t>Cena brutto (w zł)</w:t>
            </w:r>
          </w:p>
        </w:tc>
      </w:tr>
      <w:tr w:rsidR="009D0DF8" w:rsidRPr="00020A78" w14:paraId="05FB5F71" w14:textId="77777777" w:rsidTr="00316D14">
        <w:trPr>
          <w:trHeight w:val="551"/>
        </w:trPr>
        <w:tc>
          <w:tcPr>
            <w:tcW w:w="10418" w:type="dxa"/>
            <w:gridSpan w:val="4"/>
            <w:tcMar>
              <w:top w:w="0" w:type="dxa"/>
              <w:left w:w="70" w:type="dxa"/>
              <w:bottom w:w="0" w:type="dxa"/>
              <w:right w:w="70" w:type="dxa"/>
            </w:tcMar>
            <w:vAlign w:val="center"/>
          </w:tcPr>
          <w:p w14:paraId="5C06E9F4" w14:textId="77777777" w:rsidR="009D0DF8" w:rsidRPr="00020A78" w:rsidRDefault="009D0DF8" w:rsidP="00316D1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w:t>
            </w:r>
            <w:r w:rsidRPr="00020A78">
              <w:rPr>
                <w:rFonts w:ascii="Times New Roman" w:eastAsia="Times New Roman" w:hAnsi="Times New Roman" w:cs="Times New Roman"/>
                <w:bCs/>
              </w:rPr>
              <w:t xml:space="preserve"> Cena brutto sprzętu wr</w:t>
            </w:r>
            <w:r>
              <w:rPr>
                <w:rFonts w:ascii="Times New Roman" w:eastAsia="Times New Roman" w:hAnsi="Times New Roman" w:cs="Times New Roman"/>
                <w:bCs/>
              </w:rPr>
              <w:t>az z dostawą (suma z poz. A1-A5</w:t>
            </w:r>
            <w:r w:rsidRPr="00020A78">
              <w:rPr>
                <w:rFonts w:ascii="Times New Roman" w:eastAsia="Times New Roman" w:hAnsi="Times New Roman" w:cs="Times New Roman"/>
                <w:bCs/>
              </w:rPr>
              <w:t>)</w:t>
            </w:r>
          </w:p>
        </w:tc>
        <w:tc>
          <w:tcPr>
            <w:tcW w:w="3191" w:type="dxa"/>
            <w:tcMar>
              <w:top w:w="0" w:type="dxa"/>
              <w:left w:w="70" w:type="dxa"/>
              <w:bottom w:w="0" w:type="dxa"/>
              <w:right w:w="70" w:type="dxa"/>
            </w:tcMar>
            <w:vAlign w:val="center"/>
          </w:tcPr>
          <w:p w14:paraId="104A1B06" w14:textId="77777777" w:rsidR="009D0DF8" w:rsidRPr="00020A78" w:rsidRDefault="009D0DF8" w:rsidP="00316D14">
            <w:pPr>
              <w:spacing w:after="0" w:line="240" w:lineRule="auto"/>
              <w:jc w:val="right"/>
              <w:rPr>
                <w:rFonts w:ascii="Times New Roman" w:eastAsia="Times New Roman" w:hAnsi="Times New Roman" w:cs="Times New Roman"/>
                <w:b/>
                <w:bCs/>
              </w:rPr>
            </w:pPr>
          </w:p>
        </w:tc>
      </w:tr>
      <w:tr w:rsidR="009D0DF8" w:rsidRPr="00020A78" w14:paraId="0905130C" w14:textId="77777777" w:rsidTr="00316D14">
        <w:trPr>
          <w:gridAfter w:val="1"/>
          <w:wAfter w:w="3191" w:type="dxa"/>
          <w:trHeight w:val="403"/>
        </w:trPr>
        <w:tc>
          <w:tcPr>
            <w:tcW w:w="354" w:type="dxa"/>
            <w:tcBorders>
              <w:left w:val="nil"/>
              <w:bottom w:val="nil"/>
            </w:tcBorders>
            <w:tcMar>
              <w:top w:w="0" w:type="dxa"/>
              <w:left w:w="70" w:type="dxa"/>
              <w:bottom w:w="0" w:type="dxa"/>
              <w:right w:w="70" w:type="dxa"/>
            </w:tcMar>
            <w:vAlign w:val="center"/>
          </w:tcPr>
          <w:p w14:paraId="1789369D" w14:textId="77777777" w:rsidR="009D0DF8" w:rsidRPr="00020A78" w:rsidRDefault="009D0DF8" w:rsidP="00316D14">
            <w:pPr>
              <w:spacing w:after="0" w:line="240" w:lineRule="auto"/>
              <w:rPr>
                <w:rFonts w:ascii="Times New Roman" w:eastAsia="Times New Roman" w:hAnsi="Times New Roman" w:cs="Times New Roman"/>
                <w:bCs/>
              </w:rPr>
            </w:pPr>
          </w:p>
        </w:tc>
        <w:tc>
          <w:tcPr>
            <w:tcW w:w="5528" w:type="dxa"/>
            <w:vAlign w:val="center"/>
          </w:tcPr>
          <w:p w14:paraId="0600E03B" w14:textId="77777777" w:rsidR="009D0DF8" w:rsidRPr="00020A78" w:rsidRDefault="009D0DF8" w:rsidP="00316D14">
            <w:pPr>
              <w:spacing w:after="0" w:line="240" w:lineRule="auto"/>
              <w:rPr>
                <w:rFonts w:ascii="Times New Roman" w:eastAsia="Times New Roman" w:hAnsi="Times New Roman" w:cs="Times New Roman"/>
                <w:bCs/>
              </w:rPr>
            </w:pPr>
          </w:p>
        </w:tc>
        <w:tc>
          <w:tcPr>
            <w:tcW w:w="1418" w:type="dxa"/>
            <w:vAlign w:val="center"/>
          </w:tcPr>
          <w:p w14:paraId="6AA6FDF0" w14:textId="77777777" w:rsidR="009D0DF8" w:rsidRPr="00020A78" w:rsidRDefault="009D0DF8" w:rsidP="00316D14">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Ilość sztuk sprzętu:</w:t>
            </w:r>
          </w:p>
        </w:tc>
        <w:tc>
          <w:tcPr>
            <w:tcW w:w="3118" w:type="dxa"/>
            <w:vAlign w:val="center"/>
          </w:tcPr>
          <w:p w14:paraId="2368DD78" w14:textId="77777777" w:rsidR="009D0DF8" w:rsidRPr="00020A78" w:rsidRDefault="009D0DF8" w:rsidP="00316D14">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Cena jednostkowa brutto sprzętu wraz z dostawą (zł):</w:t>
            </w:r>
          </w:p>
        </w:tc>
      </w:tr>
      <w:tr w:rsidR="009D0DF8" w:rsidRPr="00020A78" w14:paraId="6566199B" w14:textId="77777777" w:rsidTr="00316D14">
        <w:trPr>
          <w:trHeight w:val="552"/>
        </w:trPr>
        <w:tc>
          <w:tcPr>
            <w:tcW w:w="354" w:type="dxa"/>
            <w:tcBorders>
              <w:top w:val="nil"/>
              <w:left w:val="nil"/>
              <w:bottom w:val="nil"/>
            </w:tcBorders>
            <w:tcMar>
              <w:top w:w="0" w:type="dxa"/>
              <w:left w:w="70" w:type="dxa"/>
              <w:bottom w:w="0" w:type="dxa"/>
              <w:right w:w="70" w:type="dxa"/>
            </w:tcMar>
            <w:vAlign w:val="center"/>
          </w:tcPr>
          <w:p w14:paraId="22B86DA8" w14:textId="77777777" w:rsidR="009D0DF8" w:rsidRPr="00020A78" w:rsidRDefault="009D0DF8" w:rsidP="00316D14">
            <w:pPr>
              <w:spacing w:after="0" w:line="240" w:lineRule="auto"/>
              <w:rPr>
                <w:rFonts w:ascii="Times New Roman" w:eastAsia="Times New Roman" w:hAnsi="Times New Roman" w:cs="Times New Roman"/>
                <w:bCs/>
              </w:rPr>
            </w:pPr>
          </w:p>
        </w:tc>
        <w:tc>
          <w:tcPr>
            <w:tcW w:w="5528" w:type="dxa"/>
            <w:vAlign w:val="center"/>
          </w:tcPr>
          <w:p w14:paraId="185385A6" w14:textId="77777777" w:rsidR="009D0DF8" w:rsidRPr="00020A78" w:rsidRDefault="009D0DF8" w:rsidP="00316D1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A1:</w:t>
            </w:r>
            <w:r w:rsidRPr="00020A78">
              <w:rPr>
                <w:rFonts w:ascii="Times New Roman" w:hAnsi="Times New Roman" w:cs="Times New Roman"/>
              </w:rPr>
              <w:t xml:space="preserve">  </w:t>
            </w:r>
            <w:r>
              <w:t xml:space="preserve">  </w:t>
            </w:r>
            <w:r w:rsidRPr="009D0DF8">
              <w:rPr>
                <w:rFonts w:ascii="Times New Roman" w:eastAsia="Times New Roman" w:hAnsi="Times New Roman" w:cs="Times New Roman"/>
                <w:bCs/>
              </w:rPr>
              <w:t>Wirówko-wytrząsarka</w:t>
            </w:r>
          </w:p>
        </w:tc>
        <w:tc>
          <w:tcPr>
            <w:tcW w:w="1418" w:type="dxa"/>
            <w:vAlign w:val="center"/>
          </w:tcPr>
          <w:p w14:paraId="573AECF2" w14:textId="77777777" w:rsidR="009D0DF8" w:rsidRPr="00020A78" w:rsidRDefault="009D0DF8" w:rsidP="00316D1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3118" w:type="dxa"/>
            <w:vAlign w:val="center"/>
          </w:tcPr>
          <w:p w14:paraId="0AA0F03C" w14:textId="77777777" w:rsidR="009D0DF8" w:rsidRPr="00020A78" w:rsidRDefault="009D0DF8" w:rsidP="00316D14">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5B2CEBFC" w14:textId="77777777" w:rsidR="009D0DF8" w:rsidRPr="00020A78" w:rsidRDefault="009D0DF8" w:rsidP="00316D14">
            <w:pPr>
              <w:spacing w:after="0" w:line="240" w:lineRule="auto"/>
              <w:jc w:val="right"/>
              <w:rPr>
                <w:rFonts w:ascii="Times New Roman" w:eastAsia="Times New Roman" w:hAnsi="Times New Roman" w:cs="Times New Roman"/>
                <w:b/>
                <w:bCs/>
              </w:rPr>
            </w:pPr>
          </w:p>
        </w:tc>
      </w:tr>
      <w:tr w:rsidR="009D0DF8" w:rsidRPr="00020A78" w14:paraId="5171ADEF" w14:textId="77777777" w:rsidTr="00316D14">
        <w:trPr>
          <w:trHeight w:val="552"/>
        </w:trPr>
        <w:tc>
          <w:tcPr>
            <w:tcW w:w="354" w:type="dxa"/>
            <w:tcBorders>
              <w:top w:val="nil"/>
              <w:left w:val="nil"/>
              <w:bottom w:val="nil"/>
            </w:tcBorders>
            <w:tcMar>
              <w:top w:w="0" w:type="dxa"/>
              <w:left w:w="70" w:type="dxa"/>
              <w:bottom w:w="0" w:type="dxa"/>
              <w:right w:w="70" w:type="dxa"/>
            </w:tcMar>
            <w:vAlign w:val="center"/>
          </w:tcPr>
          <w:p w14:paraId="18F14134" w14:textId="77777777" w:rsidR="009D0DF8" w:rsidRPr="00020A78" w:rsidRDefault="009D0DF8" w:rsidP="00316D14">
            <w:pPr>
              <w:spacing w:after="0" w:line="240" w:lineRule="auto"/>
              <w:rPr>
                <w:rFonts w:ascii="Times New Roman" w:eastAsia="Times New Roman" w:hAnsi="Times New Roman" w:cs="Times New Roman"/>
                <w:bCs/>
              </w:rPr>
            </w:pPr>
          </w:p>
        </w:tc>
        <w:tc>
          <w:tcPr>
            <w:tcW w:w="5528" w:type="dxa"/>
            <w:vAlign w:val="center"/>
          </w:tcPr>
          <w:p w14:paraId="7A5F1EF6" w14:textId="77777777" w:rsidR="009D0DF8" w:rsidRPr="00020A78" w:rsidRDefault="009D0DF8" w:rsidP="00316D1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A2: </w:t>
            </w:r>
            <w:r w:rsidRPr="00020A78">
              <w:rPr>
                <w:rFonts w:ascii="Times New Roman" w:hAnsi="Times New Roman" w:cs="Times New Roman"/>
                <w:b/>
              </w:rPr>
              <w:t xml:space="preserve"> </w:t>
            </w:r>
            <w:r w:rsidRPr="00020A78">
              <w:rPr>
                <w:rFonts w:ascii="Times New Roman" w:hAnsi="Times New Roman" w:cs="Times New Roman"/>
              </w:rPr>
              <w:t xml:space="preserve"> </w:t>
            </w:r>
            <w:r>
              <w:t xml:space="preserve"> </w:t>
            </w:r>
            <w:r w:rsidRPr="009D0DF8">
              <w:rPr>
                <w:rFonts w:ascii="Times New Roman" w:eastAsia="Times New Roman" w:hAnsi="Times New Roman" w:cs="Times New Roman"/>
                <w:bCs/>
              </w:rPr>
              <w:t>Wytrząsarka laboratoryjna</w:t>
            </w:r>
          </w:p>
        </w:tc>
        <w:tc>
          <w:tcPr>
            <w:tcW w:w="1418" w:type="dxa"/>
            <w:vAlign w:val="center"/>
          </w:tcPr>
          <w:p w14:paraId="2E33B09D" w14:textId="77777777" w:rsidR="009D0DF8" w:rsidRPr="00020A78" w:rsidRDefault="009D0DF8" w:rsidP="00316D1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4</w:t>
            </w:r>
          </w:p>
        </w:tc>
        <w:tc>
          <w:tcPr>
            <w:tcW w:w="3118" w:type="dxa"/>
            <w:vAlign w:val="center"/>
          </w:tcPr>
          <w:p w14:paraId="100B4A95" w14:textId="77777777" w:rsidR="009D0DF8" w:rsidRPr="00020A78" w:rsidRDefault="009D0DF8" w:rsidP="00316D14">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1C38FDEA" w14:textId="77777777" w:rsidR="009D0DF8" w:rsidRPr="00020A78" w:rsidRDefault="009D0DF8" w:rsidP="00316D14">
            <w:pPr>
              <w:spacing w:after="0" w:line="240" w:lineRule="auto"/>
              <w:jc w:val="right"/>
              <w:rPr>
                <w:rFonts w:ascii="Times New Roman" w:eastAsia="Times New Roman" w:hAnsi="Times New Roman" w:cs="Times New Roman"/>
                <w:b/>
                <w:bCs/>
              </w:rPr>
            </w:pPr>
          </w:p>
        </w:tc>
      </w:tr>
      <w:tr w:rsidR="009D0DF8" w:rsidRPr="00020A78" w14:paraId="50CA3A48" w14:textId="77777777" w:rsidTr="00316D14">
        <w:trPr>
          <w:trHeight w:val="552"/>
        </w:trPr>
        <w:tc>
          <w:tcPr>
            <w:tcW w:w="354" w:type="dxa"/>
            <w:tcBorders>
              <w:top w:val="nil"/>
              <w:left w:val="nil"/>
              <w:bottom w:val="nil"/>
            </w:tcBorders>
            <w:tcMar>
              <w:top w:w="0" w:type="dxa"/>
              <w:left w:w="70" w:type="dxa"/>
              <w:bottom w:w="0" w:type="dxa"/>
              <w:right w:w="70" w:type="dxa"/>
            </w:tcMar>
            <w:vAlign w:val="center"/>
          </w:tcPr>
          <w:p w14:paraId="112A7EF2" w14:textId="77777777" w:rsidR="009D0DF8" w:rsidRPr="00020A78" w:rsidRDefault="009D0DF8" w:rsidP="00316D14">
            <w:pPr>
              <w:spacing w:after="0" w:line="240" w:lineRule="auto"/>
              <w:rPr>
                <w:rFonts w:ascii="Times New Roman" w:eastAsia="Times New Roman" w:hAnsi="Times New Roman" w:cs="Times New Roman"/>
                <w:bCs/>
              </w:rPr>
            </w:pPr>
          </w:p>
        </w:tc>
        <w:tc>
          <w:tcPr>
            <w:tcW w:w="5528" w:type="dxa"/>
            <w:vAlign w:val="center"/>
          </w:tcPr>
          <w:p w14:paraId="2654CA94" w14:textId="77777777" w:rsidR="009D0DF8" w:rsidRPr="00020A78" w:rsidRDefault="009D0DF8" w:rsidP="00316D1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A3: </w:t>
            </w:r>
            <w:r w:rsidRPr="00020A78">
              <w:rPr>
                <w:rFonts w:ascii="Times New Roman" w:hAnsi="Times New Roman" w:cs="Times New Roman"/>
              </w:rPr>
              <w:t xml:space="preserve">  </w:t>
            </w:r>
            <w:r>
              <w:t xml:space="preserve">  </w:t>
            </w:r>
            <w:r w:rsidRPr="009D0DF8">
              <w:rPr>
                <w:rFonts w:ascii="Times New Roman" w:eastAsia="Times New Roman" w:hAnsi="Times New Roman" w:cs="Times New Roman"/>
                <w:bCs/>
              </w:rPr>
              <w:t>Wytrząsarka laboratoryjna</w:t>
            </w:r>
          </w:p>
        </w:tc>
        <w:tc>
          <w:tcPr>
            <w:tcW w:w="1418" w:type="dxa"/>
            <w:vAlign w:val="center"/>
          </w:tcPr>
          <w:p w14:paraId="1DEC603E" w14:textId="77777777" w:rsidR="009D0DF8" w:rsidRPr="00020A78" w:rsidRDefault="009D0DF8" w:rsidP="00316D1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3118" w:type="dxa"/>
            <w:vAlign w:val="center"/>
          </w:tcPr>
          <w:p w14:paraId="1034E126" w14:textId="77777777" w:rsidR="009D0DF8" w:rsidRPr="00020A78" w:rsidRDefault="009D0DF8" w:rsidP="00316D14">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57AE323D" w14:textId="77777777" w:rsidR="009D0DF8" w:rsidRPr="00020A78" w:rsidRDefault="009D0DF8" w:rsidP="00316D14">
            <w:pPr>
              <w:spacing w:after="0" w:line="240" w:lineRule="auto"/>
              <w:jc w:val="right"/>
              <w:rPr>
                <w:rFonts w:ascii="Times New Roman" w:eastAsia="Times New Roman" w:hAnsi="Times New Roman" w:cs="Times New Roman"/>
                <w:b/>
                <w:bCs/>
              </w:rPr>
            </w:pPr>
          </w:p>
        </w:tc>
      </w:tr>
      <w:tr w:rsidR="009D0DF8" w:rsidRPr="00020A78" w14:paraId="596DAFE5" w14:textId="77777777" w:rsidTr="00316D14">
        <w:trPr>
          <w:trHeight w:val="552"/>
        </w:trPr>
        <w:tc>
          <w:tcPr>
            <w:tcW w:w="354" w:type="dxa"/>
            <w:tcBorders>
              <w:top w:val="nil"/>
              <w:left w:val="nil"/>
              <w:bottom w:val="nil"/>
            </w:tcBorders>
            <w:tcMar>
              <w:top w:w="0" w:type="dxa"/>
              <w:left w:w="70" w:type="dxa"/>
              <w:bottom w:w="0" w:type="dxa"/>
              <w:right w:w="70" w:type="dxa"/>
            </w:tcMar>
            <w:vAlign w:val="center"/>
          </w:tcPr>
          <w:p w14:paraId="792ABA1D" w14:textId="77777777" w:rsidR="009D0DF8" w:rsidRPr="00020A78" w:rsidRDefault="009D0DF8" w:rsidP="00316D14">
            <w:pPr>
              <w:spacing w:after="0" w:line="240" w:lineRule="auto"/>
              <w:rPr>
                <w:rFonts w:ascii="Times New Roman" w:eastAsia="Times New Roman" w:hAnsi="Times New Roman" w:cs="Times New Roman"/>
                <w:bCs/>
              </w:rPr>
            </w:pPr>
          </w:p>
        </w:tc>
        <w:tc>
          <w:tcPr>
            <w:tcW w:w="5528" w:type="dxa"/>
            <w:vAlign w:val="center"/>
          </w:tcPr>
          <w:p w14:paraId="7732E231" w14:textId="77777777" w:rsidR="009D0DF8" w:rsidRPr="00020A78" w:rsidRDefault="009D0DF8" w:rsidP="00316D1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A4: </w:t>
            </w:r>
            <w:r w:rsidRPr="00020A78">
              <w:rPr>
                <w:rFonts w:ascii="Times New Roman" w:hAnsi="Times New Roman" w:cs="Times New Roman"/>
              </w:rPr>
              <w:t xml:space="preserve">  </w:t>
            </w:r>
            <w:r>
              <w:t xml:space="preserve">  </w:t>
            </w:r>
            <w:r w:rsidRPr="009D0DF8">
              <w:rPr>
                <w:rFonts w:ascii="Times New Roman" w:eastAsia="Times New Roman" w:hAnsi="Times New Roman" w:cs="Times New Roman"/>
                <w:bCs/>
              </w:rPr>
              <w:t xml:space="preserve">Wytrząsarka laboratoryjna (elektroforezy i </w:t>
            </w:r>
            <w:proofErr w:type="spellStart"/>
            <w:r w:rsidRPr="009D0DF8">
              <w:rPr>
                <w:rFonts w:ascii="Times New Roman" w:eastAsia="Times New Roman" w:hAnsi="Times New Roman" w:cs="Times New Roman"/>
                <w:bCs/>
              </w:rPr>
              <w:t>Elisa</w:t>
            </w:r>
            <w:proofErr w:type="spellEnd"/>
            <w:r w:rsidRPr="009D0DF8">
              <w:rPr>
                <w:rFonts w:ascii="Times New Roman" w:eastAsia="Times New Roman" w:hAnsi="Times New Roman" w:cs="Times New Roman"/>
                <w:bCs/>
              </w:rPr>
              <w:t>)</w:t>
            </w:r>
          </w:p>
        </w:tc>
        <w:tc>
          <w:tcPr>
            <w:tcW w:w="1418" w:type="dxa"/>
            <w:vAlign w:val="center"/>
          </w:tcPr>
          <w:p w14:paraId="761C7526" w14:textId="77777777" w:rsidR="009D0DF8" w:rsidRPr="00020A78" w:rsidRDefault="009D0DF8" w:rsidP="00316D1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3118" w:type="dxa"/>
            <w:vAlign w:val="center"/>
          </w:tcPr>
          <w:p w14:paraId="3CC71CAE" w14:textId="77777777" w:rsidR="009D0DF8" w:rsidRPr="00020A78" w:rsidRDefault="009D0DF8" w:rsidP="00316D14">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3DA40C03" w14:textId="77777777" w:rsidR="009D0DF8" w:rsidRPr="00020A78" w:rsidRDefault="009D0DF8" w:rsidP="00316D14">
            <w:pPr>
              <w:spacing w:after="0" w:line="240" w:lineRule="auto"/>
              <w:jc w:val="right"/>
              <w:rPr>
                <w:rFonts w:ascii="Times New Roman" w:eastAsia="Times New Roman" w:hAnsi="Times New Roman" w:cs="Times New Roman"/>
                <w:b/>
                <w:bCs/>
              </w:rPr>
            </w:pPr>
          </w:p>
        </w:tc>
      </w:tr>
      <w:tr w:rsidR="009D0DF8" w:rsidRPr="00020A78" w14:paraId="22F9B5DB" w14:textId="77777777" w:rsidTr="00316D14">
        <w:trPr>
          <w:trHeight w:val="552"/>
        </w:trPr>
        <w:tc>
          <w:tcPr>
            <w:tcW w:w="354" w:type="dxa"/>
            <w:tcBorders>
              <w:top w:val="nil"/>
              <w:left w:val="nil"/>
              <w:bottom w:val="nil"/>
            </w:tcBorders>
            <w:tcMar>
              <w:top w:w="0" w:type="dxa"/>
              <w:left w:w="70" w:type="dxa"/>
              <w:bottom w:w="0" w:type="dxa"/>
              <w:right w:w="70" w:type="dxa"/>
            </w:tcMar>
            <w:vAlign w:val="center"/>
          </w:tcPr>
          <w:p w14:paraId="6001D81B" w14:textId="77777777" w:rsidR="009D0DF8" w:rsidRPr="00020A78" w:rsidRDefault="009D0DF8" w:rsidP="00316D14">
            <w:pPr>
              <w:spacing w:after="0" w:line="240" w:lineRule="auto"/>
              <w:rPr>
                <w:rFonts w:ascii="Times New Roman" w:eastAsia="Times New Roman" w:hAnsi="Times New Roman" w:cs="Times New Roman"/>
                <w:bCs/>
              </w:rPr>
            </w:pPr>
          </w:p>
        </w:tc>
        <w:tc>
          <w:tcPr>
            <w:tcW w:w="5528" w:type="dxa"/>
            <w:tcBorders>
              <w:bottom w:val="single" w:sz="8" w:space="0" w:color="auto"/>
            </w:tcBorders>
            <w:vAlign w:val="center"/>
          </w:tcPr>
          <w:p w14:paraId="41CC5D93" w14:textId="77777777" w:rsidR="009D0DF8" w:rsidRPr="00020A78" w:rsidRDefault="009D0DF8" w:rsidP="00316D1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A5: </w:t>
            </w:r>
            <w:r w:rsidRPr="00020A78">
              <w:rPr>
                <w:rFonts w:ascii="Times New Roman" w:hAnsi="Times New Roman" w:cs="Times New Roman"/>
              </w:rPr>
              <w:t xml:space="preserve"> </w:t>
            </w:r>
            <w:r>
              <w:t xml:space="preserve"> </w:t>
            </w:r>
            <w:r w:rsidRPr="009D0DF8">
              <w:rPr>
                <w:rFonts w:ascii="Times New Roman" w:eastAsia="Times New Roman" w:hAnsi="Times New Roman" w:cs="Times New Roman"/>
                <w:bCs/>
              </w:rPr>
              <w:t>Wytrząsarka laboratoryjna</w:t>
            </w:r>
          </w:p>
        </w:tc>
        <w:tc>
          <w:tcPr>
            <w:tcW w:w="1418" w:type="dxa"/>
            <w:tcBorders>
              <w:bottom w:val="single" w:sz="8" w:space="0" w:color="auto"/>
            </w:tcBorders>
            <w:vAlign w:val="center"/>
          </w:tcPr>
          <w:p w14:paraId="582E9B1B" w14:textId="77777777" w:rsidR="009D0DF8" w:rsidRPr="00020A78" w:rsidRDefault="009D0DF8" w:rsidP="00316D14">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3118" w:type="dxa"/>
            <w:tcBorders>
              <w:bottom w:val="single" w:sz="8" w:space="0" w:color="auto"/>
            </w:tcBorders>
            <w:vAlign w:val="center"/>
          </w:tcPr>
          <w:p w14:paraId="0F013853" w14:textId="77777777" w:rsidR="009D0DF8" w:rsidRPr="00020A78" w:rsidRDefault="009D0DF8" w:rsidP="00316D14">
            <w:pPr>
              <w:spacing w:after="0" w:line="240" w:lineRule="auto"/>
              <w:jc w:val="center"/>
              <w:rPr>
                <w:rFonts w:ascii="Times New Roman" w:eastAsia="Times New Roman" w:hAnsi="Times New Roman" w:cs="Times New Roman"/>
                <w:b/>
                <w:bCs/>
              </w:rPr>
            </w:pPr>
          </w:p>
        </w:tc>
        <w:tc>
          <w:tcPr>
            <w:tcW w:w="3191" w:type="dxa"/>
            <w:tcBorders>
              <w:bottom w:val="single" w:sz="8" w:space="0" w:color="auto"/>
            </w:tcBorders>
            <w:tcMar>
              <w:top w:w="0" w:type="dxa"/>
              <w:left w:w="70" w:type="dxa"/>
              <w:bottom w:w="0" w:type="dxa"/>
              <w:right w:w="70" w:type="dxa"/>
            </w:tcMar>
            <w:vAlign w:val="center"/>
          </w:tcPr>
          <w:p w14:paraId="3CDA6FA4" w14:textId="77777777" w:rsidR="009D0DF8" w:rsidRPr="00020A78" w:rsidRDefault="009D0DF8" w:rsidP="00316D14">
            <w:pPr>
              <w:spacing w:after="0" w:line="240" w:lineRule="auto"/>
              <w:jc w:val="right"/>
              <w:rPr>
                <w:rFonts w:ascii="Times New Roman" w:eastAsia="Times New Roman" w:hAnsi="Times New Roman" w:cs="Times New Roman"/>
                <w:b/>
                <w:bCs/>
              </w:rPr>
            </w:pPr>
          </w:p>
        </w:tc>
      </w:tr>
      <w:tr w:rsidR="009D0DF8" w:rsidRPr="00020A78" w14:paraId="6E8A6919" w14:textId="77777777" w:rsidTr="00316D14">
        <w:trPr>
          <w:trHeight w:val="232"/>
        </w:trPr>
        <w:tc>
          <w:tcPr>
            <w:tcW w:w="10418" w:type="dxa"/>
            <w:gridSpan w:val="4"/>
            <w:tcBorders>
              <w:top w:val="nil"/>
              <w:left w:val="nil"/>
              <w:right w:val="nil"/>
            </w:tcBorders>
            <w:tcMar>
              <w:top w:w="0" w:type="dxa"/>
              <w:left w:w="70" w:type="dxa"/>
              <w:bottom w:w="0" w:type="dxa"/>
              <w:right w:w="70" w:type="dxa"/>
            </w:tcMar>
            <w:vAlign w:val="center"/>
          </w:tcPr>
          <w:p w14:paraId="60C24CC7" w14:textId="77777777" w:rsidR="009D0DF8" w:rsidRPr="00020A78" w:rsidRDefault="009D0DF8" w:rsidP="00316D14">
            <w:pPr>
              <w:spacing w:after="0" w:line="240" w:lineRule="auto"/>
              <w:rPr>
                <w:rFonts w:ascii="Times New Roman" w:eastAsia="Times New Roman" w:hAnsi="Times New Roman" w:cs="Times New Roman"/>
                <w:b/>
                <w:bCs/>
              </w:rPr>
            </w:pPr>
          </w:p>
        </w:tc>
        <w:tc>
          <w:tcPr>
            <w:tcW w:w="3191" w:type="dxa"/>
            <w:tcBorders>
              <w:left w:val="nil"/>
              <w:right w:val="nil"/>
            </w:tcBorders>
            <w:tcMar>
              <w:top w:w="0" w:type="dxa"/>
              <w:left w:w="70" w:type="dxa"/>
              <w:bottom w:w="0" w:type="dxa"/>
              <w:right w:w="70" w:type="dxa"/>
            </w:tcMar>
            <w:vAlign w:val="center"/>
          </w:tcPr>
          <w:p w14:paraId="19084D4E" w14:textId="77777777" w:rsidR="009D0DF8" w:rsidRPr="00020A78" w:rsidRDefault="009D0DF8" w:rsidP="00316D14">
            <w:pPr>
              <w:spacing w:after="0" w:line="240" w:lineRule="auto"/>
              <w:jc w:val="right"/>
              <w:rPr>
                <w:rFonts w:ascii="Times New Roman" w:eastAsia="Times New Roman" w:hAnsi="Times New Roman" w:cs="Times New Roman"/>
                <w:b/>
                <w:bCs/>
              </w:rPr>
            </w:pPr>
          </w:p>
        </w:tc>
      </w:tr>
      <w:tr w:rsidR="009D0DF8" w:rsidRPr="00020A78" w14:paraId="73BCACA8" w14:textId="77777777" w:rsidTr="00316D14">
        <w:trPr>
          <w:trHeight w:val="552"/>
        </w:trPr>
        <w:tc>
          <w:tcPr>
            <w:tcW w:w="10418" w:type="dxa"/>
            <w:gridSpan w:val="4"/>
            <w:tcMar>
              <w:top w:w="0" w:type="dxa"/>
              <w:left w:w="70" w:type="dxa"/>
              <w:bottom w:w="0" w:type="dxa"/>
              <w:right w:w="70" w:type="dxa"/>
            </w:tcMar>
            <w:vAlign w:val="center"/>
          </w:tcPr>
          <w:p w14:paraId="4EEED406" w14:textId="77777777" w:rsidR="009D0DF8" w:rsidRPr="00020A78" w:rsidRDefault="009D0DF8" w:rsidP="00316D1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B:</w:t>
            </w:r>
            <w:r w:rsidRPr="00020A78">
              <w:rPr>
                <w:rFonts w:ascii="Times New Roman" w:eastAsia="Times New Roman" w:hAnsi="Times New Roman" w:cs="Times New Roman"/>
                <w:bCs/>
              </w:rPr>
              <w:t xml:space="preserve"> Cena brutto instalacji i uruchomienia sprzętu</w:t>
            </w:r>
          </w:p>
        </w:tc>
        <w:tc>
          <w:tcPr>
            <w:tcW w:w="3191" w:type="dxa"/>
            <w:tcMar>
              <w:top w:w="0" w:type="dxa"/>
              <w:left w:w="70" w:type="dxa"/>
              <w:bottom w:w="0" w:type="dxa"/>
              <w:right w:w="70" w:type="dxa"/>
            </w:tcMar>
            <w:vAlign w:val="center"/>
          </w:tcPr>
          <w:p w14:paraId="3B48D268" w14:textId="77777777" w:rsidR="009D0DF8" w:rsidRPr="00020A78" w:rsidRDefault="009D0DF8" w:rsidP="00316D14">
            <w:pPr>
              <w:spacing w:after="0" w:line="240" w:lineRule="auto"/>
              <w:jc w:val="right"/>
              <w:rPr>
                <w:rFonts w:ascii="Times New Roman" w:eastAsia="Times New Roman" w:hAnsi="Times New Roman" w:cs="Times New Roman"/>
                <w:b/>
                <w:bCs/>
              </w:rPr>
            </w:pPr>
          </w:p>
        </w:tc>
      </w:tr>
      <w:tr w:rsidR="009D0DF8" w:rsidRPr="00020A78" w14:paraId="415EC07F" w14:textId="77777777" w:rsidTr="00316D14">
        <w:trPr>
          <w:trHeight w:val="546"/>
        </w:trPr>
        <w:tc>
          <w:tcPr>
            <w:tcW w:w="10418" w:type="dxa"/>
            <w:gridSpan w:val="4"/>
            <w:tcBorders>
              <w:bottom w:val="single" w:sz="8" w:space="0" w:color="auto"/>
            </w:tcBorders>
            <w:tcMar>
              <w:top w:w="0" w:type="dxa"/>
              <w:left w:w="70" w:type="dxa"/>
              <w:bottom w:w="0" w:type="dxa"/>
              <w:right w:w="70" w:type="dxa"/>
            </w:tcMar>
            <w:vAlign w:val="center"/>
          </w:tcPr>
          <w:p w14:paraId="283890CF" w14:textId="77777777" w:rsidR="009D0DF8" w:rsidRPr="00020A78" w:rsidRDefault="009D0DF8" w:rsidP="00316D1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C:</w:t>
            </w:r>
            <w:r w:rsidRPr="00020A78">
              <w:rPr>
                <w:rFonts w:ascii="Times New Roman" w:eastAsia="Times New Roman" w:hAnsi="Times New Roman" w:cs="Times New Roman"/>
                <w:bCs/>
              </w:rPr>
              <w:t xml:space="preserve"> Cena brutto szkoleń</w:t>
            </w:r>
          </w:p>
        </w:tc>
        <w:tc>
          <w:tcPr>
            <w:tcW w:w="3191" w:type="dxa"/>
            <w:tcBorders>
              <w:bottom w:val="single" w:sz="8" w:space="0" w:color="auto"/>
            </w:tcBorders>
            <w:tcMar>
              <w:top w:w="0" w:type="dxa"/>
              <w:left w:w="70" w:type="dxa"/>
              <w:bottom w:w="0" w:type="dxa"/>
              <w:right w:w="70" w:type="dxa"/>
            </w:tcMar>
            <w:vAlign w:val="center"/>
          </w:tcPr>
          <w:p w14:paraId="1D181EB5" w14:textId="77777777" w:rsidR="009D0DF8" w:rsidRPr="00020A78" w:rsidRDefault="009D0DF8" w:rsidP="00316D14">
            <w:pPr>
              <w:spacing w:after="0" w:line="240" w:lineRule="auto"/>
              <w:jc w:val="right"/>
              <w:rPr>
                <w:rFonts w:ascii="Times New Roman" w:eastAsia="Times New Roman" w:hAnsi="Times New Roman" w:cs="Times New Roman"/>
                <w:b/>
                <w:bCs/>
              </w:rPr>
            </w:pPr>
          </w:p>
        </w:tc>
      </w:tr>
      <w:tr w:rsidR="009D0DF8" w:rsidRPr="00020A78" w14:paraId="4D485592" w14:textId="77777777" w:rsidTr="00316D14">
        <w:trPr>
          <w:trHeight w:val="539"/>
        </w:trPr>
        <w:tc>
          <w:tcPr>
            <w:tcW w:w="10418" w:type="dxa"/>
            <w:gridSpan w:val="4"/>
            <w:tcBorders>
              <w:bottom w:val="single" w:sz="8" w:space="0" w:color="auto"/>
            </w:tcBorders>
            <w:tcMar>
              <w:top w:w="0" w:type="dxa"/>
              <w:left w:w="70" w:type="dxa"/>
              <w:bottom w:w="0" w:type="dxa"/>
              <w:right w:w="70" w:type="dxa"/>
            </w:tcMar>
            <w:vAlign w:val="center"/>
          </w:tcPr>
          <w:p w14:paraId="6B0BB18F" w14:textId="77777777" w:rsidR="009D0DF8" w:rsidRPr="00020A78" w:rsidRDefault="009D0DF8" w:rsidP="00316D14">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A+B+C:</w:t>
            </w:r>
            <w:r w:rsidRPr="00020A78">
              <w:rPr>
                <w:rFonts w:ascii="Times New Roman" w:eastAsia="Times New Roman" w:hAnsi="Times New Roman" w:cs="Times New Roman"/>
                <w:bCs/>
              </w:rPr>
              <w:t xml:space="preserve"> Cena brutto oferty</w:t>
            </w:r>
          </w:p>
        </w:tc>
        <w:tc>
          <w:tcPr>
            <w:tcW w:w="3191" w:type="dxa"/>
            <w:tcBorders>
              <w:bottom w:val="single" w:sz="8" w:space="0" w:color="auto"/>
            </w:tcBorders>
            <w:tcMar>
              <w:top w:w="0" w:type="dxa"/>
              <w:left w:w="70" w:type="dxa"/>
              <w:bottom w:w="0" w:type="dxa"/>
              <w:right w:w="70" w:type="dxa"/>
            </w:tcMar>
            <w:vAlign w:val="center"/>
          </w:tcPr>
          <w:p w14:paraId="3AA7AA98" w14:textId="77777777" w:rsidR="009D0DF8" w:rsidRPr="00020A78" w:rsidRDefault="009D0DF8" w:rsidP="00316D14">
            <w:pPr>
              <w:spacing w:after="0" w:line="240" w:lineRule="auto"/>
              <w:jc w:val="right"/>
              <w:rPr>
                <w:rFonts w:ascii="Times New Roman" w:eastAsia="Times New Roman" w:hAnsi="Times New Roman" w:cs="Times New Roman"/>
                <w:b/>
                <w:bCs/>
              </w:rPr>
            </w:pPr>
          </w:p>
        </w:tc>
      </w:tr>
    </w:tbl>
    <w:p w14:paraId="6B079F66" w14:textId="77777777" w:rsidR="009D0DF8" w:rsidRPr="00020A78" w:rsidRDefault="009D0DF8" w:rsidP="009D0DF8">
      <w:pPr>
        <w:rPr>
          <w:rFonts w:ascii="Times New Roman" w:eastAsia="Lucida Sans Unicode" w:hAnsi="Times New Roman" w:cs="Times New Roman"/>
          <w:kern w:val="3"/>
          <w:lang w:eastAsia="zh-CN" w:bidi="hi-IN"/>
        </w:rPr>
      </w:pPr>
      <w:r w:rsidRPr="00020A78">
        <w:rPr>
          <w:rFonts w:ascii="Times New Roman" w:eastAsia="Lucida Sans Unicode" w:hAnsi="Times New Roman" w:cs="Times New Roman"/>
          <w:kern w:val="3"/>
          <w:lang w:eastAsia="zh-CN" w:bidi="hi-IN"/>
        </w:rPr>
        <w:br w:type="page"/>
      </w:r>
    </w:p>
    <w:p w14:paraId="1E7AF256" w14:textId="77777777" w:rsidR="00BC771B" w:rsidRDefault="00BC771B" w:rsidP="00D15F1D">
      <w:pPr>
        <w:pStyle w:val="Standard"/>
        <w:spacing w:line="288" w:lineRule="auto"/>
        <w:rPr>
          <w:rFonts w:cs="Times New Roman"/>
          <w:sz w:val="22"/>
          <w:szCs w:val="22"/>
        </w:rPr>
      </w:pPr>
    </w:p>
    <w:p w14:paraId="6DAF7E78"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14:paraId="0093A866" w14:textId="77777777" w:rsidR="00681D9B" w:rsidRPr="00681D9B" w:rsidRDefault="00681D9B" w:rsidP="00BC771B">
      <w:pPr>
        <w:suppressAutoHyphens/>
        <w:spacing w:after="0" w:line="240" w:lineRule="auto"/>
        <w:jc w:val="center"/>
        <w:rPr>
          <w:rFonts w:ascii="Times New Roman" w:eastAsia="Times New Roman" w:hAnsi="Times New Roman" w:cs="Times New Roman"/>
          <w:b/>
          <w:sz w:val="20"/>
          <w:lang w:eastAsia="ar-SA"/>
        </w:rPr>
      </w:pPr>
    </w:p>
    <w:tbl>
      <w:tblPr>
        <w:tblW w:w="15168"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350"/>
        <w:gridCol w:w="2320"/>
      </w:tblGrid>
      <w:tr w:rsidR="008A7E6F" w:rsidRPr="00BC771B" w14:paraId="5F61039C"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BB00CA0"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6BE1191C" w14:textId="77777777"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auto"/>
              <w:bottom w:val="single" w:sz="4" w:space="0" w:color="000000"/>
            </w:tcBorders>
            <w:shd w:val="clear" w:color="auto" w:fill="auto"/>
            <w:vAlign w:val="center"/>
          </w:tcPr>
          <w:p w14:paraId="358D3B50"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6293486"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320" w:type="dxa"/>
            <w:tcBorders>
              <w:top w:val="single" w:sz="4" w:space="0" w:color="auto"/>
              <w:bottom w:val="single" w:sz="4" w:space="0" w:color="auto"/>
              <w:right w:val="single" w:sz="4" w:space="0" w:color="auto"/>
            </w:tcBorders>
            <w:shd w:val="clear" w:color="auto" w:fill="auto"/>
            <w:vAlign w:val="center"/>
          </w:tcPr>
          <w:p w14:paraId="75D09E97"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592D85" w:rsidRPr="00BC771B" w14:paraId="19C6038E" w14:textId="77777777" w:rsidTr="00316D14">
        <w:tc>
          <w:tcPr>
            <w:tcW w:w="151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27D46226" w14:textId="77777777" w:rsidR="00592D85" w:rsidRPr="009D0DF8" w:rsidRDefault="00592D85" w:rsidP="00592D85">
            <w:pPr>
              <w:suppressAutoHyphens/>
              <w:spacing w:before="60" w:after="60" w:line="240" w:lineRule="auto"/>
              <w:rPr>
                <w:rFonts w:ascii="Times New Roman" w:eastAsia="Times New Roman" w:hAnsi="Times New Roman"/>
                <w:lang w:eastAsia="ar-SA"/>
              </w:rPr>
            </w:pPr>
            <w:r w:rsidRPr="009D0DF8">
              <w:rPr>
                <w:rFonts w:ascii="Times New Roman" w:eastAsia="Calibri" w:hAnsi="Times New Roman" w:cs="Times New Roman"/>
                <w:b/>
              </w:rPr>
              <w:t>Wirówko-wytrząsarka (1 szt.)</w:t>
            </w:r>
          </w:p>
        </w:tc>
      </w:tr>
      <w:tr w:rsidR="00D625AF" w:rsidRPr="00BC771B" w14:paraId="779A3F14"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5C831775"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C27B82D"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R</w:t>
            </w:r>
            <w:r w:rsidRPr="00227FE2">
              <w:rPr>
                <w:rFonts w:ascii="Times New Roman" w:hAnsi="Times New Roman" w:cs="Times New Roman"/>
              </w:rPr>
              <w:t xml:space="preserve">otor do probówek typu </w:t>
            </w:r>
            <w:proofErr w:type="spellStart"/>
            <w:r w:rsidRPr="00227FE2">
              <w:rPr>
                <w:rFonts w:ascii="Times New Roman" w:hAnsi="Times New Roman" w:cs="Times New Roman"/>
              </w:rPr>
              <w:t>Eppendorf</w:t>
            </w:r>
            <w:proofErr w:type="spellEnd"/>
            <w:r w:rsidRPr="00227FE2">
              <w:rPr>
                <w:rFonts w:ascii="Times New Roman" w:hAnsi="Times New Roman" w:cs="Times New Roman"/>
              </w:rPr>
              <w:t xml:space="preserve"> o obj. 1,5 ml oraz 2.0 ml </w:t>
            </w:r>
          </w:p>
        </w:tc>
        <w:tc>
          <w:tcPr>
            <w:tcW w:w="1701" w:type="dxa"/>
            <w:tcBorders>
              <w:top w:val="single" w:sz="4" w:space="0" w:color="000000"/>
              <w:left w:val="single" w:sz="4" w:space="0" w:color="auto"/>
              <w:bottom w:val="single" w:sz="4" w:space="0" w:color="000000"/>
            </w:tcBorders>
            <w:shd w:val="clear" w:color="auto" w:fill="auto"/>
            <w:vAlign w:val="center"/>
          </w:tcPr>
          <w:p w14:paraId="0AD15391"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B7FA484"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0AD71055"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7F00A613"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7372D6ED"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7AC3B42"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Re</w:t>
            </w:r>
            <w:r w:rsidRPr="00227FE2">
              <w:rPr>
                <w:rFonts w:ascii="Times New Roman" w:hAnsi="Times New Roman" w:cs="Times New Roman"/>
              </w:rPr>
              <w:t>gulacja obrotów / ustawianie czasu pracy</w:t>
            </w:r>
          </w:p>
        </w:tc>
        <w:tc>
          <w:tcPr>
            <w:tcW w:w="1701" w:type="dxa"/>
            <w:tcBorders>
              <w:top w:val="single" w:sz="4" w:space="0" w:color="000000"/>
              <w:left w:val="single" w:sz="4" w:space="0" w:color="auto"/>
              <w:bottom w:val="single" w:sz="4" w:space="0" w:color="000000"/>
            </w:tcBorders>
            <w:shd w:val="clear" w:color="auto" w:fill="auto"/>
            <w:vAlign w:val="center"/>
          </w:tcPr>
          <w:p w14:paraId="456A21E0"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3A2727B"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5A0EA5EF"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439388B0"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56F02874"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64CC63A"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ikroprocesorowy sterownik obrotów i czasu pracy</w:t>
            </w:r>
          </w:p>
        </w:tc>
        <w:tc>
          <w:tcPr>
            <w:tcW w:w="1701" w:type="dxa"/>
            <w:tcBorders>
              <w:top w:val="single" w:sz="4" w:space="0" w:color="000000"/>
              <w:left w:val="single" w:sz="4" w:space="0" w:color="auto"/>
              <w:bottom w:val="single" w:sz="4" w:space="0" w:color="000000"/>
            </w:tcBorders>
            <w:shd w:val="clear" w:color="auto" w:fill="auto"/>
            <w:vAlign w:val="center"/>
          </w:tcPr>
          <w:p w14:paraId="5A5D81F9"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05024AB"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2D9B8D96"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02335BF9"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0DEF8F93"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A63A064"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C</w:t>
            </w:r>
            <w:r w:rsidRPr="00227FE2">
              <w:rPr>
                <w:rFonts w:ascii="Times New Roman" w:hAnsi="Times New Roman" w:cs="Times New Roman"/>
              </w:rPr>
              <w:t>yfrowy wyświetlacz LCD / mata antypoślizgowa</w:t>
            </w:r>
          </w:p>
        </w:tc>
        <w:tc>
          <w:tcPr>
            <w:tcW w:w="1701" w:type="dxa"/>
            <w:tcBorders>
              <w:top w:val="single" w:sz="4" w:space="0" w:color="000000"/>
              <w:left w:val="single" w:sz="4" w:space="0" w:color="auto"/>
              <w:bottom w:val="single" w:sz="4" w:space="0" w:color="000000"/>
            </w:tcBorders>
            <w:shd w:val="clear" w:color="auto" w:fill="auto"/>
            <w:vAlign w:val="center"/>
          </w:tcPr>
          <w:p w14:paraId="1B0CF9B1"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BD3BB37"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64C2047F"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5B16406C"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075C1F26"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423B76A"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W</w:t>
            </w:r>
            <w:r w:rsidRPr="00227FE2">
              <w:rPr>
                <w:rFonts w:ascii="Times New Roman" w:hAnsi="Times New Roman" w:cs="Times New Roman"/>
              </w:rPr>
              <w:t>ytrząsarka posiada kilka poziomów intensywności wytrząsania</w:t>
            </w:r>
          </w:p>
        </w:tc>
        <w:tc>
          <w:tcPr>
            <w:tcW w:w="1701" w:type="dxa"/>
            <w:tcBorders>
              <w:top w:val="single" w:sz="4" w:space="0" w:color="000000"/>
              <w:left w:val="single" w:sz="4" w:space="0" w:color="auto"/>
              <w:bottom w:val="single" w:sz="4" w:space="0" w:color="000000"/>
            </w:tcBorders>
            <w:shd w:val="clear" w:color="auto" w:fill="auto"/>
            <w:vAlign w:val="center"/>
          </w:tcPr>
          <w:p w14:paraId="194060B3"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5CA7FAE"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54910915"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562B69B7"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7FB2483F"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58A90FE"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O</w:t>
            </w:r>
            <w:r w:rsidRPr="00227FE2">
              <w:rPr>
                <w:rFonts w:ascii="Times New Roman" w:hAnsi="Times New Roman" w:cs="Times New Roman"/>
              </w:rPr>
              <w:t xml:space="preserve">broty wirówki 4000 - 9000 </w:t>
            </w:r>
            <w:proofErr w:type="spellStart"/>
            <w:r w:rsidRPr="00227FE2">
              <w:rPr>
                <w:rFonts w:ascii="Times New Roman" w:hAnsi="Times New Roman" w:cs="Times New Roman"/>
              </w:rPr>
              <w:t>rpm</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14:paraId="5FE96711"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823EEB0"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3588A4EA"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2E76882E"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5A8380F9"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1F7B517" w14:textId="77777777" w:rsidR="00D625AF" w:rsidRPr="00227FE2" w:rsidRDefault="00D625AF" w:rsidP="00D625AF">
            <w:pPr>
              <w:spacing w:after="0"/>
              <w:rPr>
                <w:rFonts w:ascii="Times New Roman" w:hAnsi="Times New Roman" w:cs="Times New Roman"/>
              </w:rPr>
            </w:pPr>
            <w:proofErr w:type="spellStart"/>
            <w:r>
              <w:rPr>
                <w:rFonts w:ascii="Times New Roman" w:hAnsi="Times New Roman" w:cs="Times New Roman"/>
              </w:rPr>
              <w:t>T</w:t>
            </w:r>
            <w:r w:rsidRPr="00227FE2">
              <w:rPr>
                <w:rFonts w:ascii="Times New Roman" w:hAnsi="Times New Roman" w:cs="Times New Roman"/>
              </w:rPr>
              <w:t>imer</w:t>
            </w:r>
            <w:proofErr w:type="spellEnd"/>
            <w:r w:rsidRPr="00227FE2">
              <w:rPr>
                <w:rFonts w:ascii="Times New Roman" w:hAnsi="Times New Roman" w:cs="Times New Roman"/>
              </w:rPr>
              <w:t xml:space="preserve"> do 30 minut </w:t>
            </w:r>
          </w:p>
        </w:tc>
        <w:tc>
          <w:tcPr>
            <w:tcW w:w="1701" w:type="dxa"/>
            <w:tcBorders>
              <w:top w:val="single" w:sz="4" w:space="0" w:color="000000"/>
              <w:left w:val="single" w:sz="4" w:space="0" w:color="auto"/>
              <w:bottom w:val="single" w:sz="4" w:space="0" w:color="000000"/>
            </w:tcBorders>
            <w:shd w:val="clear" w:color="auto" w:fill="auto"/>
            <w:vAlign w:val="center"/>
          </w:tcPr>
          <w:p w14:paraId="16EAE4A9"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C52EECE"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24A0234A"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43B27807"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14530C54"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10CAE28"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 xml:space="preserve">asilanie 230 V, 50 </w:t>
            </w:r>
            <w:proofErr w:type="spellStart"/>
            <w:r w:rsidRPr="00227FE2">
              <w:rPr>
                <w:rFonts w:ascii="Times New Roman" w:hAnsi="Times New Roman" w:cs="Times New Roman"/>
              </w:rPr>
              <w:t>Hz</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14:paraId="6E8224D9"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1CC7D64"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6CF30FCF"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0345891C"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0B379E3"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057CF08"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A</w:t>
            </w:r>
            <w:r w:rsidRPr="00227FE2">
              <w:rPr>
                <w:rFonts w:ascii="Times New Roman" w:hAnsi="Times New Roman" w:cs="Times New Roman"/>
              </w:rPr>
              <w:t>utomatyczne rozpoznawanie rotora i kontrola niewyważenia</w:t>
            </w:r>
          </w:p>
        </w:tc>
        <w:tc>
          <w:tcPr>
            <w:tcW w:w="1701" w:type="dxa"/>
            <w:tcBorders>
              <w:top w:val="single" w:sz="4" w:space="0" w:color="000000"/>
              <w:left w:val="single" w:sz="4" w:space="0" w:color="auto"/>
              <w:bottom w:val="single" w:sz="4" w:space="0" w:color="000000"/>
            </w:tcBorders>
            <w:shd w:val="clear" w:color="auto" w:fill="auto"/>
            <w:vAlign w:val="center"/>
          </w:tcPr>
          <w:p w14:paraId="73AE5060"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14E776D"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3A485083"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692BEC22"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1DA9BC1C"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3A235D9"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abezpieczenie przed otwarciem komory podczas pracy urządzenia</w:t>
            </w:r>
          </w:p>
        </w:tc>
        <w:tc>
          <w:tcPr>
            <w:tcW w:w="1701" w:type="dxa"/>
            <w:tcBorders>
              <w:top w:val="single" w:sz="4" w:space="0" w:color="000000"/>
              <w:left w:val="single" w:sz="4" w:space="0" w:color="auto"/>
              <w:bottom w:val="single" w:sz="4" w:space="0" w:color="000000"/>
            </w:tcBorders>
            <w:shd w:val="clear" w:color="auto" w:fill="auto"/>
            <w:vAlign w:val="center"/>
          </w:tcPr>
          <w:p w14:paraId="50F88EBD"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A88B862"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A166BA2"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17B1A7F6"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550EBCBA"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16B0662"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K</w:t>
            </w:r>
            <w:r w:rsidRPr="00227FE2">
              <w:rPr>
                <w:rFonts w:ascii="Times New Roman" w:hAnsi="Times New Roman" w:cs="Times New Roman"/>
              </w:rPr>
              <w:t>omora zapewniająca bezpieczeństwo podczas awarii rotora</w:t>
            </w:r>
          </w:p>
        </w:tc>
        <w:tc>
          <w:tcPr>
            <w:tcW w:w="1701" w:type="dxa"/>
            <w:tcBorders>
              <w:top w:val="single" w:sz="4" w:space="0" w:color="000000"/>
              <w:left w:val="single" w:sz="4" w:space="0" w:color="auto"/>
              <w:bottom w:val="single" w:sz="4" w:space="0" w:color="000000"/>
            </w:tcBorders>
            <w:shd w:val="clear" w:color="auto" w:fill="auto"/>
            <w:vAlign w:val="center"/>
          </w:tcPr>
          <w:p w14:paraId="71E0BD22"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5C4B1E5"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75E9716F"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218A92A5"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15854CEE"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5E501A8"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ożliwość awaryjnego otwierania komory w przypadku awarii</w:t>
            </w:r>
          </w:p>
        </w:tc>
        <w:tc>
          <w:tcPr>
            <w:tcW w:w="1701" w:type="dxa"/>
            <w:tcBorders>
              <w:top w:val="single" w:sz="4" w:space="0" w:color="000000"/>
              <w:left w:val="single" w:sz="4" w:space="0" w:color="auto"/>
              <w:bottom w:val="single" w:sz="4" w:space="0" w:color="000000"/>
            </w:tcBorders>
            <w:shd w:val="clear" w:color="auto" w:fill="auto"/>
            <w:vAlign w:val="center"/>
          </w:tcPr>
          <w:p w14:paraId="2D7D508A"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B87950D"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5B6DE22C"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0CF56DE9"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5C28838E"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94BC098"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ożliwość automatycznego otwierania pokrywy po zakończeniu pracy urządzenia</w:t>
            </w:r>
          </w:p>
        </w:tc>
        <w:tc>
          <w:tcPr>
            <w:tcW w:w="1701" w:type="dxa"/>
            <w:tcBorders>
              <w:top w:val="single" w:sz="4" w:space="0" w:color="000000"/>
              <w:left w:val="single" w:sz="4" w:space="0" w:color="auto"/>
              <w:bottom w:val="single" w:sz="4" w:space="0" w:color="000000"/>
            </w:tcBorders>
            <w:shd w:val="clear" w:color="auto" w:fill="auto"/>
            <w:vAlign w:val="center"/>
          </w:tcPr>
          <w:p w14:paraId="0A28512D"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7BEE98A"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021223D6"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34162EBB"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E863AB8"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E8782B8" w14:textId="77777777" w:rsidR="00D625AF" w:rsidRPr="00C2204A" w:rsidRDefault="00D625AF" w:rsidP="00D625AF">
            <w:pPr>
              <w:spacing w:after="0"/>
              <w:rPr>
                <w:rFonts w:ascii="Times New Roman" w:hAnsi="Times New Roman" w:cs="Times New Roman"/>
              </w:rPr>
            </w:pPr>
            <w:r w:rsidRPr="00C2204A">
              <w:rPr>
                <w:rFonts w:ascii="Times New Roman" w:hAnsi="Times New Roman" w:cs="Times New Roman"/>
              </w:rPr>
              <w:t>Waga urządzenia</w:t>
            </w:r>
          </w:p>
        </w:tc>
        <w:tc>
          <w:tcPr>
            <w:tcW w:w="1701" w:type="dxa"/>
            <w:tcBorders>
              <w:top w:val="single" w:sz="4" w:space="0" w:color="000000"/>
              <w:left w:val="single" w:sz="4" w:space="0" w:color="auto"/>
              <w:bottom w:val="single" w:sz="4" w:space="0" w:color="000000"/>
            </w:tcBorders>
            <w:shd w:val="clear" w:color="auto" w:fill="auto"/>
            <w:vAlign w:val="center"/>
          </w:tcPr>
          <w:p w14:paraId="6FAEAE3F" w14:textId="77777777" w:rsidR="00D625AF" w:rsidRPr="00C2204A" w:rsidRDefault="00D625AF" w:rsidP="00D625AF">
            <w:pPr>
              <w:spacing w:before="60" w:after="60" w:line="240" w:lineRule="auto"/>
              <w:jc w:val="center"/>
              <w:rPr>
                <w:rFonts w:ascii="Times New Roman" w:eastAsia="Times New Roman" w:hAnsi="Times New Roman" w:cs="Times New Roman"/>
                <w:lang w:eastAsia="ar-SA"/>
              </w:rPr>
            </w:pPr>
            <w:r w:rsidRPr="00C2204A">
              <w:rPr>
                <w:rFonts w:ascii="Times New Roman" w:eastAsia="Times New Roman" w:hAnsi="Times New Roman" w:cs="Times New Roman"/>
                <w:lang w:eastAsia="ar-SA"/>
              </w:rPr>
              <w:t>Podać</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B5FAC30" w14:textId="77777777" w:rsidR="00D625AF" w:rsidRPr="00C2204A"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405D664F" w14:textId="77777777" w:rsidR="00D625AF" w:rsidRPr="00C2204A" w:rsidRDefault="00D625AF" w:rsidP="00D625AF">
            <w:pPr>
              <w:suppressAutoHyphens/>
              <w:snapToGrid w:val="0"/>
              <w:spacing w:after="0" w:line="240" w:lineRule="auto"/>
              <w:jc w:val="center"/>
              <w:rPr>
                <w:rFonts w:ascii="Times New Roman" w:eastAsia="Times New Roman" w:hAnsi="Times New Roman" w:cs="Times New Roman"/>
                <w:lang w:eastAsia="ar-SA"/>
              </w:rPr>
            </w:pPr>
            <w:r w:rsidRPr="00C2204A">
              <w:rPr>
                <w:rFonts w:ascii="Times New Roman" w:eastAsia="Times New Roman" w:hAnsi="Times New Roman" w:cs="Times New Roman"/>
                <w:lang w:eastAsia="ar-SA"/>
              </w:rPr>
              <w:t>Najniższa - 2 pkt</w:t>
            </w:r>
          </w:p>
          <w:p w14:paraId="5A2AB95E" w14:textId="77777777" w:rsidR="00D625AF" w:rsidRPr="00C2204A" w:rsidRDefault="00D625AF" w:rsidP="00D625AF">
            <w:pPr>
              <w:suppressAutoHyphens/>
              <w:spacing w:before="60" w:after="60" w:line="240" w:lineRule="auto"/>
              <w:jc w:val="center"/>
              <w:rPr>
                <w:rFonts w:ascii="Times New Roman" w:eastAsia="Times New Roman" w:hAnsi="Times New Roman" w:cs="Times New Roman"/>
                <w:lang w:eastAsia="ar-SA"/>
              </w:rPr>
            </w:pPr>
            <w:r w:rsidRPr="00C2204A">
              <w:rPr>
                <w:rFonts w:ascii="Times New Roman" w:eastAsia="Times New Roman" w:hAnsi="Times New Roman" w:cs="Times New Roman"/>
                <w:lang w:eastAsia="ar-SA"/>
              </w:rPr>
              <w:t>Pozostałe - 0 pkt</w:t>
            </w:r>
          </w:p>
        </w:tc>
      </w:tr>
      <w:tr w:rsidR="00592D85" w:rsidRPr="00BC771B" w14:paraId="1E0B264F" w14:textId="77777777" w:rsidTr="00316D14">
        <w:trPr>
          <w:trHeight w:val="448"/>
        </w:trPr>
        <w:tc>
          <w:tcPr>
            <w:tcW w:w="151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520B7EC5" w14:textId="77777777" w:rsidR="00592D85" w:rsidRPr="009D0DF8" w:rsidRDefault="00592D85" w:rsidP="00592D85">
            <w:pPr>
              <w:suppressAutoHyphens/>
              <w:snapToGrid w:val="0"/>
              <w:spacing w:after="0" w:line="240" w:lineRule="auto"/>
              <w:rPr>
                <w:rFonts w:ascii="Times New Roman" w:eastAsia="Times New Roman" w:hAnsi="Times New Roman" w:cs="Times New Roman"/>
                <w:lang w:eastAsia="ar-SA"/>
              </w:rPr>
            </w:pPr>
            <w:r w:rsidRPr="009D0DF8">
              <w:rPr>
                <w:rFonts w:ascii="Times New Roman" w:eastAsia="Calibri" w:hAnsi="Times New Roman" w:cs="Times New Roman"/>
                <w:b/>
              </w:rPr>
              <w:lastRenderedPageBreak/>
              <w:t>Wytrząsarka laboratoryjna (4 szt.)</w:t>
            </w:r>
          </w:p>
        </w:tc>
      </w:tr>
      <w:tr w:rsidR="00D625AF" w:rsidRPr="00BC771B" w14:paraId="3D521120"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2CC956E7"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317AA38"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Wy</w:t>
            </w:r>
            <w:r w:rsidRPr="00227FE2">
              <w:rPr>
                <w:rFonts w:ascii="Times New Roman" w:hAnsi="Times New Roman" w:cs="Times New Roman"/>
              </w:rPr>
              <w:t xml:space="preserve">trząsarka typu </w:t>
            </w:r>
            <w:proofErr w:type="spellStart"/>
            <w:r w:rsidRPr="00227FE2">
              <w:rPr>
                <w:rFonts w:ascii="Times New Roman" w:hAnsi="Times New Roman" w:cs="Times New Roman"/>
              </w:rPr>
              <w:t>Vortex</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14:paraId="7DE9F910"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404C909"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6A1193E"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20896939"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1067DBE9"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B6C209B"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R</w:t>
            </w:r>
            <w:r w:rsidRPr="00227FE2">
              <w:rPr>
                <w:rFonts w:ascii="Times New Roman" w:hAnsi="Times New Roman" w:cs="Times New Roman"/>
              </w:rPr>
              <w:t>egulacja obrotów / ustawianie czasu pracy</w:t>
            </w:r>
          </w:p>
        </w:tc>
        <w:tc>
          <w:tcPr>
            <w:tcW w:w="1701" w:type="dxa"/>
            <w:tcBorders>
              <w:top w:val="single" w:sz="4" w:space="0" w:color="000000"/>
              <w:left w:val="single" w:sz="4" w:space="0" w:color="auto"/>
              <w:bottom w:val="single" w:sz="4" w:space="0" w:color="000000"/>
            </w:tcBorders>
            <w:shd w:val="clear" w:color="auto" w:fill="auto"/>
            <w:vAlign w:val="center"/>
          </w:tcPr>
          <w:p w14:paraId="7E2BC587"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045C98C"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4051E34A"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6A407C66"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5296734B"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0D1D7F0"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ikroprocesorowy sterownik obrotów i czasu pracy</w:t>
            </w:r>
          </w:p>
        </w:tc>
        <w:tc>
          <w:tcPr>
            <w:tcW w:w="1701" w:type="dxa"/>
            <w:tcBorders>
              <w:top w:val="single" w:sz="4" w:space="0" w:color="000000"/>
              <w:left w:val="single" w:sz="4" w:space="0" w:color="auto"/>
              <w:bottom w:val="single" w:sz="4" w:space="0" w:color="000000"/>
            </w:tcBorders>
            <w:shd w:val="clear" w:color="auto" w:fill="auto"/>
            <w:vAlign w:val="center"/>
          </w:tcPr>
          <w:p w14:paraId="3D560E45"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96E3F1D"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05781168"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6123C15B"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46F1490B"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18C0BBB"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C</w:t>
            </w:r>
            <w:r w:rsidRPr="00227FE2">
              <w:rPr>
                <w:rFonts w:ascii="Times New Roman" w:hAnsi="Times New Roman" w:cs="Times New Roman"/>
              </w:rPr>
              <w:t>yfrowy wyświetlacz LCD / mata antypoślizgowa</w:t>
            </w:r>
          </w:p>
        </w:tc>
        <w:tc>
          <w:tcPr>
            <w:tcW w:w="1701" w:type="dxa"/>
            <w:tcBorders>
              <w:top w:val="single" w:sz="4" w:space="0" w:color="000000"/>
              <w:left w:val="single" w:sz="4" w:space="0" w:color="auto"/>
              <w:bottom w:val="single" w:sz="4" w:space="0" w:color="000000"/>
            </w:tcBorders>
            <w:shd w:val="clear" w:color="auto" w:fill="auto"/>
            <w:vAlign w:val="center"/>
          </w:tcPr>
          <w:p w14:paraId="64AACB84"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74E64D8"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657F566F"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4D324178"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3BDA284"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D106F5C"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A</w:t>
            </w:r>
            <w:r w:rsidRPr="00227FE2">
              <w:rPr>
                <w:rFonts w:ascii="Times New Roman" w:hAnsi="Times New Roman" w:cs="Times New Roman"/>
              </w:rPr>
              <w:t>mplituda min. 5 mm</w:t>
            </w:r>
          </w:p>
        </w:tc>
        <w:tc>
          <w:tcPr>
            <w:tcW w:w="1701" w:type="dxa"/>
            <w:tcBorders>
              <w:top w:val="single" w:sz="4" w:space="0" w:color="000000"/>
              <w:left w:val="single" w:sz="4" w:space="0" w:color="auto"/>
              <w:bottom w:val="single" w:sz="4" w:space="0" w:color="000000"/>
            </w:tcBorders>
            <w:shd w:val="clear" w:color="auto" w:fill="auto"/>
            <w:vAlign w:val="center"/>
          </w:tcPr>
          <w:p w14:paraId="4A8CC1E3"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4F6F46A"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610B3CE7" w14:textId="77777777" w:rsidR="00D625AF" w:rsidRDefault="00D625AF" w:rsidP="00D625A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 mm – 0 pkt</w:t>
            </w:r>
          </w:p>
          <w:p w14:paraId="072C652E"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3 pkt</w:t>
            </w:r>
          </w:p>
        </w:tc>
      </w:tr>
      <w:tr w:rsidR="00D625AF" w:rsidRPr="00BC771B" w14:paraId="485A4B22"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1C06756F"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ED3D8D3"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aksymalne obciążenie platformy: min. 8 kg</w:t>
            </w:r>
          </w:p>
        </w:tc>
        <w:tc>
          <w:tcPr>
            <w:tcW w:w="1701" w:type="dxa"/>
            <w:tcBorders>
              <w:top w:val="single" w:sz="4" w:space="0" w:color="000000"/>
              <w:left w:val="single" w:sz="4" w:space="0" w:color="auto"/>
              <w:bottom w:val="single" w:sz="4" w:space="0" w:color="000000"/>
            </w:tcBorders>
            <w:shd w:val="clear" w:color="auto" w:fill="auto"/>
            <w:vAlign w:val="center"/>
          </w:tcPr>
          <w:p w14:paraId="6031E4A7"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51DB7E0"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0240B15" w14:textId="77777777" w:rsidR="00D625AF" w:rsidRDefault="00D625AF" w:rsidP="00D625A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8 kg – 0 pkt</w:t>
            </w:r>
          </w:p>
          <w:p w14:paraId="51C9DE19"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2 pkt</w:t>
            </w:r>
          </w:p>
        </w:tc>
      </w:tr>
      <w:tr w:rsidR="00D625AF" w:rsidRPr="00BC771B" w14:paraId="2E954678"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4B014053"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A0D9C5A"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R</w:t>
            </w:r>
            <w:r w:rsidRPr="00227FE2">
              <w:rPr>
                <w:rFonts w:ascii="Times New Roman" w:hAnsi="Times New Roman" w:cs="Times New Roman"/>
              </w:rPr>
              <w:t xml:space="preserve">egulacja obrotów: min. 35-300 </w:t>
            </w:r>
            <w:proofErr w:type="spellStart"/>
            <w:r w:rsidRPr="00227FE2">
              <w:rPr>
                <w:rFonts w:ascii="Times New Roman" w:hAnsi="Times New Roman" w:cs="Times New Roman"/>
              </w:rPr>
              <w:t>obr</w:t>
            </w:r>
            <w:proofErr w:type="spellEnd"/>
            <w:r w:rsidRPr="00227FE2">
              <w:rPr>
                <w:rFonts w:ascii="Times New Roman" w:hAnsi="Times New Roman" w:cs="Times New Roman"/>
              </w:rPr>
              <w:t>/min.</w:t>
            </w:r>
          </w:p>
        </w:tc>
        <w:tc>
          <w:tcPr>
            <w:tcW w:w="1701" w:type="dxa"/>
            <w:tcBorders>
              <w:top w:val="single" w:sz="4" w:space="0" w:color="000000"/>
              <w:left w:val="single" w:sz="4" w:space="0" w:color="auto"/>
              <w:bottom w:val="single" w:sz="4" w:space="0" w:color="000000"/>
            </w:tcBorders>
            <w:shd w:val="clear" w:color="auto" w:fill="auto"/>
            <w:vAlign w:val="center"/>
          </w:tcPr>
          <w:p w14:paraId="4733E743"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D3BC284"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68A21F3D"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5B212C85"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2FBD453B"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B15C7E5"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U</w:t>
            </w:r>
            <w:r w:rsidRPr="00227FE2">
              <w:rPr>
                <w:rFonts w:ascii="Times New Roman" w:hAnsi="Times New Roman" w:cs="Times New Roman"/>
              </w:rPr>
              <w:t>stawienie czasu pracy: 1min- 99h lub praca ciągła</w:t>
            </w:r>
          </w:p>
        </w:tc>
        <w:tc>
          <w:tcPr>
            <w:tcW w:w="1701" w:type="dxa"/>
            <w:tcBorders>
              <w:top w:val="single" w:sz="4" w:space="0" w:color="000000"/>
              <w:left w:val="single" w:sz="4" w:space="0" w:color="auto"/>
              <w:bottom w:val="single" w:sz="4" w:space="0" w:color="000000"/>
            </w:tcBorders>
            <w:shd w:val="clear" w:color="auto" w:fill="auto"/>
            <w:vAlign w:val="center"/>
          </w:tcPr>
          <w:p w14:paraId="5DA25F67"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932C9A3"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6C6E362C"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006004E6"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22B5D1F2"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443EC68"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K</w:t>
            </w:r>
            <w:r w:rsidRPr="00227FE2">
              <w:rPr>
                <w:rFonts w:ascii="Times New Roman" w:hAnsi="Times New Roman" w:cs="Times New Roman"/>
              </w:rPr>
              <w:t>ilka poziomów intensywności wytrząsania</w:t>
            </w:r>
          </w:p>
        </w:tc>
        <w:tc>
          <w:tcPr>
            <w:tcW w:w="1701" w:type="dxa"/>
            <w:tcBorders>
              <w:top w:val="single" w:sz="4" w:space="0" w:color="000000"/>
              <w:left w:val="single" w:sz="4" w:space="0" w:color="auto"/>
              <w:bottom w:val="single" w:sz="4" w:space="0" w:color="000000"/>
            </w:tcBorders>
            <w:shd w:val="clear" w:color="auto" w:fill="auto"/>
            <w:vAlign w:val="center"/>
          </w:tcPr>
          <w:p w14:paraId="2CD1342A"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0CAF5B0"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35405740"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2FBA4ECD"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7EA8AC70"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7EC506F"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K</w:t>
            </w:r>
            <w:r w:rsidRPr="00227FE2">
              <w:rPr>
                <w:rFonts w:ascii="Times New Roman" w:hAnsi="Times New Roman" w:cs="Times New Roman"/>
              </w:rPr>
              <w:t>ąt nachylenia platformy ok. 7°</w:t>
            </w:r>
          </w:p>
        </w:tc>
        <w:tc>
          <w:tcPr>
            <w:tcW w:w="1701" w:type="dxa"/>
            <w:tcBorders>
              <w:top w:val="single" w:sz="4" w:space="0" w:color="000000"/>
              <w:left w:val="single" w:sz="4" w:space="0" w:color="auto"/>
              <w:bottom w:val="single" w:sz="4" w:space="0" w:color="000000"/>
            </w:tcBorders>
            <w:shd w:val="clear" w:color="auto" w:fill="auto"/>
            <w:vAlign w:val="center"/>
          </w:tcPr>
          <w:p w14:paraId="2FD66B0C"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FD57217"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4A86C82D"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02EE6ACC"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196DC9E5"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3E70B3E"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 xml:space="preserve">asilanie 230 V, 50 </w:t>
            </w:r>
            <w:proofErr w:type="spellStart"/>
            <w:r w:rsidRPr="00227FE2">
              <w:rPr>
                <w:rFonts w:ascii="Times New Roman" w:hAnsi="Times New Roman" w:cs="Times New Roman"/>
              </w:rPr>
              <w:t>Hz</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14:paraId="71A71413"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1BA12D7"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4A719859"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20F56833"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0F83CD22"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E614D98"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K</w:t>
            </w:r>
            <w:r w:rsidRPr="00227FE2">
              <w:rPr>
                <w:rFonts w:ascii="Times New Roman" w:hAnsi="Times New Roman" w:cs="Times New Roman"/>
              </w:rPr>
              <w:t>ąt zwrotny dla ruchu wibracyjnego 0 – 6°</w:t>
            </w:r>
          </w:p>
        </w:tc>
        <w:tc>
          <w:tcPr>
            <w:tcW w:w="1701" w:type="dxa"/>
            <w:tcBorders>
              <w:top w:val="single" w:sz="4" w:space="0" w:color="000000"/>
              <w:left w:val="single" w:sz="4" w:space="0" w:color="auto"/>
              <w:bottom w:val="single" w:sz="4" w:space="0" w:color="000000"/>
            </w:tcBorders>
            <w:shd w:val="clear" w:color="auto" w:fill="auto"/>
            <w:vAlign w:val="center"/>
          </w:tcPr>
          <w:p w14:paraId="05EAB290"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7D0F8D6"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46E6D7E6"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6A3CA1E4"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01AB379C"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0810F4D"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C</w:t>
            </w:r>
            <w:r w:rsidRPr="00227FE2">
              <w:rPr>
                <w:rFonts w:ascii="Times New Roman" w:hAnsi="Times New Roman" w:cs="Times New Roman"/>
              </w:rPr>
              <w:t>zas dla trybu ruchów orb</w:t>
            </w:r>
            <w:r>
              <w:rPr>
                <w:rFonts w:ascii="Times New Roman" w:hAnsi="Times New Roman" w:cs="Times New Roman"/>
              </w:rPr>
              <w:t>it</w:t>
            </w:r>
            <w:r w:rsidRPr="00227FE2">
              <w:rPr>
                <w:rFonts w:ascii="Times New Roman" w:hAnsi="Times New Roman" w:cs="Times New Roman"/>
              </w:rPr>
              <w:t>alnych i postępowo-zwrotnych 0 – 250 sek.</w:t>
            </w:r>
          </w:p>
        </w:tc>
        <w:tc>
          <w:tcPr>
            <w:tcW w:w="1701" w:type="dxa"/>
            <w:tcBorders>
              <w:top w:val="single" w:sz="4" w:space="0" w:color="000000"/>
              <w:left w:val="single" w:sz="4" w:space="0" w:color="auto"/>
              <w:bottom w:val="single" w:sz="4" w:space="0" w:color="000000"/>
            </w:tcBorders>
            <w:shd w:val="clear" w:color="auto" w:fill="auto"/>
            <w:vAlign w:val="center"/>
          </w:tcPr>
          <w:p w14:paraId="1234B639"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B3F6A7F"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AE5500C"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6151D971"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31B973F"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486298C"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Li</w:t>
            </w:r>
            <w:r w:rsidRPr="00227FE2">
              <w:rPr>
                <w:rFonts w:ascii="Times New Roman" w:hAnsi="Times New Roman" w:cs="Times New Roman"/>
              </w:rPr>
              <w:t>czba powtórzeń cykli 0 – 125 razy</w:t>
            </w:r>
          </w:p>
        </w:tc>
        <w:tc>
          <w:tcPr>
            <w:tcW w:w="1701" w:type="dxa"/>
            <w:tcBorders>
              <w:top w:val="single" w:sz="4" w:space="0" w:color="000000"/>
              <w:left w:val="single" w:sz="4" w:space="0" w:color="auto"/>
              <w:bottom w:val="single" w:sz="4" w:space="0" w:color="000000"/>
            </w:tcBorders>
            <w:shd w:val="clear" w:color="auto" w:fill="auto"/>
            <w:vAlign w:val="center"/>
          </w:tcPr>
          <w:p w14:paraId="69F4BBA5"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CCF9656"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72C74292"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D625AF" w:rsidRPr="00BC771B" w14:paraId="3C9E1080"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1C0FAE60" w14:textId="77777777" w:rsidR="00D625AF" w:rsidRDefault="00D625AF" w:rsidP="00D625AF">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0A1690D" w14:textId="77777777" w:rsidR="00D625AF" w:rsidRPr="00227FE2" w:rsidRDefault="00D625AF" w:rsidP="00D625AF">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ożliwości ruchu mogą być używane oddzielnie lub w połączeniu a także w cyklach realizujących wszystkie typy ruchów</w:t>
            </w:r>
          </w:p>
        </w:tc>
        <w:tc>
          <w:tcPr>
            <w:tcW w:w="1701" w:type="dxa"/>
            <w:tcBorders>
              <w:top w:val="single" w:sz="4" w:space="0" w:color="000000"/>
              <w:left w:val="single" w:sz="4" w:space="0" w:color="auto"/>
              <w:bottom w:val="single" w:sz="4" w:space="0" w:color="000000"/>
            </w:tcBorders>
            <w:shd w:val="clear" w:color="auto" w:fill="auto"/>
            <w:vAlign w:val="center"/>
          </w:tcPr>
          <w:p w14:paraId="6B47D8D5" w14:textId="77777777" w:rsidR="00D625AF" w:rsidRPr="00227FE2" w:rsidRDefault="00D625AF" w:rsidP="00D625AF">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E565DAA" w14:textId="77777777" w:rsidR="00D625AF" w:rsidRPr="00227FE2" w:rsidRDefault="00D625AF" w:rsidP="00D625AF">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2540705" w14:textId="77777777" w:rsidR="00D625AF" w:rsidRPr="00227FE2" w:rsidRDefault="00D625AF" w:rsidP="00D625AF">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60664" w:rsidRPr="00BC771B" w14:paraId="706A1830" w14:textId="77777777" w:rsidTr="00316D14">
        <w:tc>
          <w:tcPr>
            <w:tcW w:w="151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6EBD57F" w14:textId="77777777" w:rsidR="00A60664" w:rsidRPr="00227FE2" w:rsidRDefault="00A60664" w:rsidP="00A60664">
            <w:pPr>
              <w:suppressAutoHyphens/>
              <w:spacing w:before="60" w:after="60" w:line="240" w:lineRule="auto"/>
              <w:rPr>
                <w:rFonts w:ascii="Times New Roman" w:eastAsia="Times New Roman" w:hAnsi="Times New Roman" w:cs="Times New Roman"/>
                <w:lang w:eastAsia="ar-SA"/>
              </w:rPr>
            </w:pPr>
            <w:r>
              <w:rPr>
                <w:rFonts w:ascii="Times New Roman" w:eastAsia="Calibri" w:hAnsi="Times New Roman" w:cs="Times New Roman"/>
                <w:b/>
                <w:sz w:val="24"/>
                <w:szCs w:val="28"/>
              </w:rPr>
              <w:t>Wytrząsarka laboratoryjna (3 szt.)</w:t>
            </w:r>
          </w:p>
        </w:tc>
      </w:tr>
      <w:tr w:rsidR="00592D85" w:rsidRPr="00BC771B" w14:paraId="5C65C59D"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12EEC57"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02D85AB"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W</w:t>
            </w:r>
            <w:r w:rsidRPr="00227FE2">
              <w:rPr>
                <w:rFonts w:ascii="Times New Roman" w:hAnsi="Times New Roman" w:cs="Times New Roman"/>
              </w:rPr>
              <w:t xml:space="preserve">ytrząsarka typu </w:t>
            </w:r>
            <w:proofErr w:type="spellStart"/>
            <w:r w:rsidRPr="00227FE2">
              <w:rPr>
                <w:rFonts w:ascii="Times New Roman" w:hAnsi="Times New Roman" w:cs="Times New Roman"/>
              </w:rPr>
              <w:t>Vortex</w:t>
            </w:r>
            <w:proofErr w:type="spellEnd"/>
            <w:r w:rsidRPr="00227FE2">
              <w:rPr>
                <w:rFonts w:ascii="Times New Roman" w:hAnsi="Times New Roman" w:cs="Times New Roman"/>
              </w:rPr>
              <w:t xml:space="preserve">  do pojedynczych próbek</w:t>
            </w:r>
          </w:p>
        </w:tc>
        <w:tc>
          <w:tcPr>
            <w:tcW w:w="1701" w:type="dxa"/>
            <w:tcBorders>
              <w:top w:val="single" w:sz="4" w:space="0" w:color="000000"/>
              <w:left w:val="single" w:sz="4" w:space="0" w:color="auto"/>
              <w:bottom w:val="single" w:sz="4" w:space="0" w:color="000000"/>
            </w:tcBorders>
            <w:shd w:val="clear" w:color="auto" w:fill="auto"/>
            <w:vAlign w:val="center"/>
          </w:tcPr>
          <w:p w14:paraId="1D6DD694"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9CD9D25"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001262D2"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1176353D"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475B0223"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96DC1A0"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R</w:t>
            </w:r>
            <w:r w:rsidRPr="00227FE2">
              <w:rPr>
                <w:rFonts w:ascii="Times New Roman" w:hAnsi="Times New Roman" w:cs="Times New Roman"/>
              </w:rPr>
              <w:t>uch obrotowy</w:t>
            </w:r>
          </w:p>
        </w:tc>
        <w:tc>
          <w:tcPr>
            <w:tcW w:w="1701" w:type="dxa"/>
            <w:tcBorders>
              <w:top w:val="single" w:sz="4" w:space="0" w:color="000000"/>
              <w:left w:val="single" w:sz="4" w:space="0" w:color="auto"/>
              <w:bottom w:val="single" w:sz="4" w:space="0" w:color="000000"/>
            </w:tcBorders>
            <w:shd w:val="clear" w:color="auto" w:fill="auto"/>
            <w:vAlign w:val="center"/>
          </w:tcPr>
          <w:p w14:paraId="52A9C07C"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54A3913"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B7C7A8D"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2B94798B"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7EE5199B"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6145535"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A</w:t>
            </w:r>
            <w:r w:rsidRPr="00227FE2">
              <w:rPr>
                <w:rFonts w:ascii="Times New Roman" w:hAnsi="Times New Roman" w:cs="Times New Roman"/>
              </w:rPr>
              <w:t>mplituda min 4 mm</w:t>
            </w:r>
          </w:p>
        </w:tc>
        <w:tc>
          <w:tcPr>
            <w:tcW w:w="1701" w:type="dxa"/>
            <w:tcBorders>
              <w:top w:val="single" w:sz="4" w:space="0" w:color="000000"/>
              <w:left w:val="single" w:sz="4" w:space="0" w:color="auto"/>
              <w:bottom w:val="single" w:sz="4" w:space="0" w:color="000000"/>
            </w:tcBorders>
            <w:shd w:val="clear" w:color="auto" w:fill="auto"/>
            <w:vAlign w:val="center"/>
          </w:tcPr>
          <w:p w14:paraId="45159C82"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922014A"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58985A75" w14:textId="77777777" w:rsidR="00592D85" w:rsidRDefault="00592D85" w:rsidP="00592D85">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mm – 0 pkt</w:t>
            </w:r>
          </w:p>
          <w:p w14:paraId="67D32DE4"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- 3 pkt</w:t>
            </w:r>
          </w:p>
        </w:tc>
      </w:tr>
      <w:tr w:rsidR="00592D85" w:rsidRPr="00BC771B" w14:paraId="44B5A79B"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7A078AAE"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E603677"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Tr</w:t>
            </w:r>
            <w:r w:rsidRPr="00227FE2">
              <w:rPr>
                <w:rFonts w:ascii="Times New Roman" w:hAnsi="Times New Roman" w:cs="Times New Roman"/>
              </w:rPr>
              <w:t>yb pracy typu "</w:t>
            </w:r>
            <w:proofErr w:type="spellStart"/>
            <w:r w:rsidRPr="00227FE2">
              <w:rPr>
                <w:rFonts w:ascii="Times New Roman" w:hAnsi="Times New Roman" w:cs="Times New Roman"/>
              </w:rPr>
              <w:t>touch</w:t>
            </w:r>
            <w:proofErr w:type="spellEnd"/>
            <w:r w:rsidRPr="00227FE2">
              <w:rPr>
                <w:rFonts w:ascii="Times New Roman" w:hAnsi="Times New Roman" w:cs="Times New Roman"/>
              </w:rPr>
              <w:t>" lub ciągły</w:t>
            </w:r>
          </w:p>
        </w:tc>
        <w:tc>
          <w:tcPr>
            <w:tcW w:w="1701" w:type="dxa"/>
            <w:tcBorders>
              <w:top w:val="single" w:sz="4" w:space="0" w:color="000000"/>
              <w:left w:val="single" w:sz="4" w:space="0" w:color="auto"/>
              <w:bottom w:val="single" w:sz="4" w:space="0" w:color="000000"/>
            </w:tcBorders>
            <w:shd w:val="clear" w:color="auto" w:fill="auto"/>
            <w:vAlign w:val="center"/>
          </w:tcPr>
          <w:p w14:paraId="1C163372"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AC06971"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6299E366"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48B0C5A3"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07EBC033"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A3924AA"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 xml:space="preserve">ikroprocesorowy sterownik obrotów </w:t>
            </w:r>
          </w:p>
        </w:tc>
        <w:tc>
          <w:tcPr>
            <w:tcW w:w="1701" w:type="dxa"/>
            <w:tcBorders>
              <w:top w:val="single" w:sz="4" w:space="0" w:color="000000"/>
              <w:left w:val="single" w:sz="4" w:space="0" w:color="auto"/>
              <w:bottom w:val="single" w:sz="4" w:space="0" w:color="000000"/>
            </w:tcBorders>
            <w:shd w:val="clear" w:color="auto" w:fill="auto"/>
            <w:vAlign w:val="center"/>
          </w:tcPr>
          <w:p w14:paraId="7D407A2D"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D9C0A42"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56424DD5"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6BC16B01"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409ACF36"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E0C3206"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R</w:t>
            </w:r>
            <w:r w:rsidRPr="00227FE2">
              <w:rPr>
                <w:rFonts w:ascii="Times New Roman" w:hAnsi="Times New Roman" w:cs="Times New Roman"/>
              </w:rPr>
              <w:t xml:space="preserve">egulacja obrotów: min 2500 </w:t>
            </w:r>
            <w:proofErr w:type="spellStart"/>
            <w:r w:rsidRPr="00227FE2">
              <w:rPr>
                <w:rFonts w:ascii="Times New Roman" w:hAnsi="Times New Roman" w:cs="Times New Roman"/>
              </w:rPr>
              <w:t>obr</w:t>
            </w:r>
            <w:proofErr w:type="spellEnd"/>
            <w:r w:rsidRPr="00227FE2">
              <w:rPr>
                <w:rFonts w:ascii="Times New Roman" w:hAnsi="Times New Roman" w:cs="Times New Roman"/>
              </w:rPr>
              <w:t>./min.</w:t>
            </w:r>
          </w:p>
        </w:tc>
        <w:tc>
          <w:tcPr>
            <w:tcW w:w="1701" w:type="dxa"/>
            <w:tcBorders>
              <w:top w:val="single" w:sz="4" w:space="0" w:color="000000"/>
              <w:left w:val="single" w:sz="4" w:space="0" w:color="auto"/>
              <w:bottom w:val="single" w:sz="4" w:space="0" w:color="000000"/>
            </w:tcBorders>
            <w:shd w:val="clear" w:color="auto" w:fill="auto"/>
            <w:vAlign w:val="center"/>
          </w:tcPr>
          <w:p w14:paraId="04E7B6C6"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85B6BF2"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76490E95"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2FEC6383"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7632EF62"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B1683B5"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Za</w:t>
            </w:r>
            <w:r w:rsidRPr="00227FE2">
              <w:rPr>
                <w:rFonts w:ascii="Times New Roman" w:hAnsi="Times New Roman" w:cs="Times New Roman"/>
              </w:rPr>
              <w:t xml:space="preserve">silanie 230 V, 50 </w:t>
            </w:r>
            <w:proofErr w:type="spellStart"/>
            <w:r w:rsidRPr="00227FE2">
              <w:rPr>
                <w:rFonts w:ascii="Times New Roman" w:hAnsi="Times New Roman" w:cs="Times New Roman"/>
              </w:rPr>
              <w:t>Hz</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14:paraId="49C76908"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2152D2E"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0172E5F4"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682C3565"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1AB266F6"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924B1E9"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ata antypoślizgowa</w:t>
            </w:r>
          </w:p>
        </w:tc>
        <w:tc>
          <w:tcPr>
            <w:tcW w:w="1701" w:type="dxa"/>
            <w:tcBorders>
              <w:top w:val="single" w:sz="4" w:space="0" w:color="000000"/>
              <w:left w:val="single" w:sz="4" w:space="0" w:color="auto"/>
              <w:bottom w:val="single" w:sz="4" w:space="0" w:color="000000"/>
            </w:tcBorders>
            <w:shd w:val="clear" w:color="auto" w:fill="auto"/>
            <w:vAlign w:val="center"/>
          </w:tcPr>
          <w:p w14:paraId="1FCA253B"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90301AE"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7364415B"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60664" w:rsidRPr="00BC771B" w14:paraId="17253E14" w14:textId="77777777" w:rsidTr="00316D14">
        <w:tc>
          <w:tcPr>
            <w:tcW w:w="151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03094EEB" w14:textId="77777777" w:rsidR="00A60664" w:rsidRPr="00227FE2" w:rsidRDefault="00A60664" w:rsidP="00A60664">
            <w:pPr>
              <w:suppressAutoHyphens/>
              <w:spacing w:before="60" w:after="60" w:line="240" w:lineRule="auto"/>
              <w:rPr>
                <w:rFonts w:ascii="Times New Roman" w:eastAsia="Times New Roman" w:hAnsi="Times New Roman" w:cs="Times New Roman"/>
                <w:lang w:eastAsia="ar-SA"/>
              </w:rPr>
            </w:pPr>
            <w:r w:rsidRPr="00227FE2">
              <w:rPr>
                <w:rFonts w:ascii="Times New Roman" w:hAnsi="Times New Roman" w:cs="Times New Roman"/>
                <w:b/>
              </w:rPr>
              <w:t xml:space="preserve">Wytrząsarka laboratoryjna (elektroforezy i </w:t>
            </w:r>
            <w:proofErr w:type="spellStart"/>
            <w:r w:rsidRPr="00227FE2">
              <w:rPr>
                <w:rFonts w:ascii="Times New Roman" w:hAnsi="Times New Roman" w:cs="Times New Roman"/>
                <w:b/>
              </w:rPr>
              <w:t>Elisa</w:t>
            </w:r>
            <w:proofErr w:type="spellEnd"/>
            <w:r w:rsidRPr="00227FE2">
              <w:rPr>
                <w:rFonts w:ascii="Times New Roman" w:hAnsi="Times New Roman" w:cs="Times New Roman"/>
                <w:b/>
              </w:rPr>
              <w:t>) (</w:t>
            </w:r>
            <w:r>
              <w:rPr>
                <w:rFonts w:ascii="Times New Roman" w:hAnsi="Times New Roman" w:cs="Times New Roman"/>
                <w:b/>
              </w:rPr>
              <w:t>2</w:t>
            </w:r>
            <w:r w:rsidRPr="00227FE2">
              <w:rPr>
                <w:rFonts w:ascii="Times New Roman" w:hAnsi="Times New Roman" w:cs="Times New Roman"/>
                <w:b/>
              </w:rPr>
              <w:t xml:space="preserve"> szt.)</w:t>
            </w:r>
          </w:p>
        </w:tc>
      </w:tr>
      <w:tr w:rsidR="00592D85" w:rsidRPr="00BC771B" w14:paraId="78C62E00"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0ACB3B4B"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1AE754D" w14:textId="77777777" w:rsidR="00592D85" w:rsidRPr="00FE45F2" w:rsidRDefault="00592D85" w:rsidP="00592D85">
            <w:pPr>
              <w:spacing w:after="0"/>
              <w:rPr>
                <w:rFonts w:ascii="Times New Roman" w:hAnsi="Times New Roman" w:cs="Times New Roman"/>
              </w:rPr>
            </w:pPr>
            <w:r>
              <w:rPr>
                <w:rFonts w:ascii="Times New Roman" w:hAnsi="Times New Roman" w:cs="Times New Roman"/>
              </w:rPr>
              <w:t>W</w:t>
            </w:r>
            <w:r w:rsidRPr="00FE45F2">
              <w:rPr>
                <w:rFonts w:ascii="Times New Roman" w:hAnsi="Times New Roman" w:cs="Times New Roman"/>
              </w:rPr>
              <w:t xml:space="preserve"> system</w:t>
            </w:r>
            <w:r>
              <w:rPr>
                <w:rFonts w:ascii="Times New Roman" w:hAnsi="Times New Roman" w:cs="Times New Roman"/>
              </w:rPr>
              <w:t>ie zamkniętym (1 szt.), w systemie</w:t>
            </w:r>
            <w:r w:rsidRPr="00FE45F2">
              <w:rPr>
                <w:rFonts w:ascii="Times New Roman" w:hAnsi="Times New Roman" w:cs="Times New Roman"/>
              </w:rPr>
              <w:t xml:space="preserve"> otwartym (1 szt.)</w:t>
            </w:r>
          </w:p>
        </w:tc>
        <w:tc>
          <w:tcPr>
            <w:tcW w:w="1701" w:type="dxa"/>
            <w:tcBorders>
              <w:top w:val="single" w:sz="4" w:space="0" w:color="000000"/>
              <w:left w:val="single" w:sz="4" w:space="0" w:color="auto"/>
              <w:bottom w:val="single" w:sz="4" w:space="0" w:color="000000"/>
            </w:tcBorders>
            <w:shd w:val="clear" w:color="auto" w:fill="auto"/>
            <w:vAlign w:val="center"/>
          </w:tcPr>
          <w:p w14:paraId="0CD6E8A3"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BA76AA4"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50B2DC9C"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7DE2F938"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65DFB454"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215DDF2"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Z platformą jednopoziomową 260 x 200 mm ± 1 [mm]</w:t>
            </w:r>
          </w:p>
        </w:tc>
        <w:tc>
          <w:tcPr>
            <w:tcW w:w="1701" w:type="dxa"/>
            <w:tcBorders>
              <w:top w:val="single" w:sz="4" w:space="0" w:color="000000"/>
              <w:left w:val="single" w:sz="4" w:space="0" w:color="auto"/>
              <w:bottom w:val="single" w:sz="4" w:space="0" w:color="000000"/>
            </w:tcBorders>
            <w:shd w:val="clear" w:color="auto" w:fill="auto"/>
            <w:vAlign w:val="center"/>
          </w:tcPr>
          <w:p w14:paraId="2BF0682E"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0D96954"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6FAA9354"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4BE56039"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077FD55B"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E28A8D9" w14:textId="77777777" w:rsidR="00592D85" w:rsidRDefault="00592D85" w:rsidP="00592D85">
            <w:pPr>
              <w:spacing w:after="0"/>
              <w:rPr>
                <w:rFonts w:ascii="Times New Roman" w:hAnsi="Times New Roman" w:cs="Times New Roman"/>
              </w:rPr>
            </w:pPr>
            <w:r>
              <w:rPr>
                <w:rFonts w:ascii="Times New Roman" w:hAnsi="Times New Roman" w:cs="Times New Roman"/>
              </w:rPr>
              <w:t>Antypoślizgowa mata</w:t>
            </w:r>
          </w:p>
        </w:tc>
        <w:tc>
          <w:tcPr>
            <w:tcW w:w="1701" w:type="dxa"/>
            <w:tcBorders>
              <w:top w:val="single" w:sz="4" w:space="0" w:color="000000"/>
              <w:left w:val="single" w:sz="4" w:space="0" w:color="auto"/>
              <w:bottom w:val="single" w:sz="4" w:space="0" w:color="000000"/>
            </w:tcBorders>
            <w:shd w:val="clear" w:color="auto" w:fill="auto"/>
            <w:vAlign w:val="center"/>
          </w:tcPr>
          <w:p w14:paraId="08E26DCB"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19AB9DE"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57D97188"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769577D2"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9A9412D"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D36265A"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Częstość ruchów kołyszących 5-120 /min</w:t>
            </w:r>
          </w:p>
        </w:tc>
        <w:tc>
          <w:tcPr>
            <w:tcW w:w="1701" w:type="dxa"/>
            <w:tcBorders>
              <w:top w:val="single" w:sz="4" w:space="0" w:color="000000"/>
              <w:left w:val="single" w:sz="4" w:space="0" w:color="auto"/>
              <w:bottom w:val="single" w:sz="4" w:space="0" w:color="000000"/>
            </w:tcBorders>
            <w:shd w:val="clear" w:color="auto" w:fill="auto"/>
            <w:vAlign w:val="center"/>
          </w:tcPr>
          <w:p w14:paraId="116A1DB8"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F02D936"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B53BD64"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6F24D44E"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5F22B2F7"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1389B5A"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Wychył kątowy o amplitudzie 7 [º]</w:t>
            </w:r>
          </w:p>
        </w:tc>
        <w:tc>
          <w:tcPr>
            <w:tcW w:w="1701" w:type="dxa"/>
            <w:tcBorders>
              <w:top w:val="single" w:sz="4" w:space="0" w:color="000000"/>
              <w:left w:val="single" w:sz="4" w:space="0" w:color="auto"/>
              <w:bottom w:val="single" w:sz="4" w:space="0" w:color="000000"/>
            </w:tcBorders>
            <w:shd w:val="clear" w:color="auto" w:fill="auto"/>
            <w:vAlign w:val="center"/>
          </w:tcPr>
          <w:p w14:paraId="03AC9B93"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FD8FBA5"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23AA6FC"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2FB44449"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72F1AE77"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CBF0E6E"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Prześwit między platformami dla wersji dwuplatformowej 90 [mm]</w:t>
            </w:r>
          </w:p>
        </w:tc>
        <w:tc>
          <w:tcPr>
            <w:tcW w:w="1701" w:type="dxa"/>
            <w:tcBorders>
              <w:top w:val="single" w:sz="4" w:space="0" w:color="000000"/>
              <w:left w:val="single" w:sz="4" w:space="0" w:color="auto"/>
              <w:bottom w:val="single" w:sz="4" w:space="0" w:color="000000"/>
            </w:tcBorders>
            <w:shd w:val="clear" w:color="auto" w:fill="auto"/>
            <w:vAlign w:val="center"/>
          </w:tcPr>
          <w:p w14:paraId="08996DE7"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119E587"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59871EC5"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6AA0ACB8"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1AC65DC"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DCC6B62"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Max obciążenie 5 [kg]</w:t>
            </w:r>
          </w:p>
        </w:tc>
        <w:tc>
          <w:tcPr>
            <w:tcW w:w="1701" w:type="dxa"/>
            <w:tcBorders>
              <w:top w:val="single" w:sz="4" w:space="0" w:color="000000"/>
              <w:left w:val="single" w:sz="4" w:space="0" w:color="auto"/>
              <w:bottom w:val="single" w:sz="4" w:space="0" w:color="000000"/>
            </w:tcBorders>
            <w:shd w:val="clear" w:color="auto" w:fill="auto"/>
            <w:vAlign w:val="center"/>
          </w:tcPr>
          <w:p w14:paraId="66406CDC"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09D2117"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370B6225" w14:textId="77777777" w:rsidR="00592D85" w:rsidRDefault="00592D85" w:rsidP="00592D85">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5 kg – 0 pkt</w:t>
            </w:r>
          </w:p>
          <w:p w14:paraId="4AC109C5"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2 pkt</w:t>
            </w:r>
          </w:p>
        </w:tc>
      </w:tr>
      <w:tr w:rsidR="00592D85" w:rsidRPr="00BC771B" w14:paraId="431EE78C"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10F0D19"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9765465" w14:textId="77777777" w:rsidR="00592D85" w:rsidRPr="00227FE2" w:rsidRDefault="00592D85" w:rsidP="00592D85">
            <w:pPr>
              <w:spacing w:after="0"/>
              <w:rPr>
                <w:rFonts w:ascii="Times New Roman" w:hAnsi="Times New Roman" w:cs="Times New Roman"/>
              </w:rPr>
            </w:pPr>
            <w:r>
              <w:rPr>
                <w:rFonts w:ascii="Times New Roman" w:hAnsi="Times New Roman" w:cs="Times New Roman"/>
              </w:rPr>
              <w:t>Czas pracy 0 – 120 [min] lub praca ciągła</w:t>
            </w:r>
          </w:p>
        </w:tc>
        <w:tc>
          <w:tcPr>
            <w:tcW w:w="1701" w:type="dxa"/>
            <w:tcBorders>
              <w:top w:val="single" w:sz="4" w:space="0" w:color="000000"/>
              <w:left w:val="single" w:sz="4" w:space="0" w:color="auto"/>
              <w:bottom w:val="single" w:sz="4" w:space="0" w:color="000000"/>
            </w:tcBorders>
            <w:shd w:val="clear" w:color="auto" w:fill="auto"/>
            <w:vAlign w:val="center"/>
          </w:tcPr>
          <w:p w14:paraId="3B907824"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05DC190"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7D78BE7"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13AC61D7"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13A5BC68"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8398D63" w14:textId="77777777" w:rsidR="00592D85" w:rsidRDefault="00592D85" w:rsidP="00592D85">
            <w:pPr>
              <w:spacing w:after="0"/>
              <w:rPr>
                <w:rFonts w:ascii="Times New Roman" w:hAnsi="Times New Roman" w:cs="Times New Roman"/>
              </w:rPr>
            </w:pPr>
            <w:r>
              <w:rPr>
                <w:rFonts w:ascii="Times New Roman" w:hAnsi="Times New Roman" w:cs="Times New Roman"/>
              </w:rPr>
              <w:t xml:space="preserve">Temperatura pracy </w:t>
            </w:r>
            <w:r w:rsidRPr="00971E6C">
              <w:rPr>
                <w:rFonts w:ascii="Times New Roman" w:hAnsi="Times New Roman" w:cs="Times New Roman"/>
              </w:rPr>
              <w:t>+4 do +65</w:t>
            </w:r>
            <w:r>
              <w:rPr>
                <w:rFonts w:ascii="Times New Roman" w:hAnsi="Times New Roman" w:cs="Times New Roman"/>
              </w:rPr>
              <w:t xml:space="preserve"> ºC</w:t>
            </w:r>
          </w:p>
        </w:tc>
        <w:tc>
          <w:tcPr>
            <w:tcW w:w="1701" w:type="dxa"/>
            <w:tcBorders>
              <w:top w:val="single" w:sz="4" w:space="0" w:color="000000"/>
              <w:left w:val="single" w:sz="4" w:space="0" w:color="auto"/>
              <w:bottom w:val="single" w:sz="4" w:space="0" w:color="000000"/>
            </w:tcBorders>
            <w:shd w:val="clear" w:color="auto" w:fill="auto"/>
            <w:vAlign w:val="center"/>
          </w:tcPr>
          <w:p w14:paraId="32F2043B"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999092E"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4F01D099"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6E0FA742"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573229EE"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A7F6B79" w14:textId="77777777" w:rsidR="00592D85" w:rsidRDefault="00592D85" w:rsidP="00592D85">
            <w:pPr>
              <w:spacing w:after="0"/>
              <w:rPr>
                <w:rFonts w:ascii="Times New Roman" w:hAnsi="Times New Roman" w:cs="Times New Roman"/>
              </w:rPr>
            </w:pPr>
            <w:r>
              <w:rPr>
                <w:rFonts w:ascii="Times New Roman" w:hAnsi="Times New Roman" w:cs="Times New Roman"/>
              </w:rPr>
              <w:t>Szerokość x  głębokość 290 x 320 ± 1 [mm]</w:t>
            </w:r>
          </w:p>
        </w:tc>
        <w:tc>
          <w:tcPr>
            <w:tcW w:w="1701" w:type="dxa"/>
            <w:tcBorders>
              <w:top w:val="single" w:sz="4" w:space="0" w:color="000000"/>
              <w:left w:val="single" w:sz="4" w:space="0" w:color="auto"/>
              <w:bottom w:val="single" w:sz="4" w:space="0" w:color="000000"/>
            </w:tcBorders>
            <w:shd w:val="clear" w:color="auto" w:fill="auto"/>
            <w:vAlign w:val="center"/>
          </w:tcPr>
          <w:p w14:paraId="454ADCE5"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4091229"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4B0A87FC"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54065ED6"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69909193"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A2DA551" w14:textId="77777777" w:rsidR="00592D85" w:rsidRDefault="00592D85" w:rsidP="00592D85">
            <w:pPr>
              <w:spacing w:after="0"/>
              <w:rPr>
                <w:rFonts w:ascii="Times New Roman" w:hAnsi="Times New Roman" w:cs="Times New Roman"/>
              </w:rPr>
            </w:pPr>
            <w:r>
              <w:rPr>
                <w:rFonts w:ascii="Times New Roman" w:hAnsi="Times New Roman" w:cs="Times New Roman"/>
              </w:rPr>
              <w:t>Wysokość 145 ± 1 [mm]</w:t>
            </w:r>
          </w:p>
        </w:tc>
        <w:tc>
          <w:tcPr>
            <w:tcW w:w="1701" w:type="dxa"/>
            <w:tcBorders>
              <w:top w:val="single" w:sz="4" w:space="0" w:color="000000"/>
              <w:left w:val="single" w:sz="4" w:space="0" w:color="auto"/>
              <w:bottom w:val="single" w:sz="4" w:space="0" w:color="000000"/>
            </w:tcBorders>
            <w:shd w:val="clear" w:color="auto" w:fill="auto"/>
            <w:vAlign w:val="center"/>
          </w:tcPr>
          <w:p w14:paraId="742C0A5C"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89667E0"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D1BF157"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92D85" w:rsidRPr="00BC771B" w14:paraId="53CC6437"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1371157B"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451CC13" w14:textId="77777777" w:rsidR="00592D85" w:rsidRPr="00906339" w:rsidRDefault="00592D85" w:rsidP="00592D85">
            <w:pPr>
              <w:spacing w:after="0"/>
              <w:rPr>
                <w:rFonts w:ascii="Times New Roman" w:hAnsi="Times New Roman" w:cs="Times New Roman"/>
              </w:rPr>
            </w:pPr>
            <w:r w:rsidRPr="00906339">
              <w:rPr>
                <w:rFonts w:ascii="Times New Roman" w:hAnsi="Times New Roman" w:cs="Times New Roman"/>
              </w:rPr>
              <w:t>Masa max. 5,3 [kg]</w:t>
            </w:r>
          </w:p>
        </w:tc>
        <w:tc>
          <w:tcPr>
            <w:tcW w:w="1701" w:type="dxa"/>
            <w:tcBorders>
              <w:top w:val="single" w:sz="4" w:space="0" w:color="000000"/>
              <w:left w:val="single" w:sz="4" w:space="0" w:color="auto"/>
              <w:bottom w:val="single" w:sz="4" w:space="0" w:color="000000"/>
            </w:tcBorders>
            <w:shd w:val="clear" w:color="auto" w:fill="auto"/>
            <w:vAlign w:val="center"/>
          </w:tcPr>
          <w:p w14:paraId="010EDE2E" w14:textId="77777777" w:rsidR="00592D85" w:rsidRPr="00906339" w:rsidRDefault="00592D85" w:rsidP="00592D85">
            <w:pPr>
              <w:spacing w:before="60" w:after="60" w:line="240" w:lineRule="auto"/>
              <w:jc w:val="center"/>
              <w:rPr>
                <w:rFonts w:ascii="Times New Roman" w:eastAsia="Times New Roman" w:hAnsi="Times New Roman" w:cs="Times New Roman"/>
                <w:lang w:eastAsia="ar-SA"/>
              </w:rPr>
            </w:pPr>
            <w:r w:rsidRPr="00906339">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26E4621" w14:textId="77777777" w:rsidR="00592D85" w:rsidRPr="00906339"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4B853B67" w14:textId="77777777" w:rsidR="00592D85" w:rsidRPr="00906339" w:rsidRDefault="00592D85" w:rsidP="00592D85">
            <w:pPr>
              <w:suppressAutoHyphens/>
              <w:spacing w:before="60" w:after="60" w:line="240" w:lineRule="auto"/>
              <w:jc w:val="center"/>
              <w:rPr>
                <w:rFonts w:ascii="Times New Roman" w:eastAsia="Times New Roman" w:hAnsi="Times New Roman" w:cs="Times New Roman"/>
                <w:lang w:eastAsia="ar-SA"/>
              </w:rPr>
            </w:pPr>
            <w:r w:rsidRPr="00906339">
              <w:rPr>
                <w:rFonts w:ascii="Times New Roman" w:eastAsia="Times New Roman" w:hAnsi="Times New Roman" w:cs="Times New Roman"/>
                <w:lang w:eastAsia="ar-SA"/>
              </w:rPr>
              <w:t>5,3 kg – 0 pkt</w:t>
            </w:r>
          </w:p>
          <w:p w14:paraId="5144B479" w14:textId="77777777" w:rsidR="00592D85" w:rsidRPr="00227FE2" w:rsidRDefault="00592D85" w:rsidP="00592D85">
            <w:pPr>
              <w:suppressAutoHyphens/>
              <w:snapToGrid w:val="0"/>
              <w:spacing w:after="0" w:line="240" w:lineRule="auto"/>
              <w:jc w:val="center"/>
              <w:rPr>
                <w:rFonts w:ascii="Times New Roman" w:eastAsia="Times New Roman" w:hAnsi="Times New Roman" w:cs="Times New Roman"/>
                <w:lang w:eastAsia="ar-SA"/>
              </w:rPr>
            </w:pPr>
            <w:r w:rsidRPr="00906339">
              <w:rPr>
                <w:rFonts w:ascii="Times New Roman" w:eastAsia="Times New Roman" w:hAnsi="Times New Roman" w:cs="Times New Roman"/>
                <w:lang w:eastAsia="ar-SA"/>
              </w:rPr>
              <w:t>Najniższa - 3 pkt, pozostałe proporcjonalnie</w:t>
            </w:r>
            <w:r w:rsidR="00CD7102" w:rsidRPr="00906339">
              <w:rPr>
                <w:rFonts w:ascii="Times New Roman" w:eastAsia="Times New Roman" w:hAnsi="Times New Roman" w:cs="Times New Roman"/>
                <w:lang w:eastAsia="ar-SA"/>
              </w:rPr>
              <w:t xml:space="preserve"> mniej od najniższej</w:t>
            </w:r>
          </w:p>
        </w:tc>
      </w:tr>
      <w:tr w:rsidR="00592D85" w:rsidRPr="00BC771B" w14:paraId="1B682C06"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632D7F26" w14:textId="77777777" w:rsidR="00592D85" w:rsidRDefault="00592D85" w:rsidP="00592D8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373C798" w14:textId="77777777" w:rsidR="00592D85" w:rsidRDefault="00592D85" w:rsidP="00592D85">
            <w:pPr>
              <w:spacing w:after="0"/>
              <w:rPr>
                <w:rFonts w:ascii="Times New Roman" w:hAnsi="Times New Roman" w:cs="Times New Roman"/>
              </w:rPr>
            </w:pPr>
            <w:r>
              <w:rPr>
                <w:rFonts w:ascii="Times New Roman" w:hAnsi="Times New Roman" w:cs="Times New Roman"/>
              </w:rPr>
              <w:t>Zasilanie 230/50 [V/</w:t>
            </w:r>
            <w:proofErr w:type="spellStart"/>
            <w:r>
              <w:rPr>
                <w:rFonts w:ascii="Times New Roman" w:hAnsi="Times New Roman" w:cs="Times New Roman"/>
              </w:rPr>
              <w:t>Hz</w:t>
            </w:r>
            <w:proofErr w:type="spellEnd"/>
            <w:r>
              <w:rPr>
                <w:rFonts w:ascii="Times New Roman" w:hAnsi="Times New Roman" w:cs="Times New Roman"/>
              </w:rPr>
              <w:t>]</w:t>
            </w:r>
          </w:p>
        </w:tc>
        <w:tc>
          <w:tcPr>
            <w:tcW w:w="1701" w:type="dxa"/>
            <w:tcBorders>
              <w:top w:val="single" w:sz="4" w:space="0" w:color="000000"/>
              <w:left w:val="single" w:sz="4" w:space="0" w:color="auto"/>
              <w:bottom w:val="single" w:sz="4" w:space="0" w:color="000000"/>
            </w:tcBorders>
            <w:shd w:val="clear" w:color="auto" w:fill="auto"/>
            <w:vAlign w:val="center"/>
          </w:tcPr>
          <w:p w14:paraId="6BBCF68C" w14:textId="77777777" w:rsidR="00592D85" w:rsidRPr="00227FE2" w:rsidRDefault="00592D85" w:rsidP="00592D85">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B4B3B04" w14:textId="77777777" w:rsidR="00592D85" w:rsidRPr="00227FE2" w:rsidRDefault="00592D85" w:rsidP="00592D85">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2023E07F" w14:textId="77777777" w:rsidR="00592D85" w:rsidRPr="00227FE2" w:rsidRDefault="00592D85" w:rsidP="00592D85">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5F6F11" w:rsidRPr="00BC771B" w14:paraId="3854BA33" w14:textId="77777777" w:rsidTr="00316D14">
        <w:tc>
          <w:tcPr>
            <w:tcW w:w="151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066DAB63" w14:textId="77777777" w:rsidR="005F6F11" w:rsidRPr="00227FE2" w:rsidRDefault="005F6F11" w:rsidP="005F6F11">
            <w:pPr>
              <w:suppressAutoHyphens/>
              <w:spacing w:before="60" w:after="60" w:line="240" w:lineRule="auto"/>
              <w:rPr>
                <w:rFonts w:ascii="Times New Roman" w:eastAsia="Times New Roman" w:hAnsi="Times New Roman" w:cs="Times New Roman"/>
                <w:lang w:eastAsia="ar-SA"/>
              </w:rPr>
            </w:pPr>
            <w:r w:rsidRPr="00227FE2">
              <w:rPr>
                <w:rFonts w:ascii="Times New Roman" w:hAnsi="Times New Roman" w:cs="Times New Roman"/>
                <w:b/>
              </w:rPr>
              <w:t>Wytrząsarka laboratoryjna (1 szt.)</w:t>
            </w:r>
          </w:p>
        </w:tc>
      </w:tr>
      <w:tr w:rsidR="00A943FC" w:rsidRPr="00BC771B" w14:paraId="75DE2FE2"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25780A13" w14:textId="77777777" w:rsidR="00A943FC" w:rsidRDefault="00A943FC" w:rsidP="00A943FC">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92742B0" w14:textId="77777777" w:rsidR="00A943FC" w:rsidRPr="00227FE2" w:rsidRDefault="00A943FC" w:rsidP="00A943FC">
            <w:pPr>
              <w:spacing w:after="0"/>
              <w:rPr>
                <w:rFonts w:ascii="Times New Roman" w:hAnsi="Times New Roman" w:cs="Times New Roman"/>
              </w:rPr>
            </w:pPr>
            <w:r>
              <w:rPr>
                <w:rFonts w:ascii="Times New Roman" w:hAnsi="Times New Roman" w:cs="Times New Roman"/>
              </w:rPr>
              <w:t>W</w:t>
            </w:r>
            <w:r w:rsidRPr="00227FE2">
              <w:rPr>
                <w:rFonts w:ascii="Times New Roman" w:hAnsi="Times New Roman" w:cs="Times New Roman"/>
              </w:rPr>
              <w:t>ytr</w:t>
            </w:r>
            <w:r>
              <w:rPr>
                <w:rFonts w:ascii="Times New Roman" w:hAnsi="Times New Roman" w:cs="Times New Roman"/>
              </w:rPr>
              <w:t xml:space="preserve">ząsarka z płytą na 25 kolbek o objętości 0,25 L, z </w:t>
            </w:r>
            <w:r w:rsidRPr="00227FE2">
              <w:rPr>
                <w:rFonts w:ascii="Times New Roman" w:hAnsi="Times New Roman" w:cs="Times New Roman"/>
              </w:rPr>
              <w:t xml:space="preserve">zaciskanymi uchwytami </w:t>
            </w:r>
          </w:p>
        </w:tc>
        <w:tc>
          <w:tcPr>
            <w:tcW w:w="1701" w:type="dxa"/>
            <w:tcBorders>
              <w:top w:val="single" w:sz="4" w:space="0" w:color="000000"/>
              <w:left w:val="single" w:sz="4" w:space="0" w:color="auto"/>
              <w:bottom w:val="single" w:sz="4" w:space="0" w:color="000000"/>
            </w:tcBorders>
            <w:shd w:val="clear" w:color="auto" w:fill="auto"/>
            <w:vAlign w:val="center"/>
          </w:tcPr>
          <w:p w14:paraId="42360DDD" w14:textId="77777777" w:rsidR="00A943FC" w:rsidRPr="00227FE2" w:rsidRDefault="00A943FC" w:rsidP="00A943FC">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EBEAC68" w14:textId="77777777" w:rsidR="00A943FC" w:rsidRPr="00227FE2" w:rsidRDefault="00A943FC" w:rsidP="00A943FC">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63E8D271" w14:textId="77777777" w:rsidR="00A943FC" w:rsidRPr="00227FE2" w:rsidRDefault="00A943FC" w:rsidP="00A943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943FC" w:rsidRPr="00BC771B" w14:paraId="354F73A8"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67DFF473" w14:textId="77777777" w:rsidR="00A943FC" w:rsidRDefault="00A943FC" w:rsidP="00A943FC">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5B1C9A7" w14:textId="77777777" w:rsidR="00A943FC" w:rsidRPr="00227FE2" w:rsidRDefault="00A943FC" w:rsidP="00A943FC">
            <w:pPr>
              <w:spacing w:after="0"/>
              <w:rPr>
                <w:rFonts w:ascii="Times New Roman" w:hAnsi="Times New Roman" w:cs="Times New Roman"/>
              </w:rPr>
            </w:pPr>
            <w:r>
              <w:rPr>
                <w:rFonts w:ascii="Times New Roman" w:hAnsi="Times New Roman" w:cs="Times New Roman"/>
              </w:rPr>
              <w:t>R</w:t>
            </w:r>
            <w:r w:rsidRPr="00227FE2">
              <w:rPr>
                <w:rFonts w:ascii="Times New Roman" w:hAnsi="Times New Roman" w:cs="Times New Roman"/>
              </w:rPr>
              <w:t>egulacja obrotów / ustawianie czasu pracy</w:t>
            </w:r>
          </w:p>
        </w:tc>
        <w:tc>
          <w:tcPr>
            <w:tcW w:w="1701" w:type="dxa"/>
            <w:tcBorders>
              <w:top w:val="single" w:sz="4" w:space="0" w:color="000000"/>
              <w:left w:val="single" w:sz="4" w:space="0" w:color="auto"/>
              <w:bottom w:val="single" w:sz="4" w:space="0" w:color="000000"/>
            </w:tcBorders>
            <w:shd w:val="clear" w:color="auto" w:fill="auto"/>
            <w:vAlign w:val="center"/>
          </w:tcPr>
          <w:p w14:paraId="6091D865" w14:textId="77777777" w:rsidR="00A943FC" w:rsidRPr="00227FE2" w:rsidRDefault="00A943FC" w:rsidP="00A943FC">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6277488" w14:textId="77777777" w:rsidR="00A943FC" w:rsidRPr="00227FE2" w:rsidRDefault="00A943FC" w:rsidP="00A943FC">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42AE5714" w14:textId="77777777" w:rsidR="00A943FC" w:rsidRPr="00227FE2" w:rsidRDefault="00A943FC" w:rsidP="00A943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943FC" w:rsidRPr="00BC771B" w14:paraId="3F02A1BD"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4414C242" w14:textId="77777777" w:rsidR="00A943FC" w:rsidRDefault="00A943FC" w:rsidP="00A943FC">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B6D29BA" w14:textId="77777777" w:rsidR="00A943FC" w:rsidRPr="00227FE2" w:rsidRDefault="00A943FC" w:rsidP="00A943FC">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ikroprocesorowy sterownik obrotów i czasu pracy</w:t>
            </w:r>
          </w:p>
        </w:tc>
        <w:tc>
          <w:tcPr>
            <w:tcW w:w="1701" w:type="dxa"/>
            <w:tcBorders>
              <w:top w:val="single" w:sz="4" w:space="0" w:color="000000"/>
              <w:left w:val="single" w:sz="4" w:space="0" w:color="auto"/>
              <w:bottom w:val="single" w:sz="4" w:space="0" w:color="000000"/>
            </w:tcBorders>
            <w:shd w:val="clear" w:color="auto" w:fill="auto"/>
            <w:vAlign w:val="center"/>
          </w:tcPr>
          <w:p w14:paraId="55E6B6E9" w14:textId="77777777" w:rsidR="00A943FC" w:rsidRPr="00227FE2" w:rsidRDefault="00A943FC" w:rsidP="00A943FC">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F03E9AE" w14:textId="77777777" w:rsidR="00A943FC" w:rsidRPr="00227FE2" w:rsidRDefault="00A943FC" w:rsidP="00A943FC">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2428744E" w14:textId="77777777" w:rsidR="00A943FC" w:rsidRPr="00227FE2" w:rsidRDefault="00A943FC" w:rsidP="00A943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943FC" w:rsidRPr="00BC771B" w14:paraId="0A870101"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63039B7C" w14:textId="77777777" w:rsidR="00A943FC" w:rsidRDefault="00A943FC" w:rsidP="00A943FC">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C70DD5C" w14:textId="77777777" w:rsidR="00A943FC" w:rsidRPr="00227FE2" w:rsidRDefault="00A943FC" w:rsidP="00A943FC">
            <w:pPr>
              <w:spacing w:after="0"/>
              <w:rPr>
                <w:rFonts w:ascii="Times New Roman" w:hAnsi="Times New Roman" w:cs="Times New Roman"/>
              </w:rPr>
            </w:pPr>
            <w:r>
              <w:rPr>
                <w:rFonts w:ascii="Times New Roman" w:hAnsi="Times New Roman" w:cs="Times New Roman"/>
              </w:rPr>
              <w:t>C</w:t>
            </w:r>
            <w:r w:rsidRPr="00227FE2">
              <w:rPr>
                <w:rFonts w:ascii="Times New Roman" w:hAnsi="Times New Roman" w:cs="Times New Roman"/>
              </w:rPr>
              <w:t>yfrowy wyświetlacz LCD / mata antypoślizgowa</w:t>
            </w:r>
          </w:p>
        </w:tc>
        <w:tc>
          <w:tcPr>
            <w:tcW w:w="1701" w:type="dxa"/>
            <w:tcBorders>
              <w:top w:val="single" w:sz="4" w:space="0" w:color="000000"/>
              <w:left w:val="single" w:sz="4" w:space="0" w:color="auto"/>
              <w:bottom w:val="single" w:sz="4" w:space="0" w:color="000000"/>
            </w:tcBorders>
            <w:shd w:val="clear" w:color="auto" w:fill="auto"/>
            <w:vAlign w:val="center"/>
          </w:tcPr>
          <w:p w14:paraId="30E8C8D2" w14:textId="77777777" w:rsidR="00A943FC" w:rsidRPr="00227FE2" w:rsidRDefault="00A943FC" w:rsidP="00A943FC">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D6CF52E" w14:textId="77777777" w:rsidR="00A943FC" w:rsidRPr="00227FE2" w:rsidRDefault="00A943FC" w:rsidP="00A943FC">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0806DE33" w14:textId="77777777" w:rsidR="00A943FC" w:rsidRPr="00227FE2" w:rsidRDefault="00A943FC" w:rsidP="00A943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943FC" w:rsidRPr="00BC771B" w14:paraId="6271FCB9"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783E38DC" w14:textId="77777777" w:rsidR="00A943FC" w:rsidRDefault="00A943FC" w:rsidP="00A943FC">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618444A" w14:textId="77777777" w:rsidR="00A943FC" w:rsidRPr="00227FE2" w:rsidRDefault="00A943FC" w:rsidP="00A943FC">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akres regulacji amplitudy  1-25 mm</w:t>
            </w:r>
          </w:p>
        </w:tc>
        <w:tc>
          <w:tcPr>
            <w:tcW w:w="1701" w:type="dxa"/>
            <w:tcBorders>
              <w:top w:val="single" w:sz="4" w:space="0" w:color="000000"/>
              <w:left w:val="single" w:sz="4" w:space="0" w:color="auto"/>
              <w:bottom w:val="single" w:sz="4" w:space="0" w:color="000000"/>
            </w:tcBorders>
            <w:shd w:val="clear" w:color="auto" w:fill="auto"/>
            <w:vAlign w:val="center"/>
          </w:tcPr>
          <w:p w14:paraId="6C0081CE" w14:textId="77777777" w:rsidR="00A943FC" w:rsidRPr="00227FE2" w:rsidRDefault="00A943FC" w:rsidP="00A943FC">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A809B24" w14:textId="77777777" w:rsidR="00A943FC" w:rsidRPr="00227FE2" w:rsidRDefault="00A943FC" w:rsidP="00A943FC">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62CCB614" w14:textId="77777777" w:rsidR="00A943FC" w:rsidRPr="00227FE2" w:rsidRDefault="00A943FC" w:rsidP="00A943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943FC" w:rsidRPr="00BC771B" w14:paraId="441BCF5B"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49F92EC8" w14:textId="77777777" w:rsidR="00A943FC" w:rsidRDefault="00A943FC" w:rsidP="00A943FC">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78485DF" w14:textId="77777777" w:rsidR="00A943FC" w:rsidRPr="00227FE2" w:rsidRDefault="00A943FC" w:rsidP="00A943FC">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aksymalne obciążenie platformy: 4 kg</w:t>
            </w:r>
          </w:p>
        </w:tc>
        <w:tc>
          <w:tcPr>
            <w:tcW w:w="1701" w:type="dxa"/>
            <w:tcBorders>
              <w:top w:val="single" w:sz="4" w:space="0" w:color="000000"/>
              <w:left w:val="single" w:sz="4" w:space="0" w:color="auto"/>
              <w:bottom w:val="single" w:sz="4" w:space="0" w:color="000000"/>
            </w:tcBorders>
            <w:shd w:val="clear" w:color="auto" w:fill="auto"/>
            <w:vAlign w:val="center"/>
          </w:tcPr>
          <w:p w14:paraId="3210A656" w14:textId="77777777" w:rsidR="00A943FC" w:rsidRPr="00227FE2" w:rsidRDefault="00A943FC" w:rsidP="00A943FC">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3CA017E" w14:textId="77777777" w:rsidR="00A943FC" w:rsidRPr="00227FE2" w:rsidRDefault="00A943FC" w:rsidP="00A943FC">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37A806DB" w14:textId="77777777" w:rsidR="00A943FC" w:rsidRPr="00227FE2" w:rsidRDefault="00A943FC" w:rsidP="00A943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943FC" w:rsidRPr="00BC771B" w14:paraId="439BDEB6"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79EEC10E" w14:textId="77777777" w:rsidR="00A943FC" w:rsidRDefault="00A943FC" w:rsidP="00A943FC">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7711E9C" w14:textId="77777777" w:rsidR="00A943FC" w:rsidRPr="00227FE2" w:rsidRDefault="00A943FC" w:rsidP="00A943FC">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akres regulacji częstotliwości 50-350 cykli/min.</w:t>
            </w:r>
          </w:p>
        </w:tc>
        <w:tc>
          <w:tcPr>
            <w:tcW w:w="1701" w:type="dxa"/>
            <w:tcBorders>
              <w:top w:val="single" w:sz="4" w:space="0" w:color="000000"/>
              <w:left w:val="single" w:sz="4" w:space="0" w:color="auto"/>
              <w:bottom w:val="single" w:sz="4" w:space="0" w:color="000000"/>
            </w:tcBorders>
            <w:shd w:val="clear" w:color="auto" w:fill="auto"/>
            <w:vAlign w:val="center"/>
          </w:tcPr>
          <w:p w14:paraId="29B02F80" w14:textId="77777777" w:rsidR="00A943FC" w:rsidRPr="00227FE2" w:rsidRDefault="00A943FC" w:rsidP="00A943FC">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1AF965" w14:textId="77777777" w:rsidR="00A943FC" w:rsidRPr="00227FE2" w:rsidRDefault="00A943FC" w:rsidP="00A943FC">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0DE84DD" w14:textId="77777777" w:rsidR="00A943FC" w:rsidRPr="00227FE2" w:rsidRDefault="00A943FC" w:rsidP="00A943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943FC" w:rsidRPr="00BC771B" w14:paraId="1304BBBA"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4DBBD072" w14:textId="77777777" w:rsidR="00A943FC" w:rsidRDefault="00A943FC" w:rsidP="00A943FC">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9388792" w14:textId="77777777" w:rsidR="00A943FC" w:rsidRPr="00227FE2" w:rsidRDefault="00A943FC" w:rsidP="00A943FC">
            <w:pPr>
              <w:spacing w:after="0"/>
              <w:rPr>
                <w:rFonts w:ascii="Times New Roman" w:hAnsi="Times New Roman" w:cs="Times New Roman"/>
              </w:rPr>
            </w:pPr>
            <w:r>
              <w:rPr>
                <w:rFonts w:ascii="Times New Roman" w:hAnsi="Times New Roman" w:cs="Times New Roman"/>
              </w:rPr>
              <w:t>U</w:t>
            </w:r>
            <w:r w:rsidRPr="00227FE2">
              <w:rPr>
                <w:rFonts w:ascii="Times New Roman" w:hAnsi="Times New Roman" w:cs="Times New Roman"/>
              </w:rPr>
              <w:t xml:space="preserve">stawienie czasu pracy: 1 min- 99 h </w:t>
            </w:r>
          </w:p>
        </w:tc>
        <w:tc>
          <w:tcPr>
            <w:tcW w:w="1701" w:type="dxa"/>
            <w:tcBorders>
              <w:top w:val="single" w:sz="4" w:space="0" w:color="000000"/>
              <w:left w:val="single" w:sz="4" w:space="0" w:color="auto"/>
              <w:bottom w:val="single" w:sz="4" w:space="0" w:color="000000"/>
            </w:tcBorders>
            <w:shd w:val="clear" w:color="auto" w:fill="auto"/>
            <w:vAlign w:val="center"/>
          </w:tcPr>
          <w:p w14:paraId="48B5C3EE" w14:textId="77777777" w:rsidR="00A943FC" w:rsidRPr="00227FE2" w:rsidRDefault="00A943FC" w:rsidP="00A943FC">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02A5DC7" w14:textId="77777777" w:rsidR="00A943FC" w:rsidRPr="00227FE2" w:rsidRDefault="00A943FC" w:rsidP="00A943FC">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745C4660" w14:textId="77777777" w:rsidR="00A943FC" w:rsidRPr="00227FE2" w:rsidRDefault="00A943FC" w:rsidP="00A943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943FC" w:rsidRPr="00BC771B" w14:paraId="356E5F1B"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7A2912F" w14:textId="77777777" w:rsidR="00A943FC" w:rsidRDefault="00A943FC" w:rsidP="00A943FC">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2A87DE8" w14:textId="77777777" w:rsidR="00A943FC" w:rsidRPr="00227FE2" w:rsidRDefault="00A943FC" w:rsidP="00A943FC">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 xml:space="preserve">asilanie 230 V, 50 </w:t>
            </w:r>
            <w:proofErr w:type="spellStart"/>
            <w:r w:rsidRPr="00227FE2">
              <w:rPr>
                <w:rFonts w:ascii="Times New Roman" w:hAnsi="Times New Roman" w:cs="Times New Roman"/>
              </w:rPr>
              <w:t>Hz</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14:paraId="44F31236" w14:textId="77777777" w:rsidR="00A943FC" w:rsidRPr="00227FE2" w:rsidRDefault="00A943FC" w:rsidP="00A943FC">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C0E6EDE" w14:textId="77777777" w:rsidR="00A943FC" w:rsidRPr="00227FE2" w:rsidRDefault="00A943FC" w:rsidP="00A943FC">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10C01EE8" w14:textId="77777777" w:rsidR="00A943FC" w:rsidRPr="00227FE2" w:rsidRDefault="00A943FC" w:rsidP="00A943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943FC" w:rsidRPr="00BC771B" w14:paraId="050752FA"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66436AD2" w14:textId="77777777" w:rsidR="00A943FC" w:rsidRDefault="00A943FC" w:rsidP="00A943FC">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365D63A" w14:textId="77777777" w:rsidR="00A943FC" w:rsidRPr="00227FE2" w:rsidRDefault="00A943FC" w:rsidP="00A943FC">
            <w:pPr>
              <w:spacing w:after="0"/>
              <w:rPr>
                <w:rFonts w:ascii="Times New Roman" w:hAnsi="Times New Roman" w:cs="Times New Roman"/>
              </w:rPr>
            </w:pPr>
            <w:r>
              <w:rPr>
                <w:rFonts w:ascii="Times New Roman" w:hAnsi="Times New Roman" w:cs="Times New Roman"/>
              </w:rPr>
              <w:t>S</w:t>
            </w:r>
            <w:r w:rsidRPr="00227FE2">
              <w:rPr>
                <w:rFonts w:ascii="Times New Roman" w:hAnsi="Times New Roman" w:cs="Times New Roman"/>
              </w:rPr>
              <w:t>ygnalizator dźwiękowy zakończenia pracy</w:t>
            </w:r>
          </w:p>
        </w:tc>
        <w:tc>
          <w:tcPr>
            <w:tcW w:w="1701" w:type="dxa"/>
            <w:tcBorders>
              <w:top w:val="single" w:sz="4" w:space="0" w:color="000000"/>
              <w:left w:val="single" w:sz="4" w:space="0" w:color="auto"/>
              <w:bottom w:val="single" w:sz="4" w:space="0" w:color="000000"/>
            </w:tcBorders>
            <w:shd w:val="clear" w:color="auto" w:fill="auto"/>
            <w:vAlign w:val="center"/>
          </w:tcPr>
          <w:p w14:paraId="34D8440A" w14:textId="77777777" w:rsidR="00A943FC" w:rsidRPr="00227FE2" w:rsidRDefault="00A943FC" w:rsidP="00A943FC">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B70CB8" w14:textId="77777777" w:rsidR="00A943FC" w:rsidRPr="00227FE2" w:rsidRDefault="00A943FC" w:rsidP="00A943FC">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746FEDEB" w14:textId="77777777" w:rsidR="00A943FC" w:rsidRPr="00227FE2" w:rsidRDefault="00A943FC" w:rsidP="00A943FC">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943FC" w:rsidRPr="00BC771B" w14:paraId="3A3DD45D"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0506E504" w14:textId="77777777" w:rsidR="00A943FC" w:rsidRDefault="00A943FC" w:rsidP="00A943FC">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48C73A9" w14:textId="77777777" w:rsidR="00A943FC" w:rsidRPr="00C2204A" w:rsidRDefault="00A943FC" w:rsidP="00A943FC">
            <w:pPr>
              <w:spacing w:after="0"/>
              <w:rPr>
                <w:rFonts w:ascii="Times New Roman" w:hAnsi="Times New Roman" w:cs="Times New Roman"/>
              </w:rPr>
            </w:pPr>
            <w:r w:rsidRPr="00C2204A">
              <w:rPr>
                <w:rFonts w:ascii="Times New Roman" w:hAnsi="Times New Roman" w:cs="Times New Roman"/>
              </w:rPr>
              <w:t>Waga urządzenia</w:t>
            </w:r>
          </w:p>
        </w:tc>
        <w:tc>
          <w:tcPr>
            <w:tcW w:w="1701" w:type="dxa"/>
            <w:tcBorders>
              <w:top w:val="single" w:sz="4" w:space="0" w:color="000000"/>
              <w:left w:val="single" w:sz="4" w:space="0" w:color="auto"/>
              <w:bottom w:val="single" w:sz="4" w:space="0" w:color="000000"/>
            </w:tcBorders>
            <w:shd w:val="clear" w:color="auto" w:fill="auto"/>
            <w:vAlign w:val="center"/>
          </w:tcPr>
          <w:p w14:paraId="4B3E16DA" w14:textId="77777777" w:rsidR="00A943FC" w:rsidRPr="00C2204A" w:rsidRDefault="00A943FC" w:rsidP="00A943FC">
            <w:pPr>
              <w:spacing w:before="60" w:after="60" w:line="240" w:lineRule="auto"/>
              <w:jc w:val="center"/>
              <w:rPr>
                <w:rFonts w:ascii="Times New Roman" w:eastAsia="Times New Roman" w:hAnsi="Times New Roman" w:cs="Times New Roman"/>
                <w:lang w:eastAsia="ar-SA"/>
              </w:rPr>
            </w:pPr>
            <w:r w:rsidRPr="00C2204A">
              <w:rPr>
                <w:rFonts w:ascii="Times New Roman" w:eastAsia="Times New Roman" w:hAnsi="Times New Roman" w:cs="Times New Roman"/>
                <w:lang w:eastAsia="ar-SA"/>
              </w:rPr>
              <w:t>Podać</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7FF77CC" w14:textId="77777777" w:rsidR="00A943FC" w:rsidRPr="00C2204A" w:rsidRDefault="00A943FC" w:rsidP="00A943FC">
            <w:pPr>
              <w:suppressAutoHyphens/>
              <w:snapToGrid w:val="0"/>
              <w:spacing w:before="60" w:after="60" w:line="240" w:lineRule="auto"/>
              <w:rPr>
                <w:rFonts w:ascii="Times New Roman" w:eastAsia="Times New Roman" w:hAnsi="Times New Roman" w:cs="Times New Roman"/>
                <w:lang w:eastAsia="ar-SA"/>
              </w:rPr>
            </w:pPr>
          </w:p>
        </w:tc>
        <w:tc>
          <w:tcPr>
            <w:tcW w:w="2320" w:type="dxa"/>
            <w:tcBorders>
              <w:top w:val="single" w:sz="4" w:space="0" w:color="auto"/>
              <w:bottom w:val="single" w:sz="4" w:space="0" w:color="auto"/>
              <w:right w:val="single" w:sz="4" w:space="0" w:color="auto"/>
            </w:tcBorders>
            <w:shd w:val="clear" w:color="auto" w:fill="auto"/>
            <w:vAlign w:val="center"/>
          </w:tcPr>
          <w:p w14:paraId="0EA39558" w14:textId="77777777" w:rsidR="00A943FC" w:rsidRPr="00C2204A" w:rsidRDefault="00A943FC" w:rsidP="00A943FC">
            <w:pPr>
              <w:suppressAutoHyphens/>
              <w:snapToGrid w:val="0"/>
              <w:spacing w:after="0" w:line="240" w:lineRule="auto"/>
              <w:jc w:val="center"/>
              <w:rPr>
                <w:rFonts w:ascii="Times New Roman" w:eastAsia="Times New Roman" w:hAnsi="Times New Roman" w:cs="Times New Roman"/>
                <w:lang w:eastAsia="ar-SA"/>
              </w:rPr>
            </w:pPr>
            <w:r w:rsidRPr="00C2204A">
              <w:rPr>
                <w:rFonts w:ascii="Times New Roman" w:eastAsia="Times New Roman" w:hAnsi="Times New Roman" w:cs="Times New Roman"/>
                <w:lang w:eastAsia="ar-SA"/>
              </w:rPr>
              <w:t>Najniższa - 2 pkt</w:t>
            </w:r>
          </w:p>
          <w:p w14:paraId="34A50857" w14:textId="77777777" w:rsidR="00A943FC" w:rsidRPr="00C2204A" w:rsidRDefault="00A943FC" w:rsidP="00A943FC">
            <w:pPr>
              <w:suppressAutoHyphens/>
              <w:spacing w:before="60" w:after="60" w:line="240" w:lineRule="auto"/>
              <w:jc w:val="center"/>
              <w:rPr>
                <w:rFonts w:ascii="Times New Roman" w:eastAsia="Times New Roman" w:hAnsi="Times New Roman" w:cs="Times New Roman"/>
                <w:lang w:eastAsia="ar-SA"/>
              </w:rPr>
            </w:pPr>
            <w:r w:rsidRPr="00C2204A">
              <w:rPr>
                <w:rFonts w:ascii="Times New Roman" w:eastAsia="Times New Roman" w:hAnsi="Times New Roman" w:cs="Times New Roman"/>
                <w:lang w:eastAsia="ar-SA"/>
              </w:rPr>
              <w:t>Pozostałe - 0 pkt</w:t>
            </w:r>
          </w:p>
        </w:tc>
      </w:tr>
      <w:tr w:rsidR="00877C35" w:rsidRPr="008A7E6F" w14:paraId="7655AC5E" w14:textId="77777777" w:rsidTr="00316D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5168" w:type="dxa"/>
            <w:gridSpan w:val="5"/>
            <w:tcBorders>
              <w:top w:val="single" w:sz="4" w:space="0" w:color="000000"/>
              <w:left w:val="single" w:sz="4" w:space="0" w:color="000000"/>
              <w:bottom w:val="single" w:sz="4" w:space="0" w:color="000000"/>
              <w:right w:val="single" w:sz="4" w:space="0" w:color="000000"/>
            </w:tcBorders>
            <w:vAlign w:val="center"/>
            <w:hideMark/>
          </w:tcPr>
          <w:p w14:paraId="7108B6B2" w14:textId="77777777" w:rsidR="00877C35" w:rsidRPr="008A7E6F" w:rsidRDefault="00877C35"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lastRenderedPageBreak/>
              <w:t>Warunki energetyczne urządzenia</w:t>
            </w:r>
          </w:p>
        </w:tc>
      </w:tr>
      <w:tr w:rsidR="00877C35" w:rsidRPr="008A7E6F" w14:paraId="7EA74B39" w14:textId="77777777" w:rsidTr="00316D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4FC28CF5" w14:textId="77777777" w:rsidR="00877C35" w:rsidRPr="005F6F11" w:rsidRDefault="00877C35" w:rsidP="005F6F11">
            <w:pPr>
              <w:pStyle w:val="Akapitzlist"/>
              <w:numPr>
                <w:ilvl w:val="0"/>
                <w:numId w:val="7"/>
              </w:numPr>
              <w:suppressAutoHyphens/>
              <w:spacing w:after="0" w:line="240" w:lineRule="auto"/>
              <w:rPr>
                <w:rFonts w:ascii="Times New Roman" w:eastAsia="Times New Roman" w:hAnsi="Times New Roman"/>
                <w:szCs w:val="20"/>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5A661C0"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B00FF49" w14:textId="77777777" w:rsidR="00877C35" w:rsidRPr="00DC0D0E" w:rsidRDefault="005F6F11" w:rsidP="00DC0D0E">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404E42CD"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5657D8E"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718E6435"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5F6F11" w:rsidRPr="008A7E6F" w14:paraId="3656185C" w14:textId="77777777" w:rsidTr="00316D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2FDC137" w14:textId="77777777" w:rsidR="005F6F11" w:rsidRPr="005F6F11" w:rsidRDefault="005F6F11" w:rsidP="005F6F11">
            <w:pPr>
              <w:pStyle w:val="Akapitzlist"/>
              <w:numPr>
                <w:ilvl w:val="0"/>
                <w:numId w:val="7"/>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BEA5066" w14:textId="77777777" w:rsidR="005F6F11" w:rsidRPr="00DC0D0E" w:rsidRDefault="005F6F11" w:rsidP="005F6F1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71AFE72"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21A02765" w14:textId="77777777" w:rsidR="005F6F11" w:rsidRPr="00DC0D0E" w:rsidRDefault="005F6F11" w:rsidP="005F6F11">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8140837"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538BD423"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5F6F11" w:rsidRPr="008A7E6F" w14:paraId="7B62835B" w14:textId="77777777" w:rsidTr="00316D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1FF14C81" w14:textId="77777777" w:rsidR="005F6F11" w:rsidRPr="005F6F11" w:rsidRDefault="005F6F11" w:rsidP="005F6F11">
            <w:pPr>
              <w:pStyle w:val="Akapitzlist"/>
              <w:numPr>
                <w:ilvl w:val="0"/>
                <w:numId w:val="7"/>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710A47E" w14:textId="77777777" w:rsidR="005F6F11" w:rsidRPr="00DC0D0E" w:rsidRDefault="005F6F11" w:rsidP="005F6F1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14:paraId="24832F05"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57AFA3F6" w14:textId="77777777" w:rsidR="005F6F11" w:rsidRPr="00DC0D0E" w:rsidRDefault="005F6F11" w:rsidP="005F6F11">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083209B5"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02AB2978"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5F6F11" w:rsidRPr="008A7E6F" w14:paraId="3D31563F" w14:textId="77777777" w:rsidTr="00316D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D56450E" w14:textId="77777777" w:rsidR="005F6F11" w:rsidRPr="005F6F11" w:rsidRDefault="005F6F11" w:rsidP="005F6F11">
            <w:pPr>
              <w:pStyle w:val="Akapitzlist"/>
              <w:numPr>
                <w:ilvl w:val="0"/>
                <w:numId w:val="7"/>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41A3F264" w14:textId="77777777" w:rsidR="005F6F11" w:rsidRPr="00DC0D0E" w:rsidRDefault="005F6F11" w:rsidP="005F6F1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14:paraId="4996CB08"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38F7D08B" w14:textId="77777777" w:rsidR="005F6F11" w:rsidRPr="00DC0D0E" w:rsidRDefault="005F6F11" w:rsidP="005F6F11">
            <w:pPr>
              <w:suppressAutoHyphens/>
              <w:spacing w:before="60" w:after="60" w:line="240" w:lineRule="auto"/>
              <w:rPr>
                <w:rFonts w:ascii="Times New Roman" w:eastAsia="Times New Roman" w:hAnsi="Times New Roman" w:cs="Times New Roman"/>
                <w:szCs w:val="20"/>
                <w:lang w:eastAsia="ar-SA"/>
              </w:rPr>
            </w:pPr>
          </w:p>
          <w:p w14:paraId="160827C9" w14:textId="77777777" w:rsidR="005F6F11" w:rsidRPr="00DC0D0E" w:rsidRDefault="005F6F11" w:rsidP="005F6F11">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51EB01D7"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3FB27B4F"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5F6F11" w:rsidRPr="008A7E6F" w14:paraId="1EE0D744" w14:textId="77777777" w:rsidTr="00316D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67" w:type="dxa"/>
            <w:tcBorders>
              <w:top w:val="single" w:sz="4" w:space="0" w:color="000000"/>
              <w:left w:val="single" w:sz="4" w:space="0" w:color="000000"/>
              <w:bottom w:val="single" w:sz="4" w:space="0" w:color="000000"/>
              <w:right w:val="single" w:sz="4" w:space="0" w:color="000000"/>
            </w:tcBorders>
            <w:vAlign w:val="center"/>
          </w:tcPr>
          <w:p w14:paraId="28C692D8" w14:textId="77777777" w:rsidR="005F6F11" w:rsidRPr="005F6F11" w:rsidRDefault="005F6F11" w:rsidP="005F6F11">
            <w:pPr>
              <w:pStyle w:val="Akapitzlist"/>
              <w:numPr>
                <w:ilvl w:val="0"/>
                <w:numId w:val="7"/>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4FC27C8" w14:textId="77777777" w:rsidR="005F6F11" w:rsidRPr="00DC0D0E" w:rsidRDefault="005F6F11" w:rsidP="005F6F1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88F1027"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636B829B" w14:textId="77777777" w:rsidR="005F6F11" w:rsidRPr="00DC0D0E" w:rsidRDefault="005F6F11" w:rsidP="005F6F11">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2E7E575D"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3FEA6992"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5F6F11" w:rsidRPr="008A7E6F" w14:paraId="0C3A9BEA" w14:textId="77777777" w:rsidTr="00316D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32AEFB49" w14:textId="77777777" w:rsidR="005F6F11" w:rsidRPr="005F6F11" w:rsidRDefault="005F6F11" w:rsidP="005F6F11">
            <w:pPr>
              <w:pStyle w:val="Akapitzlist"/>
              <w:numPr>
                <w:ilvl w:val="0"/>
                <w:numId w:val="7"/>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DEAE01B" w14:textId="77777777" w:rsidR="005F6F11" w:rsidRPr="00DC0D0E" w:rsidRDefault="005F6F11" w:rsidP="005F6F1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6A45BAD"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5A5DDD07" w14:textId="77777777" w:rsidR="005F6F11" w:rsidRPr="00DC0D0E" w:rsidRDefault="005F6F11" w:rsidP="005F6F11">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5DF545EF"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2588CD59" w14:textId="77777777" w:rsidR="005F6F11" w:rsidRPr="00DC0D0E" w:rsidRDefault="005F6F11" w:rsidP="005F6F1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14:paraId="3F7C058C"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13EDA5C7" w14:textId="77777777"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168"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2268"/>
      </w:tblGrid>
      <w:tr w:rsidR="00BC771B" w:rsidRPr="00BC771B" w14:paraId="5803D0C5"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1EFD759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7C94374E"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5D1AA04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tcBorders>
            <w:shd w:val="clear" w:color="auto" w:fill="auto"/>
            <w:vAlign w:val="center"/>
          </w:tcPr>
          <w:p w14:paraId="61847247"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0F27F"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43AC6FB6" w14:textId="77777777" w:rsidTr="00316D14">
        <w:tc>
          <w:tcPr>
            <w:tcW w:w="567" w:type="dxa"/>
            <w:tcBorders>
              <w:top w:val="single" w:sz="4" w:space="0" w:color="000000"/>
              <w:left w:val="single" w:sz="4" w:space="0" w:color="000000"/>
              <w:bottom w:val="single" w:sz="4" w:space="0" w:color="000000"/>
            </w:tcBorders>
            <w:shd w:val="clear" w:color="auto" w:fill="auto"/>
          </w:tcPr>
          <w:p w14:paraId="256CFF38" w14:textId="77777777" w:rsidR="00966E35" w:rsidRPr="005F6F11" w:rsidRDefault="00966E35" w:rsidP="005F6F11">
            <w:pPr>
              <w:pStyle w:val="Akapitzlist"/>
              <w:numPr>
                <w:ilvl w:val="0"/>
                <w:numId w:val="7"/>
              </w:numPr>
              <w:spacing w:before="60" w:after="60" w:line="240"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6187BF2A" w14:textId="77777777"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2FBD9476" w14:textId="2532CB8F" w:rsidR="008F13A4" w:rsidRPr="00B14FD0" w:rsidRDefault="00BB63FF" w:rsidP="008A7E6F">
            <w:pPr>
              <w:snapToGrid w:val="0"/>
              <w:spacing w:before="60" w:after="60" w:line="240"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16F5436B"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402" w:type="dxa"/>
            <w:tcBorders>
              <w:top w:val="single" w:sz="4" w:space="0" w:color="000000"/>
              <w:left w:val="single" w:sz="4" w:space="0" w:color="000000"/>
              <w:bottom w:val="single" w:sz="4" w:space="0" w:color="000000"/>
            </w:tcBorders>
            <w:shd w:val="clear" w:color="auto" w:fill="auto"/>
          </w:tcPr>
          <w:p w14:paraId="5A281D76"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F1D8B"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091D49FF"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10A87351" w14:textId="77777777" w:rsidTr="00316D14">
        <w:tc>
          <w:tcPr>
            <w:tcW w:w="567" w:type="dxa"/>
            <w:tcBorders>
              <w:left w:val="single" w:sz="4" w:space="0" w:color="000000"/>
              <w:bottom w:val="single" w:sz="4" w:space="0" w:color="000000"/>
            </w:tcBorders>
            <w:shd w:val="clear" w:color="auto" w:fill="auto"/>
          </w:tcPr>
          <w:p w14:paraId="49467C2C" w14:textId="77777777" w:rsidR="00966E35" w:rsidRPr="005F6F11" w:rsidRDefault="00966E35" w:rsidP="005F6F11">
            <w:pPr>
              <w:pStyle w:val="Akapitzlist"/>
              <w:numPr>
                <w:ilvl w:val="0"/>
                <w:numId w:val="7"/>
              </w:numPr>
              <w:spacing w:before="60" w:after="60" w:line="240" w:lineRule="auto"/>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301682C5" w14:textId="77777777"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6AA390C9"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402" w:type="dxa"/>
            <w:tcBorders>
              <w:left w:val="single" w:sz="4" w:space="0" w:color="000000"/>
              <w:bottom w:val="single" w:sz="4" w:space="0" w:color="000000"/>
            </w:tcBorders>
            <w:shd w:val="clear" w:color="auto" w:fill="auto"/>
          </w:tcPr>
          <w:p w14:paraId="1FF66B54"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4B80361A"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14D121CA" w14:textId="77777777" w:rsidTr="00316D14">
        <w:tc>
          <w:tcPr>
            <w:tcW w:w="567" w:type="dxa"/>
            <w:tcBorders>
              <w:top w:val="single" w:sz="4" w:space="0" w:color="000000"/>
              <w:left w:val="single" w:sz="4" w:space="0" w:color="000000"/>
              <w:bottom w:val="single" w:sz="4" w:space="0" w:color="000000"/>
            </w:tcBorders>
            <w:shd w:val="clear" w:color="auto" w:fill="auto"/>
          </w:tcPr>
          <w:p w14:paraId="295CA52C" w14:textId="77777777" w:rsidR="00966E35" w:rsidRPr="005F6F11" w:rsidRDefault="00966E35" w:rsidP="005F6F11">
            <w:pPr>
              <w:pStyle w:val="Akapitzlist"/>
              <w:numPr>
                <w:ilvl w:val="0"/>
                <w:numId w:val="7"/>
              </w:numPr>
              <w:spacing w:before="60" w:after="60" w:line="240"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62394C0B" w14:textId="77777777"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4B2731A4"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tcBorders>
            <w:shd w:val="clear" w:color="auto" w:fill="auto"/>
          </w:tcPr>
          <w:p w14:paraId="39A82CC8"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AC416"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14496A84"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609F2CA" w14:textId="77777777" w:rsidR="00966E35" w:rsidRPr="005F6F11" w:rsidRDefault="00966E35" w:rsidP="005F6F11">
            <w:pPr>
              <w:pStyle w:val="Akapitzlist"/>
              <w:numPr>
                <w:ilvl w:val="0"/>
                <w:numId w:val="7"/>
              </w:numPr>
              <w:suppressAutoHyphens/>
              <w:snapToGrid w:val="0"/>
              <w:spacing w:before="60" w:after="6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36B3EFE6"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30070D18"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tcBorders>
            <w:shd w:val="clear" w:color="auto" w:fill="auto"/>
            <w:vAlign w:val="center"/>
          </w:tcPr>
          <w:p w14:paraId="198E1096"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F0D2D"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14:paraId="36982184"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5F880478" w14:textId="77777777" w:rsidR="00966E35" w:rsidRPr="005F6F11" w:rsidRDefault="00966E35" w:rsidP="005F6F11">
            <w:pPr>
              <w:pStyle w:val="Akapitzlist"/>
              <w:numPr>
                <w:ilvl w:val="0"/>
                <w:numId w:val="7"/>
              </w:numPr>
              <w:suppressAutoHyphens/>
              <w:snapToGrid w:val="0"/>
              <w:spacing w:before="60" w:after="6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00206A7B"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76A19FF6" w14:textId="77777777"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402" w:type="dxa"/>
            <w:tcBorders>
              <w:top w:val="single" w:sz="4" w:space="0" w:color="000000"/>
              <w:left w:val="single" w:sz="4" w:space="0" w:color="000000"/>
              <w:bottom w:val="single" w:sz="4" w:space="0" w:color="000000"/>
            </w:tcBorders>
            <w:shd w:val="clear" w:color="auto" w:fill="auto"/>
            <w:vAlign w:val="center"/>
          </w:tcPr>
          <w:p w14:paraId="318291D0"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9A92" w14:textId="77777777"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72D6D436" w14:textId="77777777"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054A8F36"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1864BE52" w14:textId="77777777"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2268"/>
      </w:tblGrid>
      <w:tr w:rsidR="00BC771B" w:rsidRPr="00BC771B" w14:paraId="2A19C2F2"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6BE6100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7400C363"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5C54A2AD"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AE79"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tcPr>
          <w:p w14:paraId="13BF39D1"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6A8A7DE9" w14:textId="77777777" w:rsidTr="00316D14">
        <w:tc>
          <w:tcPr>
            <w:tcW w:w="567" w:type="dxa"/>
            <w:tcBorders>
              <w:top w:val="single" w:sz="4" w:space="0" w:color="000000"/>
              <w:left w:val="single" w:sz="4" w:space="0" w:color="000000"/>
              <w:bottom w:val="single" w:sz="4" w:space="0" w:color="000000"/>
            </w:tcBorders>
            <w:shd w:val="clear" w:color="auto" w:fill="auto"/>
            <w:vAlign w:val="center"/>
          </w:tcPr>
          <w:p w14:paraId="39588459" w14:textId="77777777" w:rsidR="00E42DA8" w:rsidRPr="005F6F11" w:rsidRDefault="00E42DA8" w:rsidP="005F6F1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3DA1A49"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14:paraId="312F0EBA" w14:textId="77777777"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554D5DA"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bottom w:val="single" w:sz="4" w:space="0" w:color="auto"/>
              <w:right w:val="single" w:sz="4" w:space="0" w:color="auto"/>
            </w:tcBorders>
            <w:shd w:val="clear" w:color="auto" w:fill="auto"/>
            <w:vAlign w:val="center"/>
          </w:tcPr>
          <w:p w14:paraId="529CF5B2"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9180013" w14:textId="77777777" w:rsidTr="00316D14">
        <w:tc>
          <w:tcPr>
            <w:tcW w:w="567" w:type="dxa"/>
            <w:tcBorders>
              <w:top w:val="single" w:sz="4" w:space="0" w:color="000000"/>
              <w:left w:val="single" w:sz="4" w:space="0" w:color="000000"/>
              <w:bottom w:val="single" w:sz="4" w:space="0" w:color="000000"/>
            </w:tcBorders>
            <w:shd w:val="clear" w:color="auto" w:fill="auto"/>
          </w:tcPr>
          <w:p w14:paraId="5E0D4216" w14:textId="77777777" w:rsidR="00E42DA8" w:rsidRPr="005F6F11" w:rsidRDefault="00E42DA8" w:rsidP="005F6F1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DAD3C28"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vAlign w:val="center"/>
          </w:tcPr>
          <w:p w14:paraId="39E98F2B"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02626C8"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2AAAF67"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925F486" w14:textId="77777777" w:rsidTr="00316D14">
        <w:tc>
          <w:tcPr>
            <w:tcW w:w="567" w:type="dxa"/>
            <w:tcBorders>
              <w:top w:val="single" w:sz="4" w:space="0" w:color="000000"/>
              <w:left w:val="single" w:sz="4" w:space="0" w:color="000000"/>
              <w:bottom w:val="single" w:sz="4" w:space="0" w:color="000000"/>
            </w:tcBorders>
            <w:shd w:val="clear" w:color="auto" w:fill="auto"/>
          </w:tcPr>
          <w:p w14:paraId="38C7A3D5" w14:textId="77777777" w:rsidR="00E42DA8" w:rsidRPr="005F6F11" w:rsidRDefault="00E42DA8" w:rsidP="005F6F1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DE4EE6E"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vAlign w:val="center"/>
          </w:tcPr>
          <w:p w14:paraId="329BD9D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FFFD0F6"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400436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74FECAD" w14:textId="77777777" w:rsidTr="00316D14">
        <w:tc>
          <w:tcPr>
            <w:tcW w:w="567" w:type="dxa"/>
            <w:tcBorders>
              <w:top w:val="single" w:sz="4" w:space="0" w:color="000000"/>
              <w:left w:val="single" w:sz="4" w:space="0" w:color="000000"/>
              <w:bottom w:val="single" w:sz="4" w:space="0" w:color="000000"/>
            </w:tcBorders>
            <w:shd w:val="clear" w:color="auto" w:fill="auto"/>
          </w:tcPr>
          <w:p w14:paraId="10227E11" w14:textId="77777777" w:rsidR="00E42DA8" w:rsidRPr="005F6F11" w:rsidRDefault="00E42DA8" w:rsidP="005F6F1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64B0D4C"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vAlign w:val="center"/>
          </w:tcPr>
          <w:p w14:paraId="5849DC26"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48F78D8"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F1BC48C"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26397F6" w14:textId="77777777" w:rsidTr="00316D14">
        <w:trPr>
          <w:trHeight w:val="560"/>
        </w:trPr>
        <w:tc>
          <w:tcPr>
            <w:tcW w:w="567" w:type="dxa"/>
            <w:tcBorders>
              <w:top w:val="single" w:sz="4" w:space="0" w:color="000000"/>
              <w:left w:val="single" w:sz="4" w:space="0" w:color="000000"/>
              <w:bottom w:val="single" w:sz="4" w:space="0" w:color="000000"/>
            </w:tcBorders>
            <w:shd w:val="clear" w:color="auto" w:fill="auto"/>
          </w:tcPr>
          <w:p w14:paraId="30377D11" w14:textId="77777777" w:rsidR="00E42DA8" w:rsidRPr="005F6F11" w:rsidRDefault="00E42DA8" w:rsidP="005F6F1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BC5D54F"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vAlign w:val="center"/>
          </w:tcPr>
          <w:p w14:paraId="4F95134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510C9D5"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01BB7B7"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77F3424" w14:textId="77777777" w:rsidTr="00316D14">
        <w:tc>
          <w:tcPr>
            <w:tcW w:w="567" w:type="dxa"/>
            <w:tcBorders>
              <w:top w:val="single" w:sz="4" w:space="0" w:color="000000"/>
              <w:left w:val="single" w:sz="4" w:space="0" w:color="000000"/>
              <w:bottom w:val="single" w:sz="4" w:space="0" w:color="000000"/>
            </w:tcBorders>
            <w:shd w:val="clear" w:color="auto" w:fill="auto"/>
          </w:tcPr>
          <w:p w14:paraId="11C97FDA" w14:textId="77777777" w:rsidR="00E42DA8" w:rsidRPr="005F6F11" w:rsidRDefault="00E42DA8" w:rsidP="005F6F1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A3A8C9B"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vAlign w:val="center"/>
          </w:tcPr>
          <w:p w14:paraId="33312247"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FCBCF4"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000000"/>
              <w:right w:val="single" w:sz="4" w:space="0" w:color="auto"/>
            </w:tcBorders>
            <w:shd w:val="clear" w:color="auto" w:fill="auto"/>
            <w:vAlign w:val="center"/>
          </w:tcPr>
          <w:p w14:paraId="40E9E19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68887B0" w14:textId="77777777" w:rsidTr="00316D14">
        <w:tc>
          <w:tcPr>
            <w:tcW w:w="567" w:type="dxa"/>
            <w:tcBorders>
              <w:top w:val="single" w:sz="4" w:space="0" w:color="000000"/>
              <w:left w:val="single" w:sz="4" w:space="0" w:color="000000"/>
              <w:bottom w:val="single" w:sz="4" w:space="0" w:color="000000"/>
            </w:tcBorders>
            <w:shd w:val="clear" w:color="auto" w:fill="auto"/>
          </w:tcPr>
          <w:p w14:paraId="16003953" w14:textId="77777777" w:rsidR="00E42DA8" w:rsidRPr="005F6F11" w:rsidRDefault="00E42DA8" w:rsidP="005F6F1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1A3DC60" w14:textId="77777777"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vAlign w:val="center"/>
          </w:tcPr>
          <w:p w14:paraId="3D38E8E2" w14:textId="0F089B3E" w:rsidR="00E42DA8" w:rsidRPr="00CE0BB7" w:rsidRDefault="00E42DA8" w:rsidP="00906339">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906339">
              <w:rPr>
                <w:rFonts w:ascii="Times New Roman" w:eastAsia="Times New Roman" w:hAnsi="Times New Roman" w:cs="Times New Roman"/>
                <w:lang w:eastAsia="ar-SA"/>
              </w:rPr>
              <w:t>,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B4B0197"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right w:val="single" w:sz="4" w:space="0" w:color="auto"/>
            </w:tcBorders>
            <w:shd w:val="clear" w:color="auto" w:fill="auto"/>
            <w:vAlign w:val="center"/>
          </w:tcPr>
          <w:p w14:paraId="1788CF61" w14:textId="77777777"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5FBBBB8" w14:textId="77777777" w:rsidTr="00316D14">
        <w:tblPrEx>
          <w:tblBorders>
            <w:top w:val="single" w:sz="4" w:space="0" w:color="auto"/>
          </w:tblBorders>
        </w:tblPrEx>
        <w:trPr>
          <w:gridBefore w:val="4"/>
          <w:wBefore w:w="12900" w:type="dxa"/>
          <w:trHeight w:val="100"/>
        </w:trPr>
        <w:tc>
          <w:tcPr>
            <w:tcW w:w="2268" w:type="dxa"/>
            <w:tcBorders>
              <w:top w:val="single" w:sz="4" w:space="0" w:color="auto"/>
            </w:tcBorders>
          </w:tcPr>
          <w:p w14:paraId="6ECA67C4"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055D62E1"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6AA70DD4"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97" w:type="dxa"/>
        <w:tblInd w:w="-601" w:type="dxa"/>
        <w:tblLayout w:type="fixed"/>
        <w:tblLook w:val="04A0" w:firstRow="1" w:lastRow="0" w:firstColumn="1" w:lastColumn="0" w:noHBand="0" w:noVBand="1"/>
      </w:tblPr>
      <w:tblGrid>
        <w:gridCol w:w="567"/>
        <w:gridCol w:w="7230"/>
        <w:gridCol w:w="1701"/>
        <w:gridCol w:w="3402"/>
        <w:gridCol w:w="2297"/>
      </w:tblGrid>
      <w:tr w:rsidR="008F13A4" w:rsidRPr="00CE0BB7" w14:paraId="1E448C62" w14:textId="77777777" w:rsidTr="00316D14">
        <w:tc>
          <w:tcPr>
            <w:tcW w:w="567" w:type="dxa"/>
            <w:vAlign w:val="center"/>
          </w:tcPr>
          <w:p w14:paraId="25CA71C8" w14:textId="77777777" w:rsidR="008F13A4" w:rsidRPr="00BC771B" w:rsidRDefault="008F13A4" w:rsidP="00A943FC">
            <w:pPr>
              <w:suppressAutoHyphens/>
              <w:snapToGrid w:val="0"/>
              <w:jc w:val="center"/>
              <w:rPr>
                <w:b/>
                <w:bCs/>
                <w:lang w:eastAsia="ar-SA"/>
              </w:rPr>
            </w:pPr>
            <w:r w:rsidRPr="00BC771B">
              <w:rPr>
                <w:b/>
                <w:bCs/>
                <w:lang w:eastAsia="ar-SA"/>
              </w:rPr>
              <w:t>LP</w:t>
            </w:r>
          </w:p>
        </w:tc>
        <w:tc>
          <w:tcPr>
            <w:tcW w:w="7230" w:type="dxa"/>
            <w:vAlign w:val="center"/>
          </w:tcPr>
          <w:p w14:paraId="627BD17B" w14:textId="77777777" w:rsidR="008F13A4" w:rsidRPr="00BC771B" w:rsidRDefault="008F13A4" w:rsidP="00A943FC">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432054FE" w14:textId="77777777" w:rsidR="008F13A4" w:rsidRPr="00BC771B" w:rsidRDefault="008F13A4" w:rsidP="00A943FC">
            <w:pPr>
              <w:suppressAutoHyphens/>
              <w:snapToGrid w:val="0"/>
              <w:jc w:val="center"/>
              <w:rPr>
                <w:b/>
                <w:bCs/>
                <w:lang w:eastAsia="ar-SA"/>
              </w:rPr>
            </w:pPr>
            <w:r w:rsidRPr="00BC771B">
              <w:rPr>
                <w:b/>
                <w:bCs/>
                <w:lang w:eastAsia="ar-SA"/>
              </w:rPr>
              <w:t>PARAMETR WYMAGANY</w:t>
            </w:r>
          </w:p>
        </w:tc>
        <w:tc>
          <w:tcPr>
            <w:tcW w:w="3402" w:type="dxa"/>
            <w:vAlign w:val="center"/>
          </w:tcPr>
          <w:p w14:paraId="4A697109" w14:textId="77777777" w:rsidR="008F13A4" w:rsidRPr="00BC771B" w:rsidRDefault="008F13A4" w:rsidP="00A943FC">
            <w:pPr>
              <w:suppressAutoHyphens/>
              <w:snapToGrid w:val="0"/>
              <w:jc w:val="center"/>
              <w:rPr>
                <w:b/>
                <w:bCs/>
                <w:lang w:eastAsia="ar-SA"/>
              </w:rPr>
            </w:pPr>
            <w:r w:rsidRPr="00BC771B">
              <w:rPr>
                <w:b/>
                <w:bCs/>
                <w:lang w:eastAsia="ar-SA"/>
              </w:rPr>
              <w:t>PARAMETR OFEROWANY</w:t>
            </w:r>
          </w:p>
        </w:tc>
        <w:tc>
          <w:tcPr>
            <w:tcW w:w="2297" w:type="dxa"/>
          </w:tcPr>
          <w:p w14:paraId="4A223B2A" w14:textId="77777777" w:rsidR="008F13A4" w:rsidRPr="00BC771B" w:rsidRDefault="008F13A4" w:rsidP="00A943FC">
            <w:pPr>
              <w:jc w:val="center"/>
              <w:rPr>
                <w:bCs/>
                <w:lang w:eastAsia="ar-SA"/>
              </w:rPr>
            </w:pPr>
            <w:r w:rsidRPr="00BC771B">
              <w:rPr>
                <w:b/>
                <w:bCs/>
                <w:lang w:eastAsia="ar-SA"/>
              </w:rPr>
              <w:t>SPOSÓB OCENY</w:t>
            </w:r>
          </w:p>
        </w:tc>
      </w:tr>
      <w:tr w:rsidR="008F13A4" w:rsidRPr="00CE0BB7" w14:paraId="307D7EC7" w14:textId="77777777" w:rsidTr="00316D14">
        <w:tc>
          <w:tcPr>
            <w:tcW w:w="567" w:type="dxa"/>
          </w:tcPr>
          <w:p w14:paraId="46CA4213" w14:textId="77777777" w:rsidR="008F13A4" w:rsidRPr="005F6F11" w:rsidRDefault="008F13A4" w:rsidP="005F6F11">
            <w:pPr>
              <w:pStyle w:val="Akapitzlist"/>
              <w:numPr>
                <w:ilvl w:val="0"/>
                <w:numId w:val="7"/>
              </w:numPr>
              <w:spacing w:before="100" w:beforeAutospacing="1" w:after="100" w:afterAutospacing="1" w:line="288" w:lineRule="auto"/>
              <w:jc w:val="both"/>
              <w:rPr>
                <w:rFonts w:ascii="Times New Roman" w:eastAsia="Times New Roman" w:hAnsi="Times New Roman"/>
                <w:color w:val="000000" w:themeColor="text1"/>
              </w:rPr>
            </w:pPr>
          </w:p>
        </w:tc>
        <w:tc>
          <w:tcPr>
            <w:tcW w:w="7230" w:type="dxa"/>
            <w:vAlign w:val="center"/>
          </w:tcPr>
          <w:p w14:paraId="5855AEC3" w14:textId="77777777" w:rsidR="008F13A4" w:rsidRPr="00CE0BB7" w:rsidRDefault="008F13A4" w:rsidP="00A943FC">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14:paraId="6A1E6334" w14:textId="77777777" w:rsidR="008F13A4" w:rsidRDefault="008F13A4" w:rsidP="00A943FC">
            <w:pPr>
              <w:jc w:val="center"/>
            </w:pPr>
            <w:r w:rsidRPr="00AB3381">
              <w:rPr>
                <w:lang w:eastAsia="ar-SA"/>
              </w:rPr>
              <w:t>T</w:t>
            </w:r>
            <w:r w:rsidRPr="00AB3381">
              <w:rPr>
                <w:sz w:val="22"/>
                <w:szCs w:val="22"/>
                <w:lang w:eastAsia="ar-SA"/>
              </w:rPr>
              <w:t>ak</w:t>
            </w:r>
          </w:p>
        </w:tc>
        <w:tc>
          <w:tcPr>
            <w:tcW w:w="3402" w:type="dxa"/>
            <w:vAlign w:val="center"/>
          </w:tcPr>
          <w:p w14:paraId="2AD09F1A" w14:textId="77777777" w:rsidR="008F13A4" w:rsidRPr="00CE0BB7" w:rsidRDefault="008F13A4" w:rsidP="00A943FC">
            <w:pPr>
              <w:suppressAutoHyphens/>
              <w:jc w:val="center"/>
              <w:rPr>
                <w:sz w:val="22"/>
                <w:szCs w:val="22"/>
                <w:lang w:eastAsia="ar-SA"/>
              </w:rPr>
            </w:pPr>
          </w:p>
        </w:tc>
        <w:tc>
          <w:tcPr>
            <w:tcW w:w="2297" w:type="dxa"/>
            <w:vAlign w:val="center"/>
          </w:tcPr>
          <w:p w14:paraId="207480CA" w14:textId="77777777" w:rsidR="008F13A4" w:rsidRDefault="008F13A4" w:rsidP="00A943FC">
            <w:pPr>
              <w:jc w:val="center"/>
            </w:pPr>
            <w:r w:rsidRPr="00432E02">
              <w:rPr>
                <w:sz w:val="22"/>
                <w:szCs w:val="22"/>
                <w:lang w:eastAsia="ar-SA"/>
              </w:rPr>
              <w:t>---</w:t>
            </w:r>
          </w:p>
        </w:tc>
      </w:tr>
      <w:tr w:rsidR="008F13A4" w:rsidRPr="00CE0BB7" w14:paraId="6FF9E1EE" w14:textId="77777777" w:rsidTr="00316D14">
        <w:tc>
          <w:tcPr>
            <w:tcW w:w="567" w:type="dxa"/>
          </w:tcPr>
          <w:p w14:paraId="59757760" w14:textId="77777777" w:rsidR="008F13A4" w:rsidRPr="005F6F11" w:rsidRDefault="008F13A4" w:rsidP="005F6F11">
            <w:pPr>
              <w:pStyle w:val="Akapitzlist"/>
              <w:numPr>
                <w:ilvl w:val="0"/>
                <w:numId w:val="7"/>
              </w:numPr>
              <w:spacing w:before="100" w:beforeAutospacing="1" w:after="100" w:afterAutospacing="1" w:line="288" w:lineRule="auto"/>
              <w:jc w:val="both"/>
              <w:rPr>
                <w:rFonts w:ascii="Times New Roman" w:eastAsia="Times New Roman" w:hAnsi="Times New Roman"/>
                <w:color w:val="000000" w:themeColor="text1"/>
              </w:rPr>
            </w:pPr>
          </w:p>
        </w:tc>
        <w:tc>
          <w:tcPr>
            <w:tcW w:w="7230" w:type="dxa"/>
            <w:vAlign w:val="center"/>
          </w:tcPr>
          <w:p w14:paraId="0A718AF9" w14:textId="77777777" w:rsidR="008F13A4" w:rsidRPr="00CE0BB7" w:rsidRDefault="008F13A4" w:rsidP="00A943FC">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14:paraId="40ED37EA" w14:textId="77777777" w:rsidR="008F13A4" w:rsidRDefault="008F13A4" w:rsidP="00A943FC">
            <w:pPr>
              <w:jc w:val="center"/>
            </w:pPr>
            <w:r w:rsidRPr="00AB3381">
              <w:rPr>
                <w:lang w:eastAsia="ar-SA"/>
              </w:rPr>
              <w:t>T</w:t>
            </w:r>
            <w:r w:rsidRPr="00AB3381">
              <w:rPr>
                <w:sz w:val="22"/>
                <w:szCs w:val="22"/>
                <w:lang w:eastAsia="ar-SA"/>
              </w:rPr>
              <w:t>ak</w:t>
            </w:r>
          </w:p>
        </w:tc>
        <w:tc>
          <w:tcPr>
            <w:tcW w:w="3402" w:type="dxa"/>
            <w:vAlign w:val="center"/>
          </w:tcPr>
          <w:p w14:paraId="6786F475" w14:textId="77777777" w:rsidR="008F13A4" w:rsidRPr="00CE0BB7" w:rsidRDefault="008F13A4" w:rsidP="00A943FC">
            <w:pPr>
              <w:suppressAutoHyphens/>
              <w:jc w:val="center"/>
              <w:rPr>
                <w:sz w:val="22"/>
                <w:szCs w:val="22"/>
                <w:lang w:eastAsia="ar-SA"/>
              </w:rPr>
            </w:pPr>
          </w:p>
        </w:tc>
        <w:tc>
          <w:tcPr>
            <w:tcW w:w="2297" w:type="dxa"/>
            <w:vAlign w:val="center"/>
          </w:tcPr>
          <w:p w14:paraId="3F5D0E49" w14:textId="77777777" w:rsidR="008F13A4" w:rsidRDefault="008F13A4" w:rsidP="00A943FC">
            <w:pPr>
              <w:jc w:val="center"/>
            </w:pPr>
            <w:r w:rsidRPr="00432E02">
              <w:rPr>
                <w:sz w:val="22"/>
                <w:szCs w:val="22"/>
                <w:lang w:eastAsia="ar-SA"/>
              </w:rPr>
              <w:t>---</w:t>
            </w:r>
          </w:p>
        </w:tc>
      </w:tr>
    </w:tbl>
    <w:p w14:paraId="06F40BA7"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5B6FC6EE"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6A2F7A51"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68" w:type="dxa"/>
        <w:tblInd w:w="-601" w:type="dxa"/>
        <w:tblLook w:val="04A0" w:firstRow="1" w:lastRow="0" w:firstColumn="1" w:lastColumn="0" w:noHBand="0" w:noVBand="1"/>
      </w:tblPr>
      <w:tblGrid>
        <w:gridCol w:w="567"/>
        <w:gridCol w:w="7230"/>
        <w:gridCol w:w="1701"/>
        <w:gridCol w:w="3402"/>
        <w:gridCol w:w="2268"/>
      </w:tblGrid>
      <w:tr w:rsidR="008A7E6F" w:rsidRPr="00CE0BB7" w14:paraId="4701124B" w14:textId="77777777" w:rsidTr="00316D14">
        <w:tc>
          <w:tcPr>
            <w:tcW w:w="567" w:type="dxa"/>
            <w:vAlign w:val="center"/>
          </w:tcPr>
          <w:p w14:paraId="3A7457CF" w14:textId="77777777" w:rsidR="008A7E6F" w:rsidRPr="00BC771B" w:rsidRDefault="008A7E6F" w:rsidP="008A7E6F">
            <w:pPr>
              <w:suppressAutoHyphens/>
              <w:snapToGrid w:val="0"/>
              <w:jc w:val="center"/>
              <w:rPr>
                <w:b/>
                <w:bCs/>
                <w:lang w:eastAsia="ar-SA"/>
              </w:rPr>
            </w:pPr>
            <w:r w:rsidRPr="00BC771B">
              <w:rPr>
                <w:b/>
                <w:bCs/>
                <w:lang w:eastAsia="ar-SA"/>
              </w:rPr>
              <w:t>LP</w:t>
            </w:r>
          </w:p>
        </w:tc>
        <w:tc>
          <w:tcPr>
            <w:tcW w:w="7230" w:type="dxa"/>
            <w:vAlign w:val="center"/>
          </w:tcPr>
          <w:p w14:paraId="1C5966A2" w14:textId="77777777"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2CC324CD" w14:textId="77777777" w:rsidR="008A7E6F" w:rsidRPr="00BC771B" w:rsidRDefault="008A7E6F" w:rsidP="008A7E6F">
            <w:pPr>
              <w:suppressAutoHyphens/>
              <w:snapToGrid w:val="0"/>
              <w:jc w:val="center"/>
              <w:rPr>
                <w:b/>
                <w:bCs/>
                <w:lang w:eastAsia="ar-SA"/>
              </w:rPr>
            </w:pPr>
            <w:r w:rsidRPr="00BC771B">
              <w:rPr>
                <w:b/>
                <w:bCs/>
                <w:lang w:eastAsia="ar-SA"/>
              </w:rPr>
              <w:t>PARAMETR WYMAGANY</w:t>
            </w:r>
          </w:p>
        </w:tc>
        <w:tc>
          <w:tcPr>
            <w:tcW w:w="3402" w:type="dxa"/>
            <w:vAlign w:val="center"/>
          </w:tcPr>
          <w:p w14:paraId="55679F0B" w14:textId="77777777"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268" w:type="dxa"/>
            <w:vAlign w:val="center"/>
          </w:tcPr>
          <w:p w14:paraId="034D4948" w14:textId="77777777" w:rsidR="008A7E6F" w:rsidRPr="00BC771B" w:rsidRDefault="008A7E6F" w:rsidP="008A7E6F">
            <w:pPr>
              <w:jc w:val="center"/>
              <w:rPr>
                <w:bCs/>
                <w:lang w:eastAsia="ar-SA"/>
              </w:rPr>
            </w:pPr>
            <w:r w:rsidRPr="00BC771B">
              <w:rPr>
                <w:b/>
                <w:bCs/>
                <w:lang w:eastAsia="ar-SA"/>
              </w:rPr>
              <w:t>SPOSÓB OCENY</w:t>
            </w:r>
          </w:p>
        </w:tc>
      </w:tr>
      <w:tr w:rsidR="00B866E3" w:rsidRPr="00CE0BB7" w14:paraId="520FF093" w14:textId="77777777" w:rsidTr="00316D14">
        <w:tc>
          <w:tcPr>
            <w:tcW w:w="567" w:type="dxa"/>
          </w:tcPr>
          <w:p w14:paraId="0F279780" w14:textId="77777777" w:rsidR="00B866E3" w:rsidRPr="005F6F11" w:rsidRDefault="00B866E3" w:rsidP="005F6F11">
            <w:pPr>
              <w:pStyle w:val="Akapitzlist"/>
              <w:numPr>
                <w:ilvl w:val="0"/>
                <w:numId w:val="7"/>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7CEBC238"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701" w:type="dxa"/>
            <w:vAlign w:val="center"/>
          </w:tcPr>
          <w:p w14:paraId="7B86CB70" w14:textId="77777777" w:rsidR="00B866E3" w:rsidRDefault="00B866E3" w:rsidP="008A7E6F">
            <w:pPr>
              <w:jc w:val="center"/>
            </w:pPr>
            <w:r w:rsidRPr="006B7A66">
              <w:rPr>
                <w:lang w:eastAsia="ar-SA"/>
              </w:rPr>
              <w:t>T</w:t>
            </w:r>
            <w:r w:rsidRPr="006B7A66">
              <w:rPr>
                <w:sz w:val="22"/>
                <w:szCs w:val="22"/>
                <w:lang w:eastAsia="ar-SA"/>
              </w:rPr>
              <w:t>ak</w:t>
            </w:r>
          </w:p>
        </w:tc>
        <w:tc>
          <w:tcPr>
            <w:tcW w:w="3402" w:type="dxa"/>
            <w:vAlign w:val="center"/>
          </w:tcPr>
          <w:p w14:paraId="7D377382" w14:textId="77777777" w:rsidR="00B866E3" w:rsidRPr="00CE0BB7" w:rsidRDefault="00B866E3" w:rsidP="008A7E6F">
            <w:pPr>
              <w:suppressAutoHyphens/>
              <w:jc w:val="center"/>
              <w:rPr>
                <w:sz w:val="22"/>
                <w:szCs w:val="22"/>
                <w:lang w:eastAsia="ar-SA"/>
              </w:rPr>
            </w:pPr>
          </w:p>
        </w:tc>
        <w:tc>
          <w:tcPr>
            <w:tcW w:w="2268" w:type="dxa"/>
            <w:vAlign w:val="center"/>
          </w:tcPr>
          <w:p w14:paraId="53572AC0" w14:textId="77777777" w:rsidR="00B866E3" w:rsidRDefault="00B866E3" w:rsidP="008A7E6F">
            <w:pPr>
              <w:jc w:val="center"/>
            </w:pPr>
            <w:r w:rsidRPr="00F547AC">
              <w:rPr>
                <w:sz w:val="22"/>
                <w:szCs w:val="22"/>
                <w:lang w:eastAsia="ar-SA"/>
              </w:rPr>
              <w:t>---</w:t>
            </w:r>
          </w:p>
        </w:tc>
      </w:tr>
      <w:tr w:rsidR="00B866E3" w:rsidRPr="00CE0BB7" w14:paraId="4656BEC1" w14:textId="77777777" w:rsidTr="00316D14">
        <w:tc>
          <w:tcPr>
            <w:tcW w:w="567" w:type="dxa"/>
          </w:tcPr>
          <w:p w14:paraId="488D15A9" w14:textId="77777777" w:rsidR="00B866E3" w:rsidRPr="005F6F11" w:rsidRDefault="00B866E3" w:rsidP="005F6F11">
            <w:pPr>
              <w:pStyle w:val="Akapitzlist"/>
              <w:numPr>
                <w:ilvl w:val="0"/>
                <w:numId w:val="7"/>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6784E190"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W cenie urządzenia znajduje się komplet akcesoriów, okablowania itp. asortymentu niezbędnego do uruchomienia i funkcjonowania aparatu jako </w:t>
            </w:r>
            <w:r w:rsidRPr="00CE0BB7">
              <w:rPr>
                <w:color w:val="000000" w:themeColor="text1"/>
                <w:sz w:val="22"/>
                <w:szCs w:val="22"/>
              </w:rPr>
              <w:lastRenderedPageBreak/>
              <w:t>całości w wymaganej specyfikacją konfiguracji</w:t>
            </w:r>
          </w:p>
        </w:tc>
        <w:tc>
          <w:tcPr>
            <w:tcW w:w="1701" w:type="dxa"/>
            <w:vAlign w:val="center"/>
          </w:tcPr>
          <w:p w14:paraId="6FCE441A" w14:textId="77777777" w:rsidR="00B866E3" w:rsidRDefault="00B866E3" w:rsidP="008A7E6F">
            <w:pPr>
              <w:jc w:val="center"/>
            </w:pPr>
            <w:r w:rsidRPr="006B7A66">
              <w:rPr>
                <w:lang w:eastAsia="ar-SA"/>
              </w:rPr>
              <w:lastRenderedPageBreak/>
              <w:t>T</w:t>
            </w:r>
            <w:r w:rsidRPr="006B7A66">
              <w:rPr>
                <w:sz w:val="22"/>
                <w:szCs w:val="22"/>
                <w:lang w:eastAsia="ar-SA"/>
              </w:rPr>
              <w:t>ak</w:t>
            </w:r>
          </w:p>
        </w:tc>
        <w:tc>
          <w:tcPr>
            <w:tcW w:w="3402" w:type="dxa"/>
            <w:vAlign w:val="center"/>
          </w:tcPr>
          <w:p w14:paraId="57177DC6" w14:textId="77777777" w:rsidR="00B866E3" w:rsidRPr="00CE0BB7" w:rsidRDefault="00B866E3" w:rsidP="008A7E6F">
            <w:pPr>
              <w:suppressAutoHyphens/>
              <w:jc w:val="center"/>
              <w:rPr>
                <w:sz w:val="22"/>
                <w:szCs w:val="22"/>
                <w:lang w:eastAsia="ar-SA"/>
              </w:rPr>
            </w:pPr>
          </w:p>
        </w:tc>
        <w:tc>
          <w:tcPr>
            <w:tcW w:w="2268" w:type="dxa"/>
            <w:vAlign w:val="center"/>
          </w:tcPr>
          <w:p w14:paraId="3B40F729" w14:textId="77777777" w:rsidR="00B866E3" w:rsidRDefault="00B866E3" w:rsidP="008A7E6F">
            <w:pPr>
              <w:jc w:val="center"/>
            </w:pPr>
            <w:r w:rsidRPr="00F547AC">
              <w:rPr>
                <w:sz w:val="22"/>
                <w:szCs w:val="22"/>
                <w:lang w:eastAsia="ar-SA"/>
              </w:rPr>
              <w:t>---</w:t>
            </w:r>
          </w:p>
        </w:tc>
      </w:tr>
      <w:tr w:rsidR="00B866E3" w:rsidRPr="00CE0BB7" w14:paraId="0178AFAE" w14:textId="77777777" w:rsidTr="00316D14">
        <w:tc>
          <w:tcPr>
            <w:tcW w:w="567" w:type="dxa"/>
          </w:tcPr>
          <w:p w14:paraId="08E0CA4F" w14:textId="77777777" w:rsidR="00B866E3" w:rsidRPr="005F6F11" w:rsidRDefault="00B866E3" w:rsidP="005F6F11">
            <w:pPr>
              <w:pStyle w:val="Akapitzlist"/>
              <w:numPr>
                <w:ilvl w:val="0"/>
                <w:numId w:val="7"/>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32BDE429"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39E6B9DC"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14:paraId="6374F2E7" w14:textId="77777777" w:rsidR="00B866E3" w:rsidRDefault="00B866E3" w:rsidP="008A7E6F">
            <w:pPr>
              <w:jc w:val="center"/>
            </w:pPr>
            <w:r w:rsidRPr="006B7A66">
              <w:rPr>
                <w:lang w:eastAsia="ar-SA"/>
              </w:rPr>
              <w:t>T</w:t>
            </w:r>
            <w:r w:rsidRPr="006B7A66">
              <w:rPr>
                <w:sz w:val="22"/>
                <w:szCs w:val="22"/>
                <w:lang w:eastAsia="ar-SA"/>
              </w:rPr>
              <w:t>ak</w:t>
            </w:r>
          </w:p>
        </w:tc>
        <w:tc>
          <w:tcPr>
            <w:tcW w:w="3402" w:type="dxa"/>
            <w:vAlign w:val="center"/>
          </w:tcPr>
          <w:p w14:paraId="18977AC9" w14:textId="77777777" w:rsidR="00B866E3" w:rsidRPr="00CE0BB7" w:rsidRDefault="00B866E3" w:rsidP="008A7E6F">
            <w:pPr>
              <w:suppressAutoHyphens/>
              <w:jc w:val="center"/>
              <w:rPr>
                <w:sz w:val="22"/>
                <w:szCs w:val="22"/>
                <w:lang w:eastAsia="ar-SA"/>
              </w:rPr>
            </w:pPr>
          </w:p>
        </w:tc>
        <w:tc>
          <w:tcPr>
            <w:tcW w:w="2268" w:type="dxa"/>
            <w:vAlign w:val="center"/>
          </w:tcPr>
          <w:p w14:paraId="064E35F5" w14:textId="77777777" w:rsidR="00B866E3" w:rsidRDefault="00B866E3" w:rsidP="008A7E6F">
            <w:pPr>
              <w:jc w:val="center"/>
            </w:pPr>
            <w:r w:rsidRPr="00F547AC">
              <w:rPr>
                <w:sz w:val="22"/>
                <w:szCs w:val="22"/>
                <w:lang w:eastAsia="ar-SA"/>
              </w:rPr>
              <w:t>---</w:t>
            </w:r>
          </w:p>
        </w:tc>
      </w:tr>
      <w:tr w:rsidR="00B866E3" w:rsidRPr="00CE0BB7" w14:paraId="1DA726D7" w14:textId="77777777" w:rsidTr="00316D14">
        <w:tc>
          <w:tcPr>
            <w:tcW w:w="567" w:type="dxa"/>
          </w:tcPr>
          <w:p w14:paraId="0DF8581E" w14:textId="77777777" w:rsidR="00B866E3" w:rsidRPr="005F6F11" w:rsidRDefault="00B866E3" w:rsidP="005F6F11">
            <w:pPr>
              <w:pStyle w:val="Akapitzlist"/>
              <w:numPr>
                <w:ilvl w:val="0"/>
                <w:numId w:val="7"/>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0B592954"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vAlign w:val="center"/>
          </w:tcPr>
          <w:p w14:paraId="769343DB" w14:textId="77777777" w:rsidR="00B866E3" w:rsidRDefault="00B866E3" w:rsidP="008A7E6F">
            <w:pPr>
              <w:jc w:val="center"/>
            </w:pPr>
            <w:r w:rsidRPr="006B7A66">
              <w:rPr>
                <w:lang w:eastAsia="ar-SA"/>
              </w:rPr>
              <w:t>T</w:t>
            </w:r>
            <w:r w:rsidRPr="006B7A66">
              <w:rPr>
                <w:sz w:val="22"/>
                <w:szCs w:val="22"/>
                <w:lang w:eastAsia="ar-SA"/>
              </w:rPr>
              <w:t>ak</w:t>
            </w:r>
          </w:p>
        </w:tc>
        <w:tc>
          <w:tcPr>
            <w:tcW w:w="3402" w:type="dxa"/>
            <w:vAlign w:val="center"/>
          </w:tcPr>
          <w:p w14:paraId="0A9F23EE" w14:textId="77777777" w:rsidR="00B866E3" w:rsidRPr="00CE0BB7" w:rsidRDefault="00B866E3" w:rsidP="008A7E6F">
            <w:pPr>
              <w:suppressAutoHyphens/>
              <w:jc w:val="center"/>
              <w:rPr>
                <w:sz w:val="22"/>
                <w:szCs w:val="22"/>
                <w:lang w:eastAsia="ar-SA"/>
              </w:rPr>
            </w:pPr>
          </w:p>
        </w:tc>
        <w:tc>
          <w:tcPr>
            <w:tcW w:w="2268" w:type="dxa"/>
            <w:vAlign w:val="center"/>
          </w:tcPr>
          <w:p w14:paraId="16322AF8" w14:textId="77777777" w:rsidR="00B866E3" w:rsidRDefault="00B866E3" w:rsidP="008A7E6F">
            <w:pPr>
              <w:jc w:val="center"/>
            </w:pPr>
            <w:r w:rsidRPr="00F547AC">
              <w:rPr>
                <w:sz w:val="22"/>
                <w:szCs w:val="22"/>
                <w:lang w:eastAsia="ar-SA"/>
              </w:rPr>
              <w:t>---</w:t>
            </w:r>
          </w:p>
        </w:tc>
      </w:tr>
      <w:tr w:rsidR="00B866E3" w:rsidRPr="00CE0BB7" w14:paraId="3C828C7D" w14:textId="77777777" w:rsidTr="00316D14">
        <w:tc>
          <w:tcPr>
            <w:tcW w:w="567" w:type="dxa"/>
          </w:tcPr>
          <w:p w14:paraId="3089C92B" w14:textId="77777777" w:rsidR="00B866E3" w:rsidRPr="005F6F11" w:rsidRDefault="00B866E3" w:rsidP="005F6F11">
            <w:pPr>
              <w:pStyle w:val="Akapitzlist"/>
              <w:numPr>
                <w:ilvl w:val="0"/>
                <w:numId w:val="7"/>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30F73FE7"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14:paraId="185B4D1F" w14:textId="77777777" w:rsidR="00B866E3" w:rsidRDefault="00B866E3" w:rsidP="008A7E6F">
            <w:pPr>
              <w:jc w:val="center"/>
            </w:pPr>
            <w:r w:rsidRPr="006B7A66">
              <w:rPr>
                <w:lang w:eastAsia="ar-SA"/>
              </w:rPr>
              <w:t>T</w:t>
            </w:r>
            <w:r w:rsidRPr="006B7A66">
              <w:rPr>
                <w:sz w:val="22"/>
                <w:szCs w:val="22"/>
                <w:lang w:eastAsia="ar-SA"/>
              </w:rPr>
              <w:t>ak</w:t>
            </w:r>
          </w:p>
        </w:tc>
        <w:tc>
          <w:tcPr>
            <w:tcW w:w="3402" w:type="dxa"/>
            <w:vAlign w:val="center"/>
          </w:tcPr>
          <w:p w14:paraId="01AA6DB1" w14:textId="77777777" w:rsidR="00B866E3" w:rsidRPr="00CE0BB7" w:rsidRDefault="00B866E3" w:rsidP="008A7E6F">
            <w:pPr>
              <w:suppressAutoHyphens/>
              <w:jc w:val="center"/>
              <w:rPr>
                <w:sz w:val="22"/>
                <w:szCs w:val="22"/>
                <w:lang w:eastAsia="ar-SA"/>
              </w:rPr>
            </w:pPr>
          </w:p>
        </w:tc>
        <w:tc>
          <w:tcPr>
            <w:tcW w:w="2268" w:type="dxa"/>
            <w:vAlign w:val="center"/>
          </w:tcPr>
          <w:p w14:paraId="023EC119" w14:textId="77777777" w:rsidR="00B866E3" w:rsidRDefault="00B866E3" w:rsidP="008A7E6F">
            <w:pPr>
              <w:jc w:val="center"/>
            </w:pPr>
            <w:r w:rsidRPr="00F547AC">
              <w:rPr>
                <w:sz w:val="22"/>
                <w:szCs w:val="22"/>
                <w:lang w:eastAsia="ar-SA"/>
              </w:rPr>
              <w:t>---</w:t>
            </w:r>
          </w:p>
        </w:tc>
      </w:tr>
    </w:tbl>
    <w:p w14:paraId="77546EEB" w14:textId="77777777" w:rsidR="00D15F1D" w:rsidRDefault="00D15F1D" w:rsidP="00D15F1D">
      <w:pPr>
        <w:pStyle w:val="Standard"/>
        <w:spacing w:line="288" w:lineRule="auto"/>
        <w:rPr>
          <w:rFonts w:ascii="Century Gothic" w:hAnsi="Century Gothic"/>
          <w:sz w:val="20"/>
          <w:szCs w:val="20"/>
        </w:rPr>
      </w:pPr>
    </w:p>
    <w:sectPr w:rsidR="00D15F1D" w:rsidSect="00316D14">
      <w:headerReference w:type="default" r:id="rId9"/>
      <w:footerReference w:type="default" r:id="rId10"/>
      <w:pgSz w:w="16838" w:h="11906" w:orient="landscape"/>
      <w:pgMar w:top="2835"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572A0" w14:textId="77777777" w:rsidR="004A2F85" w:rsidRDefault="004A2F85" w:rsidP="002B10C5">
      <w:pPr>
        <w:spacing w:after="0" w:line="240" w:lineRule="auto"/>
      </w:pPr>
      <w:r>
        <w:separator/>
      </w:r>
    </w:p>
  </w:endnote>
  <w:endnote w:type="continuationSeparator" w:id="0">
    <w:p w14:paraId="772C5A89" w14:textId="77777777" w:rsidR="004A2F85" w:rsidRDefault="004A2F85"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14:paraId="7426F3A0" w14:textId="620EF2C8" w:rsidR="00316D14" w:rsidRDefault="00316D14">
        <w:pPr>
          <w:pStyle w:val="Stopka"/>
          <w:jc w:val="right"/>
        </w:pPr>
        <w:r>
          <w:fldChar w:fldCharType="begin"/>
        </w:r>
        <w:r>
          <w:instrText>PAGE   \* MERGEFORMAT</w:instrText>
        </w:r>
        <w:r>
          <w:fldChar w:fldCharType="separate"/>
        </w:r>
        <w:r w:rsidR="00911A26">
          <w:rPr>
            <w:noProof/>
          </w:rPr>
          <w:t>9</w:t>
        </w:r>
        <w:r>
          <w:fldChar w:fldCharType="end"/>
        </w:r>
      </w:p>
    </w:sdtContent>
  </w:sdt>
  <w:p w14:paraId="155D4287" w14:textId="77777777" w:rsidR="00316D14" w:rsidRDefault="00316D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F0CF6" w14:textId="77777777" w:rsidR="004A2F85" w:rsidRDefault="004A2F85" w:rsidP="002B10C5">
      <w:pPr>
        <w:spacing w:after="0" w:line="240" w:lineRule="auto"/>
      </w:pPr>
      <w:r>
        <w:separator/>
      </w:r>
    </w:p>
  </w:footnote>
  <w:footnote w:type="continuationSeparator" w:id="0">
    <w:p w14:paraId="3AEC4A93" w14:textId="77777777" w:rsidR="004A2F85" w:rsidRDefault="004A2F85"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82E3C" w14:textId="77777777" w:rsidR="00316D14" w:rsidRPr="00B261E0" w:rsidRDefault="00316D14" w:rsidP="005F6F11">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07508F61" wp14:editId="38993662">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5C12A77C" w14:textId="77777777" w:rsidR="00316D14" w:rsidRPr="00B261E0" w:rsidRDefault="00316D14" w:rsidP="005F6F11">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52B02B45" w14:textId="77777777" w:rsidR="00316D14" w:rsidRPr="00B261E0" w:rsidRDefault="00316D14" w:rsidP="005F6F11">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4B78CD22" w14:textId="77777777" w:rsidR="00316D14" w:rsidRPr="00B261E0" w:rsidRDefault="00316D14" w:rsidP="005F6F11">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74626DBC" w14:textId="77777777" w:rsidR="00316D14" w:rsidRPr="005F6F11" w:rsidRDefault="00316D14" w:rsidP="005F6F11">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71264EF"/>
    <w:multiLevelType w:val="hybridMultilevel"/>
    <w:tmpl w:val="6D827ED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3D273EF7"/>
    <w:multiLevelType w:val="hybridMultilevel"/>
    <w:tmpl w:val="276EFA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9A4957"/>
    <w:multiLevelType w:val="hybridMultilevel"/>
    <w:tmpl w:val="FFE808C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5"/>
  </w:num>
  <w:num w:numId="6">
    <w:abstractNumId w:val="8"/>
  </w:num>
  <w:num w:numId="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4315"/>
    <w:rsid w:val="0001385B"/>
    <w:rsid w:val="0003473F"/>
    <w:rsid w:val="00041E4B"/>
    <w:rsid w:val="000439CB"/>
    <w:rsid w:val="000472D7"/>
    <w:rsid w:val="00062621"/>
    <w:rsid w:val="00063146"/>
    <w:rsid w:val="0006612C"/>
    <w:rsid w:val="00071056"/>
    <w:rsid w:val="0007201D"/>
    <w:rsid w:val="000800FB"/>
    <w:rsid w:val="00082567"/>
    <w:rsid w:val="000872C6"/>
    <w:rsid w:val="000A01C5"/>
    <w:rsid w:val="000A227A"/>
    <w:rsid w:val="000A42E2"/>
    <w:rsid w:val="000B2169"/>
    <w:rsid w:val="000B3F15"/>
    <w:rsid w:val="000C38A6"/>
    <w:rsid w:val="000D0B99"/>
    <w:rsid w:val="000E296E"/>
    <w:rsid w:val="000F2A0D"/>
    <w:rsid w:val="00106FA1"/>
    <w:rsid w:val="00107E9C"/>
    <w:rsid w:val="00117330"/>
    <w:rsid w:val="00127C35"/>
    <w:rsid w:val="00131CDD"/>
    <w:rsid w:val="00153000"/>
    <w:rsid w:val="001703BB"/>
    <w:rsid w:val="00186665"/>
    <w:rsid w:val="001903D2"/>
    <w:rsid w:val="00195D24"/>
    <w:rsid w:val="001A26B2"/>
    <w:rsid w:val="001B215C"/>
    <w:rsid w:val="001C5AC0"/>
    <w:rsid w:val="001D392C"/>
    <w:rsid w:val="001D7920"/>
    <w:rsid w:val="001F722D"/>
    <w:rsid w:val="001F741A"/>
    <w:rsid w:val="00224229"/>
    <w:rsid w:val="00226290"/>
    <w:rsid w:val="00226C7E"/>
    <w:rsid w:val="00230493"/>
    <w:rsid w:val="002362DD"/>
    <w:rsid w:val="002418CF"/>
    <w:rsid w:val="00243245"/>
    <w:rsid w:val="00252F4E"/>
    <w:rsid w:val="002549A9"/>
    <w:rsid w:val="00264D89"/>
    <w:rsid w:val="00275E43"/>
    <w:rsid w:val="002764C3"/>
    <w:rsid w:val="00281C87"/>
    <w:rsid w:val="00290733"/>
    <w:rsid w:val="00297630"/>
    <w:rsid w:val="002B1075"/>
    <w:rsid w:val="002B10C5"/>
    <w:rsid w:val="002C7F03"/>
    <w:rsid w:val="002E128B"/>
    <w:rsid w:val="002E6120"/>
    <w:rsid w:val="002E7641"/>
    <w:rsid w:val="00306023"/>
    <w:rsid w:val="00307E6C"/>
    <w:rsid w:val="00315266"/>
    <w:rsid w:val="00316D14"/>
    <w:rsid w:val="0031723C"/>
    <w:rsid w:val="00317A9F"/>
    <w:rsid w:val="00330BAA"/>
    <w:rsid w:val="00336D33"/>
    <w:rsid w:val="00340D13"/>
    <w:rsid w:val="0035006A"/>
    <w:rsid w:val="003502EB"/>
    <w:rsid w:val="00361E18"/>
    <w:rsid w:val="003816D4"/>
    <w:rsid w:val="00386BDE"/>
    <w:rsid w:val="003870C0"/>
    <w:rsid w:val="00396262"/>
    <w:rsid w:val="00397214"/>
    <w:rsid w:val="003A130B"/>
    <w:rsid w:val="003A5949"/>
    <w:rsid w:val="003A61A6"/>
    <w:rsid w:val="003D437E"/>
    <w:rsid w:val="003E3F95"/>
    <w:rsid w:val="003F25EF"/>
    <w:rsid w:val="00411E0C"/>
    <w:rsid w:val="00416DBD"/>
    <w:rsid w:val="00420195"/>
    <w:rsid w:val="00431206"/>
    <w:rsid w:val="00444EC2"/>
    <w:rsid w:val="004537A6"/>
    <w:rsid w:val="00482C2F"/>
    <w:rsid w:val="004950AC"/>
    <w:rsid w:val="004A0F20"/>
    <w:rsid w:val="004A2F85"/>
    <w:rsid w:val="004A3639"/>
    <w:rsid w:val="004A4815"/>
    <w:rsid w:val="004A4DB7"/>
    <w:rsid w:val="004A5A93"/>
    <w:rsid w:val="004B19AD"/>
    <w:rsid w:val="004B5E68"/>
    <w:rsid w:val="004D22FC"/>
    <w:rsid w:val="004D3253"/>
    <w:rsid w:val="004D4C72"/>
    <w:rsid w:val="004D6C65"/>
    <w:rsid w:val="00504800"/>
    <w:rsid w:val="00505CFB"/>
    <w:rsid w:val="0053297A"/>
    <w:rsid w:val="0054058A"/>
    <w:rsid w:val="005439ED"/>
    <w:rsid w:val="005518B8"/>
    <w:rsid w:val="0055762C"/>
    <w:rsid w:val="0057034C"/>
    <w:rsid w:val="005838E5"/>
    <w:rsid w:val="00585CE5"/>
    <w:rsid w:val="00592D85"/>
    <w:rsid w:val="00595A76"/>
    <w:rsid w:val="005A0512"/>
    <w:rsid w:val="005A233B"/>
    <w:rsid w:val="005A6E64"/>
    <w:rsid w:val="005B3C0E"/>
    <w:rsid w:val="005C2DEE"/>
    <w:rsid w:val="005C6D9B"/>
    <w:rsid w:val="005F6F11"/>
    <w:rsid w:val="00602393"/>
    <w:rsid w:val="00604D5A"/>
    <w:rsid w:val="00615CC8"/>
    <w:rsid w:val="00617101"/>
    <w:rsid w:val="00617EC5"/>
    <w:rsid w:val="006309BF"/>
    <w:rsid w:val="00634707"/>
    <w:rsid w:val="006359AC"/>
    <w:rsid w:val="00642547"/>
    <w:rsid w:val="00647553"/>
    <w:rsid w:val="00660D6E"/>
    <w:rsid w:val="00662669"/>
    <w:rsid w:val="006645D9"/>
    <w:rsid w:val="00681D9B"/>
    <w:rsid w:val="00682BFE"/>
    <w:rsid w:val="00686358"/>
    <w:rsid w:val="006C132C"/>
    <w:rsid w:val="006C2EC5"/>
    <w:rsid w:val="006C703C"/>
    <w:rsid w:val="006E09BB"/>
    <w:rsid w:val="006F4B69"/>
    <w:rsid w:val="00716F0E"/>
    <w:rsid w:val="007210E4"/>
    <w:rsid w:val="00741D21"/>
    <w:rsid w:val="007475D7"/>
    <w:rsid w:val="00751EE5"/>
    <w:rsid w:val="00773CE4"/>
    <w:rsid w:val="00782D28"/>
    <w:rsid w:val="00795D24"/>
    <w:rsid w:val="007A1943"/>
    <w:rsid w:val="007B4693"/>
    <w:rsid w:val="007B64B7"/>
    <w:rsid w:val="007C42CC"/>
    <w:rsid w:val="007D2398"/>
    <w:rsid w:val="007D5E92"/>
    <w:rsid w:val="007E240F"/>
    <w:rsid w:val="007E41E1"/>
    <w:rsid w:val="008028E8"/>
    <w:rsid w:val="008171B6"/>
    <w:rsid w:val="0082224E"/>
    <w:rsid w:val="00827157"/>
    <w:rsid w:val="008273A2"/>
    <w:rsid w:val="008518D5"/>
    <w:rsid w:val="0085403C"/>
    <w:rsid w:val="008612F0"/>
    <w:rsid w:val="008674A7"/>
    <w:rsid w:val="00877102"/>
    <w:rsid w:val="00877C35"/>
    <w:rsid w:val="00877F70"/>
    <w:rsid w:val="0088133C"/>
    <w:rsid w:val="00890A2C"/>
    <w:rsid w:val="008920BA"/>
    <w:rsid w:val="008A3B0A"/>
    <w:rsid w:val="008A75B4"/>
    <w:rsid w:val="008A7E6F"/>
    <w:rsid w:val="008B0660"/>
    <w:rsid w:val="008B6348"/>
    <w:rsid w:val="008B79CC"/>
    <w:rsid w:val="008D4A4F"/>
    <w:rsid w:val="008E4B96"/>
    <w:rsid w:val="008E779E"/>
    <w:rsid w:val="008F13A4"/>
    <w:rsid w:val="009029F8"/>
    <w:rsid w:val="00906339"/>
    <w:rsid w:val="00907DC8"/>
    <w:rsid w:val="00911A26"/>
    <w:rsid w:val="00914129"/>
    <w:rsid w:val="00922BE9"/>
    <w:rsid w:val="00925ECB"/>
    <w:rsid w:val="00927F8F"/>
    <w:rsid w:val="009319E1"/>
    <w:rsid w:val="009324AF"/>
    <w:rsid w:val="0093379E"/>
    <w:rsid w:val="00940170"/>
    <w:rsid w:val="009418B4"/>
    <w:rsid w:val="00953659"/>
    <w:rsid w:val="00955FF0"/>
    <w:rsid w:val="00966E35"/>
    <w:rsid w:val="009678E8"/>
    <w:rsid w:val="00973978"/>
    <w:rsid w:val="00980A6D"/>
    <w:rsid w:val="00984712"/>
    <w:rsid w:val="00990671"/>
    <w:rsid w:val="009943A2"/>
    <w:rsid w:val="00994F54"/>
    <w:rsid w:val="009A2FE1"/>
    <w:rsid w:val="009A4A4B"/>
    <w:rsid w:val="009A6D05"/>
    <w:rsid w:val="009B0ED9"/>
    <w:rsid w:val="009B600A"/>
    <w:rsid w:val="009C0147"/>
    <w:rsid w:val="009D0DF8"/>
    <w:rsid w:val="009D13F5"/>
    <w:rsid w:val="009D51C7"/>
    <w:rsid w:val="00A010C4"/>
    <w:rsid w:val="00A06BA0"/>
    <w:rsid w:val="00A121F1"/>
    <w:rsid w:val="00A12E1A"/>
    <w:rsid w:val="00A31FEF"/>
    <w:rsid w:val="00A37445"/>
    <w:rsid w:val="00A60664"/>
    <w:rsid w:val="00A609DF"/>
    <w:rsid w:val="00A61441"/>
    <w:rsid w:val="00A67CC0"/>
    <w:rsid w:val="00A717A1"/>
    <w:rsid w:val="00A75281"/>
    <w:rsid w:val="00A8133F"/>
    <w:rsid w:val="00A821D9"/>
    <w:rsid w:val="00A827FC"/>
    <w:rsid w:val="00A83419"/>
    <w:rsid w:val="00A91211"/>
    <w:rsid w:val="00A913FD"/>
    <w:rsid w:val="00A943FC"/>
    <w:rsid w:val="00AA4EE4"/>
    <w:rsid w:val="00AC512C"/>
    <w:rsid w:val="00AE0249"/>
    <w:rsid w:val="00AF3299"/>
    <w:rsid w:val="00AF7709"/>
    <w:rsid w:val="00B05AA2"/>
    <w:rsid w:val="00B06439"/>
    <w:rsid w:val="00B10F4C"/>
    <w:rsid w:val="00B14FD0"/>
    <w:rsid w:val="00B2065F"/>
    <w:rsid w:val="00B20B77"/>
    <w:rsid w:val="00B31757"/>
    <w:rsid w:val="00B32911"/>
    <w:rsid w:val="00B33D13"/>
    <w:rsid w:val="00B72884"/>
    <w:rsid w:val="00B80BC2"/>
    <w:rsid w:val="00B866E3"/>
    <w:rsid w:val="00B935A3"/>
    <w:rsid w:val="00B96033"/>
    <w:rsid w:val="00BA1B97"/>
    <w:rsid w:val="00BB2DC1"/>
    <w:rsid w:val="00BB63FF"/>
    <w:rsid w:val="00BC771B"/>
    <w:rsid w:val="00BD6659"/>
    <w:rsid w:val="00BE7B7B"/>
    <w:rsid w:val="00C0379C"/>
    <w:rsid w:val="00C10E44"/>
    <w:rsid w:val="00C15B6E"/>
    <w:rsid w:val="00C253BF"/>
    <w:rsid w:val="00C2669F"/>
    <w:rsid w:val="00C438B1"/>
    <w:rsid w:val="00C55181"/>
    <w:rsid w:val="00C62F9D"/>
    <w:rsid w:val="00C64C0B"/>
    <w:rsid w:val="00C750E4"/>
    <w:rsid w:val="00C75220"/>
    <w:rsid w:val="00C8068D"/>
    <w:rsid w:val="00C83FFD"/>
    <w:rsid w:val="00C84DE2"/>
    <w:rsid w:val="00C953A5"/>
    <w:rsid w:val="00CA3342"/>
    <w:rsid w:val="00CC1C73"/>
    <w:rsid w:val="00CC22CF"/>
    <w:rsid w:val="00CD5141"/>
    <w:rsid w:val="00CD64E3"/>
    <w:rsid w:val="00CD7102"/>
    <w:rsid w:val="00CE0BB7"/>
    <w:rsid w:val="00CE31C4"/>
    <w:rsid w:val="00CF3443"/>
    <w:rsid w:val="00D1524D"/>
    <w:rsid w:val="00D15933"/>
    <w:rsid w:val="00D15F1D"/>
    <w:rsid w:val="00D34B80"/>
    <w:rsid w:val="00D44B05"/>
    <w:rsid w:val="00D52AB4"/>
    <w:rsid w:val="00D61D89"/>
    <w:rsid w:val="00D625AF"/>
    <w:rsid w:val="00D73EB9"/>
    <w:rsid w:val="00D83B61"/>
    <w:rsid w:val="00D93C7F"/>
    <w:rsid w:val="00D97F42"/>
    <w:rsid w:val="00DA12A3"/>
    <w:rsid w:val="00DA1FA2"/>
    <w:rsid w:val="00DA4169"/>
    <w:rsid w:val="00DA4AE7"/>
    <w:rsid w:val="00DA6106"/>
    <w:rsid w:val="00DC0D0E"/>
    <w:rsid w:val="00DC0D2C"/>
    <w:rsid w:val="00DC7F16"/>
    <w:rsid w:val="00DF0BC7"/>
    <w:rsid w:val="00DF24A0"/>
    <w:rsid w:val="00DF2B72"/>
    <w:rsid w:val="00DF3D22"/>
    <w:rsid w:val="00E25DE0"/>
    <w:rsid w:val="00E27249"/>
    <w:rsid w:val="00E350B5"/>
    <w:rsid w:val="00E42DA8"/>
    <w:rsid w:val="00E504BC"/>
    <w:rsid w:val="00E50DAF"/>
    <w:rsid w:val="00E54713"/>
    <w:rsid w:val="00E54929"/>
    <w:rsid w:val="00E72C94"/>
    <w:rsid w:val="00E8510C"/>
    <w:rsid w:val="00EA2BCD"/>
    <w:rsid w:val="00EA6DEC"/>
    <w:rsid w:val="00EB5E99"/>
    <w:rsid w:val="00EC18E8"/>
    <w:rsid w:val="00EC6DB9"/>
    <w:rsid w:val="00EC7C3F"/>
    <w:rsid w:val="00EE37A8"/>
    <w:rsid w:val="00EE4173"/>
    <w:rsid w:val="00EF0AFB"/>
    <w:rsid w:val="00EF562F"/>
    <w:rsid w:val="00EF6871"/>
    <w:rsid w:val="00F2218C"/>
    <w:rsid w:val="00F32718"/>
    <w:rsid w:val="00F33599"/>
    <w:rsid w:val="00F34EF1"/>
    <w:rsid w:val="00F4576E"/>
    <w:rsid w:val="00F512D9"/>
    <w:rsid w:val="00F55790"/>
    <w:rsid w:val="00F61FA1"/>
    <w:rsid w:val="00F65B8E"/>
    <w:rsid w:val="00F85098"/>
    <w:rsid w:val="00F95A0E"/>
    <w:rsid w:val="00F96703"/>
    <w:rsid w:val="00FA2BC1"/>
    <w:rsid w:val="00FA3DE1"/>
    <w:rsid w:val="00FA424E"/>
    <w:rsid w:val="00FA47B5"/>
    <w:rsid w:val="00FA72BE"/>
    <w:rsid w:val="00FD0608"/>
    <w:rsid w:val="00FE260C"/>
    <w:rsid w:val="00FE3482"/>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6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B7E91-EEEB-48F6-A9E1-D582C6A2A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1547</Words>
  <Characters>9286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7</cp:revision>
  <cp:lastPrinted>2018-07-06T08:48:00Z</cp:lastPrinted>
  <dcterms:created xsi:type="dcterms:W3CDTF">2019-07-10T09:31:00Z</dcterms:created>
  <dcterms:modified xsi:type="dcterms:W3CDTF">2019-07-19T07:20:00Z</dcterms:modified>
</cp:coreProperties>
</file>