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F2E" w:rsidRPr="00B5793C" w:rsidRDefault="00F40F2E" w:rsidP="00F4221A">
      <w:pPr>
        <w:spacing w:line="360" w:lineRule="auto"/>
        <w:jc w:val="center"/>
        <w:rPr>
          <w:rFonts w:ascii="Garamond" w:hAnsi="Garamond" w:cs="Calibri"/>
          <w:b/>
          <w:lang w:eastAsia="zh-CN"/>
        </w:rPr>
      </w:pPr>
      <w:r w:rsidRPr="00B5793C">
        <w:rPr>
          <w:rFonts w:ascii="Garamond" w:hAnsi="Garamond" w:cs="Calibri"/>
          <w:b/>
          <w:lang w:eastAsia="zh-CN"/>
        </w:rPr>
        <w:t>OPIS PRZEDMIOTU ZAMÓWIENIA</w:t>
      </w:r>
    </w:p>
    <w:p w:rsidR="00AE1DB6" w:rsidRPr="00B5793C" w:rsidRDefault="00724112" w:rsidP="00F4221A">
      <w:pPr>
        <w:spacing w:line="360" w:lineRule="auto"/>
        <w:jc w:val="center"/>
        <w:rPr>
          <w:rFonts w:ascii="Garamond" w:hAnsi="Garamond" w:cs="Calibri"/>
          <w:b/>
          <w:lang w:eastAsia="zh-CN"/>
        </w:rPr>
      </w:pPr>
      <w:r>
        <w:rPr>
          <w:rFonts w:ascii="Garamond" w:hAnsi="Garamond" w:cs="Calibri"/>
          <w:b/>
          <w:lang w:eastAsia="zh-CN"/>
        </w:rPr>
        <w:t>Część 1</w:t>
      </w:r>
    </w:p>
    <w:p w:rsidR="00413D7D" w:rsidRDefault="00413D7D" w:rsidP="00B743B5">
      <w:pPr>
        <w:spacing w:after="120"/>
        <w:ind w:left="1560" w:right="2097"/>
        <w:jc w:val="center"/>
        <w:rPr>
          <w:rFonts w:ascii="Garamond" w:hAnsi="Garamond"/>
          <w:b/>
          <w:bCs/>
          <w:kern w:val="3"/>
          <w:lang w:eastAsia="zh-CN"/>
        </w:rPr>
      </w:pPr>
      <w:r>
        <w:rPr>
          <w:rFonts w:ascii="Garamond" w:hAnsi="Garamond" w:cs="Calibri"/>
          <w:b/>
          <w:bdr w:val="none" w:sz="0" w:space="0" w:color="auto" w:frame="1"/>
        </w:rPr>
        <w:t xml:space="preserve">Poz. 1 </w:t>
      </w:r>
      <w:r w:rsidR="00F40F2E" w:rsidRPr="00B5793C">
        <w:rPr>
          <w:rFonts w:ascii="Garamond" w:hAnsi="Garamond" w:cs="Calibri"/>
          <w:b/>
          <w:bdr w:val="none" w:sz="0" w:space="0" w:color="auto" w:frame="1"/>
        </w:rPr>
        <w:t xml:space="preserve">Dostawa </w:t>
      </w:r>
      <w:r w:rsidR="00A639DF" w:rsidRPr="00B5793C">
        <w:rPr>
          <w:rFonts w:ascii="Garamond" w:hAnsi="Garamond"/>
          <w:b/>
          <w:bCs/>
          <w:kern w:val="3"/>
          <w:lang w:eastAsia="zh-CN"/>
        </w:rPr>
        <w:t>lodówek wysokich  - 29</w:t>
      </w:r>
      <w:r>
        <w:rPr>
          <w:rFonts w:ascii="Garamond" w:hAnsi="Garamond"/>
          <w:b/>
          <w:bCs/>
          <w:kern w:val="3"/>
          <w:lang w:eastAsia="zh-CN"/>
        </w:rPr>
        <w:t xml:space="preserve"> sztuk </w:t>
      </w:r>
    </w:p>
    <w:p w:rsidR="00F40F2E" w:rsidRPr="00B5793C" w:rsidRDefault="00413D7D" w:rsidP="00B743B5">
      <w:pPr>
        <w:spacing w:after="120"/>
        <w:ind w:left="1560" w:right="2097"/>
        <w:jc w:val="center"/>
        <w:rPr>
          <w:rFonts w:ascii="Garamond" w:hAnsi="Garamond" w:cs="Calibri"/>
          <w:b/>
          <w:bdr w:val="none" w:sz="0" w:space="0" w:color="auto" w:frame="1"/>
        </w:rPr>
      </w:pPr>
      <w:r>
        <w:rPr>
          <w:rFonts w:ascii="Garamond" w:hAnsi="Garamond"/>
          <w:b/>
          <w:bCs/>
          <w:kern w:val="3"/>
          <w:lang w:eastAsia="zh-CN"/>
        </w:rPr>
        <w:t xml:space="preserve">Poz. 2 Dostawa </w:t>
      </w:r>
      <w:r w:rsidR="00A639DF" w:rsidRPr="00B5793C">
        <w:rPr>
          <w:rFonts w:ascii="Garamond" w:hAnsi="Garamond"/>
          <w:b/>
          <w:bCs/>
          <w:kern w:val="3"/>
          <w:lang w:eastAsia="zh-CN"/>
        </w:rPr>
        <w:t xml:space="preserve">Uf1 Lodówek </w:t>
      </w:r>
      <w:proofErr w:type="spellStart"/>
      <w:r w:rsidR="00A639DF" w:rsidRPr="00B5793C">
        <w:rPr>
          <w:rFonts w:ascii="Garamond" w:hAnsi="Garamond"/>
          <w:b/>
          <w:bCs/>
          <w:kern w:val="3"/>
          <w:lang w:eastAsia="zh-CN"/>
        </w:rPr>
        <w:t>podblatowych</w:t>
      </w:r>
      <w:proofErr w:type="spellEnd"/>
      <w:r w:rsidR="00A639DF" w:rsidRPr="00B5793C">
        <w:rPr>
          <w:rFonts w:ascii="Garamond" w:hAnsi="Garamond"/>
          <w:b/>
          <w:bCs/>
          <w:kern w:val="3"/>
          <w:lang w:eastAsia="zh-CN"/>
        </w:rPr>
        <w:t xml:space="preserve"> – 101 sztuk</w:t>
      </w:r>
    </w:p>
    <w:p w:rsidR="00F40F2E" w:rsidRPr="00B5793C" w:rsidRDefault="00F40F2E" w:rsidP="00FC4BDF">
      <w:pPr>
        <w:spacing w:after="120"/>
        <w:ind w:left="2268" w:right="2238"/>
        <w:jc w:val="both"/>
        <w:rPr>
          <w:rFonts w:ascii="Garamond" w:hAnsi="Garamond" w:cs="Calibri"/>
          <w:b/>
          <w:sz w:val="20"/>
          <w:szCs w:val="20"/>
          <w:bdr w:val="none" w:sz="0" w:space="0" w:color="auto" w:frame="1"/>
        </w:rPr>
      </w:pPr>
    </w:p>
    <w:p w:rsidR="00F40F2E" w:rsidRPr="00B5793C" w:rsidRDefault="00F40F2E" w:rsidP="00FC4BDF">
      <w:pPr>
        <w:spacing w:after="120"/>
        <w:ind w:left="2268" w:right="2238"/>
        <w:jc w:val="both"/>
        <w:rPr>
          <w:rFonts w:ascii="Garamond" w:hAnsi="Garamond" w:cs="Calibri"/>
          <w:sz w:val="20"/>
          <w:szCs w:val="20"/>
        </w:rPr>
      </w:pPr>
    </w:p>
    <w:p w:rsidR="00F40F2E" w:rsidRPr="00B5793C" w:rsidRDefault="00F40F2E" w:rsidP="00800A7F">
      <w:pPr>
        <w:spacing w:line="288" w:lineRule="auto"/>
        <w:rPr>
          <w:rFonts w:ascii="Garamond" w:hAnsi="Garamond" w:cs="Calibri"/>
          <w:sz w:val="20"/>
          <w:szCs w:val="20"/>
          <w:lang w:eastAsia="zh-CN"/>
        </w:rPr>
      </w:pPr>
      <w:r w:rsidRPr="00B5793C">
        <w:rPr>
          <w:rFonts w:ascii="Garamond" w:hAnsi="Garamond" w:cs="Calibri"/>
          <w:sz w:val="20"/>
          <w:szCs w:val="20"/>
          <w:lang w:eastAsia="zh-CN"/>
        </w:rPr>
        <w:t>Uwagi i objaśnienia:</w:t>
      </w:r>
    </w:p>
    <w:p w:rsidR="00F40F2E" w:rsidRPr="00B5793C" w:rsidRDefault="00F40F2E" w:rsidP="00B743B5">
      <w:pPr>
        <w:numPr>
          <w:ilvl w:val="0"/>
          <w:numId w:val="15"/>
        </w:numPr>
        <w:suppressAutoHyphens/>
        <w:autoSpaceDN w:val="0"/>
        <w:spacing w:after="0" w:line="288" w:lineRule="auto"/>
        <w:jc w:val="both"/>
        <w:textAlignment w:val="baseline"/>
        <w:rPr>
          <w:rFonts w:ascii="Garamond" w:hAnsi="Garamond" w:cs="Calibri"/>
          <w:sz w:val="20"/>
          <w:szCs w:val="20"/>
          <w:lang w:eastAsia="zh-CN"/>
        </w:rPr>
      </w:pPr>
      <w:r w:rsidRPr="00B5793C">
        <w:rPr>
          <w:rFonts w:ascii="Garamond" w:hAnsi="Garamond" w:cs="Calibri"/>
          <w:sz w:val="20"/>
          <w:szCs w:val="20"/>
          <w:lang w:eastAsia="zh-CN"/>
        </w:rPr>
        <w:t xml:space="preserve">Wykonawca gwarantuje niniejszym, że sprzęt jest fabrycznie nowy (rok produkcji: </w:t>
      </w:r>
      <w:r w:rsidR="00F828BF">
        <w:rPr>
          <w:rFonts w:ascii="Garamond" w:hAnsi="Garamond" w:cs="Calibri"/>
          <w:sz w:val="20"/>
          <w:szCs w:val="20"/>
          <w:lang w:eastAsia="zh-CN"/>
        </w:rPr>
        <w:t>nie wcześniej niż 2019</w:t>
      </w:r>
      <w:r w:rsidRPr="00B5793C">
        <w:rPr>
          <w:rFonts w:ascii="Garamond" w:hAnsi="Garamond" w:cs="Calibri"/>
          <w:sz w:val="20"/>
          <w:szCs w:val="20"/>
          <w:lang w:eastAsia="zh-CN"/>
        </w:rPr>
        <w:t>), nieużywany, kompletny i do jego uruchomienia oraz stosowania zgodnie z przeznaczeniem nie jest konieczny zakup dodatkowych elementów i akcesoriów.</w:t>
      </w:r>
    </w:p>
    <w:p w:rsidR="00F40F2E" w:rsidRPr="00B5793C" w:rsidRDefault="00F40F2E" w:rsidP="00800A7F">
      <w:pPr>
        <w:spacing w:line="288" w:lineRule="auto"/>
        <w:rPr>
          <w:rFonts w:ascii="Garamond" w:hAnsi="Garamond" w:cs="Calibri"/>
          <w:sz w:val="20"/>
          <w:szCs w:val="20"/>
          <w:lang w:eastAsia="zh-CN"/>
        </w:rPr>
      </w:pPr>
    </w:p>
    <w:p w:rsidR="00F40F2E" w:rsidRPr="00B5793C" w:rsidRDefault="00F40F2E" w:rsidP="00800A7F">
      <w:pPr>
        <w:autoSpaceDE w:val="0"/>
        <w:adjustRightInd w:val="0"/>
        <w:spacing w:line="288" w:lineRule="auto"/>
        <w:rPr>
          <w:rFonts w:ascii="Garamond" w:hAnsi="Garamond" w:cs="Calibri"/>
          <w:sz w:val="20"/>
          <w:szCs w:val="20"/>
          <w:lang w:eastAsia="pl-PL"/>
        </w:rPr>
      </w:pPr>
      <w:r w:rsidRPr="00B5793C">
        <w:rPr>
          <w:rFonts w:ascii="Garamond" w:hAnsi="Garamond" w:cs="Calibri"/>
          <w:sz w:val="20"/>
          <w:szCs w:val="20"/>
          <w:lang w:eastAsia="pl-PL"/>
        </w:rPr>
        <w:t>Nazwa i typ: ............................................................</w:t>
      </w:r>
    </w:p>
    <w:p w:rsidR="00F40F2E" w:rsidRPr="00B5793C" w:rsidRDefault="00F40F2E" w:rsidP="00800A7F">
      <w:pPr>
        <w:autoSpaceDE w:val="0"/>
        <w:adjustRightInd w:val="0"/>
        <w:spacing w:line="288" w:lineRule="auto"/>
        <w:rPr>
          <w:rFonts w:ascii="Garamond" w:hAnsi="Garamond" w:cs="Calibri"/>
          <w:b/>
          <w:sz w:val="20"/>
          <w:szCs w:val="20"/>
          <w:lang w:eastAsia="pl-PL"/>
        </w:rPr>
      </w:pPr>
      <w:r w:rsidRPr="00B5793C">
        <w:rPr>
          <w:rFonts w:ascii="Garamond" w:hAnsi="Garamond" w:cs="Calibri"/>
          <w:sz w:val="20"/>
          <w:szCs w:val="20"/>
          <w:lang w:eastAsia="pl-PL"/>
        </w:rPr>
        <w:t>Producent / kraj pochodzenia: ............................................................</w:t>
      </w:r>
    </w:p>
    <w:p w:rsidR="00F40F2E" w:rsidRPr="00A80B7B" w:rsidRDefault="00F40F2E" w:rsidP="00A80B7B">
      <w:pPr>
        <w:spacing w:line="288" w:lineRule="auto"/>
        <w:rPr>
          <w:rFonts w:ascii="Garamond" w:hAnsi="Garamond" w:cs="Calibri"/>
          <w:b/>
          <w:sz w:val="20"/>
          <w:szCs w:val="20"/>
          <w:lang w:eastAsia="zh-CN"/>
        </w:rPr>
      </w:pPr>
      <w:r w:rsidRPr="00B5793C">
        <w:rPr>
          <w:rFonts w:ascii="Garamond" w:hAnsi="Garamond" w:cs="Calibri"/>
          <w:sz w:val="20"/>
          <w:szCs w:val="20"/>
          <w:lang w:eastAsia="zh-CN"/>
        </w:rPr>
        <w:t>Rok produkcji (</w:t>
      </w:r>
      <w:r w:rsidR="00576D34" w:rsidRPr="00B5793C">
        <w:rPr>
          <w:rFonts w:ascii="Garamond" w:hAnsi="Garamond" w:cs="Calibri"/>
          <w:sz w:val="20"/>
          <w:szCs w:val="20"/>
          <w:lang w:eastAsia="zh-CN"/>
        </w:rPr>
        <w:t xml:space="preserve">nie </w:t>
      </w:r>
      <w:r w:rsidR="00576D34" w:rsidRPr="00724112">
        <w:rPr>
          <w:rFonts w:ascii="Garamond" w:hAnsi="Garamond" w:cs="Calibri"/>
          <w:sz w:val="20"/>
          <w:szCs w:val="20"/>
          <w:lang w:eastAsia="zh-CN"/>
        </w:rPr>
        <w:t>wcześniej niż 2019</w:t>
      </w:r>
      <w:r w:rsidRPr="00724112">
        <w:rPr>
          <w:rFonts w:ascii="Garamond" w:hAnsi="Garamond" w:cs="Calibri"/>
          <w:sz w:val="20"/>
          <w:szCs w:val="20"/>
          <w:lang w:eastAsia="zh-CN"/>
        </w:rPr>
        <w:t>): ............................................................</w:t>
      </w:r>
    </w:p>
    <w:tbl>
      <w:tblPr>
        <w:tblW w:w="4814" w:type="pct"/>
        <w:tblInd w:w="-27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4265"/>
        <w:gridCol w:w="2223"/>
        <w:gridCol w:w="3252"/>
        <w:gridCol w:w="2999"/>
      </w:tblGrid>
      <w:tr w:rsidR="00A80B7B" w:rsidRPr="00B5793C" w:rsidTr="008C6A7B">
        <w:tc>
          <w:tcPr>
            <w:tcW w:w="2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B5793C">
              <w:rPr>
                <w:rFonts w:ascii="Garamond" w:hAnsi="Garamond"/>
                <w:b/>
                <w:kern w:val="3"/>
                <w:lang w:eastAsia="zh-CN"/>
              </w:rPr>
              <w:t xml:space="preserve">Pozycja </w:t>
            </w:r>
          </w:p>
        </w:tc>
        <w:tc>
          <w:tcPr>
            <w:tcW w:w="1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B5793C">
              <w:rPr>
                <w:rFonts w:ascii="Garamond" w:hAnsi="Garamond"/>
                <w:b/>
                <w:kern w:val="3"/>
                <w:lang w:eastAsia="zh-CN"/>
              </w:rPr>
              <w:t>Przedmiot</w:t>
            </w:r>
          </w:p>
        </w:tc>
        <w:tc>
          <w:tcPr>
            <w:tcW w:w="8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B7B" w:rsidRPr="00B5793C" w:rsidRDefault="001D3BA5" w:rsidP="00B573D1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>
              <w:rPr>
                <w:rFonts w:ascii="Garamond" w:hAnsi="Garamond"/>
                <w:b/>
                <w:kern w:val="3"/>
                <w:lang w:eastAsia="zh-CN"/>
              </w:rPr>
              <w:t>Liczba</w:t>
            </w:r>
            <w:r w:rsidR="00A80B7B">
              <w:rPr>
                <w:rFonts w:ascii="Garamond" w:hAnsi="Garamond"/>
                <w:b/>
                <w:kern w:val="3"/>
                <w:lang w:eastAsia="zh-CN"/>
              </w:rPr>
              <w:t xml:space="preserve"> sztuk</w:t>
            </w:r>
          </w:p>
        </w:tc>
        <w:tc>
          <w:tcPr>
            <w:tcW w:w="1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C6A7B" w:rsidRDefault="00A80B7B" w:rsidP="008C6A7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8C6A7B">
              <w:rPr>
                <w:rFonts w:ascii="Garamond" w:hAnsi="Garamond"/>
                <w:b/>
                <w:kern w:val="3"/>
                <w:lang w:eastAsia="zh-CN"/>
              </w:rPr>
              <w:t>Cena jednostkowa brutto wraz</w:t>
            </w:r>
          </w:p>
          <w:p w:rsidR="00A80B7B" w:rsidRPr="008C6A7B" w:rsidRDefault="00A80B7B" w:rsidP="008C6A7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8C6A7B">
              <w:rPr>
                <w:rFonts w:ascii="Garamond" w:hAnsi="Garamond"/>
                <w:b/>
                <w:kern w:val="3"/>
                <w:lang w:eastAsia="zh-CN"/>
              </w:rPr>
              <w:t>z dostawą i montażem</w:t>
            </w:r>
          </w:p>
        </w:tc>
        <w:tc>
          <w:tcPr>
            <w:tcW w:w="1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8C6A7B" w:rsidRDefault="00A80B7B" w:rsidP="008C6A7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8C6A7B">
              <w:rPr>
                <w:rFonts w:ascii="Garamond" w:hAnsi="Garamond"/>
                <w:b/>
                <w:kern w:val="3"/>
                <w:lang w:eastAsia="zh-CN"/>
              </w:rPr>
              <w:t>Cena brutto sprzętu wraz</w:t>
            </w:r>
          </w:p>
          <w:p w:rsidR="00A80B7B" w:rsidRPr="008C6A7B" w:rsidRDefault="00A80B7B" w:rsidP="008C6A7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/>
                <w:kern w:val="3"/>
                <w:lang w:eastAsia="zh-CN"/>
              </w:rPr>
            </w:pPr>
            <w:r w:rsidRPr="008C6A7B">
              <w:rPr>
                <w:rFonts w:ascii="Garamond" w:hAnsi="Garamond"/>
                <w:b/>
                <w:kern w:val="3"/>
                <w:lang w:eastAsia="zh-CN"/>
              </w:rPr>
              <w:t>z dostawą i montażem</w:t>
            </w:r>
          </w:p>
        </w:tc>
      </w:tr>
      <w:tr w:rsidR="00A80B7B" w:rsidRPr="00B5793C" w:rsidTr="00304FCD">
        <w:trPr>
          <w:trHeight w:val="52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7B" w:rsidRPr="00B5793C" w:rsidRDefault="00A80B7B" w:rsidP="005A6E6F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bidi="hi-IN"/>
              </w:rPr>
            </w:pPr>
            <w:r w:rsidRPr="00B5793C">
              <w:rPr>
                <w:rFonts w:ascii="Garamond" w:eastAsia="Lucida Sans Unicode" w:hAnsi="Garamond"/>
                <w:color w:val="000000"/>
                <w:kern w:val="3"/>
                <w:lang w:bidi="hi-IN"/>
              </w:rPr>
              <w:t>1.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7B" w:rsidRPr="00B5793C" w:rsidRDefault="00A80B7B" w:rsidP="00A80B7B">
            <w:pPr>
              <w:suppressAutoHyphens/>
              <w:autoSpaceDN w:val="0"/>
              <w:snapToGrid w:val="0"/>
              <w:ind w:right="56"/>
              <w:textAlignment w:val="baseline"/>
              <w:rPr>
                <w:rFonts w:ascii="Garamond" w:hAnsi="Garamond"/>
                <w:b/>
                <w:bCs/>
                <w:kern w:val="3"/>
                <w:lang w:eastAsia="zh-CN"/>
              </w:rPr>
            </w:pPr>
            <w:r w:rsidRPr="00B5793C">
              <w:rPr>
                <w:rFonts w:ascii="Garamond" w:hAnsi="Garamond"/>
                <w:b/>
                <w:bCs/>
                <w:kern w:val="3"/>
                <w:lang w:eastAsia="zh-CN"/>
              </w:rPr>
              <w:t xml:space="preserve">Lodówka wysoka 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  <w:r>
              <w:rPr>
                <w:rFonts w:ascii="Garamond" w:hAnsi="Garamond"/>
                <w:bCs/>
                <w:kern w:val="3"/>
                <w:lang w:eastAsia="zh-CN"/>
              </w:rPr>
              <w:t>29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</w:tr>
      <w:tr w:rsidR="00A80B7B" w:rsidRPr="00B5793C" w:rsidTr="00304FCD">
        <w:trPr>
          <w:trHeight w:val="527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7B" w:rsidRPr="00B5793C" w:rsidRDefault="00A80B7B" w:rsidP="005A6E6F">
            <w:pPr>
              <w:widowControl w:val="0"/>
              <w:autoSpaceDN w:val="0"/>
              <w:jc w:val="center"/>
              <w:textAlignment w:val="baseline"/>
              <w:rPr>
                <w:rFonts w:ascii="Garamond" w:eastAsia="Lucida Sans Unicode" w:hAnsi="Garamond"/>
                <w:color w:val="000000"/>
                <w:kern w:val="3"/>
                <w:lang w:bidi="hi-IN"/>
              </w:rPr>
            </w:pPr>
            <w:r w:rsidRPr="00B5793C">
              <w:rPr>
                <w:rFonts w:ascii="Garamond" w:eastAsia="Lucida Sans Unicode" w:hAnsi="Garamond"/>
                <w:color w:val="000000"/>
                <w:kern w:val="3"/>
                <w:lang w:bidi="hi-IN"/>
              </w:rPr>
              <w:t>2.</w:t>
            </w:r>
          </w:p>
        </w:tc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B7B" w:rsidRPr="00B5793C" w:rsidRDefault="00A80B7B" w:rsidP="00A80B7B">
            <w:pPr>
              <w:suppressAutoHyphens/>
              <w:autoSpaceDN w:val="0"/>
              <w:snapToGrid w:val="0"/>
              <w:ind w:right="56"/>
              <w:textAlignment w:val="baseline"/>
              <w:rPr>
                <w:rFonts w:ascii="Garamond" w:hAnsi="Garamond"/>
                <w:b/>
                <w:bCs/>
                <w:kern w:val="3"/>
                <w:lang w:eastAsia="zh-CN"/>
              </w:rPr>
            </w:pPr>
            <w:r w:rsidRPr="00B5793C">
              <w:rPr>
                <w:rFonts w:ascii="Garamond" w:hAnsi="Garamond"/>
                <w:b/>
                <w:bCs/>
                <w:kern w:val="3"/>
                <w:lang w:eastAsia="zh-CN"/>
              </w:rPr>
              <w:t xml:space="preserve">Uf1 Lodówka </w:t>
            </w:r>
            <w:proofErr w:type="spellStart"/>
            <w:r w:rsidRPr="00B5793C">
              <w:rPr>
                <w:rFonts w:ascii="Garamond" w:hAnsi="Garamond"/>
                <w:b/>
                <w:bCs/>
                <w:kern w:val="3"/>
                <w:lang w:eastAsia="zh-CN"/>
              </w:rPr>
              <w:t>podblatowa</w:t>
            </w:r>
            <w:proofErr w:type="spellEnd"/>
            <w:r w:rsidRPr="00B5793C">
              <w:rPr>
                <w:rFonts w:ascii="Garamond" w:hAnsi="Garamond"/>
                <w:b/>
                <w:bCs/>
                <w:kern w:val="3"/>
                <w:lang w:eastAsia="zh-CN"/>
              </w:rPr>
              <w:t xml:space="preserve">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  <w:r>
              <w:rPr>
                <w:rFonts w:ascii="Garamond" w:hAnsi="Garamond"/>
                <w:bCs/>
                <w:kern w:val="3"/>
                <w:lang w:eastAsia="zh-CN"/>
              </w:rPr>
              <w:t>101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0B7B" w:rsidRPr="00B5793C" w:rsidRDefault="00A80B7B" w:rsidP="005A6E6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</w:tr>
      <w:tr w:rsidR="00304FCD" w:rsidRPr="00E1562E" w:rsidTr="00304FCD">
        <w:trPr>
          <w:trHeight w:val="527"/>
        </w:trPr>
        <w:tc>
          <w:tcPr>
            <w:tcW w:w="38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FCD" w:rsidRPr="00E1562E" w:rsidRDefault="00304FCD" w:rsidP="00FC08CB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  <w:r w:rsidRPr="00E1562E">
              <w:rPr>
                <w:rFonts w:ascii="Garamond" w:hAnsi="Garamond"/>
                <w:b/>
                <w:bCs/>
                <w:kern w:val="3"/>
                <w:lang w:eastAsia="zh-CN"/>
              </w:rPr>
              <w:t>Cena brutto oferty</w:t>
            </w:r>
            <w:r>
              <w:rPr>
                <w:rFonts w:ascii="Garamond" w:hAnsi="Garamond"/>
                <w:b/>
                <w:bCs/>
                <w:kern w:val="3"/>
                <w:lang w:eastAsia="zh-CN"/>
              </w:rPr>
              <w:t xml:space="preserve"> (poz. 1 +2)</w:t>
            </w:r>
            <w:r w:rsidRPr="00E1562E">
              <w:rPr>
                <w:rFonts w:ascii="Garamond" w:hAnsi="Garamond"/>
                <w:b/>
                <w:bCs/>
                <w:kern w:val="3"/>
                <w:lang w:eastAsia="zh-CN"/>
              </w:rPr>
              <w:t xml:space="preserve">:  </w:t>
            </w: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04FCD" w:rsidRPr="00E1562E" w:rsidRDefault="00304FCD" w:rsidP="00FC08CB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Garamond" w:hAnsi="Garamond"/>
                <w:bCs/>
                <w:kern w:val="3"/>
                <w:lang w:eastAsia="zh-CN"/>
              </w:rPr>
            </w:pPr>
          </w:p>
        </w:tc>
      </w:tr>
    </w:tbl>
    <w:p w:rsidR="00F40F2E" w:rsidRPr="00B5793C" w:rsidRDefault="00F40F2E" w:rsidP="00800A7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F40F2E" w:rsidRPr="00B5793C" w:rsidRDefault="00F40F2E" w:rsidP="00800A7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AE1DB6" w:rsidRPr="00B5793C" w:rsidRDefault="00F40F2E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  <w:r w:rsidRPr="00B5793C"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  <w:br w:type="page"/>
      </w:r>
    </w:p>
    <w:p w:rsidR="001E3DA8" w:rsidRPr="00B5793C" w:rsidRDefault="001E3DA8" w:rsidP="0088705C">
      <w:pPr>
        <w:rPr>
          <w:rFonts w:ascii="Garamond" w:hAnsi="Garamond" w:cs="Tahoma"/>
          <w:b/>
        </w:rPr>
      </w:pPr>
      <w:r w:rsidRPr="00B5793C">
        <w:rPr>
          <w:rFonts w:ascii="Garamond" w:hAnsi="Garamond" w:cs="Tahoma"/>
          <w:b/>
        </w:rPr>
        <w:lastRenderedPageBreak/>
        <w:t>Wymagania graniczne Lodówka wysoka</w:t>
      </w:r>
      <w:r w:rsidR="000E44C7" w:rsidRPr="00B5793C">
        <w:rPr>
          <w:rFonts w:ascii="Garamond" w:hAnsi="Garamond" w:cs="Tahoma"/>
          <w:b/>
        </w:rPr>
        <w:t xml:space="preserve"> (poz. 1)</w:t>
      </w:r>
    </w:p>
    <w:tbl>
      <w:tblPr>
        <w:tblpPr w:leftFromText="141" w:rightFromText="141" w:vertAnchor="text" w:tblpX="-176" w:tblpY="1"/>
        <w:tblOverlap w:val="never"/>
        <w:tblW w:w="1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6"/>
        <w:gridCol w:w="4775"/>
        <w:gridCol w:w="3245"/>
        <w:gridCol w:w="2595"/>
        <w:gridCol w:w="1827"/>
      </w:tblGrid>
      <w:tr w:rsidR="00980CBE" w:rsidRPr="00B5793C" w:rsidTr="00980CBE">
        <w:trPr>
          <w:trHeight w:val="144"/>
        </w:trPr>
        <w:tc>
          <w:tcPr>
            <w:tcW w:w="1146" w:type="dxa"/>
            <w:shd w:val="clear" w:color="auto" w:fill="auto"/>
            <w:vAlign w:val="center"/>
          </w:tcPr>
          <w:p w:rsidR="00980CBE" w:rsidRPr="00B5793C" w:rsidRDefault="00980CBE" w:rsidP="00980CBE">
            <w:pPr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Lp.</w:t>
            </w:r>
          </w:p>
        </w:tc>
        <w:tc>
          <w:tcPr>
            <w:tcW w:w="4775" w:type="dxa"/>
            <w:shd w:val="clear" w:color="auto" w:fill="auto"/>
            <w:vAlign w:val="center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Parametr wymagany</w:t>
            </w:r>
          </w:p>
        </w:tc>
        <w:tc>
          <w:tcPr>
            <w:tcW w:w="3245" w:type="dxa"/>
            <w:vAlign w:val="center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Parametr wymagany</w:t>
            </w:r>
          </w:p>
        </w:tc>
        <w:tc>
          <w:tcPr>
            <w:tcW w:w="2595" w:type="dxa"/>
            <w:vAlign w:val="center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Parametr oferowany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Sposób oceny</w:t>
            </w:r>
          </w:p>
        </w:tc>
      </w:tr>
      <w:tr w:rsidR="00980CBE" w:rsidRPr="00B5793C" w:rsidTr="00980CBE">
        <w:trPr>
          <w:trHeight w:val="266"/>
        </w:trPr>
        <w:tc>
          <w:tcPr>
            <w:tcW w:w="1146" w:type="dxa"/>
            <w:shd w:val="clear" w:color="auto" w:fill="auto"/>
          </w:tcPr>
          <w:p w:rsidR="00980CBE" w:rsidRPr="00B5793C" w:rsidRDefault="00980CBE" w:rsidP="00980CBE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</w:t>
            </w:r>
          </w:p>
        </w:tc>
        <w:tc>
          <w:tcPr>
            <w:tcW w:w="12442" w:type="dxa"/>
            <w:gridSpan w:val="4"/>
            <w:shd w:val="clear" w:color="auto" w:fill="auto"/>
          </w:tcPr>
          <w:p w:rsidR="00980CBE" w:rsidRPr="00980CBE" w:rsidRDefault="00980CBE" w:rsidP="00980CBE">
            <w:pPr>
              <w:jc w:val="both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Tahoma"/>
                <w:b/>
              </w:rPr>
              <w:t>Lodówka wysoka</w:t>
            </w:r>
          </w:p>
        </w:tc>
      </w:tr>
      <w:tr w:rsidR="00980CBE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980CBE" w:rsidRPr="00B5793C" w:rsidRDefault="00980CBE" w:rsidP="00980CBE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1.1</w:t>
            </w:r>
          </w:p>
        </w:tc>
        <w:tc>
          <w:tcPr>
            <w:tcW w:w="4775" w:type="dxa"/>
            <w:shd w:val="clear" w:color="auto" w:fill="auto"/>
          </w:tcPr>
          <w:p w:rsidR="00980CBE" w:rsidRPr="00B5793C" w:rsidRDefault="00980CBE" w:rsidP="00980CBE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Klasa energetyczna min.  A</w:t>
            </w:r>
          </w:p>
        </w:tc>
        <w:tc>
          <w:tcPr>
            <w:tcW w:w="3245" w:type="dxa"/>
            <w:vAlign w:val="center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tak, podać </w:t>
            </w:r>
          </w:p>
        </w:tc>
        <w:tc>
          <w:tcPr>
            <w:tcW w:w="2595" w:type="dxa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980CBE" w:rsidRPr="00B5793C" w:rsidRDefault="00724112" w:rsidP="00F828BF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 xml:space="preserve">A </w:t>
            </w:r>
            <w:r w:rsidR="00980CBE"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 xml:space="preserve"> 0 pkt</w:t>
            </w:r>
          </w:p>
          <w:p w:rsidR="00980CBE" w:rsidRPr="00B5793C" w:rsidRDefault="00980CBE" w:rsidP="00F828BF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A+ 10 pkt</w:t>
            </w:r>
          </w:p>
          <w:p w:rsidR="00980CBE" w:rsidRPr="00B5793C" w:rsidRDefault="00980CBE" w:rsidP="00F828BF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A++ 20 pkt</w:t>
            </w:r>
          </w:p>
          <w:p w:rsidR="00980CBE" w:rsidRPr="00B5793C" w:rsidRDefault="00980CBE" w:rsidP="00F828BF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A+++ 30 pkt</w:t>
            </w:r>
          </w:p>
        </w:tc>
      </w:tr>
      <w:tr w:rsidR="00980CBE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980CBE" w:rsidRPr="00B5793C" w:rsidRDefault="00980CBE" w:rsidP="00980CBE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1.2</w:t>
            </w:r>
          </w:p>
        </w:tc>
        <w:tc>
          <w:tcPr>
            <w:tcW w:w="4775" w:type="dxa"/>
            <w:shd w:val="clear" w:color="auto" w:fill="auto"/>
          </w:tcPr>
          <w:p w:rsidR="00980CBE" w:rsidRPr="00B5793C" w:rsidRDefault="00980CBE" w:rsidP="00980CBE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Poziom hałasu </w:t>
            </w:r>
            <w:proofErr w:type="spellStart"/>
            <w:r w:rsidRPr="00B5793C">
              <w:rPr>
                <w:rFonts w:ascii="Garamond" w:hAnsi="Garamond" w:cs="Arial"/>
              </w:rPr>
              <w:t>dB</w:t>
            </w:r>
            <w:proofErr w:type="spellEnd"/>
            <w:r w:rsidRPr="00B5793C">
              <w:rPr>
                <w:rFonts w:ascii="Garamond" w:hAnsi="Garamond" w:cs="Arial"/>
              </w:rPr>
              <w:t xml:space="preserve"> 35-60</w:t>
            </w:r>
          </w:p>
        </w:tc>
        <w:tc>
          <w:tcPr>
            <w:tcW w:w="3245" w:type="dxa"/>
            <w:vAlign w:val="center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980CBE" w:rsidRPr="00B5793C" w:rsidRDefault="00980CBE" w:rsidP="00980CBE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980CBE" w:rsidRPr="00B5793C" w:rsidRDefault="00CF1C2A" w:rsidP="00980CBE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1.3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Zamrażarka na górze lub na dole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1.4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Liczba drzwi 2 szt.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308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1.5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Zmiana kierunku otwierania 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1.6.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Liczba agregat 1 szt.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1.7.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Kolor biały lub srebrny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podać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1.8.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Pojemnik na warzywa 1 </w:t>
            </w:r>
            <w:proofErr w:type="spellStart"/>
            <w:r w:rsidRPr="00B5793C">
              <w:rPr>
                <w:rFonts w:ascii="Garamond" w:hAnsi="Garamond" w:cs="Arial"/>
              </w:rPr>
              <w:t>szt</w:t>
            </w:r>
            <w:proofErr w:type="spellEnd"/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1.9.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F42105" w:rsidP="00CF1C2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Pół</w:t>
            </w:r>
            <w:r w:rsidR="00CF1C2A" w:rsidRPr="00B5793C">
              <w:rPr>
                <w:rFonts w:ascii="Garamond" w:hAnsi="Garamond" w:cs="Arial"/>
              </w:rPr>
              <w:t xml:space="preserve">ki szklane - 4 </w:t>
            </w:r>
            <w:proofErr w:type="spellStart"/>
            <w:r w:rsidR="00CF1C2A" w:rsidRPr="00B5793C">
              <w:rPr>
                <w:rFonts w:ascii="Garamond" w:hAnsi="Garamond" w:cs="Arial"/>
              </w:rPr>
              <w:t>szt</w:t>
            </w:r>
            <w:proofErr w:type="spellEnd"/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1.10.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Sposób zamrażania -</w:t>
            </w:r>
            <w:r w:rsidR="00D252DA">
              <w:rPr>
                <w:rFonts w:ascii="Garamond" w:hAnsi="Garamond" w:cs="Arial"/>
              </w:rPr>
              <w:t xml:space="preserve"> chłodziarka automatyczna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1.11.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Funkcje sterowania mechaniczne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980CBE">
        <w:trPr>
          <w:trHeight w:val="144"/>
        </w:trPr>
        <w:tc>
          <w:tcPr>
            <w:tcW w:w="1146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1.12.</w:t>
            </w:r>
          </w:p>
        </w:tc>
        <w:tc>
          <w:tcPr>
            <w:tcW w:w="4775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Wymiary: </w:t>
            </w:r>
            <w:r w:rsidRPr="00B5793C">
              <w:rPr>
                <w:rFonts w:ascii="Garamond" w:hAnsi="Garamond" w:cs="Arial"/>
              </w:rPr>
              <w:br/>
              <w:t>Wysokość cm 140-150</w:t>
            </w:r>
          </w:p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Szerokość cm 54-60</w:t>
            </w:r>
          </w:p>
          <w:p w:rsidR="00CF1C2A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Głębokość cm 54-60</w:t>
            </w:r>
          </w:p>
          <w:p w:rsidR="001D23FD" w:rsidRPr="00B5793C" w:rsidRDefault="001D23FD" w:rsidP="00CF1C2A">
            <w:pPr>
              <w:rPr>
                <w:rFonts w:ascii="Garamond" w:hAnsi="Garamond" w:cs="Arial"/>
              </w:rPr>
            </w:pPr>
            <w:r w:rsidRPr="001D23FD">
              <w:rPr>
                <w:rFonts w:ascii="Garamond" w:hAnsi="Garamond" w:cs="Arial"/>
              </w:rPr>
              <w:lastRenderedPageBreak/>
              <w:t>Rączka l</w:t>
            </w:r>
            <w:r>
              <w:rPr>
                <w:rFonts w:ascii="Garamond" w:hAnsi="Garamond" w:cs="Arial"/>
              </w:rPr>
              <w:t>ub uchwyt musi mieścić się w powy</w:t>
            </w:r>
            <w:r w:rsidRPr="001D23FD">
              <w:rPr>
                <w:rFonts w:ascii="Garamond" w:hAnsi="Garamond" w:cs="Arial"/>
              </w:rPr>
              <w:t>ższych wymiarach</w:t>
            </w:r>
          </w:p>
        </w:tc>
        <w:tc>
          <w:tcPr>
            <w:tcW w:w="3245" w:type="dxa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lastRenderedPageBreak/>
              <w:t>podać</w:t>
            </w:r>
          </w:p>
        </w:tc>
        <w:tc>
          <w:tcPr>
            <w:tcW w:w="2595" w:type="dxa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1827" w:type="dxa"/>
            <w:shd w:val="clear" w:color="auto" w:fill="auto"/>
          </w:tcPr>
          <w:p w:rsidR="00CF1C2A" w:rsidRDefault="00CF1C2A" w:rsidP="00CF1C2A">
            <w:pPr>
              <w:jc w:val="center"/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</w:tbl>
    <w:p w:rsidR="0088705C" w:rsidRPr="00B5793C" w:rsidRDefault="0088705C" w:rsidP="0088705C">
      <w:pPr>
        <w:rPr>
          <w:rFonts w:ascii="Garamond" w:hAnsi="Garamond" w:cs="Tahoma"/>
          <w:b/>
        </w:rPr>
      </w:pPr>
    </w:p>
    <w:p w:rsidR="0088705C" w:rsidRPr="00B5793C" w:rsidRDefault="0088705C" w:rsidP="0088705C">
      <w:pPr>
        <w:rPr>
          <w:rFonts w:ascii="Garamond" w:hAnsi="Garamond" w:cs="Tahoma"/>
          <w:b/>
        </w:rPr>
      </w:pPr>
    </w:p>
    <w:p w:rsidR="0088705C" w:rsidRPr="00B5793C" w:rsidRDefault="0088705C" w:rsidP="0088705C">
      <w:pPr>
        <w:rPr>
          <w:rFonts w:ascii="Garamond" w:hAnsi="Garamond" w:cs="Tahoma"/>
          <w:b/>
        </w:rPr>
      </w:pPr>
    </w:p>
    <w:p w:rsidR="0088705C" w:rsidRPr="00B5793C" w:rsidRDefault="0088705C" w:rsidP="0088705C">
      <w:pPr>
        <w:rPr>
          <w:rFonts w:ascii="Garamond" w:hAnsi="Garamond" w:cs="Tahoma"/>
          <w:b/>
        </w:rPr>
      </w:pPr>
      <w:r w:rsidRPr="00B5793C">
        <w:rPr>
          <w:rFonts w:ascii="Garamond" w:hAnsi="Garamond" w:cs="Tahoma"/>
          <w:b/>
        </w:rPr>
        <w:t xml:space="preserve">Wymagania graniczne </w:t>
      </w:r>
      <w:r w:rsidR="000A1F54" w:rsidRPr="00B5793C">
        <w:rPr>
          <w:rFonts w:ascii="Garamond" w:hAnsi="Garamond" w:cs="Tahoma"/>
          <w:b/>
        </w:rPr>
        <w:t xml:space="preserve">Uf1 Lodówka </w:t>
      </w:r>
      <w:proofErr w:type="spellStart"/>
      <w:r w:rsidR="000A1F54" w:rsidRPr="00B5793C">
        <w:rPr>
          <w:rFonts w:ascii="Garamond" w:hAnsi="Garamond" w:cs="Tahoma"/>
          <w:b/>
        </w:rPr>
        <w:t>podblatowa</w:t>
      </w:r>
      <w:proofErr w:type="spellEnd"/>
      <w:r w:rsidR="000A1F54" w:rsidRPr="00B5793C">
        <w:rPr>
          <w:rFonts w:ascii="Garamond" w:hAnsi="Garamond" w:cs="Tahoma"/>
          <w:b/>
        </w:rPr>
        <w:t xml:space="preserve"> </w:t>
      </w:r>
      <w:r w:rsidRPr="00B5793C">
        <w:rPr>
          <w:rFonts w:ascii="Garamond" w:hAnsi="Garamond" w:cs="Tahoma"/>
          <w:b/>
        </w:rPr>
        <w:t xml:space="preserve">(poz. </w:t>
      </w:r>
      <w:r w:rsidR="000A1F54" w:rsidRPr="00B5793C">
        <w:rPr>
          <w:rFonts w:ascii="Garamond" w:hAnsi="Garamond" w:cs="Tahoma"/>
          <w:b/>
        </w:rPr>
        <w:t>2</w:t>
      </w:r>
      <w:r w:rsidRPr="00B5793C">
        <w:rPr>
          <w:rFonts w:ascii="Garamond" w:hAnsi="Garamond" w:cs="Tahoma"/>
          <w:b/>
        </w:rPr>
        <w:t>)</w:t>
      </w:r>
    </w:p>
    <w:tbl>
      <w:tblPr>
        <w:tblpPr w:leftFromText="141" w:rightFromText="141" w:vertAnchor="text" w:tblpX="-176" w:tblpY="1"/>
        <w:tblOverlap w:val="never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4594"/>
        <w:gridCol w:w="3137"/>
        <w:gridCol w:w="2602"/>
        <w:gridCol w:w="2544"/>
      </w:tblGrid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  <w:vAlign w:val="center"/>
          </w:tcPr>
          <w:p w:rsidR="00CF1C2A" w:rsidRPr="00B5793C" w:rsidRDefault="00CF1C2A" w:rsidP="005A6E6F">
            <w:pPr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Lp.</w:t>
            </w:r>
          </w:p>
        </w:tc>
        <w:tc>
          <w:tcPr>
            <w:tcW w:w="4594" w:type="dxa"/>
            <w:shd w:val="clear" w:color="auto" w:fill="auto"/>
            <w:vAlign w:val="center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Parametr wymagany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Parametr wymagany</w:t>
            </w:r>
          </w:p>
        </w:tc>
        <w:tc>
          <w:tcPr>
            <w:tcW w:w="2602" w:type="dxa"/>
            <w:shd w:val="clear" w:color="auto" w:fill="auto"/>
            <w:vAlign w:val="center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  <w:b/>
              </w:rPr>
            </w:pPr>
            <w:r w:rsidRPr="00B5793C">
              <w:rPr>
                <w:rFonts w:ascii="Garamond" w:hAnsi="Garamond" w:cs="Arial"/>
                <w:b/>
              </w:rPr>
              <w:t>Parametr oferowany</w:t>
            </w:r>
          </w:p>
        </w:tc>
        <w:tc>
          <w:tcPr>
            <w:tcW w:w="2544" w:type="dxa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  <w:b/>
              </w:rPr>
            </w:pPr>
            <w:r>
              <w:rPr>
                <w:rFonts w:ascii="Garamond" w:hAnsi="Garamond" w:cs="Arial"/>
                <w:b/>
              </w:rPr>
              <w:t>Sposób oceny</w:t>
            </w:r>
          </w:p>
        </w:tc>
      </w:tr>
      <w:tr w:rsidR="00CF1C2A" w:rsidRPr="00B5793C" w:rsidTr="009C0A60">
        <w:trPr>
          <w:trHeight w:val="545"/>
        </w:trPr>
        <w:tc>
          <w:tcPr>
            <w:tcW w:w="1117" w:type="dxa"/>
            <w:shd w:val="clear" w:color="auto" w:fill="auto"/>
          </w:tcPr>
          <w:p w:rsidR="00CF1C2A" w:rsidRPr="00B5793C" w:rsidRDefault="00CF1C2A" w:rsidP="005A6E6F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2</w:t>
            </w:r>
          </w:p>
        </w:tc>
        <w:tc>
          <w:tcPr>
            <w:tcW w:w="12877" w:type="dxa"/>
            <w:gridSpan w:val="4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/>
                <w:b/>
                <w:bCs/>
              </w:rPr>
              <w:t xml:space="preserve">Uf1 Lodówka </w:t>
            </w:r>
            <w:proofErr w:type="spellStart"/>
            <w:r w:rsidRPr="00B5793C">
              <w:rPr>
                <w:rFonts w:ascii="Garamond" w:hAnsi="Garamond"/>
                <w:b/>
                <w:bCs/>
              </w:rPr>
              <w:t>podblatowa</w:t>
            </w:r>
            <w:proofErr w:type="spellEnd"/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5A6E6F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2.1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5A6E6F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Klasa energetyczna min.  A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tak, podać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Pr="00B5793C" w:rsidRDefault="00724112" w:rsidP="00F828BF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 xml:space="preserve">A </w:t>
            </w:r>
            <w:r w:rsidR="00CF1C2A"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 xml:space="preserve"> 0 pkt</w:t>
            </w:r>
          </w:p>
          <w:p w:rsidR="00CF1C2A" w:rsidRPr="00B5793C" w:rsidRDefault="00CF1C2A" w:rsidP="00F828BF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A+ 10 pkt</w:t>
            </w:r>
          </w:p>
          <w:p w:rsidR="00CF1C2A" w:rsidRPr="00B5793C" w:rsidRDefault="00CF1C2A" w:rsidP="00F828BF">
            <w:pPr>
              <w:jc w:val="center"/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</w:pPr>
            <w:r w:rsidRPr="00B5793C"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A++ 20 pkt</w:t>
            </w:r>
          </w:p>
          <w:p w:rsidR="00CF1C2A" w:rsidRPr="00B5793C" w:rsidRDefault="00CF1C2A" w:rsidP="00F828BF">
            <w:pPr>
              <w:jc w:val="center"/>
              <w:rPr>
                <w:rFonts w:ascii="Garamond" w:hAnsi="Garamond" w:cs="Arial"/>
              </w:rPr>
            </w:pPr>
            <w:r>
              <w:rPr>
                <w:rFonts w:ascii="Garamond" w:hAnsi="Garamond"/>
                <w:bCs/>
                <w:sz w:val="20"/>
                <w:szCs w:val="20"/>
                <w:lang w:val="x-none" w:eastAsia="x-none"/>
              </w:rPr>
              <w:t>A+++ 30 pkt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5A6E6F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2.2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0A1F54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Poziom hałasu </w:t>
            </w:r>
            <w:proofErr w:type="spellStart"/>
            <w:r w:rsidRPr="00B5793C">
              <w:rPr>
                <w:rFonts w:ascii="Garamond" w:hAnsi="Garamond" w:cs="Arial"/>
              </w:rPr>
              <w:t>dB</w:t>
            </w:r>
            <w:proofErr w:type="spellEnd"/>
            <w:r w:rsidRPr="00B5793C">
              <w:rPr>
                <w:rFonts w:ascii="Garamond" w:hAnsi="Garamond" w:cs="Arial"/>
              </w:rPr>
              <w:t xml:space="preserve"> 35-60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Pr="00B5793C" w:rsidRDefault="00CF1C2A" w:rsidP="005A6E6F">
            <w:pPr>
              <w:jc w:val="center"/>
              <w:rPr>
                <w:rFonts w:ascii="Garamond" w:hAnsi="Garamond" w:cs="Arial"/>
              </w:rPr>
            </w:pPr>
            <w:r w:rsidRPr="00CD4251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2.3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Zamrażarka na górze lub na dole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308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2.4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Zmiana kierunku otwierania 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2.5.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Liczba agregat 1 szt.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2.6.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Kolor biały lub srebrny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podać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2.7.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6A3926" w:rsidP="00CF1C2A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Pół</w:t>
            </w:r>
            <w:r w:rsidR="00CF1C2A" w:rsidRPr="00B5793C">
              <w:rPr>
                <w:rFonts w:ascii="Garamond" w:hAnsi="Garamond" w:cs="Arial"/>
              </w:rPr>
              <w:t xml:space="preserve">ki szklane - 4 </w:t>
            </w:r>
            <w:proofErr w:type="spellStart"/>
            <w:r w:rsidR="00CF1C2A" w:rsidRPr="00B5793C">
              <w:rPr>
                <w:rFonts w:ascii="Garamond" w:hAnsi="Garamond" w:cs="Arial"/>
              </w:rPr>
              <w:t>szt</w:t>
            </w:r>
            <w:proofErr w:type="spellEnd"/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2.8.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Sposób zamrażania chłodziarki - automatyczny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2.9.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Funkcje sterowania mechaniczne</w:t>
            </w:r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tak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  <w:tr w:rsidR="00CF1C2A" w:rsidRPr="00B5793C" w:rsidTr="00CF1C2A">
        <w:trPr>
          <w:trHeight w:val="144"/>
        </w:trPr>
        <w:tc>
          <w:tcPr>
            <w:tcW w:w="1117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/>
              </w:rPr>
            </w:pPr>
            <w:r w:rsidRPr="00B5793C">
              <w:rPr>
                <w:rFonts w:ascii="Garamond" w:hAnsi="Garamond" w:cs="Arial"/>
              </w:rPr>
              <w:t>2.10.</w:t>
            </w:r>
          </w:p>
        </w:tc>
        <w:tc>
          <w:tcPr>
            <w:tcW w:w="4594" w:type="dxa"/>
            <w:shd w:val="clear" w:color="auto" w:fill="auto"/>
          </w:tcPr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 xml:space="preserve">Wymiary: </w:t>
            </w:r>
            <w:r w:rsidRPr="00B5793C">
              <w:rPr>
                <w:rFonts w:ascii="Garamond" w:hAnsi="Garamond" w:cs="Arial"/>
              </w:rPr>
              <w:br/>
              <w:t>Wysokość cm 80-82</w:t>
            </w:r>
          </w:p>
          <w:p w:rsidR="00CF1C2A" w:rsidRPr="00B5793C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t>Szerokość cm 47-59</w:t>
            </w:r>
          </w:p>
          <w:p w:rsidR="00CF1C2A" w:rsidRDefault="00CF1C2A" w:rsidP="00CF1C2A">
            <w:pPr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lastRenderedPageBreak/>
              <w:t>Głębokość cm 50-59</w:t>
            </w:r>
          </w:p>
          <w:p w:rsidR="009700A8" w:rsidRPr="00B5793C" w:rsidRDefault="009700A8" w:rsidP="00CF1C2A">
            <w:pPr>
              <w:rPr>
                <w:rFonts w:ascii="Garamond" w:hAnsi="Garamond" w:cs="Arial"/>
              </w:rPr>
            </w:pPr>
            <w:r w:rsidRPr="001D23FD">
              <w:rPr>
                <w:rFonts w:ascii="Garamond" w:hAnsi="Garamond" w:cs="Arial"/>
              </w:rPr>
              <w:t>Rączka l</w:t>
            </w:r>
            <w:r>
              <w:rPr>
                <w:rFonts w:ascii="Garamond" w:hAnsi="Garamond" w:cs="Arial"/>
              </w:rPr>
              <w:t>ub uchwyt musi mieścić się w powy</w:t>
            </w:r>
            <w:r w:rsidRPr="001D23FD">
              <w:rPr>
                <w:rFonts w:ascii="Garamond" w:hAnsi="Garamond" w:cs="Arial"/>
              </w:rPr>
              <w:t>ższych wymiarach</w:t>
            </w:r>
            <w:bookmarkStart w:id="0" w:name="_GoBack"/>
            <w:bookmarkEnd w:id="0"/>
          </w:p>
        </w:tc>
        <w:tc>
          <w:tcPr>
            <w:tcW w:w="3137" w:type="dxa"/>
            <w:shd w:val="clear" w:color="auto" w:fill="auto"/>
            <w:vAlign w:val="center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  <w:r w:rsidRPr="00B5793C">
              <w:rPr>
                <w:rFonts w:ascii="Garamond" w:hAnsi="Garamond" w:cs="Arial"/>
              </w:rPr>
              <w:lastRenderedPageBreak/>
              <w:t>podać</w:t>
            </w:r>
          </w:p>
        </w:tc>
        <w:tc>
          <w:tcPr>
            <w:tcW w:w="2602" w:type="dxa"/>
            <w:shd w:val="clear" w:color="auto" w:fill="auto"/>
          </w:tcPr>
          <w:p w:rsidR="00CF1C2A" w:rsidRPr="00B5793C" w:rsidRDefault="00CF1C2A" w:rsidP="00CF1C2A">
            <w:pPr>
              <w:jc w:val="center"/>
              <w:rPr>
                <w:rFonts w:ascii="Garamond" w:hAnsi="Garamond" w:cs="Arial"/>
              </w:rPr>
            </w:pPr>
          </w:p>
        </w:tc>
        <w:tc>
          <w:tcPr>
            <w:tcW w:w="2544" w:type="dxa"/>
          </w:tcPr>
          <w:p w:rsidR="00CF1C2A" w:rsidRDefault="00CF1C2A" w:rsidP="00CF1C2A">
            <w:pPr>
              <w:jc w:val="center"/>
            </w:pPr>
            <w:r w:rsidRPr="00B221CC">
              <w:rPr>
                <w:rFonts w:ascii="Garamond" w:hAnsi="Garamond" w:cs="Arial"/>
              </w:rPr>
              <w:t>---</w:t>
            </w:r>
          </w:p>
        </w:tc>
      </w:tr>
    </w:tbl>
    <w:p w:rsidR="001E3DA8" w:rsidRPr="00B5793C" w:rsidRDefault="001E3DA8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CF1C2A" w:rsidRDefault="00CF1C2A" w:rsidP="00576D34">
      <w:pPr>
        <w:spacing w:after="0" w:line="288" w:lineRule="auto"/>
        <w:jc w:val="both"/>
        <w:rPr>
          <w:rFonts w:ascii="Garamond" w:hAnsi="Garamond"/>
          <w:b/>
          <w:color w:val="000000" w:themeColor="text1"/>
          <w:sz w:val="18"/>
          <w:szCs w:val="18"/>
        </w:rPr>
      </w:pPr>
    </w:p>
    <w:p w:rsidR="00576D34" w:rsidRPr="00B5793C" w:rsidRDefault="00576D34" w:rsidP="00576D34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  <w:r w:rsidRPr="00B5793C">
        <w:rPr>
          <w:rFonts w:ascii="Garamond" w:hAnsi="Garamond"/>
          <w:b/>
          <w:color w:val="000000" w:themeColor="text1"/>
        </w:rPr>
        <w:t>Warunki gwarancji– dotyczy poz. 1 i 2</w:t>
      </w:r>
    </w:p>
    <w:p w:rsidR="00576D34" w:rsidRPr="00B5793C" w:rsidRDefault="00576D34" w:rsidP="00576D34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576D34" w:rsidRPr="00B5793C" w:rsidTr="00FC08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b/>
                <w:bCs/>
                <w:color w:val="000000" w:themeColor="text1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4" w:rsidRPr="00B5793C" w:rsidRDefault="00576D34" w:rsidP="00576D34">
            <w:pPr>
              <w:pStyle w:val="Nagwek3"/>
              <w:numPr>
                <w:ilvl w:val="2"/>
                <w:numId w:val="18"/>
              </w:numPr>
              <w:suppressAutoHyphens/>
              <w:snapToGrid w:val="0"/>
              <w:spacing w:before="0" w:after="0" w:line="276" w:lineRule="auto"/>
              <w:ind w:left="0" w:firstLine="0"/>
              <w:jc w:val="center"/>
              <w:rPr>
                <w:rFonts w:ascii="Garamond" w:hAnsi="Garamond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B5793C">
              <w:rPr>
                <w:rFonts w:ascii="Garamond" w:hAnsi="Garamond" w:cs="Times New Roman"/>
                <w:color w:val="000000" w:themeColor="text1"/>
                <w:sz w:val="22"/>
                <w:szCs w:val="22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b/>
                <w:bCs/>
                <w:color w:val="000000" w:themeColor="text1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b/>
                <w:bCs/>
                <w:color w:val="000000" w:themeColor="text1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b/>
                <w:bCs/>
                <w:color w:val="000000" w:themeColor="text1"/>
              </w:rPr>
              <w:t>SPOSÓB OCENY</w:t>
            </w:r>
          </w:p>
        </w:tc>
      </w:tr>
      <w:tr w:rsidR="00576D34" w:rsidRPr="00B5793C" w:rsidTr="00FC08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4" w:rsidRPr="00B5793C" w:rsidRDefault="00576D34" w:rsidP="00576D34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4" w:rsidRPr="00B5793C" w:rsidRDefault="00576D34" w:rsidP="00FC08CB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/>
                <w:b/>
                <w:bCs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b/>
                <w:bCs/>
                <w:color w:val="000000" w:themeColor="text1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b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4" w:rsidRPr="00B5793C" w:rsidRDefault="00576D34" w:rsidP="00FC08C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</w:pPr>
          </w:p>
        </w:tc>
      </w:tr>
      <w:tr w:rsidR="00576D34" w:rsidRPr="00B5793C" w:rsidTr="00FC08C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34" w:rsidRPr="00B5793C" w:rsidRDefault="00576D34" w:rsidP="00576D3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4" w:rsidRPr="00B5793C" w:rsidRDefault="00576D34" w:rsidP="00FC08CB">
            <w:pPr>
              <w:snapToGrid w:val="0"/>
              <w:spacing w:after="0" w:line="240" w:lineRule="auto"/>
              <w:jc w:val="both"/>
              <w:rPr>
                <w:rFonts w:ascii="Garamond" w:eastAsia="Calibri" w:hAnsi="Garamond"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 w:rsidRPr="00B5793C"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 w:rsidRPr="00B5793C">
              <w:rPr>
                <w:rFonts w:ascii="Garamond" w:hAnsi="Garamond"/>
                <w:color w:val="000000" w:themeColor="text1"/>
              </w:rPr>
              <w:t xml:space="preserve"> gwarancji dla wszystkich zaoferowanych </w:t>
            </w:r>
            <w:r w:rsidR="00E36373">
              <w:rPr>
                <w:rFonts w:ascii="Garamond" w:hAnsi="Garamond"/>
                <w:color w:val="000000" w:themeColor="text1"/>
              </w:rPr>
              <w:t xml:space="preserve">urządzeń </w:t>
            </w:r>
            <w:r w:rsidRPr="00B5793C">
              <w:rPr>
                <w:rFonts w:ascii="Garamond" w:hAnsi="Garamond"/>
                <w:color w:val="000000" w:themeColor="text1"/>
              </w:rPr>
              <w:t>[liczba miesięcy]</w:t>
            </w:r>
          </w:p>
          <w:p w:rsidR="00576D34" w:rsidRPr="00B5793C" w:rsidRDefault="00576D34" w:rsidP="00FC08CB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</w:rPr>
            </w:pPr>
          </w:p>
          <w:p w:rsidR="00576D34" w:rsidRPr="00B5793C" w:rsidRDefault="00576D34" w:rsidP="00FC08CB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</w:rPr>
            </w:pPr>
          </w:p>
          <w:p w:rsidR="00576D34" w:rsidRPr="00B5793C" w:rsidRDefault="00576D34" w:rsidP="00F73B69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/>
                <w:i/>
                <w:iCs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i/>
                <w:iCs/>
                <w:color w:val="000000" w:themeColor="text1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5793C">
              <w:rPr>
                <w:rFonts w:ascii="Garamond" w:hAnsi="Garamond"/>
                <w:i/>
                <w:color w:val="000000" w:themeColor="text1"/>
              </w:rPr>
              <w:t xml:space="preserve">Zamawiający zastrzega, że górną granicą punktacji gwarancji </w:t>
            </w:r>
            <w:r w:rsidR="00F73B69">
              <w:rPr>
                <w:rFonts w:ascii="Garamond" w:hAnsi="Garamond"/>
                <w:i/>
                <w:color w:val="000000" w:themeColor="text1"/>
              </w:rPr>
              <w:t>będzie 48 miesięcy.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  <w:r w:rsidRPr="00B5793C">
              <w:rPr>
                <w:rFonts w:ascii="Garamond" w:hAnsi="Garamond"/>
                <w:color w:val="000000" w:themeColor="text1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D34" w:rsidRPr="00B5793C" w:rsidRDefault="00576D34" w:rsidP="00FC08C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091" w:rsidRPr="00417E3C" w:rsidRDefault="00A74091" w:rsidP="00A74091">
            <w:pPr>
              <w:spacing w:line="288" w:lineRule="auto"/>
              <w:rPr>
                <w:rFonts w:ascii="Garamond" w:hAnsi="Garamond" w:cs="Arial"/>
                <w:bCs/>
                <w:lang w:eastAsia="pl-PL"/>
              </w:rPr>
            </w:pPr>
            <w:r w:rsidRPr="00417E3C">
              <w:rPr>
                <w:rFonts w:ascii="Garamond" w:hAnsi="Garamond" w:cs="Arial"/>
                <w:bCs/>
                <w:lang w:eastAsia="pl-PL"/>
              </w:rPr>
              <w:t>Największa liczba miesięcy gwarancji    – 20 pkt.</w:t>
            </w:r>
          </w:p>
          <w:p w:rsidR="00A74091" w:rsidRPr="00417E3C" w:rsidRDefault="00A74091" w:rsidP="00A74091">
            <w:pPr>
              <w:spacing w:line="288" w:lineRule="auto"/>
              <w:rPr>
                <w:rFonts w:ascii="Garamond" w:hAnsi="Garamond" w:cs="Arial"/>
                <w:bCs/>
                <w:lang w:eastAsia="pl-PL"/>
              </w:rPr>
            </w:pPr>
            <w:r w:rsidRPr="00417E3C">
              <w:rPr>
                <w:rFonts w:ascii="Garamond" w:hAnsi="Garamond" w:cs="Arial"/>
                <w:bCs/>
                <w:lang w:eastAsia="pl-PL"/>
              </w:rPr>
              <w:t>Pozostałe - proporcjonalnie mniej względem najdłuższej</w:t>
            </w:r>
          </w:p>
          <w:p w:rsidR="00576D34" w:rsidRPr="00B5793C" w:rsidRDefault="00576D34" w:rsidP="00FC08CB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Garamond" w:eastAsia="Calibri" w:hAnsi="Garamond"/>
                <w:color w:val="000000" w:themeColor="text1"/>
                <w:lang w:eastAsia="ar-SA"/>
              </w:rPr>
            </w:pPr>
          </w:p>
        </w:tc>
      </w:tr>
    </w:tbl>
    <w:p w:rsidR="00A639DF" w:rsidRPr="00B5793C" w:rsidRDefault="00A639D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A639DF" w:rsidRPr="00B5793C" w:rsidRDefault="00A639D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A639DF" w:rsidRPr="00B5793C" w:rsidRDefault="00A639DF">
      <w:pPr>
        <w:spacing w:after="200" w:line="276" w:lineRule="auto"/>
        <w:rPr>
          <w:rFonts w:ascii="Garamond" w:hAnsi="Garamond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sectPr w:rsidR="00A639DF" w:rsidRPr="00B5793C" w:rsidSect="002F1DBF">
      <w:headerReference w:type="default" r:id="rId7"/>
      <w:footerReference w:type="default" r:id="rId8"/>
      <w:pgSz w:w="16838" w:h="11906" w:orient="landscape"/>
      <w:pgMar w:top="1417" w:right="1417" w:bottom="1417" w:left="1417" w:header="284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78E" w:rsidRDefault="00DA678E" w:rsidP="00800A7F">
      <w:pPr>
        <w:spacing w:after="0" w:line="240" w:lineRule="auto"/>
      </w:pPr>
      <w:r>
        <w:separator/>
      </w:r>
    </w:p>
  </w:endnote>
  <w:endnote w:type="continuationSeparator" w:id="0">
    <w:p w:rsidR="00DA678E" w:rsidRDefault="00DA678E" w:rsidP="00800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2E" w:rsidRDefault="000A1925">
    <w:pPr>
      <w:pStyle w:val="Stopka"/>
    </w:pPr>
    <w:r>
      <w:fldChar w:fldCharType="begin"/>
    </w:r>
    <w:r>
      <w:instrText>PAGE   \* MERGEFORMAT</w:instrText>
    </w:r>
    <w:r>
      <w:fldChar w:fldCharType="separate"/>
    </w:r>
    <w:r w:rsidR="009700A8">
      <w:rPr>
        <w:noProof/>
      </w:rPr>
      <w:t>2</w:t>
    </w:r>
    <w:r>
      <w:rPr>
        <w:noProof/>
      </w:rPr>
      <w:fldChar w:fldCharType="end"/>
    </w:r>
  </w:p>
  <w:p w:rsidR="00F40F2E" w:rsidRDefault="00F40F2E" w:rsidP="002F1DBF">
    <w:pPr>
      <w:pStyle w:val="Stopka"/>
      <w:jc w:val="right"/>
    </w:pPr>
    <w:r w:rsidRPr="002F1DBF">
      <w:rPr>
        <w:rFonts w:ascii="Garamond" w:hAnsi="Garamond" w:cs="Calibri"/>
        <w:sz w:val="22"/>
        <w:szCs w:val="22"/>
      </w:rPr>
      <w:t>podpis i pieczęć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78E" w:rsidRDefault="00DA678E" w:rsidP="00800A7F">
      <w:pPr>
        <w:spacing w:after="0" w:line="240" w:lineRule="auto"/>
      </w:pPr>
      <w:r>
        <w:separator/>
      </w:r>
    </w:p>
  </w:footnote>
  <w:footnote w:type="continuationSeparator" w:id="0">
    <w:p w:rsidR="00DA678E" w:rsidRDefault="00DA678E" w:rsidP="00800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F2E" w:rsidRDefault="00F40F2E" w:rsidP="00800A7F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</w:p>
  <w:p w:rsidR="00F40F2E" w:rsidRDefault="00B5793C" w:rsidP="00B743B5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bCs/>
        <w:sz w:val="20"/>
        <w:szCs w:val="24"/>
      </w:rPr>
      <w:t>NSSU.DFP.271.38.2019.SP</w:t>
    </w:r>
    <w:r w:rsidR="00F40F2E">
      <w:rPr>
        <w:rFonts w:ascii="Garamond" w:hAnsi="Garamond"/>
        <w:lang w:eastAsia="pl-PL"/>
      </w:rPr>
      <w:tab/>
    </w:r>
    <w:r w:rsidR="00F40F2E">
      <w:rPr>
        <w:rFonts w:ascii="Garamond" w:hAnsi="Garamond"/>
        <w:lang w:eastAsia="pl-PL"/>
      </w:rPr>
      <w:tab/>
    </w:r>
    <w:r w:rsidR="00F40F2E" w:rsidRPr="00FF03BC">
      <w:rPr>
        <w:rFonts w:ascii="Garamond" w:hAnsi="Garamond"/>
        <w:lang w:eastAsia="pl-PL"/>
      </w:rPr>
      <w:t>Załącznik nr 1a do specyfikacji</w:t>
    </w:r>
  </w:p>
  <w:p w:rsidR="00F40F2E" w:rsidRPr="00765BF1" w:rsidRDefault="00F40F2E" w:rsidP="00B743B5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:rsidR="00F40F2E" w:rsidRDefault="00F40F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723A8E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/>
        <w:strike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singleLevel"/>
    <w:tmpl w:val="00000005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3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/>
        <w:color w:val="000000"/>
      </w:rPr>
    </w:lvl>
  </w:abstractNum>
  <w:abstractNum w:abstractNumId="4" w15:restartNumberingAfterBreak="0">
    <w:nsid w:val="06371B55"/>
    <w:multiLevelType w:val="hybridMultilevel"/>
    <w:tmpl w:val="7390E35C"/>
    <w:lvl w:ilvl="0" w:tplc="6EA41958">
      <w:start w:val="13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B434B7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5A2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5407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9889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AED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F82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ED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D04E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D1AD4"/>
    <w:multiLevelType w:val="hybridMultilevel"/>
    <w:tmpl w:val="A9CEDA3C"/>
    <w:lvl w:ilvl="0" w:tplc="4E1AAF60">
      <w:numFmt w:val="bullet"/>
      <w:lvlText w:val="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951DC"/>
    <w:multiLevelType w:val="hybridMultilevel"/>
    <w:tmpl w:val="7382B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469E5C67"/>
    <w:multiLevelType w:val="hybridMultilevel"/>
    <w:tmpl w:val="014AEFAE"/>
    <w:lvl w:ilvl="0" w:tplc="04150001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47792F87"/>
    <w:multiLevelType w:val="hybridMultilevel"/>
    <w:tmpl w:val="C3A6731E"/>
    <w:lvl w:ilvl="0" w:tplc="ED6E4B88">
      <w:start w:val="33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1F0EA2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6A52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4F9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C806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5AAC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3E8D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6F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1AE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66BC3"/>
    <w:multiLevelType w:val="hybridMultilevel"/>
    <w:tmpl w:val="EFEA8744"/>
    <w:lvl w:ilvl="0" w:tplc="D4A0854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13C53"/>
    <w:multiLevelType w:val="hybridMultilevel"/>
    <w:tmpl w:val="431C0D4C"/>
    <w:lvl w:ilvl="0" w:tplc="9574023A">
      <w:start w:val="1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C53C15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2A9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004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304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4B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B210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6C9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66AD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671E21"/>
    <w:multiLevelType w:val="hybridMultilevel"/>
    <w:tmpl w:val="B80C3D60"/>
    <w:lvl w:ilvl="0" w:tplc="56E64C8A">
      <w:numFmt w:val="bullet"/>
      <w:lvlText w:val=""/>
      <w:lvlJc w:val="left"/>
      <w:pPr>
        <w:ind w:left="108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80F4A4C"/>
    <w:multiLevelType w:val="hybridMultilevel"/>
    <w:tmpl w:val="7EFAC02C"/>
    <w:lvl w:ilvl="0" w:tplc="E2985FD2">
      <w:start w:val="1"/>
      <w:numFmt w:val="decimal"/>
      <w:lvlText w:val="%1."/>
      <w:lvlJc w:val="left"/>
      <w:pPr>
        <w:ind w:left="644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F23228"/>
    <w:multiLevelType w:val="hybridMultilevel"/>
    <w:tmpl w:val="34143380"/>
    <w:lvl w:ilvl="0" w:tplc="CA2802CC">
      <w:start w:val="29"/>
      <w:numFmt w:val="decimal"/>
      <w:lvlText w:val="%1."/>
      <w:lvlJc w:val="left"/>
      <w:pPr>
        <w:ind w:left="502" w:hanging="332"/>
      </w:pPr>
      <w:rPr>
        <w:rFonts w:cs="Times New Roman" w:hint="default"/>
      </w:rPr>
    </w:lvl>
    <w:lvl w:ilvl="1" w:tplc="A59E07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A7F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43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2834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F21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603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34F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6EA8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D5CEC"/>
    <w:multiLevelType w:val="hybridMultilevel"/>
    <w:tmpl w:val="08EEDF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C19275A"/>
    <w:multiLevelType w:val="hybridMultilevel"/>
    <w:tmpl w:val="D0F838E0"/>
    <w:lvl w:ilvl="0" w:tplc="152EEB7E">
      <w:start w:val="1"/>
      <w:numFmt w:val="bullet"/>
      <w:lvlText w:val=""/>
      <w:lvlJc w:val="left"/>
      <w:pPr>
        <w:ind w:hanging="360"/>
      </w:pPr>
      <w:rPr>
        <w:rFonts w:ascii="Symbol" w:hAnsi="Symbol" w:hint="default"/>
      </w:rPr>
    </w:lvl>
    <w:lvl w:ilvl="1" w:tplc="EF400C2C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712AB8C4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E1E1862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EF845D1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8B84CD8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66076C4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AF024CC6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96A0E87C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17"/>
  </w:num>
  <w:num w:numId="5">
    <w:abstractNumId w:val="9"/>
  </w:num>
  <w:num w:numId="6">
    <w:abstractNumId w:val="5"/>
  </w:num>
  <w:num w:numId="7">
    <w:abstractNumId w:val="13"/>
  </w:num>
  <w:num w:numId="8">
    <w:abstractNumId w:val="0"/>
  </w:num>
  <w:num w:numId="9">
    <w:abstractNumId w:val="14"/>
  </w:num>
  <w:num w:numId="10">
    <w:abstractNumId w:val="11"/>
  </w:num>
  <w:num w:numId="11">
    <w:abstractNumId w:val="15"/>
  </w:num>
  <w:num w:numId="12">
    <w:abstractNumId w:val="10"/>
  </w:num>
  <w:num w:numId="13">
    <w:abstractNumId w:val="7"/>
  </w:num>
  <w:num w:numId="14">
    <w:abstractNumId w:val="4"/>
  </w:num>
  <w:num w:numId="15">
    <w:abstractNumId w:val="8"/>
  </w:num>
  <w:num w:numId="16">
    <w:abstractNumId w:val="12"/>
  </w:num>
  <w:num w:numId="17">
    <w:abstractNumId w:val="1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2C"/>
    <w:rsid w:val="000113DA"/>
    <w:rsid w:val="00032F76"/>
    <w:rsid w:val="000558C8"/>
    <w:rsid w:val="00080D72"/>
    <w:rsid w:val="0009755D"/>
    <w:rsid w:val="000A1925"/>
    <w:rsid w:val="000A1F54"/>
    <w:rsid w:val="000A56F1"/>
    <w:rsid w:val="000D5A1B"/>
    <w:rsid w:val="000D6BBD"/>
    <w:rsid w:val="000E44C7"/>
    <w:rsid w:val="000F75A5"/>
    <w:rsid w:val="0010777A"/>
    <w:rsid w:val="001127F7"/>
    <w:rsid w:val="00117E28"/>
    <w:rsid w:val="00145458"/>
    <w:rsid w:val="00193DE3"/>
    <w:rsid w:val="001C3FC0"/>
    <w:rsid w:val="001D23FD"/>
    <w:rsid w:val="001D343F"/>
    <w:rsid w:val="001D3BA5"/>
    <w:rsid w:val="001E3DA8"/>
    <w:rsid w:val="001E7072"/>
    <w:rsid w:val="00226E6D"/>
    <w:rsid w:val="00247AF4"/>
    <w:rsid w:val="00252BDF"/>
    <w:rsid w:val="00293383"/>
    <w:rsid w:val="002A737F"/>
    <w:rsid w:val="002B19B1"/>
    <w:rsid w:val="002B1EA4"/>
    <w:rsid w:val="002D1101"/>
    <w:rsid w:val="002F1DBF"/>
    <w:rsid w:val="002F3D91"/>
    <w:rsid w:val="00300FDE"/>
    <w:rsid w:val="00304FCD"/>
    <w:rsid w:val="00310618"/>
    <w:rsid w:val="00335AA9"/>
    <w:rsid w:val="00353FA6"/>
    <w:rsid w:val="003A7823"/>
    <w:rsid w:val="003C1D1D"/>
    <w:rsid w:val="003D0A9A"/>
    <w:rsid w:val="003E047A"/>
    <w:rsid w:val="00413D7D"/>
    <w:rsid w:val="00417E3C"/>
    <w:rsid w:val="00417F17"/>
    <w:rsid w:val="0042384D"/>
    <w:rsid w:val="0043458A"/>
    <w:rsid w:val="00436FF7"/>
    <w:rsid w:val="00447E77"/>
    <w:rsid w:val="00463205"/>
    <w:rsid w:val="004957D7"/>
    <w:rsid w:val="004A022F"/>
    <w:rsid w:val="004A38CD"/>
    <w:rsid w:val="004B052C"/>
    <w:rsid w:val="004C58F5"/>
    <w:rsid w:val="004D00C1"/>
    <w:rsid w:val="004F4DA4"/>
    <w:rsid w:val="00507E93"/>
    <w:rsid w:val="0052237E"/>
    <w:rsid w:val="00525528"/>
    <w:rsid w:val="00551458"/>
    <w:rsid w:val="00555062"/>
    <w:rsid w:val="005629EB"/>
    <w:rsid w:val="005674DE"/>
    <w:rsid w:val="00576D34"/>
    <w:rsid w:val="0059281A"/>
    <w:rsid w:val="005A59F2"/>
    <w:rsid w:val="005C215E"/>
    <w:rsid w:val="005C7137"/>
    <w:rsid w:val="005D03B8"/>
    <w:rsid w:val="005E07ED"/>
    <w:rsid w:val="005E447D"/>
    <w:rsid w:val="006015DB"/>
    <w:rsid w:val="006118BA"/>
    <w:rsid w:val="00622FA9"/>
    <w:rsid w:val="00626CF1"/>
    <w:rsid w:val="00662CEE"/>
    <w:rsid w:val="00663CAD"/>
    <w:rsid w:val="006A3926"/>
    <w:rsid w:val="006F522C"/>
    <w:rsid w:val="00713F35"/>
    <w:rsid w:val="00724112"/>
    <w:rsid w:val="00726F07"/>
    <w:rsid w:val="0073280D"/>
    <w:rsid w:val="007332E5"/>
    <w:rsid w:val="00740389"/>
    <w:rsid w:val="00746D6F"/>
    <w:rsid w:val="00765BF1"/>
    <w:rsid w:val="007B3FDC"/>
    <w:rsid w:val="007E2DB1"/>
    <w:rsid w:val="007E400C"/>
    <w:rsid w:val="00800A7F"/>
    <w:rsid w:val="008014D8"/>
    <w:rsid w:val="00821559"/>
    <w:rsid w:val="00832657"/>
    <w:rsid w:val="00836009"/>
    <w:rsid w:val="00847158"/>
    <w:rsid w:val="00852909"/>
    <w:rsid w:val="00853C13"/>
    <w:rsid w:val="0088705C"/>
    <w:rsid w:val="00887CEE"/>
    <w:rsid w:val="008C6A7B"/>
    <w:rsid w:val="008D547D"/>
    <w:rsid w:val="008E45AB"/>
    <w:rsid w:val="00900074"/>
    <w:rsid w:val="00933947"/>
    <w:rsid w:val="00941741"/>
    <w:rsid w:val="00941C61"/>
    <w:rsid w:val="009562E5"/>
    <w:rsid w:val="0095758F"/>
    <w:rsid w:val="009700A8"/>
    <w:rsid w:val="00980CBE"/>
    <w:rsid w:val="009813E0"/>
    <w:rsid w:val="00987705"/>
    <w:rsid w:val="009C445D"/>
    <w:rsid w:val="009D23E4"/>
    <w:rsid w:val="009D591E"/>
    <w:rsid w:val="009E606A"/>
    <w:rsid w:val="00A11D83"/>
    <w:rsid w:val="00A131A9"/>
    <w:rsid w:val="00A1799E"/>
    <w:rsid w:val="00A25576"/>
    <w:rsid w:val="00A267CB"/>
    <w:rsid w:val="00A312CA"/>
    <w:rsid w:val="00A639DF"/>
    <w:rsid w:val="00A6733C"/>
    <w:rsid w:val="00A74091"/>
    <w:rsid w:val="00A76A47"/>
    <w:rsid w:val="00A80A9A"/>
    <w:rsid w:val="00A80B7B"/>
    <w:rsid w:val="00A86F0A"/>
    <w:rsid w:val="00A917D5"/>
    <w:rsid w:val="00A95138"/>
    <w:rsid w:val="00A96651"/>
    <w:rsid w:val="00A97E1A"/>
    <w:rsid w:val="00AC3B72"/>
    <w:rsid w:val="00AC4212"/>
    <w:rsid w:val="00AE1DB6"/>
    <w:rsid w:val="00AF37D3"/>
    <w:rsid w:val="00B12391"/>
    <w:rsid w:val="00B573D1"/>
    <w:rsid w:val="00B5793C"/>
    <w:rsid w:val="00B63E97"/>
    <w:rsid w:val="00B65390"/>
    <w:rsid w:val="00B6653F"/>
    <w:rsid w:val="00B743B5"/>
    <w:rsid w:val="00BB2B5B"/>
    <w:rsid w:val="00BD641F"/>
    <w:rsid w:val="00BE0058"/>
    <w:rsid w:val="00BF1664"/>
    <w:rsid w:val="00BF3045"/>
    <w:rsid w:val="00C044C8"/>
    <w:rsid w:val="00C0785F"/>
    <w:rsid w:val="00C17001"/>
    <w:rsid w:val="00C3512C"/>
    <w:rsid w:val="00C43122"/>
    <w:rsid w:val="00C5768C"/>
    <w:rsid w:val="00C60D4F"/>
    <w:rsid w:val="00C65879"/>
    <w:rsid w:val="00C933B2"/>
    <w:rsid w:val="00C95C82"/>
    <w:rsid w:val="00CC34E3"/>
    <w:rsid w:val="00CD0743"/>
    <w:rsid w:val="00CF1C2A"/>
    <w:rsid w:val="00D16382"/>
    <w:rsid w:val="00D252DA"/>
    <w:rsid w:val="00D3451E"/>
    <w:rsid w:val="00D6074F"/>
    <w:rsid w:val="00DA5721"/>
    <w:rsid w:val="00DA678E"/>
    <w:rsid w:val="00DC2F08"/>
    <w:rsid w:val="00DF44AE"/>
    <w:rsid w:val="00E27053"/>
    <w:rsid w:val="00E36373"/>
    <w:rsid w:val="00E4786B"/>
    <w:rsid w:val="00ED7942"/>
    <w:rsid w:val="00EE23B8"/>
    <w:rsid w:val="00EF7B5E"/>
    <w:rsid w:val="00F01082"/>
    <w:rsid w:val="00F041A8"/>
    <w:rsid w:val="00F2606E"/>
    <w:rsid w:val="00F40F2E"/>
    <w:rsid w:val="00F42105"/>
    <w:rsid w:val="00F4221A"/>
    <w:rsid w:val="00F438FF"/>
    <w:rsid w:val="00F65A70"/>
    <w:rsid w:val="00F73B69"/>
    <w:rsid w:val="00F828BF"/>
    <w:rsid w:val="00F85C00"/>
    <w:rsid w:val="00F9036D"/>
    <w:rsid w:val="00F965BE"/>
    <w:rsid w:val="00FC4BDF"/>
    <w:rsid w:val="00FD0D68"/>
    <w:rsid w:val="00FF03BC"/>
    <w:rsid w:val="00FF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0E1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A7F"/>
    <w:pPr>
      <w:spacing w:after="160" w:line="259" w:lineRule="auto"/>
    </w:pPr>
    <w:rPr>
      <w:rFonts w:eastAsia="Times New Roman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00A7F"/>
    <w:pPr>
      <w:keepNext/>
      <w:numPr>
        <w:numId w:val="8"/>
      </w:numPr>
      <w:spacing w:after="0" w:line="240" w:lineRule="auto"/>
      <w:outlineLvl w:val="0"/>
    </w:pPr>
    <w:rPr>
      <w:rFonts w:ascii="Times New Roman" w:hAnsi="Times New Roman"/>
      <w:kern w:val="1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00A7F"/>
    <w:pPr>
      <w:keepNext/>
      <w:numPr>
        <w:ilvl w:val="1"/>
        <w:numId w:val="8"/>
      </w:numPr>
      <w:spacing w:after="0" w:line="240" w:lineRule="auto"/>
      <w:outlineLvl w:val="1"/>
    </w:pPr>
    <w:rPr>
      <w:rFonts w:ascii="Times New Roman" w:hAnsi="Times New Roman"/>
      <w:b/>
      <w:kern w:val="1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00A7F"/>
    <w:pPr>
      <w:keepNext/>
      <w:numPr>
        <w:ilvl w:val="2"/>
        <w:numId w:val="8"/>
      </w:numPr>
      <w:spacing w:before="240" w:after="60" w:line="240" w:lineRule="auto"/>
      <w:outlineLvl w:val="2"/>
    </w:pPr>
    <w:rPr>
      <w:rFonts w:ascii="Arial" w:hAnsi="Arial" w:cs="Arial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00A7F"/>
    <w:pPr>
      <w:keepNext/>
      <w:numPr>
        <w:ilvl w:val="3"/>
        <w:numId w:val="8"/>
      </w:numPr>
      <w:spacing w:before="240" w:after="60" w:line="240" w:lineRule="auto"/>
      <w:outlineLvl w:val="3"/>
    </w:pPr>
    <w:rPr>
      <w:rFonts w:ascii="Times New Roman" w:hAnsi="Times New Roman"/>
      <w:b/>
      <w:bCs/>
      <w:kern w:val="1"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locked/>
    <w:rsid w:val="00576D34"/>
    <w:pPr>
      <w:keepNext/>
      <w:widowControl w:val="0"/>
      <w:shd w:val="clear" w:color="auto" w:fill="FFFFFF"/>
      <w:tabs>
        <w:tab w:val="num" w:pos="0"/>
      </w:tabs>
      <w:suppressAutoHyphens/>
      <w:spacing w:after="0" w:line="240" w:lineRule="auto"/>
      <w:ind w:right="14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00A7F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800A7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800A7F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800A7F"/>
    <w:rPr>
      <w:rFonts w:ascii="Arial" w:hAnsi="Arial" w:cs="Arial"/>
      <w:b/>
      <w:bCs/>
      <w:kern w:val="1"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800A7F"/>
    <w:rPr>
      <w:rFonts w:ascii="Times New Roman" w:hAnsi="Times New Roman" w:cs="Times New Roman"/>
      <w:b/>
      <w:bCs/>
      <w:kern w:val="1"/>
      <w:sz w:val="28"/>
      <w:szCs w:val="28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800A7F"/>
    <w:rPr>
      <w:rFonts w:ascii="Times New Roman" w:hAnsi="Times New Roman" w:cs="Times New Roman"/>
      <w:b/>
      <w:bCs/>
      <w:kern w:val="1"/>
      <w:lang w:eastAsia="ar-SA" w:bidi="ar-SA"/>
    </w:rPr>
  </w:style>
  <w:style w:type="table" w:styleId="Tabela-Siatka">
    <w:name w:val="Table Grid"/>
    <w:basedOn w:val="Standardowy"/>
    <w:uiPriority w:val="99"/>
    <w:rsid w:val="00800A7F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rsid w:val="00800A7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800A7F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00A7F"/>
    <w:rPr>
      <w:rFonts w:cs="Times New Roman"/>
      <w:vertAlign w:val="superscript"/>
    </w:rPr>
  </w:style>
  <w:style w:type="paragraph" w:styleId="Stopka">
    <w:name w:val="footer"/>
    <w:basedOn w:val="Normalny"/>
    <w:link w:val="StopkaZnak"/>
    <w:uiPriority w:val="99"/>
    <w:rsid w:val="00800A7F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800A7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ylPunktWieksze">
    <w:name w:val="Styl Punkt Wieksze"/>
    <w:uiPriority w:val="99"/>
    <w:rsid w:val="00800A7F"/>
    <w:pPr>
      <w:numPr>
        <w:numId w:val="2"/>
      </w:numPr>
      <w:tabs>
        <w:tab w:val="left" w:pos="397"/>
      </w:tabs>
      <w:suppressAutoHyphens/>
      <w:spacing w:line="36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800A7F"/>
    <w:pPr>
      <w:ind w:left="720"/>
      <w:contextualSpacing/>
    </w:pPr>
  </w:style>
  <w:style w:type="paragraph" w:customStyle="1" w:styleId="H-TextFormat">
    <w:name w:val="H-TextFormat"/>
    <w:uiPriority w:val="99"/>
    <w:rsid w:val="00800A7F"/>
    <w:pPr>
      <w:autoSpaceDE w:val="0"/>
      <w:autoSpaceDN w:val="0"/>
      <w:adjustRightInd w:val="0"/>
    </w:pPr>
    <w:rPr>
      <w:rFonts w:ascii="Arial" w:eastAsia="Times New Roman" w:hAnsi="Arial" w:cs="Arial"/>
      <w:lang w:val="en-US" w:eastAsia="en-US"/>
    </w:rPr>
  </w:style>
  <w:style w:type="paragraph" w:customStyle="1" w:styleId="Zawartotabeli">
    <w:name w:val="Zawartość tabeli"/>
    <w:basedOn w:val="Normalny"/>
    <w:uiPriority w:val="99"/>
    <w:rsid w:val="00800A7F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80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00A7F"/>
    <w:rPr>
      <w:rFonts w:eastAsia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00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0A7F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F85C00"/>
    <w:rPr>
      <w:rFonts w:eastAsia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rsid w:val="000113D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113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0113DA"/>
    <w:rPr>
      <w:rFonts w:eastAsia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113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113DA"/>
    <w:rPr>
      <w:rFonts w:eastAsia="Times New Roman" w:cs="Times New Roman"/>
      <w:b/>
      <w:bCs/>
      <w:sz w:val="20"/>
      <w:szCs w:val="20"/>
    </w:rPr>
  </w:style>
  <w:style w:type="numbering" w:customStyle="1" w:styleId="WW8Num2">
    <w:name w:val="WW8Num2"/>
    <w:rsid w:val="009D043A"/>
    <w:pPr>
      <w:numPr>
        <w:numId w:val="15"/>
      </w:numPr>
    </w:pPr>
  </w:style>
  <w:style w:type="character" w:customStyle="1" w:styleId="Nagwek5Znak">
    <w:name w:val="Nagłówek 5 Znak"/>
    <w:basedOn w:val="Domylnaczcionkaakapitu"/>
    <w:link w:val="Nagwek5"/>
    <w:rsid w:val="00576D34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</w:rPr>
  </w:style>
  <w:style w:type="paragraph" w:customStyle="1" w:styleId="AbsatzTableFormat">
    <w:name w:val="AbsatzTableFormat"/>
    <w:basedOn w:val="Normalny"/>
    <w:rsid w:val="00576D34"/>
    <w:pPr>
      <w:spacing w:after="0" w:line="240" w:lineRule="auto"/>
    </w:pPr>
    <w:rPr>
      <w:rFonts w:ascii="Times New Roman" w:hAnsi="Times New Roman"/>
      <w:kern w:val="1"/>
      <w:sz w:val="16"/>
      <w:szCs w:val="16"/>
      <w:lang w:eastAsia="pl-PL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576D34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2019-06-06T19:50:00Z</dcterms:created>
  <dcterms:modified xsi:type="dcterms:W3CDTF">2019-06-07T12:10:00Z</dcterms:modified>
</cp:coreProperties>
</file>