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690C7" w14:textId="77777777" w:rsidR="00297071" w:rsidRPr="00852E60" w:rsidRDefault="00297071" w:rsidP="0030461F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852E60">
        <w:rPr>
          <w:rFonts w:asciiTheme="majorHAnsi" w:hAnsiTheme="majorHAnsi" w:cstheme="majorHAnsi"/>
          <w:b/>
          <w:sz w:val="32"/>
          <w:szCs w:val="32"/>
        </w:rPr>
        <w:t>Szczegółowy opis przedmiotu zamówienia</w:t>
      </w:r>
    </w:p>
    <w:p w14:paraId="60FCFF47" w14:textId="77777777" w:rsidR="00297071" w:rsidRPr="00747D7B" w:rsidRDefault="00297071" w:rsidP="0030461F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747D7B">
        <w:rPr>
          <w:rFonts w:asciiTheme="majorHAnsi" w:hAnsiTheme="majorHAnsi" w:cstheme="majorHAnsi"/>
          <w:b/>
        </w:rPr>
        <w:t>DEFINICJE I SKRÓTY</w:t>
      </w:r>
    </w:p>
    <w:p w14:paraId="64DA3097" w14:textId="62AAC0B3" w:rsidR="00297071" w:rsidRPr="00747D7B" w:rsidRDefault="00AA77EF" w:rsidP="0030461F">
      <w:pPr>
        <w:pStyle w:val="Akapitzlist"/>
        <w:tabs>
          <w:tab w:val="left" w:pos="4220"/>
        </w:tabs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ab/>
      </w:r>
    </w:p>
    <w:p w14:paraId="2186FCFB" w14:textId="77777777" w:rsidR="00297071" w:rsidRPr="00747D7B" w:rsidRDefault="00297071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NSSU – Nowa Siedziba Szpitala Uniwersyteckiego, lokalizacja: WOJEWÓDZTWO MAŁOPOLSKIE, POWIAT KRAKOWSKI, GMINA KRAKÓW, MIASTO KRAKÓW, jednostka ewidencyjna 126104_9 dz. nr: 188, </w:t>
      </w:r>
      <w:proofErr w:type="spellStart"/>
      <w:r w:rsidRPr="00747D7B">
        <w:rPr>
          <w:rFonts w:asciiTheme="majorHAnsi" w:hAnsiTheme="majorHAnsi" w:cstheme="majorHAnsi"/>
        </w:rPr>
        <w:t>obr</w:t>
      </w:r>
      <w:proofErr w:type="spellEnd"/>
      <w:r w:rsidRPr="00747D7B">
        <w:rPr>
          <w:rFonts w:asciiTheme="majorHAnsi" w:hAnsiTheme="majorHAnsi" w:cstheme="majorHAnsi"/>
        </w:rPr>
        <w:t xml:space="preserve">. 59 - Podgórze, nr 32, 33/1, 33/2, 37, 38/32, 40/1, 40/5, 40/8, 41, 42/1, 44/1, 45/1, 46/1, 52/7, 52/8, 162/1 </w:t>
      </w:r>
      <w:proofErr w:type="spellStart"/>
      <w:r w:rsidRPr="00747D7B">
        <w:rPr>
          <w:rFonts w:asciiTheme="majorHAnsi" w:hAnsiTheme="majorHAnsi" w:cstheme="majorHAnsi"/>
        </w:rPr>
        <w:t>obr</w:t>
      </w:r>
      <w:proofErr w:type="spellEnd"/>
      <w:r w:rsidRPr="00747D7B">
        <w:rPr>
          <w:rFonts w:asciiTheme="majorHAnsi" w:hAnsiTheme="majorHAnsi" w:cstheme="majorHAnsi"/>
        </w:rPr>
        <w:t>. 58 – Podgórze przy ul. Jakubowskiego 2 w Krakowie;</w:t>
      </w:r>
    </w:p>
    <w:p w14:paraId="52A3E0C8" w14:textId="0273E727" w:rsidR="00297071" w:rsidRPr="00747D7B" w:rsidRDefault="00AE4E64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SOPZ – Szczegółowy</w:t>
      </w:r>
      <w:r w:rsidR="00297071" w:rsidRPr="00747D7B">
        <w:rPr>
          <w:rFonts w:asciiTheme="majorHAnsi" w:hAnsiTheme="majorHAnsi" w:cstheme="majorHAnsi"/>
        </w:rPr>
        <w:t xml:space="preserve"> Opis Przedmiotu Zamówienia;</w:t>
      </w:r>
    </w:p>
    <w:p w14:paraId="73F329F3" w14:textId="77777777" w:rsidR="00297071" w:rsidRPr="00747D7B" w:rsidRDefault="00297071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Generalny Wykonawca – konsorcjum Warbud S.A., VAMED </w:t>
      </w:r>
      <w:proofErr w:type="spellStart"/>
      <w:r w:rsidRPr="00747D7B">
        <w:rPr>
          <w:rFonts w:asciiTheme="majorHAnsi" w:hAnsiTheme="majorHAnsi" w:cstheme="majorHAnsi"/>
        </w:rPr>
        <w:t>Standortentwicklung</w:t>
      </w:r>
      <w:proofErr w:type="spellEnd"/>
      <w:r w:rsidRPr="00747D7B">
        <w:rPr>
          <w:rFonts w:asciiTheme="majorHAnsi" w:hAnsiTheme="majorHAnsi" w:cstheme="majorHAnsi"/>
        </w:rPr>
        <w:t xml:space="preserve"> </w:t>
      </w:r>
      <w:proofErr w:type="spellStart"/>
      <w:r w:rsidRPr="00747D7B">
        <w:rPr>
          <w:rFonts w:asciiTheme="majorHAnsi" w:hAnsiTheme="majorHAnsi" w:cstheme="majorHAnsi"/>
        </w:rPr>
        <w:t>und</w:t>
      </w:r>
      <w:proofErr w:type="spellEnd"/>
      <w:r w:rsidRPr="00747D7B">
        <w:rPr>
          <w:rFonts w:asciiTheme="majorHAnsi" w:hAnsiTheme="majorHAnsi" w:cstheme="majorHAnsi"/>
        </w:rPr>
        <w:t xml:space="preserve"> Engineering GmbH</w:t>
      </w:r>
      <w:r w:rsidR="00F03A6B" w:rsidRPr="00747D7B">
        <w:rPr>
          <w:rFonts w:asciiTheme="majorHAnsi" w:hAnsiTheme="majorHAnsi" w:cstheme="majorHAnsi"/>
        </w:rPr>
        <w:t xml:space="preserve"> &amp; CO KG oraz </w:t>
      </w:r>
      <w:proofErr w:type="spellStart"/>
      <w:r w:rsidR="00F03A6B" w:rsidRPr="00747D7B">
        <w:rPr>
          <w:rFonts w:asciiTheme="majorHAnsi" w:hAnsiTheme="majorHAnsi" w:cstheme="majorHAnsi"/>
        </w:rPr>
        <w:t>Porr</w:t>
      </w:r>
      <w:proofErr w:type="spellEnd"/>
      <w:r w:rsidR="00F03A6B" w:rsidRPr="00747D7B">
        <w:rPr>
          <w:rFonts w:asciiTheme="majorHAnsi" w:hAnsiTheme="majorHAnsi" w:cstheme="majorHAnsi"/>
        </w:rPr>
        <w:t xml:space="preserve"> (Polska) S.A.;</w:t>
      </w:r>
    </w:p>
    <w:p w14:paraId="3B6651E0" w14:textId="77777777" w:rsidR="003C24B3" w:rsidRPr="00747D7B" w:rsidRDefault="00F03A6B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Wi-Fi – potoczne określenie zestawu standardów stworzonych do budowy bezprzewodowych sieci komputerowych</w:t>
      </w:r>
      <w:r w:rsidR="003C24B3" w:rsidRPr="00747D7B">
        <w:rPr>
          <w:rFonts w:asciiTheme="majorHAnsi" w:hAnsiTheme="majorHAnsi" w:cstheme="majorHAnsi"/>
        </w:rPr>
        <w:t>;</w:t>
      </w:r>
    </w:p>
    <w:p w14:paraId="7DD12E78" w14:textId="77777777" w:rsidR="0017208A" w:rsidRPr="00747D7B" w:rsidRDefault="003C24B3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IP – ang. </w:t>
      </w:r>
      <w:r w:rsidRPr="00747D7B">
        <w:rPr>
          <w:rFonts w:asciiTheme="majorHAnsi" w:hAnsiTheme="majorHAnsi" w:cstheme="majorHAnsi"/>
          <w:i/>
        </w:rPr>
        <w:t xml:space="preserve">Internet </w:t>
      </w:r>
      <w:proofErr w:type="spellStart"/>
      <w:r w:rsidRPr="00747D7B">
        <w:rPr>
          <w:rFonts w:asciiTheme="majorHAnsi" w:hAnsiTheme="majorHAnsi" w:cstheme="majorHAnsi"/>
          <w:i/>
        </w:rPr>
        <w:t>Protocol</w:t>
      </w:r>
      <w:proofErr w:type="spellEnd"/>
      <w:r w:rsidRPr="00747D7B">
        <w:rPr>
          <w:rFonts w:asciiTheme="majorHAnsi" w:hAnsiTheme="majorHAnsi" w:cstheme="majorHAnsi"/>
        </w:rPr>
        <w:t xml:space="preserve">, </w:t>
      </w:r>
      <w:r w:rsidRPr="00747D7B">
        <w:rPr>
          <w:rFonts w:asciiTheme="majorHAnsi" w:hAnsiTheme="majorHAnsi" w:cstheme="majorHAnsi"/>
          <w:iCs/>
        </w:rPr>
        <w:t xml:space="preserve">protokół komunikacyjny warstwy sieciowej modelu OSI, używany powszechnie w </w:t>
      </w:r>
      <w:hyperlink r:id="rId8" w:tooltip="Internet" w:history="1">
        <w:r w:rsidRPr="00747D7B">
          <w:rPr>
            <w:rFonts w:asciiTheme="majorHAnsi" w:hAnsiTheme="majorHAnsi" w:cstheme="majorHAnsi"/>
          </w:rPr>
          <w:t>Internecie</w:t>
        </w:r>
      </w:hyperlink>
      <w:r w:rsidRPr="00747D7B">
        <w:rPr>
          <w:rFonts w:asciiTheme="majorHAnsi" w:hAnsiTheme="majorHAnsi" w:cstheme="majorHAnsi"/>
          <w:iCs/>
        </w:rPr>
        <w:t xml:space="preserve"> (</w:t>
      </w:r>
      <w:hyperlink r:id="rId9" w:tooltip="protokół komunikacyjny" w:history="1">
        <w:r w:rsidRPr="00747D7B">
          <w:rPr>
            <w:rFonts w:asciiTheme="majorHAnsi" w:hAnsiTheme="majorHAnsi" w:cstheme="majorHAnsi"/>
          </w:rPr>
          <w:t>protokół komunikacyjny</w:t>
        </w:r>
      </w:hyperlink>
      <w:r w:rsidRPr="00747D7B">
        <w:rPr>
          <w:rFonts w:asciiTheme="majorHAnsi" w:hAnsiTheme="majorHAnsi" w:cstheme="majorHAnsi"/>
          <w:iCs/>
        </w:rPr>
        <w:t>);</w:t>
      </w:r>
    </w:p>
    <w:p w14:paraId="6959D068" w14:textId="0F87A6B6" w:rsidR="002F2FE1" w:rsidRPr="00747D7B" w:rsidRDefault="002F2FE1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Urządzenie drukujące – urządzenie takie jak: drukarka</w:t>
      </w:r>
      <w:r w:rsidR="002F31BC" w:rsidRPr="00747D7B">
        <w:rPr>
          <w:rFonts w:asciiTheme="majorHAnsi" w:hAnsiTheme="majorHAnsi" w:cstheme="majorHAnsi"/>
        </w:rPr>
        <w:t>/kserokopiarka</w:t>
      </w:r>
      <w:r w:rsidRPr="00747D7B">
        <w:rPr>
          <w:rFonts w:asciiTheme="majorHAnsi" w:hAnsiTheme="majorHAnsi" w:cstheme="majorHAnsi"/>
        </w:rPr>
        <w:t>, drukarka z funkcją skanera, drukarka z funkcją skanera i faksu, itp.</w:t>
      </w:r>
      <w:r w:rsidR="008F4A79" w:rsidRPr="00747D7B">
        <w:rPr>
          <w:rFonts w:asciiTheme="majorHAnsi" w:hAnsiTheme="majorHAnsi" w:cstheme="majorHAnsi"/>
        </w:rPr>
        <w:t xml:space="preserve"> dostarczone przez Wykonawcę lub własności </w:t>
      </w:r>
      <w:r w:rsidR="00AB01D2" w:rsidRPr="00747D7B">
        <w:rPr>
          <w:rFonts w:asciiTheme="majorHAnsi" w:hAnsiTheme="majorHAnsi" w:cstheme="majorHAnsi"/>
        </w:rPr>
        <w:t>Zmawiającego</w:t>
      </w:r>
      <w:r w:rsidR="008F4A79" w:rsidRPr="00747D7B">
        <w:rPr>
          <w:rFonts w:asciiTheme="majorHAnsi" w:hAnsiTheme="majorHAnsi" w:cstheme="majorHAnsi"/>
        </w:rPr>
        <w:t>;</w:t>
      </w:r>
    </w:p>
    <w:p w14:paraId="4CFDF8EF" w14:textId="11487C96" w:rsidR="00DB0358" w:rsidRDefault="00DB0358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Materiały eksploatacyjne urządzeń drukujących - tonery, tusze, taśmy, taśmy barwiące oraz inne materiały eksploatacyjne niezbędne do poprawnej pracy urządzeń drukujących (takie jak. np. bębny, pasy transferowe, rolki </w:t>
      </w:r>
      <w:proofErr w:type="spellStart"/>
      <w:r w:rsidRPr="00747D7B">
        <w:rPr>
          <w:rFonts w:asciiTheme="majorHAnsi" w:hAnsiTheme="majorHAnsi" w:cstheme="majorHAnsi"/>
        </w:rPr>
        <w:t>fuser’ów</w:t>
      </w:r>
      <w:proofErr w:type="spellEnd"/>
      <w:r w:rsidRPr="00747D7B">
        <w:rPr>
          <w:rFonts w:asciiTheme="majorHAnsi" w:hAnsiTheme="majorHAnsi" w:cstheme="majorHAnsi"/>
        </w:rPr>
        <w:t>, głowice drukujące, itp.)</w:t>
      </w:r>
      <w:r w:rsidR="00554556">
        <w:rPr>
          <w:rFonts w:asciiTheme="majorHAnsi" w:hAnsiTheme="majorHAnsi" w:cstheme="majorHAnsi"/>
        </w:rPr>
        <w:t>;</w:t>
      </w:r>
    </w:p>
    <w:p w14:paraId="5667351D" w14:textId="66FF8641" w:rsidR="00D70F80" w:rsidRDefault="00D70F80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70F80">
        <w:rPr>
          <w:rFonts w:asciiTheme="majorHAnsi" w:hAnsiTheme="majorHAnsi" w:cstheme="majorHAnsi"/>
        </w:rPr>
        <w:t xml:space="preserve">Systemem zarządzania środowiskiem druku </w:t>
      </w:r>
      <w:r>
        <w:rPr>
          <w:rFonts w:asciiTheme="majorHAnsi" w:hAnsiTheme="majorHAnsi" w:cstheme="majorHAnsi"/>
        </w:rPr>
        <w:t xml:space="preserve">– </w:t>
      </w:r>
      <w:r w:rsidR="0087457F">
        <w:rPr>
          <w:rFonts w:asciiTheme="majorHAnsi" w:hAnsiTheme="majorHAnsi" w:cstheme="majorHAnsi"/>
        </w:rPr>
        <w:t xml:space="preserve">inaczej system - </w:t>
      </w:r>
      <w:r>
        <w:rPr>
          <w:rFonts w:asciiTheme="majorHAnsi" w:hAnsiTheme="majorHAnsi" w:cstheme="majorHAnsi"/>
        </w:rPr>
        <w:t xml:space="preserve">to oprogramowanie opisane w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Pr="00D70F80">
        <w:rPr>
          <w:rFonts w:asciiTheme="majorHAnsi" w:hAnsiTheme="majorHAnsi" w:cstheme="majorHAnsi"/>
          <w:b/>
          <w:highlight w:val="green"/>
        </w:rPr>
        <w:t>b - specyfikacja systemu</w:t>
      </w:r>
      <w:r w:rsidR="00803650">
        <w:rPr>
          <w:rFonts w:asciiTheme="majorHAnsi" w:hAnsiTheme="majorHAnsi" w:cstheme="majorHAnsi"/>
        </w:rPr>
        <w:t>;</w:t>
      </w:r>
    </w:p>
    <w:p w14:paraId="197BF2D8" w14:textId="6C17BCF7" w:rsidR="00803650" w:rsidRPr="00803650" w:rsidRDefault="00803650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 xml:space="preserve">SLA (ang. SLA - </w:t>
      </w:r>
      <w:r w:rsidRPr="003A7942">
        <w:rPr>
          <w:rFonts w:asciiTheme="majorHAnsi" w:hAnsiTheme="majorHAnsi" w:cstheme="majorHAnsi"/>
          <w:i/>
        </w:rPr>
        <w:t>Service Level Agreement</w:t>
      </w:r>
      <w:r w:rsidRPr="003A7942">
        <w:rPr>
          <w:rFonts w:asciiTheme="majorHAnsi" w:hAnsiTheme="majorHAnsi" w:cstheme="majorHAnsi"/>
        </w:rPr>
        <w:t xml:space="preserve">) – utrzymanie wymaganego poziomu dostępności </w:t>
      </w:r>
      <w:r>
        <w:rPr>
          <w:rFonts w:asciiTheme="majorHAnsi" w:hAnsiTheme="majorHAnsi" w:cstheme="majorHAnsi"/>
        </w:rPr>
        <w:t>systemu</w:t>
      </w:r>
      <w:r w:rsidRPr="00D70F80">
        <w:rPr>
          <w:rFonts w:asciiTheme="majorHAnsi" w:hAnsiTheme="majorHAnsi" w:cstheme="majorHAnsi"/>
        </w:rPr>
        <w:t xml:space="preserve"> zarządzania środowiskiem druku</w:t>
      </w:r>
      <w:r w:rsidRPr="003A79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dostarczonego </w:t>
      </w:r>
      <w:r w:rsidRPr="003A7942">
        <w:rPr>
          <w:rFonts w:asciiTheme="majorHAnsi" w:hAnsiTheme="majorHAnsi" w:cstheme="majorHAnsi"/>
        </w:rPr>
        <w:t>przez Wykonawcę</w:t>
      </w:r>
      <w:r>
        <w:rPr>
          <w:rFonts w:asciiTheme="majorHAnsi" w:hAnsiTheme="majorHAnsi" w:cstheme="majorHAnsi"/>
        </w:rPr>
        <w:t>.</w:t>
      </w:r>
    </w:p>
    <w:p w14:paraId="1C79DC4E" w14:textId="77777777" w:rsidR="00EF51ED" w:rsidRPr="00747D7B" w:rsidRDefault="00EF51ED" w:rsidP="0030461F">
      <w:pPr>
        <w:jc w:val="both"/>
        <w:rPr>
          <w:rFonts w:asciiTheme="majorHAnsi" w:hAnsiTheme="majorHAnsi" w:cstheme="majorHAnsi"/>
        </w:rPr>
      </w:pPr>
    </w:p>
    <w:p w14:paraId="0A056B8A" w14:textId="77777777" w:rsidR="00EF51ED" w:rsidRPr="00747D7B" w:rsidRDefault="00EF51ED" w:rsidP="0030461F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747D7B">
        <w:rPr>
          <w:rFonts w:asciiTheme="majorHAnsi" w:hAnsiTheme="majorHAnsi" w:cstheme="majorHAnsi"/>
          <w:b/>
        </w:rPr>
        <w:t>SZCZEGÓŁOWY OPIS PRZEDMIOTU ZAMÓWIENIA (SOPZ)</w:t>
      </w:r>
    </w:p>
    <w:p w14:paraId="0CFB4063" w14:textId="1A143212" w:rsidR="00CC6B57" w:rsidRPr="00747D7B" w:rsidRDefault="00EF51ED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  <w:b/>
        </w:rPr>
      </w:pPr>
      <w:r w:rsidRPr="00747D7B">
        <w:rPr>
          <w:rFonts w:asciiTheme="majorHAnsi" w:hAnsiTheme="majorHAnsi" w:cstheme="majorHAnsi"/>
        </w:rPr>
        <w:t>Przedmiotem zamówienia jest</w:t>
      </w:r>
      <w:r w:rsidR="00CC6B57" w:rsidRPr="00747D7B">
        <w:rPr>
          <w:rFonts w:asciiTheme="majorHAnsi" w:hAnsiTheme="majorHAnsi" w:cstheme="majorHAnsi"/>
        </w:rPr>
        <w:t xml:space="preserve"> </w:t>
      </w:r>
      <w:r w:rsidR="001E1614" w:rsidRPr="00747D7B">
        <w:rPr>
          <w:rFonts w:asciiTheme="majorHAnsi" w:hAnsiTheme="majorHAnsi" w:cstheme="majorHAnsi"/>
        </w:rPr>
        <w:t xml:space="preserve">uruchomienie i utrzymanie przez okres </w:t>
      </w:r>
      <w:r w:rsidR="001E1614" w:rsidRPr="00747D7B">
        <w:rPr>
          <w:rFonts w:asciiTheme="majorHAnsi" w:hAnsiTheme="majorHAnsi" w:cstheme="majorHAnsi"/>
          <w:b/>
          <w:color w:val="FF0000"/>
        </w:rPr>
        <w:t>48 miesięcy</w:t>
      </w:r>
      <w:r w:rsidR="001E1614" w:rsidRPr="00747D7B">
        <w:rPr>
          <w:rFonts w:asciiTheme="majorHAnsi" w:hAnsiTheme="majorHAnsi" w:cstheme="majorHAnsi"/>
          <w:color w:val="FF0000"/>
        </w:rPr>
        <w:t xml:space="preserve"> </w:t>
      </w:r>
      <w:r w:rsidR="001E1614" w:rsidRPr="00747D7B">
        <w:rPr>
          <w:rFonts w:asciiTheme="majorHAnsi" w:hAnsiTheme="majorHAnsi" w:cstheme="majorHAnsi"/>
        </w:rPr>
        <w:t>systemu komplekso</w:t>
      </w:r>
      <w:r w:rsidR="008D463F" w:rsidRPr="00747D7B">
        <w:rPr>
          <w:rFonts w:asciiTheme="majorHAnsi" w:hAnsiTheme="majorHAnsi" w:cstheme="majorHAnsi"/>
        </w:rPr>
        <w:t>wej obsługi urządzeń drukujących-skanujących-</w:t>
      </w:r>
      <w:r w:rsidR="008F0F8A">
        <w:rPr>
          <w:rFonts w:asciiTheme="majorHAnsi" w:hAnsiTheme="majorHAnsi" w:cstheme="majorHAnsi"/>
        </w:rPr>
        <w:t>kopiujących-</w:t>
      </w:r>
      <w:r w:rsidR="008D463F" w:rsidRPr="00747D7B">
        <w:rPr>
          <w:rFonts w:asciiTheme="majorHAnsi" w:hAnsiTheme="majorHAnsi" w:cstheme="majorHAnsi"/>
        </w:rPr>
        <w:t>faksujących</w:t>
      </w:r>
      <w:r w:rsidR="001E1614" w:rsidRPr="00747D7B">
        <w:rPr>
          <w:rFonts w:asciiTheme="majorHAnsi" w:hAnsiTheme="majorHAnsi" w:cstheme="majorHAnsi"/>
        </w:rPr>
        <w:t xml:space="preserve"> w Szpitalu Uniwersyteckim w Krakowie, ul. Jakubowskiego 2 (NSSU) obejmującego:</w:t>
      </w:r>
    </w:p>
    <w:p w14:paraId="271B8D91" w14:textId="3CE9E604" w:rsidR="00500CB3" w:rsidRPr="00747D7B" w:rsidRDefault="00EF51ED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747D7B">
        <w:rPr>
          <w:rFonts w:asciiTheme="majorHAnsi" w:hAnsiTheme="majorHAnsi" w:cstheme="majorHAnsi"/>
        </w:rPr>
        <w:t>dostaw</w:t>
      </w:r>
      <w:r w:rsidR="00C42A67" w:rsidRPr="00747D7B">
        <w:rPr>
          <w:rFonts w:asciiTheme="majorHAnsi" w:hAnsiTheme="majorHAnsi" w:cstheme="majorHAnsi"/>
        </w:rPr>
        <w:t>ę</w:t>
      </w:r>
      <w:r w:rsidR="00AA323E" w:rsidRPr="00747D7B">
        <w:rPr>
          <w:rFonts w:asciiTheme="majorHAnsi" w:hAnsiTheme="majorHAnsi" w:cstheme="majorHAnsi"/>
        </w:rPr>
        <w:t xml:space="preserve"> fabrycznie nowych </w:t>
      </w:r>
      <w:r w:rsidR="008D463F" w:rsidRPr="00747D7B">
        <w:rPr>
          <w:rFonts w:asciiTheme="majorHAnsi" w:hAnsiTheme="majorHAnsi" w:cstheme="majorHAnsi"/>
        </w:rPr>
        <w:t>urządzeń drukujących-skanujących-</w:t>
      </w:r>
      <w:r w:rsidR="00826EAA">
        <w:rPr>
          <w:rFonts w:asciiTheme="majorHAnsi" w:hAnsiTheme="majorHAnsi" w:cstheme="majorHAnsi"/>
        </w:rPr>
        <w:t>kopiujących-</w:t>
      </w:r>
      <w:r w:rsidR="008D463F" w:rsidRPr="00747D7B">
        <w:rPr>
          <w:rFonts w:asciiTheme="majorHAnsi" w:hAnsiTheme="majorHAnsi" w:cstheme="majorHAnsi"/>
        </w:rPr>
        <w:t xml:space="preserve">faksujących </w:t>
      </w:r>
      <w:r w:rsidR="009D18C8" w:rsidRPr="00747D7B">
        <w:rPr>
          <w:rFonts w:asciiTheme="majorHAnsi" w:hAnsiTheme="majorHAnsi" w:cstheme="majorHAnsi"/>
        </w:rPr>
        <w:t>wykazanych w</w:t>
      </w:r>
      <w:r w:rsidRPr="00747D7B">
        <w:rPr>
          <w:rFonts w:asciiTheme="majorHAnsi" w:hAnsiTheme="majorHAnsi" w:cstheme="majorHAnsi"/>
        </w:rPr>
        <w:t xml:space="preserve"> </w:t>
      </w:r>
      <w:r w:rsidRPr="00747D7B">
        <w:rPr>
          <w:rFonts w:asciiTheme="majorHAnsi" w:hAnsiTheme="majorHAnsi" w:cstheme="majorHAnsi"/>
          <w:b/>
          <w:highlight w:val="green"/>
        </w:rPr>
        <w:t xml:space="preserve">załączniku nr </w:t>
      </w:r>
      <w:r w:rsidR="00F45099">
        <w:rPr>
          <w:rFonts w:asciiTheme="majorHAnsi" w:hAnsiTheme="majorHAnsi" w:cstheme="majorHAnsi"/>
          <w:b/>
          <w:highlight w:val="green"/>
        </w:rPr>
        <w:t>1</w:t>
      </w:r>
      <w:r w:rsidR="008D463F" w:rsidRPr="00747D7B">
        <w:rPr>
          <w:rFonts w:asciiTheme="majorHAnsi" w:hAnsiTheme="majorHAnsi" w:cstheme="majorHAnsi"/>
          <w:b/>
          <w:highlight w:val="green"/>
        </w:rPr>
        <w:t>a</w:t>
      </w:r>
      <w:r w:rsidR="00B41D76" w:rsidRPr="00747D7B">
        <w:rPr>
          <w:rFonts w:asciiTheme="majorHAnsi" w:hAnsiTheme="majorHAnsi" w:cstheme="majorHAnsi"/>
          <w:b/>
          <w:highlight w:val="green"/>
        </w:rPr>
        <w:t xml:space="preserve"> </w:t>
      </w:r>
      <w:r w:rsidR="00A84886" w:rsidRPr="00747D7B">
        <w:rPr>
          <w:rFonts w:asciiTheme="majorHAnsi" w:hAnsiTheme="majorHAnsi" w:cstheme="majorHAnsi"/>
          <w:b/>
          <w:highlight w:val="green"/>
        </w:rPr>
        <w:t>(</w:t>
      </w:r>
      <w:r w:rsidR="008D463F" w:rsidRPr="00747D7B">
        <w:rPr>
          <w:rFonts w:asciiTheme="majorHAnsi" w:hAnsiTheme="majorHAnsi" w:cstheme="majorHAnsi"/>
          <w:b/>
          <w:highlight w:val="green"/>
        </w:rPr>
        <w:t>specyfikacja urządzeń</w:t>
      </w:r>
      <w:r w:rsidR="00A84886" w:rsidRPr="00747D7B">
        <w:rPr>
          <w:rFonts w:asciiTheme="majorHAnsi" w:hAnsiTheme="majorHAnsi" w:cstheme="majorHAnsi"/>
          <w:b/>
          <w:highlight w:val="green"/>
        </w:rPr>
        <w:t>)</w:t>
      </w:r>
      <w:r w:rsidR="00500CB3" w:rsidRPr="00747D7B">
        <w:rPr>
          <w:rFonts w:asciiTheme="majorHAnsi" w:hAnsiTheme="majorHAnsi" w:cstheme="majorHAnsi"/>
        </w:rPr>
        <w:t xml:space="preserve"> - w tym</w:t>
      </w:r>
      <w:r w:rsidR="00542C20" w:rsidRPr="00747D7B">
        <w:rPr>
          <w:rFonts w:asciiTheme="majorHAnsi" w:hAnsiTheme="majorHAnsi" w:cstheme="majorHAnsi"/>
        </w:rPr>
        <w:t xml:space="preserve"> również zapewnienie ciągłości</w:t>
      </w:r>
      <w:r w:rsidR="00500CB3" w:rsidRPr="00747D7B">
        <w:rPr>
          <w:rFonts w:asciiTheme="majorHAnsi" w:hAnsiTheme="majorHAnsi" w:cstheme="majorHAnsi"/>
        </w:rPr>
        <w:t xml:space="preserve"> ich</w:t>
      </w:r>
      <w:r w:rsidR="00542C20" w:rsidRPr="00747D7B">
        <w:rPr>
          <w:rFonts w:asciiTheme="majorHAnsi" w:hAnsiTheme="majorHAnsi" w:cstheme="majorHAnsi"/>
        </w:rPr>
        <w:t xml:space="preserve"> poprawnej pracy,</w:t>
      </w:r>
      <w:r w:rsidR="00500CB3" w:rsidRPr="00747D7B">
        <w:rPr>
          <w:rFonts w:asciiTheme="majorHAnsi" w:hAnsiTheme="majorHAnsi" w:cstheme="majorHAnsi"/>
        </w:rPr>
        <w:t xml:space="preserve"> naprawy, konserwacji, dokonywania niezbędnych okresowych przeglądów oraz </w:t>
      </w:r>
      <w:r w:rsidR="00781730">
        <w:rPr>
          <w:rFonts w:asciiTheme="majorHAnsi" w:hAnsiTheme="majorHAnsi" w:cstheme="majorHAnsi"/>
        </w:rPr>
        <w:t xml:space="preserve">płynnej </w:t>
      </w:r>
      <w:r w:rsidR="00500CB3" w:rsidRPr="00747D7B">
        <w:rPr>
          <w:rFonts w:asciiTheme="majorHAnsi" w:hAnsiTheme="majorHAnsi" w:cstheme="majorHAnsi"/>
        </w:rPr>
        <w:t>dostawy</w:t>
      </w:r>
      <w:r w:rsidR="0034457F" w:rsidRPr="00747D7B">
        <w:rPr>
          <w:rFonts w:asciiTheme="majorHAnsi" w:hAnsiTheme="majorHAnsi" w:cstheme="majorHAnsi"/>
        </w:rPr>
        <w:t xml:space="preserve"> (z wyjątkiem papieru)</w:t>
      </w:r>
      <w:r w:rsidR="00AD3F52" w:rsidRPr="00747D7B">
        <w:rPr>
          <w:rFonts w:asciiTheme="majorHAnsi" w:hAnsiTheme="majorHAnsi" w:cstheme="majorHAnsi"/>
        </w:rPr>
        <w:t>, wymiany i odbioru zużytych</w:t>
      </w:r>
      <w:r w:rsidR="00500CB3" w:rsidRPr="00747D7B">
        <w:rPr>
          <w:rFonts w:asciiTheme="majorHAnsi" w:hAnsiTheme="majorHAnsi" w:cstheme="majorHAnsi"/>
        </w:rPr>
        <w:t xml:space="preserve"> materiałów </w:t>
      </w:r>
      <w:r w:rsidR="00B162EE" w:rsidRPr="00747D7B">
        <w:rPr>
          <w:rFonts w:asciiTheme="majorHAnsi" w:hAnsiTheme="majorHAnsi" w:cstheme="majorHAnsi"/>
        </w:rPr>
        <w:t>eksploatacyjnych</w:t>
      </w:r>
      <w:r w:rsidR="00500CB3" w:rsidRPr="00747D7B">
        <w:rPr>
          <w:rFonts w:asciiTheme="majorHAnsi" w:hAnsiTheme="majorHAnsi" w:cstheme="majorHAnsi"/>
        </w:rPr>
        <w:t>;</w:t>
      </w:r>
    </w:p>
    <w:p w14:paraId="037DBEC6" w14:textId="2B8448EE" w:rsidR="00500CB3" w:rsidRPr="00747D7B" w:rsidRDefault="00500CB3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zapewnienie ciągłości pracy urządzeń drukujących-skanujących-</w:t>
      </w:r>
      <w:r w:rsidR="00826EAA">
        <w:rPr>
          <w:rFonts w:asciiTheme="majorHAnsi" w:hAnsiTheme="majorHAnsi" w:cstheme="majorHAnsi"/>
        </w:rPr>
        <w:t>kopiujących-</w:t>
      </w:r>
      <w:r w:rsidRPr="00747D7B">
        <w:rPr>
          <w:rFonts w:asciiTheme="majorHAnsi" w:hAnsiTheme="majorHAnsi" w:cstheme="majorHAnsi"/>
        </w:rPr>
        <w:t>faksujących użyczonych Zamawiającemu w czasie trwania umowy z Wykonawcą przez inne podmioty i/lub będących własnością Zamawiającego</w:t>
      </w:r>
      <w:r w:rsidR="00B162EE" w:rsidRPr="00747D7B">
        <w:rPr>
          <w:rFonts w:asciiTheme="majorHAnsi" w:hAnsiTheme="majorHAnsi" w:cstheme="majorHAnsi"/>
        </w:rPr>
        <w:t xml:space="preserve"> lub zakupionych przez Zamawiającego</w:t>
      </w:r>
      <w:r w:rsidR="00172461">
        <w:rPr>
          <w:rFonts w:asciiTheme="majorHAnsi" w:hAnsiTheme="majorHAnsi" w:cstheme="majorHAnsi"/>
        </w:rPr>
        <w:t xml:space="preserve"> np. w ramach tworzenia nowych stanowisk</w:t>
      </w:r>
      <w:r w:rsidRPr="00747D7B">
        <w:rPr>
          <w:rFonts w:asciiTheme="majorHAnsi" w:hAnsiTheme="majorHAnsi" w:cstheme="majorHAnsi"/>
        </w:rPr>
        <w:t xml:space="preserve">, </w:t>
      </w:r>
      <w:r w:rsidR="00542C20" w:rsidRPr="00747D7B">
        <w:rPr>
          <w:rFonts w:asciiTheme="majorHAnsi" w:hAnsiTheme="majorHAnsi" w:cstheme="majorHAnsi"/>
        </w:rPr>
        <w:t xml:space="preserve">w tym również zapewnienie ciągłości ich poprawnej pracy, </w:t>
      </w:r>
      <w:r w:rsidRPr="00747D7B">
        <w:rPr>
          <w:rFonts w:asciiTheme="majorHAnsi" w:hAnsiTheme="majorHAnsi" w:cstheme="majorHAnsi"/>
        </w:rPr>
        <w:t xml:space="preserve">naprawy, konserwacji, </w:t>
      </w:r>
      <w:r w:rsidR="009F66D6" w:rsidRPr="00747D7B">
        <w:rPr>
          <w:rFonts w:asciiTheme="majorHAnsi" w:hAnsiTheme="majorHAnsi" w:cstheme="majorHAnsi"/>
        </w:rPr>
        <w:t xml:space="preserve">przeprowadzania niezbędnych </w:t>
      </w:r>
      <w:r w:rsidRPr="00747D7B">
        <w:rPr>
          <w:rFonts w:asciiTheme="majorHAnsi" w:hAnsiTheme="majorHAnsi" w:cstheme="majorHAnsi"/>
        </w:rPr>
        <w:t xml:space="preserve">przeglądów oraz </w:t>
      </w:r>
      <w:r w:rsidR="00781730">
        <w:rPr>
          <w:rFonts w:asciiTheme="majorHAnsi" w:hAnsiTheme="majorHAnsi" w:cstheme="majorHAnsi"/>
        </w:rPr>
        <w:t xml:space="preserve">płynnej </w:t>
      </w:r>
      <w:r w:rsidR="00AD3F52" w:rsidRPr="00747D7B">
        <w:rPr>
          <w:rFonts w:asciiTheme="majorHAnsi" w:hAnsiTheme="majorHAnsi" w:cstheme="majorHAnsi"/>
        </w:rPr>
        <w:t>dostawy</w:t>
      </w:r>
      <w:r w:rsidR="0034457F" w:rsidRPr="00747D7B">
        <w:rPr>
          <w:rFonts w:asciiTheme="majorHAnsi" w:hAnsiTheme="majorHAnsi" w:cstheme="majorHAnsi"/>
        </w:rPr>
        <w:t xml:space="preserve"> (z wyjątkiem papieru),</w:t>
      </w:r>
      <w:r w:rsidR="00AD3F52" w:rsidRPr="00747D7B">
        <w:rPr>
          <w:rFonts w:asciiTheme="majorHAnsi" w:hAnsiTheme="majorHAnsi" w:cstheme="majorHAnsi"/>
        </w:rPr>
        <w:t xml:space="preserve"> wym</w:t>
      </w:r>
      <w:bookmarkStart w:id="0" w:name="_GoBack"/>
      <w:bookmarkEnd w:id="0"/>
      <w:r w:rsidR="00AD3F52" w:rsidRPr="00747D7B">
        <w:rPr>
          <w:rFonts w:asciiTheme="majorHAnsi" w:hAnsiTheme="majorHAnsi" w:cstheme="majorHAnsi"/>
        </w:rPr>
        <w:t xml:space="preserve">iany i </w:t>
      </w:r>
      <w:r w:rsidR="00AD3F52" w:rsidRPr="00747D7B">
        <w:rPr>
          <w:rFonts w:asciiTheme="majorHAnsi" w:hAnsiTheme="majorHAnsi" w:cstheme="majorHAnsi"/>
        </w:rPr>
        <w:lastRenderedPageBreak/>
        <w:t>odbioru zużytych materiałów eksploatacyjnych</w:t>
      </w:r>
      <w:r w:rsidR="00DD4160" w:rsidRPr="00747D7B">
        <w:rPr>
          <w:rFonts w:asciiTheme="majorHAnsi" w:hAnsiTheme="majorHAnsi" w:cstheme="majorHAnsi"/>
        </w:rPr>
        <w:t>, przy czym l</w:t>
      </w:r>
      <w:r w:rsidR="00B162EE" w:rsidRPr="00747D7B">
        <w:rPr>
          <w:rFonts w:asciiTheme="majorHAnsi" w:hAnsiTheme="majorHAnsi" w:cstheme="majorHAnsi"/>
        </w:rPr>
        <w:t xml:space="preserve">iczba takich urządzeń </w:t>
      </w:r>
      <w:r w:rsidR="00DD4160" w:rsidRPr="00747D7B">
        <w:rPr>
          <w:rFonts w:asciiTheme="majorHAnsi" w:hAnsiTheme="majorHAnsi" w:cstheme="majorHAnsi"/>
        </w:rPr>
        <w:t xml:space="preserve">drukujących </w:t>
      </w:r>
      <w:r w:rsidR="00B162EE" w:rsidRPr="00747D7B">
        <w:rPr>
          <w:rFonts w:asciiTheme="majorHAnsi" w:hAnsiTheme="majorHAnsi" w:cstheme="majorHAnsi"/>
        </w:rPr>
        <w:t xml:space="preserve">nie będzie większa niż </w:t>
      </w:r>
      <w:r w:rsidR="00DD4160" w:rsidRPr="00747D7B">
        <w:rPr>
          <w:rFonts w:asciiTheme="majorHAnsi" w:hAnsiTheme="majorHAnsi" w:cstheme="majorHAnsi"/>
          <w:highlight w:val="yellow"/>
        </w:rPr>
        <w:t>1</w:t>
      </w:r>
      <w:r w:rsidR="00AA2518" w:rsidRPr="00747D7B">
        <w:rPr>
          <w:rFonts w:asciiTheme="majorHAnsi" w:hAnsiTheme="majorHAnsi" w:cstheme="majorHAnsi"/>
          <w:highlight w:val="yellow"/>
        </w:rPr>
        <w:t>5</w:t>
      </w:r>
      <w:r w:rsidR="00B162EE" w:rsidRPr="00747D7B">
        <w:rPr>
          <w:rFonts w:asciiTheme="majorHAnsi" w:hAnsiTheme="majorHAnsi" w:cstheme="majorHAnsi"/>
          <w:highlight w:val="yellow"/>
        </w:rPr>
        <w:t>0 szt.</w:t>
      </w:r>
      <w:r w:rsidR="00DD4160" w:rsidRPr="00747D7B">
        <w:rPr>
          <w:rFonts w:asciiTheme="majorHAnsi" w:hAnsiTheme="majorHAnsi" w:cstheme="majorHAnsi"/>
          <w:highlight w:val="yellow"/>
        </w:rPr>
        <w:t>;</w:t>
      </w:r>
    </w:p>
    <w:p w14:paraId="63F7C7E1" w14:textId="47F034E9" w:rsidR="002A439D" w:rsidRPr="00747D7B" w:rsidRDefault="002A439D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śledzenie i analizowanie przez Wykonawcę stanów zużycia materiałów eksploatacyjnych we wszystkich urządzeniach drukujących (dostarczonych przez Wykonawcę oraz posiadanych/pozyskanych przez Zamawiającego) (w zależności od technologii urządzenia) oraz na tej podstawie płynną ich dostawę (z wyjątkiem papieru) bez konieczności wysyłania zamówienia przez Zamawiającego oraz jakiejkolwiek innej ingerencji w proces zamówienia</w:t>
      </w:r>
      <w:r w:rsidR="0067545C">
        <w:rPr>
          <w:rFonts w:asciiTheme="majorHAnsi" w:hAnsiTheme="majorHAnsi" w:cstheme="majorHAnsi"/>
        </w:rPr>
        <w:t xml:space="preserve"> (element</w:t>
      </w:r>
      <w:r w:rsidR="0067545C" w:rsidRPr="0067545C">
        <w:t xml:space="preserve"> </w:t>
      </w:r>
      <w:r w:rsidR="0067545C" w:rsidRPr="0067545C">
        <w:rPr>
          <w:rFonts w:asciiTheme="majorHAnsi" w:hAnsiTheme="majorHAnsi" w:cstheme="majorHAnsi"/>
          <w:i/>
        </w:rPr>
        <w:t>systemu zarządzania środowiskiem druku</w:t>
      </w:r>
      <w:r w:rsidR="002C7DF4">
        <w:rPr>
          <w:rFonts w:asciiTheme="majorHAnsi" w:hAnsiTheme="majorHAnsi" w:cstheme="majorHAnsi"/>
          <w:i/>
        </w:rPr>
        <w:t xml:space="preserve"> </w:t>
      </w:r>
      <w:r w:rsidR="002C7DF4">
        <w:rPr>
          <w:rFonts w:asciiTheme="majorHAnsi" w:hAnsiTheme="majorHAnsi" w:cstheme="majorHAnsi"/>
        </w:rPr>
        <w:t>– opłata za system powinna być skalkulowana w jednostkowej opłacie czynszowej za urządzenie drukujące danego typu oraz w cenie jednostkowej za wydruk A4 mono i A4 kolor</w:t>
      </w:r>
      <w:r w:rsidR="0067545C">
        <w:rPr>
          <w:rFonts w:asciiTheme="majorHAnsi" w:hAnsiTheme="majorHAnsi" w:cstheme="majorHAnsi"/>
        </w:rPr>
        <w:t>)</w:t>
      </w:r>
      <w:r w:rsidRPr="00747D7B">
        <w:rPr>
          <w:rFonts w:asciiTheme="majorHAnsi" w:hAnsiTheme="majorHAnsi" w:cstheme="majorHAnsi"/>
        </w:rPr>
        <w:t>;</w:t>
      </w:r>
    </w:p>
    <w:p w14:paraId="57FD741A" w14:textId="35511920" w:rsidR="009F66D6" w:rsidRPr="00747D7B" w:rsidRDefault="00C7260A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dostaw</w:t>
      </w:r>
      <w:r w:rsidR="002A439D" w:rsidRPr="00747D7B">
        <w:rPr>
          <w:rFonts w:asciiTheme="majorHAnsi" w:hAnsiTheme="majorHAnsi" w:cstheme="majorHAnsi"/>
        </w:rPr>
        <w:t>ę, instalację</w:t>
      </w:r>
      <w:r w:rsidR="009D1AA1">
        <w:rPr>
          <w:rFonts w:asciiTheme="majorHAnsi" w:hAnsiTheme="majorHAnsi" w:cstheme="majorHAnsi"/>
        </w:rPr>
        <w:t xml:space="preserve">, </w:t>
      </w:r>
      <w:r w:rsidRPr="00747D7B">
        <w:rPr>
          <w:rFonts w:asciiTheme="majorHAnsi" w:hAnsiTheme="majorHAnsi" w:cstheme="majorHAnsi"/>
        </w:rPr>
        <w:t>wdrożenie</w:t>
      </w:r>
      <w:r w:rsidR="00554DFE">
        <w:rPr>
          <w:rFonts w:asciiTheme="majorHAnsi" w:hAnsiTheme="majorHAnsi" w:cstheme="majorHAnsi"/>
        </w:rPr>
        <w:t>, monitorowanie</w:t>
      </w:r>
      <w:r w:rsidR="009D1AA1">
        <w:rPr>
          <w:rFonts w:asciiTheme="majorHAnsi" w:hAnsiTheme="majorHAnsi" w:cstheme="majorHAnsi"/>
        </w:rPr>
        <w:t xml:space="preserve"> oraz świadczenie usługi asysty technicznej przez cały okres obowiązywania umowy</w:t>
      </w:r>
      <w:r w:rsidRPr="00747D7B">
        <w:rPr>
          <w:rFonts w:asciiTheme="majorHAnsi" w:hAnsiTheme="majorHAnsi" w:cstheme="majorHAnsi"/>
        </w:rPr>
        <w:t xml:space="preserve"> system</w:t>
      </w:r>
      <w:r w:rsidR="009F66D6" w:rsidRPr="00747D7B">
        <w:rPr>
          <w:rFonts w:asciiTheme="majorHAnsi" w:hAnsiTheme="majorHAnsi" w:cstheme="majorHAnsi"/>
        </w:rPr>
        <w:t>u</w:t>
      </w:r>
      <w:r w:rsidRPr="00747D7B">
        <w:rPr>
          <w:rFonts w:asciiTheme="majorHAnsi" w:hAnsiTheme="majorHAnsi" w:cstheme="majorHAnsi"/>
        </w:rPr>
        <w:t xml:space="preserve"> wydruku podążającego</w:t>
      </w:r>
      <w:r w:rsidR="00AA77EF">
        <w:rPr>
          <w:rFonts w:asciiTheme="majorHAnsi" w:hAnsiTheme="majorHAnsi" w:cstheme="majorHAnsi"/>
        </w:rPr>
        <w:t xml:space="preserve"> oraz skanowania </w:t>
      </w:r>
      <w:r w:rsidRPr="00747D7B">
        <w:rPr>
          <w:rFonts w:asciiTheme="majorHAnsi" w:hAnsiTheme="majorHAnsi" w:cstheme="majorHAnsi"/>
        </w:rPr>
        <w:t xml:space="preserve"> w oparciu o </w:t>
      </w:r>
      <w:r w:rsidR="001677D6" w:rsidRPr="00747D7B">
        <w:rPr>
          <w:rFonts w:asciiTheme="majorHAnsi" w:hAnsiTheme="majorHAnsi" w:cstheme="majorHAnsi"/>
        </w:rPr>
        <w:t>posiadane</w:t>
      </w:r>
      <w:r w:rsidRPr="00747D7B">
        <w:rPr>
          <w:rFonts w:asciiTheme="majorHAnsi" w:hAnsiTheme="majorHAnsi" w:cstheme="majorHAnsi"/>
        </w:rPr>
        <w:t xml:space="preserve"> przez </w:t>
      </w:r>
      <w:r w:rsidR="002A439D" w:rsidRPr="00747D7B">
        <w:rPr>
          <w:rFonts w:asciiTheme="majorHAnsi" w:hAnsiTheme="majorHAnsi" w:cstheme="majorHAnsi"/>
        </w:rPr>
        <w:t>Z</w:t>
      </w:r>
      <w:r w:rsidR="001677D6" w:rsidRPr="00747D7B">
        <w:rPr>
          <w:rFonts w:asciiTheme="majorHAnsi" w:hAnsiTheme="majorHAnsi" w:cstheme="majorHAnsi"/>
        </w:rPr>
        <w:t>amawiającego</w:t>
      </w:r>
      <w:r w:rsidRPr="00747D7B">
        <w:rPr>
          <w:rFonts w:asciiTheme="majorHAnsi" w:hAnsiTheme="majorHAnsi" w:cstheme="majorHAnsi"/>
        </w:rPr>
        <w:t xml:space="preserve"> karty </w:t>
      </w:r>
      <w:r w:rsidR="001677D6" w:rsidRPr="00747D7B">
        <w:rPr>
          <w:rFonts w:asciiTheme="majorHAnsi" w:hAnsiTheme="majorHAnsi" w:cstheme="majorHAnsi"/>
        </w:rPr>
        <w:t>zbliżeniowe</w:t>
      </w:r>
      <w:r w:rsidRPr="00747D7B">
        <w:rPr>
          <w:rFonts w:asciiTheme="majorHAnsi" w:hAnsiTheme="majorHAnsi" w:cstheme="majorHAnsi"/>
        </w:rPr>
        <w:t xml:space="preserve"> (</w:t>
      </w:r>
      <w:proofErr w:type="spellStart"/>
      <w:r w:rsidRPr="00747D7B">
        <w:rPr>
          <w:rFonts w:asciiTheme="majorHAnsi" w:hAnsiTheme="majorHAnsi" w:cstheme="majorHAnsi"/>
        </w:rPr>
        <w:t>Mifare</w:t>
      </w:r>
      <w:proofErr w:type="spellEnd"/>
      <w:r w:rsidR="003F6AA6">
        <w:rPr>
          <w:rFonts w:asciiTheme="majorHAnsi" w:hAnsiTheme="majorHAnsi" w:cstheme="majorHAnsi"/>
        </w:rPr>
        <w:t xml:space="preserve"> – min. 6000 szt.</w:t>
      </w:r>
      <w:r w:rsidRPr="00747D7B">
        <w:rPr>
          <w:rFonts w:asciiTheme="majorHAnsi" w:hAnsiTheme="majorHAnsi" w:cstheme="majorHAnsi"/>
        </w:rPr>
        <w:t>)</w:t>
      </w:r>
      <w:r w:rsidR="001677D6" w:rsidRPr="00747D7B">
        <w:rPr>
          <w:rFonts w:asciiTheme="majorHAnsi" w:hAnsiTheme="majorHAnsi" w:cstheme="majorHAnsi"/>
        </w:rPr>
        <w:t xml:space="preserve"> pozwalającego na odebranie wydruku </w:t>
      </w:r>
      <w:r w:rsidR="00A10F1B">
        <w:rPr>
          <w:rFonts w:asciiTheme="majorHAnsi" w:hAnsiTheme="majorHAnsi" w:cstheme="majorHAnsi"/>
        </w:rPr>
        <w:t xml:space="preserve">lub zeskanowanie </w:t>
      </w:r>
      <w:r w:rsidR="001677D6" w:rsidRPr="00747D7B">
        <w:rPr>
          <w:rFonts w:asciiTheme="majorHAnsi" w:hAnsiTheme="majorHAnsi" w:cstheme="majorHAnsi"/>
        </w:rPr>
        <w:t>z dowolnego urządzenia drukującego podłączonego do systemu</w:t>
      </w:r>
      <w:r w:rsidR="00A10F1B">
        <w:rPr>
          <w:rFonts w:asciiTheme="majorHAnsi" w:hAnsiTheme="majorHAnsi" w:cstheme="majorHAnsi"/>
        </w:rPr>
        <w:t xml:space="preserve"> </w:t>
      </w:r>
      <w:r w:rsidR="0067545C">
        <w:rPr>
          <w:rFonts w:asciiTheme="majorHAnsi" w:hAnsiTheme="majorHAnsi" w:cstheme="majorHAnsi"/>
        </w:rPr>
        <w:t>(element</w:t>
      </w:r>
      <w:r w:rsidR="0067545C" w:rsidRPr="0067545C">
        <w:t xml:space="preserve"> </w:t>
      </w:r>
      <w:r w:rsidR="0067545C" w:rsidRPr="0067545C">
        <w:rPr>
          <w:rFonts w:asciiTheme="majorHAnsi" w:hAnsiTheme="majorHAnsi" w:cstheme="majorHAnsi"/>
          <w:i/>
        </w:rPr>
        <w:t>systemu zarządzania środowiskiem druku</w:t>
      </w:r>
      <w:r w:rsidR="002C7DF4">
        <w:rPr>
          <w:rFonts w:asciiTheme="majorHAnsi" w:hAnsiTheme="majorHAnsi" w:cstheme="majorHAnsi"/>
          <w:i/>
        </w:rPr>
        <w:t xml:space="preserve"> </w:t>
      </w:r>
      <w:r w:rsidR="002C7DF4">
        <w:rPr>
          <w:rFonts w:asciiTheme="majorHAnsi" w:hAnsiTheme="majorHAnsi" w:cstheme="majorHAnsi"/>
        </w:rPr>
        <w:t>– opłata za system powinna być skalkulowana w jednostkowej opłacie czynszowej za urządzenie drukujące danego typu oraz w cenie jednostkowej za wydruk A4 mono i A4 kolor)</w:t>
      </w:r>
      <w:r w:rsidR="0067545C">
        <w:rPr>
          <w:rFonts w:asciiTheme="majorHAnsi" w:hAnsiTheme="majorHAnsi" w:cstheme="majorHAnsi"/>
        </w:rPr>
        <w:t xml:space="preserve"> </w:t>
      </w:r>
      <w:r w:rsidR="001677D6" w:rsidRPr="00747D7B">
        <w:rPr>
          <w:rFonts w:asciiTheme="majorHAnsi" w:hAnsiTheme="majorHAnsi" w:cstheme="majorHAnsi"/>
        </w:rPr>
        <w:t xml:space="preserve">– dotyczy urządzeń drukujących </w:t>
      </w:r>
      <w:r w:rsidR="0078679F" w:rsidRPr="00747D7B">
        <w:rPr>
          <w:rFonts w:asciiTheme="majorHAnsi" w:hAnsiTheme="majorHAnsi" w:cstheme="majorHAnsi"/>
        </w:rPr>
        <w:t xml:space="preserve">TYP </w:t>
      </w:r>
      <w:r w:rsidR="00BA1B47">
        <w:rPr>
          <w:rFonts w:asciiTheme="majorHAnsi" w:hAnsiTheme="majorHAnsi" w:cstheme="majorHAnsi"/>
        </w:rPr>
        <w:t>2, 3, 4 i</w:t>
      </w:r>
      <w:r w:rsidR="0078679F" w:rsidRPr="00747D7B">
        <w:rPr>
          <w:rFonts w:asciiTheme="majorHAnsi" w:hAnsiTheme="majorHAnsi" w:cstheme="majorHAnsi"/>
        </w:rPr>
        <w:t xml:space="preserve"> 5 </w:t>
      </w:r>
      <w:r w:rsidR="001677D6" w:rsidRPr="00747D7B">
        <w:rPr>
          <w:rFonts w:asciiTheme="majorHAnsi" w:hAnsiTheme="majorHAnsi" w:cstheme="majorHAnsi"/>
        </w:rPr>
        <w:t xml:space="preserve">zgodnie z wykazem w </w:t>
      </w:r>
      <w:r w:rsidR="007B5E69">
        <w:rPr>
          <w:rFonts w:asciiTheme="majorHAnsi" w:hAnsiTheme="majorHAnsi" w:cstheme="majorHAnsi"/>
          <w:b/>
          <w:highlight w:val="green"/>
        </w:rPr>
        <w:t>Z</w:t>
      </w:r>
      <w:r w:rsidR="00F45099">
        <w:rPr>
          <w:rFonts w:asciiTheme="majorHAnsi" w:hAnsiTheme="majorHAnsi" w:cstheme="majorHAnsi"/>
          <w:b/>
          <w:highlight w:val="green"/>
        </w:rPr>
        <w:t>ałączniku nr 1</w:t>
      </w:r>
      <w:r w:rsidR="001677D6" w:rsidRPr="00747D7B">
        <w:rPr>
          <w:rFonts w:asciiTheme="majorHAnsi" w:hAnsiTheme="majorHAnsi" w:cstheme="majorHAnsi"/>
          <w:b/>
          <w:highlight w:val="green"/>
        </w:rPr>
        <w:t>a (specyfikacja urządzeń)</w:t>
      </w:r>
      <w:r w:rsidR="00E52A8D" w:rsidRPr="00747D7B">
        <w:rPr>
          <w:rFonts w:asciiTheme="majorHAnsi" w:hAnsiTheme="majorHAnsi" w:cstheme="majorHAnsi"/>
        </w:rPr>
        <w:t>;</w:t>
      </w:r>
    </w:p>
    <w:p w14:paraId="3406D4E6" w14:textId="6529626A" w:rsidR="00620361" w:rsidRDefault="009F66D6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dostaw</w:t>
      </w:r>
      <w:r w:rsidR="002A439D" w:rsidRPr="00747D7B">
        <w:rPr>
          <w:rFonts w:asciiTheme="majorHAnsi" w:hAnsiTheme="majorHAnsi" w:cstheme="majorHAnsi"/>
        </w:rPr>
        <w:t>ę</w:t>
      </w:r>
      <w:r w:rsidRPr="00747D7B">
        <w:rPr>
          <w:rFonts w:asciiTheme="majorHAnsi" w:hAnsiTheme="majorHAnsi" w:cstheme="majorHAnsi"/>
        </w:rPr>
        <w:t>, in</w:t>
      </w:r>
      <w:r w:rsidR="002A439D" w:rsidRPr="00747D7B">
        <w:rPr>
          <w:rFonts w:asciiTheme="majorHAnsi" w:hAnsiTheme="majorHAnsi" w:cstheme="majorHAnsi"/>
        </w:rPr>
        <w:t>stalację</w:t>
      </w:r>
      <w:r w:rsidR="009D1AA1">
        <w:rPr>
          <w:rFonts w:asciiTheme="majorHAnsi" w:hAnsiTheme="majorHAnsi" w:cstheme="majorHAnsi"/>
        </w:rPr>
        <w:t xml:space="preserve">, </w:t>
      </w:r>
      <w:r w:rsidRPr="00747D7B">
        <w:rPr>
          <w:rFonts w:asciiTheme="majorHAnsi" w:hAnsiTheme="majorHAnsi" w:cstheme="majorHAnsi"/>
        </w:rPr>
        <w:t>wdrożenie</w:t>
      </w:r>
      <w:r w:rsidR="00554DFE">
        <w:rPr>
          <w:rFonts w:asciiTheme="majorHAnsi" w:hAnsiTheme="majorHAnsi" w:cstheme="majorHAnsi"/>
        </w:rPr>
        <w:t>, monitorowanie</w:t>
      </w:r>
      <w:r w:rsidR="009D1AA1">
        <w:rPr>
          <w:rFonts w:asciiTheme="majorHAnsi" w:hAnsiTheme="majorHAnsi" w:cstheme="majorHAnsi"/>
        </w:rPr>
        <w:t xml:space="preserve"> oraz świadczenie usługi asysty technicznej przez cały okres obowiązywania umowy</w:t>
      </w:r>
      <w:r w:rsidRPr="00747D7B">
        <w:rPr>
          <w:rFonts w:asciiTheme="majorHAnsi" w:hAnsiTheme="majorHAnsi" w:cstheme="majorHAnsi"/>
        </w:rPr>
        <w:t xml:space="preserve"> systemu raportowania (monitoringu) urządzeń drukujących</w:t>
      </w:r>
      <w:r w:rsidR="00AA2518" w:rsidRPr="00747D7B">
        <w:rPr>
          <w:rFonts w:asciiTheme="majorHAnsi" w:hAnsiTheme="majorHAnsi" w:cstheme="majorHAnsi"/>
        </w:rPr>
        <w:t xml:space="preserve"> (niezależnie od techniki komunikacji wykorzystującej przez urządzenie)</w:t>
      </w:r>
      <w:r w:rsidRPr="00747D7B">
        <w:rPr>
          <w:rFonts w:asciiTheme="majorHAnsi" w:hAnsiTheme="majorHAnsi" w:cstheme="majorHAnsi"/>
        </w:rPr>
        <w:t>, w tym stanu liczników urządzeń</w:t>
      </w:r>
      <w:r w:rsidR="002A439D" w:rsidRPr="00747D7B">
        <w:rPr>
          <w:rFonts w:asciiTheme="majorHAnsi" w:hAnsiTheme="majorHAnsi" w:cstheme="majorHAnsi"/>
        </w:rPr>
        <w:t xml:space="preserve"> (liczby wydruków dla poszczególnych urządzeń drukujących)</w:t>
      </w:r>
      <w:r w:rsidRPr="00747D7B">
        <w:rPr>
          <w:rFonts w:asciiTheme="majorHAnsi" w:hAnsiTheme="majorHAnsi" w:cstheme="majorHAnsi"/>
        </w:rPr>
        <w:t xml:space="preserve"> oraz stan</w:t>
      </w:r>
      <w:r w:rsidR="007B4201" w:rsidRPr="00747D7B">
        <w:rPr>
          <w:rFonts w:asciiTheme="majorHAnsi" w:hAnsiTheme="majorHAnsi" w:cstheme="majorHAnsi"/>
        </w:rPr>
        <w:t>u</w:t>
      </w:r>
      <w:r w:rsidRPr="00747D7B">
        <w:rPr>
          <w:rFonts w:asciiTheme="majorHAnsi" w:hAnsiTheme="majorHAnsi" w:cstheme="majorHAnsi"/>
        </w:rPr>
        <w:t xml:space="preserve"> </w:t>
      </w:r>
      <w:r w:rsidR="007B4201" w:rsidRPr="00747D7B">
        <w:rPr>
          <w:rFonts w:asciiTheme="majorHAnsi" w:hAnsiTheme="majorHAnsi" w:cstheme="majorHAnsi"/>
        </w:rPr>
        <w:t>wszystkich materiałów eksploatacyjnych dostępnych w urządzeni</w:t>
      </w:r>
      <w:r w:rsidR="002D6E18">
        <w:rPr>
          <w:rFonts w:asciiTheme="majorHAnsi" w:hAnsiTheme="majorHAnsi" w:cstheme="majorHAnsi"/>
        </w:rPr>
        <w:t>ach drukujących</w:t>
      </w:r>
      <w:r w:rsidR="0067545C">
        <w:rPr>
          <w:rFonts w:asciiTheme="majorHAnsi" w:hAnsiTheme="majorHAnsi" w:cstheme="majorHAnsi"/>
        </w:rPr>
        <w:t xml:space="preserve"> (element</w:t>
      </w:r>
      <w:r w:rsidR="0067545C" w:rsidRPr="0067545C">
        <w:t xml:space="preserve"> </w:t>
      </w:r>
      <w:r w:rsidR="0067545C" w:rsidRPr="0067545C">
        <w:rPr>
          <w:rFonts w:asciiTheme="majorHAnsi" w:hAnsiTheme="majorHAnsi" w:cstheme="majorHAnsi"/>
          <w:i/>
        </w:rPr>
        <w:t>systemu zarządzania środowiskiem druku</w:t>
      </w:r>
      <w:r w:rsidR="002C7DF4">
        <w:rPr>
          <w:rFonts w:asciiTheme="majorHAnsi" w:hAnsiTheme="majorHAnsi" w:cstheme="majorHAnsi"/>
          <w:i/>
        </w:rPr>
        <w:t xml:space="preserve"> </w:t>
      </w:r>
      <w:r w:rsidR="002C7DF4">
        <w:rPr>
          <w:rFonts w:asciiTheme="majorHAnsi" w:hAnsiTheme="majorHAnsi" w:cstheme="majorHAnsi"/>
        </w:rPr>
        <w:t>– opłata za system powinna być skalkulowana w jednostkowej opłacie czynszowej za urządzenie drukujące danego typu oraz w cenie jednostkowej za wydruk A4 mono i A4 kolor)</w:t>
      </w:r>
      <w:r w:rsidR="002C7DF4" w:rsidRPr="00747D7B">
        <w:rPr>
          <w:rFonts w:asciiTheme="majorHAnsi" w:hAnsiTheme="majorHAnsi" w:cstheme="majorHAnsi"/>
        </w:rPr>
        <w:t>;</w:t>
      </w:r>
    </w:p>
    <w:p w14:paraId="2B906263" w14:textId="1751E1D8" w:rsidR="00C20123" w:rsidRPr="00747D7B" w:rsidRDefault="00D467B0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dostawę przez </w:t>
      </w:r>
      <w:r w:rsidR="00D70F80">
        <w:rPr>
          <w:rFonts w:asciiTheme="majorHAnsi" w:hAnsiTheme="majorHAnsi" w:cstheme="majorHAnsi"/>
        </w:rPr>
        <w:t>Wykonawcę</w:t>
      </w:r>
      <w:r w:rsidR="00C20123">
        <w:rPr>
          <w:rFonts w:asciiTheme="majorHAnsi" w:hAnsiTheme="majorHAnsi" w:cstheme="majorHAnsi"/>
        </w:rPr>
        <w:t xml:space="preserve"> w ramach dostawy </w:t>
      </w:r>
      <w:r w:rsidR="00C20123" w:rsidRPr="00C20123">
        <w:rPr>
          <w:rFonts w:asciiTheme="majorHAnsi" w:hAnsiTheme="majorHAnsi" w:cstheme="majorHAnsi"/>
          <w:i/>
        </w:rPr>
        <w:t>systemem zarządzania środowiskiem druku</w:t>
      </w:r>
      <w:r w:rsidR="00C20123">
        <w:rPr>
          <w:rFonts w:asciiTheme="majorHAnsi" w:hAnsiTheme="majorHAnsi" w:cstheme="majorHAnsi"/>
        </w:rPr>
        <w:t xml:space="preserve"> niezbędn</w:t>
      </w:r>
      <w:r>
        <w:rPr>
          <w:rFonts w:asciiTheme="majorHAnsi" w:hAnsiTheme="majorHAnsi" w:cstheme="majorHAnsi"/>
        </w:rPr>
        <w:t>ej liczby</w:t>
      </w:r>
      <w:r w:rsidR="00C20123">
        <w:rPr>
          <w:rFonts w:asciiTheme="majorHAnsi" w:hAnsiTheme="majorHAnsi" w:cstheme="majorHAnsi"/>
        </w:rPr>
        <w:t xml:space="preserve"> </w:t>
      </w:r>
      <w:r w:rsidR="00826EAA">
        <w:rPr>
          <w:rFonts w:asciiTheme="majorHAnsi" w:hAnsiTheme="majorHAnsi" w:cstheme="majorHAnsi"/>
        </w:rPr>
        <w:t xml:space="preserve">i rodzajów </w:t>
      </w:r>
      <w:r w:rsidR="00C20123">
        <w:rPr>
          <w:rFonts w:asciiTheme="majorHAnsi" w:hAnsiTheme="majorHAnsi" w:cstheme="majorHAnsi"/>
        </w:rPr>
        <w:t>licencji, koniecznych do włączenia urządzeń drukujących do tego systemu, w tym również urządzeń Zamawiającego;</w:t>
      </w:r>
    </w:p>
    <w:p w14:paraId="149CB478" w14:textId="73420CC1" w:rsidR="00500CB3" w:rsidRPr="00747D7B" w:rsidRDefault="00620361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odbiór i utylizacj</w:t>
      </w:r>
      <w:r w:rsidR="002A439D" w:rsidRPr="00747D7B">
        <w:rPr>
          <w:rFonts w:asciiTheme="majorHAnsi" w:hAnsiTheme="majorHAnsi" w:cstheme="majorHAnsi"/>
        </w:rPr>
        <w:t>ę</w:t>
      </w:r>
      <w:r w:rsidRPr="00747D7B">
        <w:rPr>
          <w:rFonts w:asciiTheme="majorHAnsi" w:hAnsiTheme="majorHAnsi" w:cstheme="majorHAnsi"/>
        </w:rPr>
        <w:t xml:space="preserve"> zużytych części i materiałów eksploatacyjnych</w:t>
      </w:r>
      <w:r w:rsidR="002C7DF4">
        <w:rPr>
          <w:rFonts w:asciiTheme="majorHAnsi" w:hAnsiTheme="majorHAnsi" w:cstheme="majorHAnsi"/>
        </w:rPr>
        <w:t xml:space="preserve"> – opłata za tę usługę powinna być skalkulowana w jednostkowej opłacie czynszowej za urządzenie drukujące danego typu oraz w cenie jednostkowej za wydruk A4 mono i A4 kolor)</w:t>
      </w:r>
      <w:r w:rsidR="002C7DF4" w:rsidRPr="00747D7B">
        <w:rPr>
          <w:rFonts w:asciiTheme="majorHAnsi" w:hAnsiTheme="majorHAnsi" w:cstheme="majorHAnsi"/>
        </w:rPr>
        <w:t>;</w:t>
      </w:r>
      <w:r w:rsidR="00AD3F52" w:rsidRPr="00747D7B">
        <w:rPr>
          <w:rFonts w:asciiTheme="majorHAnsi" w:hAnsiTheme="majorHAnsi" w:cstheme="majorHAnsi"/>
        </w:rPr>
        <w:t>;</w:t>
      </w:r>
    </w:p>
    <w:p w14:paraId="127AD298" w14:textId="77777777" w:rsidR="00D70F80" w:rsidRDefault="00AD3F52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świadczenie usługi asystenta/administratora wydruku</w:t>
      </w:r>
      <w:r w:rsidR="002C7DF4">
        <w:rPr>
          <w:rFonts w:asciiTheme="majorHAnsi" w:hAnsiTheme="majorHAnsi" w:cstheme="majorHAnsi"/>
        </w:rPr>
        <w:t xml:space="preserve"> – opłata za usługę powinna być skalkulowana w jednostkowej opłacie czynszowej za urządzenie drukujące danego typu oraz w cenie jednostkowej za wydruk A4 mono i A4 kolor)</w:t>
      </w:r>
      <w:r w:rsidRPr="00747D7B">
        <w:rPr>
          <w:rFonts w:asciiTheme="majorHAnsi" w:hAnsiTheme="majorHAnsi" w:cstheme="majorHAnsi"/>
        </w:rPr>
        <w:t>.</w:t>
      </w:r>
    </w:p>
    <w:p w14:paraId="11D273B2" w14:textId="53062601" w:rsidR="00C54B5E" w:rsidRPr="00C54B5E" w:rsidRDefault="00D70F80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70F80">
        <w:rPr>
          <w:rFonts w:asciiTheme="majorHAnsi" w:hAnsiTheme="majorHAnsi" w:cstheme="majorHAnsi"/>
        </w:rPr>
        <w:t>Zamawiający zastrzega sobie prawo do przeprowadzenia testów mających na celu sprawdzenie poprawności funk</w:t>
      </w:r>
      <w:r>
        <w:rPr>
          <w:rFonts w:asciiTheme="majorHAnsi" w:hAnsiTheme="majorHAnsi" w:cstheme="majorHAnsi"/>
        </w:rPr>
        <w:t>cjonowania proponowanych przez Wykonawcę urządzeń</w:t>
      </w:r>
      <w:r w:rsidRPr="00D70F80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drukujących oraz zaoferowanego </w:t>
      </w:r>
      <w:r w:rsidRPr="00D70F80">
        <w:rPr>
          <w:rFonts w:asciiTheme="majorHAnsi" w:hAnsiTheme="majorHAnsi" w:cstheme="majorHAnsi"/>
          <w:i/>
        </w:rPr>
        <w:t>systemem zarządzania środowiskiem druku</w:t>
      </w:r>
      <w:r w:rsidRPr="00D70F80">
        <w:rPr>
          <w:rFonts w:asciiTheme="majorHAnsi" w:hAnsiTheme="majorHAnsi" w:cstheme="majorHAnsi"/>
        </w:rPr>
        <w:t xml:space="preserve"> </w:t>
      </w:r>
      <w:r w:rsidR="007B5E69">
        <w:rPr>
          <w:rFonts w:asciiTheme="majorHAnsi" w:hAnsiTheme="majorHAnsi" w:cstheme="majorHAnsi"/>
        </w:rPr>
        <w:t xml:space="preserve">w zakresie usług i funkcjonalności opisanych w </w:t>
      </w:r>
      <w:r w:rsidR="007B5E69" w:rsidRPr="00D70F80">
        <w:rPr>
          <w:rFonts w:asciiTheme="majorHAnsi" w:hAnsiTheme="majorHAnsi" w:cstheme="majorHAnsi"/>
          <w:b/>
          <w:highlight w:val="green"/>
        </w:rPr>
        <w:t>Załącznik</w:t>
      </w:r>
      <w:r w:rsidR="007B5E69">
        <w:rPr>
          <w:rFonts w:asciiTheme="majorHAnsi" w:hAnsiTheme="majorHAnsi" w:cstheme="majorHAnsi"/>
          <w:b/>
          <w:highlight w:val="green"/>
        </w:rPr>
        <w:t>u</w:t>
      </w:r>
      <w:r w:rsidR="00F45099">
        <w:rPr>
          <w:rFonts w:asciiTheme="majorHAnsi" w:hAnsiTheme="majorHAnsi" w:cstheme="majorHAnsi"/>
          <w:b/>
          <w:highlight w:val="green"/>
        </w:rPr>
        <w:t xml:space="preserve"> nr 1</w:t>
      </w:r>
      <w:r w:rsidR="007B5E69" w:rsidRPr="00D70F80">
        <w:rPr>
          <w:rFonts w:asciiTheme="majorHAnsi" w:hAnsiTheme="majorHAnsi" w:cstheme="majorHAnsi"/>
          <w:b/>
          <w:highlight w:val="green"/>
        </w:rPr>
        <w:t>b - specyfikacja systemu</w:t>
      </w:r>
      <w:r w:rsidR="007B5E69" w:rsidRPr="007B5E69">
        <w:rPr>
          <w:rFonts w:asciiTheme="majorHAnsi" w:hAnsiTheme="majorHAnsi" w:cstheme="majorHAnsi"/>
        </w:rPr>
        <w:t>.</w:t>
      </w:r>
    </w:p>
    <w:p w14:paraId="31B610AB" w14:textId="5D694C3E" w:rsidR="00C54B5E" w:rsidRPr="00C54B5E" w:rsidRDefault="00C54B5E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Wykonawca na żądanie Zamawiającego</w:t>
      </w:r>
      <w:r w:rsidR="002475B5">
        <w:rPr>
          <w:rFonts w:asciiTheme="majorHAnsi" w:hAnsiTheme="majorHAnsi" w:cstheme="majorHAnsi"/>
        </w:rPr>
        <w:t xml:space="preserve"> - w nieprzekraczalnym terminie do 5 dni roboczych</w:t>
      </w:r>
      <w:r>
        <w:rPr>
          <w:rFonts w:asciiTheme="majorHAnsi" w:hAnsiTheme="majorHAnsi" w:cstheme="majorHAnsi"/>
        </w:rPr>
        <w:t xml:space="preserve"> </w:t>
      </w:r>
      <w:r w:rsidR="002475B5">
        <w:rPr>
          <w:rFonts w:asciiTheme="majorHAnsi" w:hAnsiTheme="majorHAnsi" w:cstheme="majorHAnsi"/>
        </w:rPr>
        <w:t xml:space="preserve">liczonych od daty zgłoszenia żądania - </w:t>
      </w:r>
      <w:r>
        <w:rPr>
          <w:rFonts w:asciiTheme="majorHAnsi" w:hAnsiTheme="majorHAnsi" w:cstheme="majorHAnsi"/>
        </w:rPr>
        <w:t xml:space="preserve">dostarczy na swój koszt zaoferowane urządzenia drukujące (po jednym egzemplarzu z każdego </w:t>
      </w:r>
      <w:proofErr w:type="spellStart"/>
      <w:r>
        <w:rPr>
          <w:rFonts w:asciiTheme="majorHAnsi" w:hAnsiTheme="majorHAnsi" w:cstheme="majorHAnsi"/>
        </w:rPr>
        <w:t>TYPu</w:t>
      </w:r>
      <w:proofErr w:type="spellEnd"/>
      <w:r>
        <w:rPr>
          <w:rFonts w:asciiTheme="majorHAnsi" w:hAnsiTheme="majorHAnsi" w:cstheme="majorHAnsi"/>
        </w:rPr>
        <w:t xml:space="preserve"> – </w:t>
      </w:r>
      <w:r>
        <w:rPr>
          <w:rFonts w:asciiTheme="majorHAnsi" w:hAnsiTheme="majorHAnsi" w:cstheme="majorHAnsi"/>
        </w:rPr>
        <w:lastRenderedPageBreak/>
        <w:t xml:space="preserve">zgodnie z ofertą </w:t>
      </w:r>
      <w:r w:rsidRPr="00C54B5E">
        <w:rPr>
          <w:rFonts w:asciiTheme="majorHAnsi" w:hAnsiTheme="majorHAnsi" w:cstheme="majorHAnsi"/>
        </w:rPr>
        <w:t>w</w:t>
      </w:r>
      <w:r w:rsidRPr="00C54B5E">
        <w:rPr>
          <w:rFonts w:asciiTheme="majorHAnsi" w:hAnsiTheme="majorHAnsi" w:cstheme="majorHAnsi"/>
          <w:b/>
        </w:rPr>
        <w:t xml:space="preserve">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Pr="00C54B5E">
        <w:rPr>
          <w:rFonts w:asciiTheme="majorHAnsi" w:hAnsiTheme="majorHAnsi" w:cstheme="majorHAnsi"/>
          <w:b/>
          <w:highlight w:val="green"/>
        </w:rPr>
        <w:t>a - specyfikacja urządzeń</w:t>
      </w:r>
      <w:r w:rsidRPr="00C54B5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 i uruchomi </w:t>
      </w:r>
      <w:r w:rsidRPr="00D70F80">
        <w:rPr>
          <w:rFonts w:asciiTheme="majorHAnsi" w:hAnsiTheme="majorHAnsi" w:cstheme="majorHAnsi"/>
          <w:i/>
        </w:rPr>
        <w:t>systemem zarządzania środowiskiem druku</w:t>
      </w:r>
      <w:r w:rsidRPr="00D70F80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zaoferowany w </w:t>
      </w:r>
      <w:r w:rsidR="00F45099">
        <w:rPr>
          <w:rFonts w:asciiTheme="majorHAnsi" w:hAnsiTheme="majorHAnsi" w:cstheme="majorHAnsi"/>
          <w:b/>
          <w:highlight w:val="green"/>
        </w:rPr>
        <w:t>Załącznik nr 1b</w:t>
      </w:r>
      <w:r w:rsidRPr="00C54B5E">
        <w:rPr>
          <w:rFonts w:asciiTheme="majorHAnsi" w:hAnsiTheme="majorHAnsi" w:cstheme="majorHAnsi"/>
          <w:b/>
          <w:highlight w:val="green"/>
        </w:rPr>
        <w:t>- specyfikacja systemu</w:t>
      </w:r>
      <w:r>
        <w:rPr>
          <w:rFonts w:asciiTheme="majorHAnsi" w:hAnsiTheme="majorHAnsi" w:cstheme="majorHAnsi"/>
        </w:rPr>
        <w:t xml:space="preserve"> oraz przeprowadzi w obecności Zamawiającego testy potwierdzające realizację opisanych wymagań i funkcjonalności w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Pr="00C54B5E">
        <w:rPr>
          <w:rFonts w:asciiTheme="majorHAnsi" w:hAnsiTheme="majorHAnsi" w:cstheme="majorHAnsi"/>
          <w:b/>
          <w:highlight w:val="green"/>
        </w:rPr>
        <w:t>b - specyfikacja systemu</w:t>
      </w:r>
      <w:r>
        <w:rPr>
          <w:rFonts w:asciiTheme="majorHAnsi" w:hAnsiTheme="majorHAnsi" w:cstheme="majorHAnsi"/>
        </w:rPr>
        <w:t>. Nie</w:t>
      </w:r>
      <w:r w:rsidR="008D5F6D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pełnienie przynajmniej jednego </w:t>
      </w:r>
      <w:r w:rsidR="00AC1BA4">
        <w:rPr>
          <w:rFonts w:asciiTheme="majorHAnsi" w:hAnsiTheme="majorHAnsi" w:cstheme="majorHAnsi"/>
        </w:rPr>
        <w:t>z wymagań</w:t>
      </w:r>
      <w:r>
        <w:rPr>
          <w:rFonts w:asciiTheme="majorHAnsi" w:hAnsiTheme="majorHAnsi" w:cstheme="majorHAnsi"/>
        </w:rPr>
        <w:t xml:space="preserve"> równoważne będzie z odrzuceniem oferty.</w:t>
      </w:r>
      <w:r w:rsidR="00AC06B0">
        <w:rPr>
          <w:rFonts w:asciiTheme="majorHAnsi" w:hAnsiTheme="majorHAnsi" w:cstheme="majorHAnsi"/>
        </w:rPr>
        <w:t xml:space="preserve"> Po zakończeniu testów Wykonawca na swój koszt odbierze dostarczone elementy.</w:t>
      </w:r>
    </w:p>
    <w:p w14:paraId="08297479" w14:textId="2C1407D6" w:rsidR="00A94460" w:rsidRPr="00747D7B" w:rsidRDefault="00746ADC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Na comiesięczne rozliczenie (opłatę) za świadczenie usług przez Wykonawcę na rzec</w:t>
      </w:r>
      <w:r w:rsidR="00A91CE5">
        <w:rPr>
          <w:rFonts w:asciiTheme="majorHAnsi" w:hAnsiTheme="majorHAnsi" w:cstheme="majorHAnsi"/>
        </w:rPr>
        <w:t>z</w:t>
      </w:r>
      <w:r w:rsidRPr="00747D7B">
        <w:rPr>
          <w:rFonts w:asciiTheme="majorHAnsi" w:hAnsiTheme="majorHAnsi" w:cstheme="majorHAnsi"/>
        </w:rPr>
        <w:t xml:space="preserve"> Zamawiającego opisanych w powyższym punkcie (tj. 2.1) będzie składać się:</w:t>
      </w:r>
    </w:p>
    <w:p w14:paraId="066E4F93" w14:textId="566557B4" w:rsidR="00CA05E4" w:rsidRPr="00747D7B" w:rsidRDefault="00CA05E4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Opłaty</w:t>
      </w:r>
      <w:r w:rsidR="00746ADC" w:rsidRPr="00747D7B">
        <w:rPr>
          <w:rFonts w:asciiTheme="majorHAnsi" w:hAnsiTheme="majorHAnsi" w:cstheme="majorHAnsi"/>
        </w:rPr>
        <w:t xml:space="preserve"> c</w:t>
      </w:r>
      <w:r w:rsidRPr="00747D7B">
        <w:rPr>
          <w:rFonts w:asciiTheme="majorHAnsi" w:hAnsiTheme="majorHAnsi" w:cstheme="majorHAnsi"/>
        </w:rPr>
        <w:t>zynszowe</w:t>
      </w:r>
      <w:r w:rsidR="00746ADC" w:rsidRPr="00747D7B">
        <w:rPr>
          <w:rFonts w:asciiTheme="majorHAnsi" w:hAnsiTheme="majorHAnsi" w:cstheme="majorHAnsi"/>
        </w:rPr>
        <w:t xml:space="preserve"> za zainstalowane w lokalizacji Zamawiającego przez Wykonawcę urządzenia drukujące </w:t>
      </w:r>
      <w:r w:rsidRPr="00747D7B">
        <w:rPr>
          <w:rFonts w:asciiTheme="majorHAnsi" w:hAnsiTheme="majorHAnsi" w:cstheme="majorHAnsi"/>
        </w:rPr>
        <w:t xml:space="preserve">wyliczane jako iloczyn urządzeń danego typu i </w:t>
      </w:r>
      <w:r w:rsidR="003D18B0" w:rsidRPr="00747D7B">
        <w:rPr>
          <w:rFonts w:asciiTheme="majorHAnsi" w:hAnsiTheme="majorHAnsi" w:cstheme="majorHAnsi"/>
        </w:rPr>
        <w:t xml:space="preserve">jednostkową </w:t>
      </w:r>
      <w:r w:rsidRPr="00747D7B">
        <w:rPr>
          <w:rFonts w:asciiTheme="majorHAnsi" w:hAnsiTheme="majorHAnsi" w:cstheme="majorHAnsi"/>
        </w:rPr>
        <w:t xml:space="preserve">cenę miesięcznej dzierżawy zgodnie z </w:t>
      </w:r>
      <w:r w:rsidRPr="00747D7B">
        <w:rPr>
          <w:rFonts w:asciiTheme="majorHAnsi" w:hAnsiTheme="majorHAnsi" w:cstheme="majorHAnsi"/>
          <w:b/>
          <w:highlight w:val="green"/>
        </w:rPr>
        <w:t>a</w:t>
      </w:r>
      <w:r w:rsidR="00F45099">
        <w:rPr>
          <w:rFonts w:asciiTheme="majorHAnsi" w:hAnsiTheme="majorHAnsi" w:cstheme="majorHAnsi"/>
          <w:b/>
          <w:highlight w:val="green"/>
        </w:rPr>
        <w:t>rkuszem cenowym – załącznik nr 1</w:t>
      </w:r>
      <w:r w:rsidRPr="00747D7B">
        <w:rPr>
          <w:rFonts w:asciiTheme="majorHAnsi" w:hAnsiTheme="majorHAnsi" w:cstheme="majorHAnsi"/>
          <w:b/>
          <w:highlight w:val="green"/>
        </w:rPr>
        <w:t>c</w:t>
      </w:r>
      <w:r w:rsidR="001E0279" w:rsidRPr="00747D7B">
        <w:rPr>
          <w:rFonts w:asciiTheme="majorHAnsi" w:hAnsiTheme="majorHAnsi" w:cstheme="majorHAnsi"/>
        </w:rPr>
        <w:t>– opłata powiększona o stosowną wartość podatku VAT</w:t>
      </w:r>
      <w:r w:rsidRPr="00747D7B">
        <w:rPr>
          <w:rFonts w:asciiTheme="majorHAnsi" w:hAnsiTheme="majorHAnsi" w:cstheme="majorHAnsi"/>
        </w:rPr>
        <w:t>;</w:t>
      </w:r>
    </w:p>
    <w:p w14:paraId="5753D699" w14:textId="61A2C106" w:rsidR="0063174D" w:rsidRPr="00747D7B" w:rsidRDefault="0063174D" w:rsidP="0030461F">
      <w:pPr>
        <w:pStyle w:val="Akapitzlist"/>
        <w:numPr>
          <w:ilvl w:val="3"/>
          <w:numId w:val="1"/>
        </w:numPr>
        <w:ind w:left="2410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Wykonawcy nie będzie przysługiwała oplata czynszowa za urządzenia drukujące będące własnością Zamawiającego lub użyczone Zamawiającemu na podstawie innych przepisów wewnętrznych.</w:t>
      </w:r>
    </w:p>
    <w:p w14:paraId="6D6489BD" w14:textId="2B96EA3B" w:rsidR="00746ADC" w:rsidRPr="00747D7B" w:rsidRDefault="00CA05E4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Opłatę za koszt wydruku stron A4 mono</w:t>
      </w:r>
      <w:r w:rsidR="001E0279" w:rsidRPr="00747D7B">
        <w:rPr>
          <w:rFonts w:asciiTheme="majorHAnsi" w:hAnsiTheme="majorHAnsi" w:cstheme="majorHAnsi"/>
        </w:rPr>
        <w:t xml:space="preserve"> wyliczanej jako iloczyn wydrukowanych w danym miesiącu stron formatu A4 mono i jednostkowej ceny za </w:t>
      </w:r>
      <w:r w:rsidR="00FF1084">
        <w:rPr>
          <w:rFonts w:asciiTheme="majorHAnsi" w:hAnsiTheme="majorHAnsi" w:cstheme="majorHAnsi"/>
        </w:rPr>
        <w:t>wydruk</w:t>
      </w:r>
      <w:r w:rsidR="001E0279" w:rsidRPr="00747D7B">
        <w:rPr>
          <w:rFonts w:asciiTheme="majorHAnsi" w:hAnsiTheme="majorHAnsi" w:cstheme="majorHAnsi"/>
        </w:rPr>
        <w:t xml:space="preserve"> jednej strony A4 mono zgodnie z </w:t>
      </w:r>
      <w:r w:rsidR="001E0279" w:rsidRPr="00747D7B">
        <w:rPr>
          <w:rFonts w:asciiTheme="majorHAnsi" w:hAnsiTheme="majorHAnsi" w:cstheme="majorHAnsi"/>
          <w:b/>
          <w:highlight w:val="green"/>
        </w:rPr>
        <w:t>a</w:t>
      </w:r>
      <w:r w:rsidR="00F45099">
        <w:rPr>
          <w:rFonts w:asciiTheme="majorHAnsi" w:hAnsiTheme="majorHAnsi" w:cstheme="majorHAnsi"/>
          <w:b/>
          <w:highlight w:val="green"/>
        </w:rPr>
        <w:t>rkuszem cenowym – załącznik nr 1</w:t>
      </w:r>
      <w:r w:rsidR="001E0279" w:rsidRPr="00747D7B">
        <w:rPr>
          <w:rFonts w:asciiTheme="majorHAnsi" w:hAnsiTheme="majorHAnsi" w:cstheme="majorHAnsi"/>
          <w:b/>
          <w:highlight w:val="green"/>
        </w:rPr>
        <w:t>c</w:t>
      </w:r>
      <w:r w:rsidR="00F45099">
        <w:rPr>
          <w:rFonts w:asciiTheme="majorHAnsi" w:hAnsiTheme="majorHAnsi" w:cstheme="majorHAnsi"/>
          <w:b/>
        </w:rPr>
        <w:t xml:space="preserve"> </w:t>
      </w:r>
      <w:r w:rsidR="001E0279" w:rsidRPr="00747D7B">
        <w:rPr>
          <w:rFonts w:asciiTheme="majorHAnsi" w:hAnsiTheme="majorHAnsi" w:cstheme="majorHAnsi"/>
        </w:rPr>
        <w:t>– opłata powiększona o stosowną wartość podatku VAT;</w:t>
      </w:r>
    </w:p>
    <w:p w14:paraId="49C75B01" w14:textId="744EEA58" w:rsidR="0063174D" w:rsidRPr="00747D7B" w:rsidRDefault="0063174D" w:rsidP="0030461F">
      <w:pPr>
        <w:pStyle w:val="Akapitzlist"/>
        <w:numPr>
          <w:ilvl w:val="3"/>
          <w:numId w:val="1"/>
        </w:numPr>
        <w:ind w:left="2410" w:hanging="709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Zgodnie z powyższym podpunktem będą również rozliczane urządzenia drukujące będące własnością Zamawiającego lub użyczone Zamawiającemu na podstawie innych przepisów wewnętrznych. </w:t>
      </w:r>
    </w:p>
    <w:p w14:paraId="073682D4" w14:textId="4F163CF6" w:rsidR="001E0279" w:rsidRPr="00747D7B" w:rsidRDefault="001E0279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Opłatę za koszt wydruku stron A4 </w:t>
      </w:r>
      <w:r w:rsidR="00254228" w:rsidRPr="00747D7B">
        <w:rPr>
          <w:rFonts w:asciiTheme="majorHAnsi" w:hAnsiTheme="majorHAnsi" w:cstheme="majorHAnsi"/>
        </w:rPr>
        <w:t>kolor</w:t>
      </w:r>
      <w:r w:rsidRPr="00747D7B">
        <w:rPr>
          <w:rFonts w:asciiTheme="majorHAnsi" w:hAnsiTheme="majorHAnsi" w:cstheme="majorHAnsi"/>
        </w:rPr>
        <w:t xml:space="preserve"> wyliczanej jako iloczyn wydrukowanych w danym miesiącu stron formatu A4 </w:t>
      </w:r>
      <w:r w:rsidR="00254228" w:rsidRPr="00747D7B">
        <w:rPr>
          <w:rFonts w:asciiTheme="majorHAnsi" w:hAnsiTheme="majorHAnsi" w:cstheme="majorHAnsi"/>
        </w:rPr>
        <w:t>kolor</w:t>
      </w:r>
      <w:r w:rsidRPr="00747D7B">
        <w:rPr>
          <w:rFonts w:asciiTheme="majorHAnsi" w:hAnsiTheme="majorHAnsi" w:cstheme="majorHAnsi"/>
        </w:rPr>
        <w:t xml:space="preserve"> i jednostkowej ceny za </w:t>
      </w:r>
      <w:r w:rsidR="00FF1084">
        <w:rPr>
          <w:rFonts w:asciiTheme="majorHAnsi" w:hAnsiTheme="majorHAnsi" w:cstheme="majorHAnsi"/>
        </w:rPr>
        <w:t>wydruk</w:t>
      </w:r>
      <w:r w:rsidRPr="00747D7B">
        <w:rPr>
          <w:rFonts w:asciiTheme="majorHAnsi" w:hAnsiTheme="majorHAnsi" w:cstheme="majorHAnsi"/>
        </w:rPr>
        <w:t xml:space="preserve"> jednej strony A4 </w:t>
      </w:r>
      <w:r w:rsidR="00254228" w:rsidRPr="00747D7B">
        <w:rPr>
          <w:rFonts w:asciiTheme="majorHAnsi" w:hAnsiTheme="majorHAnsi" w:cstheme="majorHAnsi"/>
        </w:rPr>
        <w:t>kolor</w:t>
      </w:r>
      <w:r w:rsidRPr="00747D7B">
        <w:rPr>
          <w:rFonts w:asciiTheme="majorHAnsi" w:hAnsiTheme="majorHAnsi" w:cstheme="majorHAnsi"/>
        </w:rPr>
        <w:t xml:space="preserve"> zgodnie z </w:t>
      </w:r>
      <w:r w:rsidRPr="00747D7B">
        <w:rPr>
          <w:rFonts w:asciiTheme="majorHAnsi" w:hAnsiTheme="majorHAnsi" w:cstheme="majorHAnsi"/>
          <w:b/>
          <w:highlight w:val="green"/>
        </w:rPr>
        <w:t>a</w:t>
      </w:r>
      <w:r w:rsidR="00F45099">
        <w:rPr>
          <w:rFonts w:asciiTheme="majorHAnsi" w:hAnsiTheme="majorHAnsi" w:cstheme="majorHAnsi"/>
          <w:b/>
          <w:highlight w:val="green"/>
        </w:rPr>
        <w:t>rkuszem cenowym – załącznik nr 1</w:t>
      </w:r>
      <w:r w:rsidRPr="00747D7B">
        <w:rPr>
          <w:rFonts w:asciiTheme="majorHAnsi" w:hAnsiTheme="majorHAnsi" w:cstheme="majorHAnsi"/>
          <w:b/>
          <w:highlight w:val="green"/>
        </w:rPr>
        <w:t xml:space="preserve">c </w:t>
      </w:r>
      <w:r w:rsidRPr="00747D7B">
        <w:rPr>
          <w:rFonts w:asciiTheme="majorHAnsi" w:hAnsiTheme="majorHAnsi" w:cstheme="majorHAnsi"/>
        </w:rPr>
        <w:t>– opłata powiększona o stosowną wartość podatku VAT;</w:t>
      </w:r>
    </w:p>
    <w:p w14:paraId="08E85866" w14:textId="78C748FB" w:rsidR="0063174D" w:rsidRDefault="0063174D" w:rsidP="0030461F">
      <w:pPr>
        <w:pStyle w:val="Akapitzlist"/>
        <w:numPr>
          <w:ilvl w:val="3"/>
          <w:numId w:val="1"/>
        </w:numPr>
        <w:ind w:left="2410" w:hanging="709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Zgodnie z powyższym podpunktem będą również rozliczane urządzenia drukujące będące własnością Zamawiającego lub użyczone Zamawiającemu na podstawie innych przepisów wewnętrznych. </w:t>
      </w:r>
    </w:p>
    <w:p w14:paraId="4AD317F3" w14:textId="118F2BC2" w:rsidR="00553292" w:rsidRPr="00747D7B" w:rsidRDefault="00D7760B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Zamawiający </w:t>
      </w:r>
      <w:r w:rsidR="00553292" w:rsidRPr="00747D7B">
        <w:rPr>
          <w:rFonts w:asciiTheme="majorHAnsi" w:hAnsiTheme="majorHAnsi" w:cstheme="majorHAnsi"/>
        </w:rPr>
        <w:t xml:space="preserve">wydruk </w:t>
      </w:r>
      <w:r>
        <w:rPr>
          <w:rFonts w:asciiTheme="majorHAnsi" w:hAnsiTheme="majorHAnsi" w:cstheme="majorHAnsi"/>
        </w:rPr>
        <w:t>jedno</w:t>
      </w:r>
      <w:r w:rsidR="00553292" w:rsidRPr="00747D7B">
        <w:rPr>
          <w:rFonts w:asciiTheme="majorHAnsi" w:hAnsiTheme="majorHAnsi" w:cstheme="majorHAnsi"/>
        </w:rPr>
        <w:t>stron</w:t>
      </w:r>
      <w:r>
        <w:rPr>
          <w:rFonts w:asciiTheme="majorHAnsi" w:hAnsiTheme="majorHAnsi" w:cstheme="majorHAnsi"/>
        </w:rPr>
        <w:t>n</w:t>
      </w:r>
      <w:r w:rsidR="00553292" w:rsidRPr="00747D7B">
        <w:rPr>
          <w:rFonts w:asciiTheme="majorHAnsi" w:hAnsiTheme="majorHAnsi" w:cstheme="majorHAnsi"/>
        </w:rPr>
        <w:t xml:space="preserve">y formatu A3 rozumie jako wydruk 2-ch stron </w:t>
      </w:r>
      <w:r>
        <w:rPr>
          <w:rFonts w:asciiTheme="majorHAnsi" w:hAnsiTheme="majorHAnsi" w:cstheme="majorHAnsi"/>
        </w:rPr>
        <w:t xml:space="preserve">jednostronnych </w:t>
      </w:r>
      <w:r w:rsidR="00553292" w:rsidRPr="00747D7B">
        <w:rPr>
          <w:rFonts w:asciiTheme="majorHAnsi" w:hAnsiTheme="majorHAnsi" w:cstheme="majorHAnsi"/>
        </w:rPr>
        <w:t xml:space="preserve">w formacie A4; </w:t>
      </w:r>
    </w:p>
    <w:p w14:paraId="488ABFA6" w14:textId="58AF7A1D" w:rsidR="00553292" w:rsidRPr="00747D7B" w:rsidRDefault="00553292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Zamawiający poprzez wydruk w funkcji dupleks (</w:t>
      </w:r>
      <w:r w:rsidR="00B4642F" w:rsidRPr="00747D7B">
        <w:rPr>
          <w:rFonts w:asciiTheme="majorHAnsi" w:hAnsiTheme="majorHAnsi" w:cstheme="majorHAnsi"/>
        </w:rPr>
        <w:t xml:space="preserve">wydruk </w:t>
      </w:r>
      <w:r w:rsidRPr="00747D7B">
        <w:rPr>
          <w:rFonts w:asciiTheme="majorHAnsi" w:hAnsiTheme="majorHAnsi" w:cstheme="majorHAnsi"/>
        </w:rPr>
        <w:t xml:space="preserve">dwustronny) </w:t>
      </w:r>
      <w:r w:rsidR="00B4642F" w:rsidRPr="00747D7B">
        <w:rPr>
          <w:rFonts w:asciiTheme="majorHAnsi" w:hAnsiTheme="majorHAnsi" w:cstheme="majorHAnsi"/>
        </w:rPr>
        <w:t xml:space="preserve">rozumie </w:t>
      </w:r>
      <w:r w:rsidRPr="00747D7B">
        <w:rPr>
          <w:rFonts w:asciiTheme="majorHAnsi" w:hAnsiTheme="majorHAnsi" w:cstheme="majorHAnsi"/>
        </w:rPr>
        <w:t>jako wydruk 2-ch stron w formacie A4;</w:t>
      </w:r>
    </w:p>
    <w:p w14:paraId="51077E18" w14:textId="037B65B8" w:rsidR="00500860" w:rsidRPr="00747D7B" w:rsidRDefault="00500860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Przewidywana, szacunkowa (na podstawie danych historycznych</w:t>
      </w:r>
      <w:r w:rsidR="00B811B1">
        <w:rPr>
          <w:rFonts w:asciiTheme="majorHAnsi" w:hAnsiTheme="majorHAnsi" w:cstheme="majorHAnsi"/>
        </w:rPr>
        <w:t xml:space="preserve"> (</w:t>
      </w:r>
      <w:r w:rsidR="00B811B1" w:rsidRPr="00747D7B">
        <w:rPr>
          <w:rFonts w:asciiTheme="majorHAnsi" w:hAnsiTheme="majorHAnsi" w:cstheme="majorHAnsi"/>
        </w:rPr>
        <w:t>w okresie</w:t>
      </w:r>
      <w:r w:rsidR="00B811B1">
        <w:rPr>
          <w:rFonts w:asciiTheme="majorHAnsi" w:hAnsiTheme="majorHAnsi" w:cstheme="majorHAnsi"/>
        </w:rPr>
        <w:t xml:space="preserve"> od stycznia do czerwca 2019 r.)</w:t>
      </w:r>
      <w:r w:rsidRPr="00747D7B">
        <w:rPr>
          <w:rFonts w:asciiTheme="majorHAnsi" w:hAnsiTheme="majorHAnsi" w:cstheme="majorHAnsi"/>
        </w:rPr>
        <w:t xml:space="preserve"> i prognoz</w:t>
      </w:r>
      <w:r w:rsidR="00B811B1">
        <w:rPr>
          <w:rFonts w:asciiTheme="majorHAnsi" w:hAnsiTheme="majorHAnsi" w:cstheme="majorHAnsi"/>
        </w:rPr>
        <w:t xml:space="preserve"> Zamawiającego</w:t>
      </w:r>
      <w:r w:rsidRPr="00747D7B">
        <w:rPr>
          <w:rFonts w:asciiTheme="majorHAnsi" w:hAnsiTheme="majorHAnsi" w:cstheme="majorHAnsi"/>
        </w:rPr>
        <w:t>) średnia lic</w:t>
      </w:r>
      <w:r w:rsidR="00B811B1">
        <w:rPr>
          <w:rFonts w:asciiTheme="majorHAnsi" w:hAnsiTheme="majorHAnsi" w:cstheme="majorHAnsi"/>
        </w:rPr>
        <w:t>zba wydruków A4 mono i A4 kolor:</w:t>
      </w:r>
    </w:p>
    <w:p w14:paraId="277D34D0" w14:textId="77777777" w:rsidR="00500860" w:rsidRPr="00165F2D" w:rsidRDefault="00500860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165F2D">
        <w:rPr>
          <w:rFonts w:asciiTheme="majorHAnsi" w:hAnsiTheme="majorHAnsi" w:cstheme="majorHAnsi"/>
        </w:rPr>
        <w:t>1 100 000 stron A4 mono/miesiąc,</w:t>
      </w:r>
    </w:p>
    <w:p w14:paraId="095FDE17" w14:textId="1E04900B" w:rsidR="00500860" w:rsidRPr="00165F2D" w:rsidRDefault="006B11B8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165F2D">
        <w:rPr>
          <w:rFonts w:asciiTheme="majorHAnsi" w:hAnsiTheme="majorHAnsi" w:cstheme="majorHAnsi"/>
        </w:rPr>
        <w:t>28</w:t>
      </w:r>
      <w:r w:rsidR="00500860" w:rsidRPr="00165F2D">
        <w:rPr>
          <w:rFonts w:asciiTheme="majorHAnsi" w:hAnsiTheme="majorHAnsi" w:cstheme="majorHAnsi"/>
        </w:rPr>
        <w:t> 000 stron A4 kolor/miesiąc.</w:t>
      </w:r>
    </w:p>
    <w:p w14:paraId="3C102B30" w14:textId="77777777" w:rsidR="00907C97" w:rsidRPr="00747D7B" w:rsidRDefault="00500860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Podstawą miesięcznego rozliczenia</w:t>
      </w:r>
      <w:r w:rsidR="003A31D6" w:rsidRPr="00747D7B">
        <w:rPr>
          <w:rFonts w:asciiTheme="majorHAnsi" w:hAnsiTheme="majorHAnsi" w:cstheme="majorHAnsi"/>
        </w:rPr>
        <w:t xml:space="preserve"> pomiędzy Zamawiającym a Wykonawcą</w:t>
      </w:r>
      <w:r w:rsidRPr="00747D7B">
        <w:rPr>
          <w:rFonts w:asciiTheme="majorHAnsi" w:hAnsiTheme="majorHAnsi" w:cstheme="majorHAnsi"/>
        </w:rPr>
        <w:t xml:space="preserve"> będą rzeczywiste </w:t>
      </w:r>
      <w:r w:rsidR="003A31D6" w:rsidRPr="00747D7B">
        <w:rPr>
          <w:rFonts w:asciiTheme="majorHAnsi" w:hAnsiTheme="majorHAnsi" w:cstheme="majorHAnsi"/>
        </w:rPr>
        <w:t>ilości wydruków</w:t>
      </w:r>
      <w:r w:rsidRPr="00747D7B">
        <w:rPr>
          <w:rFonts w:asciiTheme="majorHAnsi" w:hAnsiTheme="majorHAnsi" w:cstheme="majorHAnsi"/>
        </w:rPr>
        <w:t>. Podana</w:t>
      </w:r>
      <w:r w:rsidR="000D0EA3" w:rsidRPr="00747D7B">
        <w:rPr>
          <w:rFonts w:asciiTheme="majorHAnsi" w:hAnsiTheme="majorHAnsi" w:cstheme="majorHAnsi"/>
        </w:rPr>
        <w:t xml:space="preserve"> w punkcie poprzednim</w:t>
      </w:r>
      <w:r w:rsidRPr="00747D7B">
        <w:rPr>
          <w:rFonts w:asciiTheme="majorHAnsi" w:hAnsiTheme="majorHAnsi" w:cstheme="majorHAnsi"/>
        </w:rPr>
        <w:t xml:space="preserve"> ilość </w:t>
      </w:r>
      <w:r w:rsidR="003A31D6" w:rsidRPr="00747D7B">
        <w:rPr>
          <w:rFonts w:asciiTheme="majorHAnsi" w:hAnsiTheme="majorHAnsi" w:cstheme="majorHAnsi"/>
        </w:rPr>
        <w:t xml:space="preserve">stron wydruków </w:t>
      </w:r>
      <w:r w:rsidRPr="00747D7B">
        <w:rPr>
          <w:rFonts w:asciiTheme="majorHAnsi" w:hAnsiTheme="majorHAnsi" w:cstheme="majorHAnsi"/>
        </w:rPr>
        <w:t xml:space="preserve">nie stanowi dla Zamawiającego zobowiązania do utrzymania prognozowanego poziomu </w:t>
      </w:r>
      <w:r w:rsidR="003A31D6" w:rsidRPr="00747D7B">
        <w:rPr>
          <w:rFonts w:asciiTheme="majorHAnsi" w:hAnsiTheme="majorHAnsi" w:cstheme="majorHAnsi"/>
        </w:rPr>
        <w:t>wydruków</w:t>
      </w:r>
      <w:r w:rsidRPr="00747D7B">
        <w:rPr>
          <w:rFonts w:asciiTheme="majorHAnsi" w:hAnsiTheme="majorHAnsi" w:cstheme="majorHAnsi"/>
        </w:rPr>
        <w:t xml:space="preserve"> w czasie obowiązywania umowy. Zamawiający może wy</w:t>
      </w:r>
      <w:r w:rsidR="003A31D6" w:rsidRPr="00747D7B">
        <w:rPr>
          <w:rFonts w:asciiTheme="majorHAnsi" w:hAnsiTheme="majorHAnsi" w:cstheme="majorHAnsi"/>
        </w:rPr>
        <w:t xml:space="preserve">drukować </w:t>
      </w:r>
      <w:r w:rsidRPr="00747D7B">
        <w:rPr>
          <w:rFonts w:asciiTheme="majorHAnsi" w:hAnsiTheme="majorHAnsi" w:cstheme="majorHAnsi"/>
        </w:rPr>
        <w:t xml:space="preserve">większą lub mniejszą </w:t>
      </w:r>
      <w:r w:rsidR="003A31D6" w:rsidRPr="00747D7B">
        <w:rPr>
          <w:rFonts w:asciiTheme="majorHAnsi" w:hAnsiTheme="majorHAnsi" w:cstheme="majorHAnsi"/>
        </w:rPr>
        <w:t>ilość wydruków a Wykonawcy nie będzie z tego tytułu przysługiwała żadna rekompensata finansowa.</w:t>
      </w:r>
    </w:p>
    <w:p w14:paraId="0813CEBA" w14:textId="581531CB" w:rsidR="00907C97" w:rsidRPr="00747D7B" w:rsidRDefault="00907C97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lastRenderedPageBreak/>
        <w:t>Zamawiający wymaga, aby Wykonawca sporządzał i dostarczał Zamawiającemu raport stopnia realizacji umowy względem jej wartości maksymalnej na koniec miesiąca:</w:t>
      </w:r>
    </w:p>
    <w:p w14:paraId="6E594816" w14:textId="45371BA7" w:rsidR="00907C97" w:rsidRPr="00747D7B" w:rsidRDefault="00907C9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 formie papierowej i dołączał do faktury;</w:t>
      </w:r>
    </w:p>
    <w:p w14:paraId="1461E8D4" w14:textId="022C1215" w:rsidR="00907C97" w:rsidRPr="00C660F1" w:rsidRDefault="00907C9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 formie elektronicznej jako plik arkusza kalkulacyjnego i dostarczał Zamawiającemu </w:t>
      </w:r>
      <w:r w:rsidRPr="00C660F1">
        <w:rPr>
          <w:rFonts w:asciiTheme="majorHAnsi" w:hAnsiTheme="majorHAnsi" w:cstheme="majorHAnsi"/>
        </w:rPr>
        <w:t>pocztą elektroniczną na wskazany adres w ter</w:t>
      </w:r>
      <w:r w:rsidR="002D6E18" w:rsidRPr="00C660F1">
        <w:rPr>
          <w:rFonts w:asciiTheme="majorHAnsi" w:hAnsiTheme="majorHAnsi" w:cstheme="majorHAnsi"/>
        </w:rPr>
        <w:t>minie jak jego wersja papierowa,</w:t>
      </w:r>
    </w:p>
    <w:p w14:paraId="21D519C2" w14:textId="5C380566" w:rsidR="00172461" w:rsidRPr="00C660F1" w:rsidRDefault="00172461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C660F1">
        <w:rPr>
          <w:rFonts w:asciiTheme="majorHAnsi" w:hAnsiTheme="majorHAnsi" w:cstheme="majorHAnsi"/>
        </w:rPr>
        <w:t xml:space="preserve">Zamawiający wymaga od Wykonawcy rzetelnych, czytelnych i nieodpłatnych faktur nie wymagających stosowania żadnych przeliczeń w celu uzyskania wysokości stawek </w:t>
      </w:r>
      <w:r w:rsidR="005B4732" w:rsidRPr="00C660F1">
        <w:rPr>
          <w:rFonts w:asciiTheme="majorHAnsi" w:hAnsiTheme="majorHAnsi" w:cstheme="majorHAnsi"/>
        </w:rPr>
        <w:t>czynszowych</w:t>
      </w:r>
      <w:r w:rsidRPr="00C660F1">
        <w:rPr>
          <w:rFonts w:asciiTheme="majorHAnsi" w:hAnsiTheme="majorHAnsi" w:cstheme="majorHAnsi"/>
        </w:rPr>
        <w:t xml:space="preserve"> za użytkowane urządzenia drukujące i zrealizowane wydruki </w:t>
      </w:r>
      <w:r w:rsidR="005B4732" w:rsidRPr="00C660F1">
        <w:rPr>
          <w:rFonts w:asciiTheme="majorHAnsi" w:hAnsiTheme="majorHAnsi" w:cstheme="majorHAnsi"/>
        </w:rPr>
        <w:t xml:space="preserve">A4 </w:t>
      </w:r>
      <w:r w:rsidRPr="00C660F1">
        <w:rPr>
          <w:rFonts w:asciiTheme="majorHAnsi" w:hAnsiTheme="majorHAnsi" w:cstheme="majorHAnsi"/>
        </w:rPr>
        <w:t xml:space="preserve">mono oraz </w:t>
      </w:r>
      <w:r w:rsidR="005B4732" w:rsidRPr="00C660F1">
        <w:rPr>
          <w:rFonts w:asciiTheme="majorHAnsi" w:hAnsiTheme="majorHAnsi" w:cstheme="majorHAnsi"/>
        </w:rPr>
        <w:t xml:space="preserve">A4 </w:t>
      </w:r>
      <w:r w:rsidRPr="00C660F1">
        <w:rPr>
          <w:rFonts w:asciiTheme="majorHAnsi" w:hAnsiTheme="majorHAnsi" w:cstheme="majorHAnsi"/>
        </w:rPr>
        <w:t>kolor.</w:t>
      </w:r>
    </w:p>
    <w:p w14:paraId="158254B4" w14:textId="6B494DFC" w:rsidR="00172461" w:rsidRPr="00C660F1" w:rsidRDefault="00172461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C660F1">
        <w:rPr>
          <w:rFonts w:asciiTheme="majorHAnsi" w:hAnsiTheme="majorHAnsi" w:cstheme="majorHAnsi"/>
        </w:rPr>
        <w:t>Zamawiający wymaga, aby zakres świadczonych usług zawarty był na jednej fakturze.</w:t>
      </w:r>
    </w:p>
    <w:p w14:paraId="7641BFF8" w14:textId="72E0145F" w:rsidR="006C251D" w:rsidRPr="00C660F1" w:rsidRDefault="006C251D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C660F1">
        <w:rPr>
          <w:rFonts w:asciiTheme="majorHAnsi" w:hAnsiTheme="majorHAnsi" w:cstheme="majorHAnsi"/>
        </w:rPr>
        <w:t>Do</w:t>
      </w:r>
      <w:r w:rsidR="005B4732" w:rsidRPr="00C660F1">
        <w:rPr>
          <w:rFonts w:asciiTheme="majorHAnsi" w:hAnsiTheme="majorHAnsi" w:cstheme="majorHAnsi"/>
        </w:rPr>
        <w:t xml:space="preserve"> danej</w:t>
      </w:r>
      <w:r w:rsidRPr="00C660F1">
        <w:rPr>
          <w:rFonts w:asciiTheme="majorHAnsi" w:hAnsiTheme="majorHAnsi" w:cstheme="majorHAnsi"/>
        </w:rPr>
        <w:t xml:space="preserve"> faktury Wykonawca </w:t>
      </w:r>
      <w:r w:rsidR="005B4732" w:rsidRPr="00C660F1">
        <w:rPr>
          <w:rFonts w:asciiTheme="majorHAnsi" w:hAnsiTheme="majorHAnsi" w:cstheme="majorHAnsi"/>
        </w:rPr>
        <w:t>dołączy</w:t>
      </w:r>
      <w:r w:rsidRPr="00C660F1">
        <w:rPr>
          <w:rFonts w:asciiTheme="majorHAnsi" w:hAnsiTheme="majorHAnsi" w:cstheme="majorHAnsi"/>
        </w:rPr>
        <w:t xml:space="preserve"> wykaz w edytowalnej formie elektronicznej (np. zestawianie w arkuszu kalkulacyjnym np. format xls(x), </w:t>
      </w:r>
      <w:proofErr w:type="spellStart"/>
      <w:r w:rsidRPr="00C660F1">
        <w:rPr>
          <w:rFonts w:asciiTheme="majorHAnsi" w:hAnsiTheme="majorHAnsi" w:cstheme="majorHAnsi"/>
        </w:rPr>
        <w:t>csv</w:t>
      </w:r>
      <w:proofErr w:type="spellEnd"/>
      <w:r w:rsidRPr="00C660F1">
        <w:rPr>
          <w:rFonts w:asciiTheme="majorHAnsi" w:hAnsiTheme="majorHAnsi" w:cstheme="majorHAnsi"/>
        </w:rPr>
        <w:t>) wszystkich urządzeń drukujących</w:t>
      </w:r>
      <w:r w:rsidR="005B4732" w:rsidRPr="00C660F1">
        <w:rPr>
          <w:rFonts w:asciiTheme="majorHAnsi" w:hAnsiTheme="majorHAnsi" w:cstheme="majorHAnsi"/>
        </w:rPr>
        <w:t xml:space="preserve"> z podaniem marki, modelu, numerów seryjnych, numerów inwentarzowych Z</w:t>
      </w:r>
      <w:r w:rsidR="00C660F1">
        <w:rPr>
          <w:rFonts w:asciiTheme="majorHAnsi" w:hAnsiTheme="majorHAnsi" w:cstheme="majorHAnsi"/>
        </w:rPr>
        <w:t>a</w:t>
      </w:r>
      <w:r w:rsidR="005B4732" w:rsidRPr="00C660F1">
        <w:rPr>
          <w:rFonts w:asciiTheme="majorHAnsi" w:hAnsiTheme="majorHAnsi" w:cstheme="majorHAnsi"/>
        </w:rPr>
        <w:t>mawiającego, kodów kreskowych Z</w:t>
      </w:r>
      <w:r w:rsidR="00C660F1">
        <w:rPr>
          <w:rFonts w:asciiTheme="majorHAnsi" w:hAnsiTheme="majorHAnsi" w:cstheme="majorHAnsi"/>
        </w:rPr>
        <w:t>a</w:t>
      </w:r>
      <w:r w:rsidR="005B4732" w:rsidRPr="00C660F1">
        <w:rPr>
          <w:rFonts w:asciiTheme="majorHAnsi" w:hAnsiTheme="majorHAnsi" w:cstheme="majorHAnsi"/>
        </w:rPr>
        <w:t>mawiającego</w:t>
      </w:r>
      <w:r w:rsidRPr="00C660F1">
        <w:rPr>
          <w:rFonts w:asciiTheme="majorHAnsi" w:hAnsiTheme="majorHAnsi" w:cstheme="majorHAnsi"/>
        </w:rPr>
        <w:t xml:space="preserve"> i stanu ich liczników oraz zaszeregowaniem tych urządzeń drukujących do odpowiednich ośrodków powstawania kosztów u Zamawiającego (pole 7-cyfrowe).</w:t>
      </w:r>
    </w:p>
    <w:p w14:paraId="02B31D32" w14:textId="77777777" w:rsidR="00F23D6F" w:rsidRPr="00C660F1" w:rsidRDefault="005B4732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C660F1">
        <w:rPr>
          <w:rFonts w:asciiTheme="majorHAnsi" w:hAnsiTheme="majorHAnsi" w:cstheme="majorHAnsi"/>
        </w:rPr>
        <w:t>Faktura oraz wykaz urządzeń drukujących, o którym mowa we wcześniejszym podpunkcie zostanie dostarczona do siedziby Zamawiającego do dnia 10-go następnego miesiąca kalendarzowego.</w:t>
      </w:r>
    </w:p>
    <w:p w14:paraId="378A98A8" w14:textId="303B2499" w:rsidR="00F23D6F" w:rsidRPr="00C660F1" w:rsidRDefault="00F23D6F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C660F1">
        <w:rPr>
          <w:rFonts w:asciiTheme="majorHAnsi" w:hAnsiTheme="majorHAnsi" w:cstheme="majorHAnsi"/>
        </w:rPr>
        <w:t>Zapłata nastąpi przelewem w terminie 60 dni od daty dostarczenia prawidłowo wystawionej faktury za przedmiot umowy.</w:t>
      </w:r>
    </w:p>
    <w:p w14:paraId="2340A5F9" w14:textId="066A8405" w:rsidR="00172461" w:rsidRPr="00C660F1" w:rsidRDefault="00172461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C660F1">
        <w:rPr>
          <w:rFonts w:asciiTheme="majorHAnsi" w:hAnsiTheme="majorHAnsi" w:cstheme="majorHAnsi"/>
        </w:rPr>
        <w:t>Opłaty czynszowe  oraz opłaty za świadczone usługi (zrealizowane wydruki A4 mono i A4 kolor) opłacane będą po realizacji przedmiotu Umowy za dany miesiąc – tzw. abonament „z dołu” na podstawie miesięcznych faktur wystawionych przez Wykonawcę.</w:t>
      </w:r>
    </w:p>
    <w:p w14:paraId="5C9AC085" w14:textId="77777777" w:rsidR="00786F8E" w:rsidRDefault="005A671F" w:rsidP="00786F8E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Wszystkie dostarczone przez Wykonawcę urządzenia drukujące muszą być fabrycznie nowe, </w:t>
      </w:r>
      <w:r w:rsidR="0075318B" w:rsidRPr="00747D7B">
        <w:rPr>
          <w:rFonts w:asciiTheme="majorHAnsi" w:hAnsiTheme="majorHAnsi" w:cstheme="majorHAnsi"/>
        </w:rPr>
        <w:t xml:space="preserve">obecnie produkowane przez ich producentów, </w:t>
      </w:r>
      <w:r w:rsidRPr="00747D7B">
        <w:rPr>
          <w:rFonts w:asciiTheme="majorHAnsi" w:hAnsiTheme="majorHAnsi" w:cstheme="majorHAnsi"/>
        </w:rPr>
        <w:t xml:space="preserve">nigdy wcześniej nieużywane </w:t>
      </w:r>
      <w:r w:rsidR="00634582" w:rsidRPr="00747D7B">
        <w:rPr>
          <w:rFonts w:asciiTheme="majorHAnsi" w:hAnsiTheme="majorHAnsi" w:cstheme="majorHAnsi"/>
        </w:rPr>
        <w:t xml:space="preserve">i </w:t>
      </w:r>
      <w:proofErr w:type="spellStart"/>
      <w:r w:rsidR="00634582" w:rsidRPr="00747D7B">
        <w:rPr>
          <w:rFonts w:asciiTheme="majorHAnsi" w:hAnsiTheme="majorHAnsi" w:cstheme="majorHAnsi"/>
        </w:rPr>
        <w:t>nierefabrykowane</w:t>
      </w:r>
      <w:proofErr w:type="spellEnd"/>
      <w:r w:rsidR="00634582" w:rsidRPr="00747D7B">
        <w:rPr>
          <w:rFonts w:asciiTheme="majorHAnsi" w:hAnsiTheme="majorHAnsi" w:cstheme="majorHAnsi"/>
        </w:rPr>
        <w:t xml:space="preserve"> (poprzez </w:t>
      </w:r>
      <w:proofErr w:type="spellStart"/>
      <w:r w:rsidR="00634582" w:rsidRPr="00747D7B">
        <w:rPr>
          <w:rFonts w:asciiTheme="majorHAnsi" w:hAnsiTheme="majorHAnsi" w:cstheme="majorHAnsi"/>
        </w:rPr>
        <w:t>refabry</w:t>
      </w:r>
      <w:r w:rsidR="0078679F" w:rsidRPr="00747D7B">
        <w:rPr>
          <w:rFonts w:asciiTheme="majorHAnsi" w:hAnsiTheme="majorHAnsi" w:cstheme="majorHAnsi"/>
        </w:rPr>
        <w:t>k</w:t>
      </w:r>
      <w:r w:rsidR="00634582" w:rsidRPr="00747D7B">
        <w:rPr>
          <w:rFonts w:asciiTheme="majorHAnsi" w:hAnsiTheme="majorHAnsi" w:cstheme="majorHAnsi"/>
        </w:rPr>
        <w:t>ację</w:t>
      </w:r>
      <w:proofErr w:type="spellEnd"/>
      <w:r w:rsidR="00634582" w:rsidRPr="00747D7B">
        <w:rPr>
          <w:rFonts w:asciiTheme="majorHAnsi" w:hAnsiTheme="majorHAnsi" w:cstheme="majorHAnsi"/>
        </w:rPr>
        <w:t xml:space="preserve"> Zamawiający rozumie działanie polegające na przywróceniu właściwości użytkowych </w:t>
      </w:r>
      <w:r w:rsidR="0079368D" w:rsidRPr="00747D7B">
        <w:rPr>
          <w:rFonts w:asciiTheme="majorHAnsi" w:hAnsiTheme="majorHAnsi" w:cstheme="majorHAnsi"/>
        </w:rPr>
        <w:t xml:space="preserve">używanym </w:t>
      </w:r>
      <w:r w:rsidR="00634582" w:rsidRPr="00747D7B">
        <w:rPr>
          <w:rFonts w:asciiTheme="majorHAnsi" w:hAnsiTheme="majorHAnsi" w:cstheme="majorHAnsi"/>
        </w:rPr>
        <w:t xml:space="preserve">częściom i/lub urządzeniom drukującym, </w:t>
      </w:r>
      <w:r w:rsidR="00BD6C6A" w:rsidRPr="00747D7B">
        <w:rPr>
          <w:rFonts w:asciiTheme="majorHAnsi" w:hAnsiTheme="majorHAnsi" w:cstheme="majorHAnsi"/>
        </w:rPr>
        <w:t xml:space="preserve">tak </w:t>
      </w:r>
      <w:r w:rsidR="00634582" w:rsidRPr="00747D7B">
        <w:rPr>
          <w:rFonts w:asciiTheme="majorHAnsi" w:hAnsiTheme="majorHAnsi" w:cstheme="majorHAnsi"/>
        </w:rPr>
        <w:t xml:space="preserve">aby wyglądały jak nowe </w:t>
      </w:r>
      <w:r w:rsidR="00BD6C6A" w:rsidRPr="00747D7B">
        <w:rPr>
          <w:rFonts w:asciiTheme="majorHAnsi" w:hAnsiTheme="majorHAnsi" w:cstheme="majorHAnsi"/>
        </w:rPr>
        <w:t>i były</w:t>
      </w:r>
      <w:r w:rsidRPr="00747D7B">
        <w:rPr>
          <w:rFonts w:asciiTheme="majorHAnsi" w:hAnsiTheme="majorHAnsi" w:cstheme="majorHAnsi"/>
        </w:rPr>
        <w:t xml:space="preserve"> zapakowane w oryginalne opakowania producenta</w:t>
      </w:r>
      <w:r w:rsidR="00BD6C6A" w:rsidRPr="00747D7B">
        <w:rPr>
          <w:rFonts w:asciiTheme="majorHAnsi" w:hAnsiTheme="majorHAnsi" w:cstheme="majorHAnsi"/>
        </w:rPr>
        <w:t>)</w:t>
      </w:r>
      <w:r w:rsidRPr="00747D7B">
        <w:rPr>
          <w:rFonts w:asciiTheme="majorHAnsi" w:hAnsiTheme="majorHAnsi" w:cstheme="majorHAnsi"/>
        </w:rPr>
        <w:t xml:space="preserve">. Numery seryjne na opakowaniach mają być zgodne z numerami seryjnymi urządzeń </w:t>
      </w:r>
      <w:r w:rsidR="00634582" w:rsidRPr="00747D7B">
        <w:rPr>
          <w:rFonts w:asciiTheme="majorHAnsi" w:hAnsiTheme="majorHAnsi" w:cstheme="majorHAnsi"/>
        </w:rPr>
        <w:t xml:space="preserve">drukujących </w:t>
      </w:r>
      <w:r w:rsidRPr="00747D7B">
        <w:rPr>
          <w:rFonts w:asciiTheme="majorHAnsi" w:hAnsiTheme="majorHAnsi" w:cstheme="majorHAnsi"/>
        </w:rPr>
        <w:t>w danym opakowaniu.</w:t>
      </w:r>
    </w:p>
    <w:p w14:paraId="3E06289E" w14:textId="02DD883D" w:rsidR="00067B16" w:rsidRPr="00B613FC" w:rsidRDefault="00067B16" w:rsidP="00786F8E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B613FC">
        <w:rPr>
          <w:rFonts w:asciiTheme="majorHAnsi" w:hAnsiTheme="majorHAnsi" w:cstheme="majorHAnsi"/>
        </w:rPr>
        <w:t xml:space="preserve">Wykonawca w terminie </w:t>
      </w:r>
      <w:r w:rsidR="004650E2" w:rsidRPr="00B613FC">
        <w:rPr>
          <w:rFonts w:asciiTheme="majorHAnsi" w:hAnsiTheme="majorHAnsi" w:cstheme="majorHAnsi"/>
        </w:rPr>
        <w:t>do</w:t>
      </w:r>
      <w:r w:rsidRPr="00B613FC">
        <w:rPr>
          <w:rFonts w:asciiTheme="majorHAnsi" w:hAnsiTheme="majorHAnsi" w:cstheme="majorHAnsi"/>
        </w:rPr>
        <w:t xml:space="preserve"> 30 dni kalendarzowych liczonych od dnia podpisania umowy </w:t>
      </w:r>
      <w:r w:rsidR="007331C7" w:rsidRPr="00B613FC">
        <w:rPr>
          <w:rFonts w:asciiTheme="majorHAnsi" w:hAnsiTheme="majorHAnsi" w:cstheme="majorHAnsi"/>
        </w:rPr>
        <w:t xml:space="preserve">wdroży i </w:t>
      </w:r>
      <w:r w:rsidR="0067545C" w:rsidRPr="00B613FC">
        <w:rPr>
          <w:rFonts w:asciiTheme="majorHAnsi" w:hAnsiTheme="majorHAnsi" w:cstheme="majorHAnsi"/>
        </w:rPr>
        <w:t xml:space="preserve">uruchomi </w:t>
      </w:r>
      <w:r w:rsidR="0067545C" w:rsidRPr="00B613FC">
        <w:rPr>
          <w:rFonts w:asciiTheme="majorHAnsi" w:hAnsiTheme="majorHAnsi" w:cstheme="majorHAnsi"/>
          <w:i/>
        </w:rPr>
        <w:t>system zarządzania środowiskiem druku</w:t>
      </w:r>
      <w:r w:rsidR="0067545C" w:rsidRPr="00B613FC">
        <w:rPr>
          <w:rFonts w:asciiTheme="majorHAnsi" w:hAnsiTheme="majorHAnsi" w:cstheme="majorHAnsi"/>
        </w:rPr>
        <w:t xml:space="preserve"> </w:t>
      </w:r>
      <w:r w:rsidR="007331C7" w:rsidRPr="00B613FC">
        <w:rPr>
          <w:rFonts w:asciiTheme="majorHAnsi" w:hAnsiTheme="majorHAnsi" w:cstheme="majorHAnsi"/>
        </w:rPr>
        <w:t xml:space="preserve">zgodny z opisem w </w:t>
      </w:r>
      <w:r w:rsidR="00F45099" w:rsidRPr="00B613FC">
        <w:rPr>
          <w:rFonts w:asciiTheme="majorHAnsi" w:hAnsiTheme="majorHAnsi" w:cstheme="majorHAnsi"/>
          <w:b/>
        </w:rPr>
        <w:t>Załącznik nr 1</w:t>
      </w:r>
      <w:r w:rsidR="007331C7" w:rsidRPr="00B613FC">
        <w:rPr>
          <w:rFonts w:asciiTheme="majorHAnsi" w:hAnsiTheme="majorHAnsi" w:cstheme="majorHAnsi"/>
          <w:b/>
        </w:rPr>
        <w:t>b - specyfikacja systemu</w:t>
      </w:r>
      <w:r w:rsidR="00786F8E" w:rsidRPr="00B613FC">
        <w:rPr>
          <w:rFonts w:asciiTheme="majorHAnsi" w:hAnsiTheme="majorHAnsi" w:cstheme="majorHAnsi"/>
        </w:rPr>
        <w:t xml:space="preserve"> oraz</w:t>
      </w:r>
      <w:r w:rsidR="004650E2" w:rsidRPr="00B613FC">
        <w:rPr>
          <w:rFonts w:asciiTheme="majorHAnsi" w:hAnsiTheme="majorHAnsi" w:cstheme="majorHAnsi"/>
        </w:rPr>
        <w:t xml:space="preserve"> dostarczy </w:t>
      </w:r>
      <w:r w:rsidR="00786F8E" w:rsidRPr="00B613FC">
        <w:rPr>
          <w:rFonts w:asciiTheme="majorHAnsi" w:hAnsiTheme="majorHAnsi" w:cstheme="majorHAnsi"/>
        </w:rPr>
        <w:t xml:space="preserve">w ramach oferty na swój koszt </w:t>
      </w:r>
      <w:r w:rsidR="004650E2" w:rsidRPr="00B613FC">
        <w:rPr>
          <w:rFonts w:asciiTheme="majorHAnsi" w:hAnsiTheme="majorHAnsi" w:cstheme="majorHAnsi"/>
        </w:rPr>
        <w:t xml:space="preserve">połowę urządzeń drukujących </w:t>
      </w:r>
      <w:r w:rsidR="007B772C" w:rsidRPr="00B613FC">
        <w:rPr>
          <w:rFonts w:asciiTheme="majorHAnsi" w:hAnsiTheme="majorHAnsi" w:cstheme="majorHAnsi"/>
        </w:rPr>
        <w:t xml:space="preserve">(połowę dla każdego </w:t>
      </w:r>
      <w:proofErr w:type="spellStart"/>
      <w:r w:rsidR="007B772C" w:rsidRPr="00B613FC">
        <w:rPr>
          <w:rFonts w:asciiTheme="majorHAnsi" w:hAnsiTheme="majorHAnsi" w:cstheme="majorHAnsi"/>
        </w:rPr>
        <w:t>TYPu</w:t>
      </w:r>
      <w:proofErr w:type="spellEnd"/>
      <w:r w:rsidR="007B772C" w:rsidRPr="00B613FC">
        <w:rPr>
          <w:rFonts w:asciiTheme="majorHAnsi" w:hAnsiTheme="majorHAnsi" w:cstheme="majorHAnsi"/>
        </w:rPr>
        <w:t xml:space="preserve"> ilości wykazanej w Załącznik nr 1c - arkusz cenowy) </w:t>
      </w:r>
      <w:r w:rsidR="004650E2" w:rsidRPr="00B613FC">
        <w:rPr>
          <w:rFonts w:asciiTheme="majorHAnsi" w:hAnsiTheme="majorHAnsi" w:cstheme="majorHAnsi"/>
        </w:rPr>
        <w:t>objętych przedmiotem zamówienia</w:t>
      </w:r>
      <w:r w:rsidR="00786F8E" w:rsidRPr="00B613FC">
        <w:rPr>
          <w:rFonts w:asciiTheme="majorHAnsi" w:hAnsiTheme="majorHAnsi" w:cstheme="majorHAnsi"/>
        </w:rPr>
        <w:t xml:space="preserve"> zgodnie  z opisem w Załączniku nr 1a - specyfikacja urządzeń</w:t>
      </w:r>
      <w:r w:rsidR="004650E2" w:rsidRPr="00B613FC">
        <w:rPr>
          <w:rFonts w:asciiTheme="majorHAnsi" w:hAnsiTheme="majorHAnsi" w:cstheme="majorHAnsi"/>
        </w:rPr>
        <w:t xml:space="preserve">. Druga połowa urządzeń drukujących będzie dostarczana sukcesywnie do siedziby Zamawiającego na podstawie składanych </w:t>
      </w:r>
      <w:r w:rsidR="00046E56" w:rsidRPr="00B613FC">
        <w:rPr>
          <w:rFonts w:asciiTheme="majorHAnsi" w:hAnsiTheme="majorHAnsi" w:cstheme="majorHAnsi"/>
        </w:rPr>
        <w:t>zamówień</w:t>
      </w:r>
      <w:r w:rsidR="00786F8E" w:rsidRPr="00B613FC">
        <w:rPr>
          <w:rFonts w:asciiTheme="majorHAnsi" w:hAnsiTheme="majorHAnsi" w:cstheme="majorHAnsi"/>
        </w:rPr>
        <w:t>.</w:t>
      </w:r>
      <w:r w:rsidR="007B772C" w:rsidRPr="00B613FC">
        <w:rPr>
          <w:rFonts w:asciiTheme="majorHAnsi" w:hAnsiTheme="majorHAnsi" w:cstheme="majorHAnsi"/>
        </w:rPr>
        <w:t xml:space="preserve"> Kolejna część urządzeń drukujących będzie dostarczana sukcesywnie w terminie do 10 dni kalendarzowych do siedziby Zamawiającego na podstawie składanych zamówień.</w:t>
      </w:r>
    </w:p>
    <w:p w14:paraId="48B98700" w14:textId="6A4F63B2" w:rsidR="00D255C3" w:rsidRDefault="000843FD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Zamawiający zastrzega siebie </w:t>
      </w:r>
      <w:r w:rsidR="006D01B8">
        <w:rPr>
          <w:rFonts w:asciiTheme="majorHAnsi" w:hAnsiTheme="majorHAnsi" w:cstheme="majorHAnsi"/>
        </w:rPr>
        <w:t xml:space="preserve">prawo </w:t>
      </w:r>
      <w:r w:rsidRPr="00747D7B">
        <w:rPr>
          <w:rFonts w:asciiTheme="majorHAnsi" w:hAnsiTheme="majorHAnsi" w:cstheme="majorHAnsi"/>
        </w:rPr>
        <w:t xml:space="preserve">do tego, że w czasie obowiązywania umowy może pozyskać urządzenia drukujące np. będące przedmiotem darowizny </w:t>
      </w:r>
      <w:r w:rsidR="00E444F4" w:rsidRPr="00747D7B">
        <w:rPr>
          <w:rFonts w:asciiTheme="majorHAnsi" w:hAnsiTheme="majorHAnsi" w:cstheme="majorHAnsi"/>
        </w:rPr>
        <w:t>i/</w:t>
      </w:r>
      <w:r w:rsidRPr="00747D7B">
        <w:rPr>
          <w:rFonts w:asciiTheme="majorHAnsi" w:hAnsiTheme="majorHAnsi" w:cstheme="majorHAnsi"/>
        </w:rPr>
        <w:t>lub wynikające z konieczności zastosowania dedykowanych urządzeń drukujących do specyficznych zastosowań determinowanych innymi systemami (</w:t>
      </w:r>
      <w:r w:rsidR="00E444F4" w:rsidRPr="00747D7B">
        <w:rPr>
          <w:rFonts w:asciiTheme="majorHAnsi" w:hAnsiTheme="majorHAnsi" w:cstheme="majorHAnsi"/>
        </w:rPr>
        <w:t xml:space="preserve">np. </w:t>
      </w:r>
      <w:r w:rsidRPr="00747D7B">
        <w:rPr>
          <w:rFonts w:asciiTheme="majorHAnsi" w:hAnsiTheme="majorHAnsi" w:cstheme="majorHAnsi"/>
        </w:rPr>
        <w:t xml:space="preserve">urządzenia drukujące dostarczane w ramach dostaw np. </w:t>
      </w:r>
      <w:r w:rsidR="00E444F4" w:rsidRPr="00747D7B">
        <w:rPr>
          <w:rFonts w:asciiTheme="majorHAnsi" w:hAnsiTheme="majorHAnsi" w:cstheme="majorHAnsi"/>
        </w:rPr>
        <w:t>urządzeń</w:t>
      </w:r>
      <w:r w:rsidRPr="00747D7B">
        <w:rPr>
          <w:rFonts w:asciiTheme="majorHAnsi" w:hAnsiTheme="majorHAnsi" w:cstheme="majorHAnsi"/>
        </w:rPr>
        <w:t xml:space="preserve"> medycznych</w:t>
      </w:r>
      <w:r w:rsidR="00E444F4" w:rsidRPr="00747D7B">
        <w:rPr>
          <w:rFonts w:asciiTheme="majorHAnsi" w:hAnsiTheme="majorHAnsi" w:cstheme="majorHAnsi"/>
        </w:rPr>
        <w:t xml:space="preserve">/laboratoryjnych). Takie urządzenia Wykonawca </w:t>
      </w:r>
      <w:r w:rsidR="00E444F4" w:rsidRPr="00747D7B">
        <w:rPr>
          <w:rFonts w:asciiTheme="majorHAnsi" w:hAnsiTheme="majorHAnsi" w:cstheme="majorHAnsi"/>
        </w:rPr>
        <w:lastRenderedPageBreak/>
        <w:t xml:space="preserve">jest zobowiązany włączyć do zaoferowanego </w:t>
      </w:r>
      <w:r w:rsidR="006D01B8">
        <w:rPr>
          <w:rFonts w:asciiTheme="majorHAnsi" w:hAnsiTheme="majorHAnsi" w:cstheme="majorHAnsi"/>
        </w:rPr>
        <w:t>s</w:t>
      </w:r>
      <w:r w:rsidR="006D01B8" w:rsidRPr="00D70F80">
        <w:rPr>
          <w:rFonts w:asciiTheme="majorHAnsi" w:hAnsiTheme="majorHAnsi" w:cstheme="majorHAnsi"/>
        </w:rPr>
        <w:t>ystem</w:t>
      </w:r>
      <w:r w:rsidR="006D01B8">
        <w:rPr>
          <w:rFonts w:asciiTheme="majorHAnsi" w:hAnsiTheme="majorHAnsi" w:cstheme="majorHAnsi"/>
        </w:rPr>
        <w:t>u</w:t>
      </w:r>
      <w:r w:rsidR="006D01B8" w:rsidRPr="00D70F80">
        <w:rPr>
          <w:rFonts w:asciiTheme="majorHAnsi" w:hAnsiTheme="majorHAnsi" w:cstheme="majorHAnsi"/>
        </w:rPr>
        <w:t xml:space="preserve"> zarządzania środowiskiem druku</w:t>
      </w:r>
      <w:r w:rsidRPr="00747D7B">
        <w:rPr>
          <w:rFonts w:asciiTheme="majorHAnsi" w:hAnsiTheme="majorHAnsi" w:cstheme="majorHAnsi"/>
        </w:rPr>
        <w:t xml:space="preserve"> </w:t>
      </w:r>
      <w:r w:rsidR="00E444F4" w:rsidRPr="00747D7B">
        <w:rPr>
          <w:rFonts w:asciiTheme="majorHAnsi" w:hAnsiTheme="majorHAnsi" w:cstheme="majorHAnsi"/>
        </w:rPr>
        <w:t xml:space="preserve"> </w:t>
      </w:r>
      <w:r w:rsidR="006D01B8">
        <w:rPr>
          <w:rFonts w:asciiTheme="majorHAnsi" w:hAnsiTheme="majorHAnsi" w:cstheme="majorHAnsi"/>
        </w:rPr>
        <w:t xml:space="preserve">i </w:t>
      </w:r>
      <w:r w:rsidR="00E444F4" w:rsidRPr="00747D7B">
        <w:rPr>
          <w:rFonts w:asciiTheme="majorHAnsi" w:hAnsiTheme="majorHAnsi" w:cstheme="majorHAnsi"/>
        </w:rPr>
        <w:t xml:space="preserve">świadczyć na nich usługi opisane w </w:t>
      </w:r>
      <w:r w:rsidR="00E444F4" w:rsidRPr="00747D7B">
        <w:rPr>
          <w:rFonts w:asciiTheme="majorHAnsi" w:hAnsiTheme="majorHAnsi" w:cstheme="majorHAnsi"/>
          <w:b/>
          <w:highlight w:val="green"/>
        </w:rPr>
        <w:t>punkcie 2.1.</w:t>
      </w:r>
      <w:r w:rsidR="00E444F4" w:rsidRPr="00747D7B">
        <w:rPr>
          <w:rFonts w:asciiTheme="majorHAnsi" w:hAnsiTheme="majorHAnsi" w:cstheme="majorHAnsi"/>
        </w:rPr>
        <w:t xml:space="preserve"> Za obsługę tych urządzeń nie będzie przysługiwała Wykonawcy opłata czynszowa.</w:t>
      </w:r>
    </w:p>
    <w:p w14:paraId="70E2D37F" w14:textId="7D3A433C" w:rsidR="007A3835" w:rsidRPr="00747D7B" w:rsidRDefault="007A3835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Wykonawca zobowiązany jest do </w:t>
      </w:r>
      <w:r w:rsidRPr="007A3835">
        <w:rPr>
          <w:rFonts w:asciiTheme="majorHAnsi" w:hAnsiTheme="majorHAnsi" w:cstheme="majorHAnsi"/>
        </w:rPr>
        <w:t>przejęcie zobowiązań gwarancyjnych urządzeń drukujących Zamawiającego będących na gwarancji.</w:t>
      </w:r>
    </w:p>
    <w:p w14:paraId="109C4153" w14:textId="6121E6D6" w:rsidR="0075318B" w:rsidRPr="00747D7B" w:rsidRDefault="00EA7E0E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Udostępnione Zamawiającemu przez Wykonawcę urządzenia drukujące będą zgodne z parametrami określonymi w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Pr="00747D7B">
        <w:rPr>
          <w:rFonts w:asciiTheme="majorHAnsi" w:hAnsiTheme="majorHAnsi" w:cstheme="majorHAnsi"/>
          <w:b/>
          <w:highlight w:val="green"/>
        </w:rPr>
        <w:t>a - specyfikacja urządzeń</w:t>
      </w:r>
      <w:r w:rsidRPr="00747D7B">
        <w:rPr>
          <w:rFonts w:asciiTheme="majorHAnsi" w:hAnsiTheme="majorHAnsi" w:cstheme="majorHAnsi"/>
        </w:rPr>
        <w:t>.</w:t>
      </w:r>
    </w:p>
    <w:p w14:paraId="3F8E88A5" w14:textId="44E10A8D" w:rsidR="0075318B" w:rsidRPr="00747D7B" w:rsidRDefault="00872FB5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 celu ujednolicenia urządzeń drukujących, Wykonawca w każdej grupie opisanej w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Pr="00747D7B">
        <w:rPr>
          <w:rFonts w:asciiTheme="majorHAnsi" w:hAnsiTheme="majorHAnsi" w:cstheme="majorHAnsi"/>
          <w:b/>
          <w:highlight w:val="green"/>
        </w:rPr>
        <w:t>a – specyfikacja urządzeń</w:t>
      </w:r>
      <w:r w:rsidRPr="00747D7B">
        <w:rPr>
          <w:rFonts w:asciiTheme="majorHAnsi" w:hAnsiTheme="majorHAnsi" w:cstheme="majorHAnsi"/>
        </w:rPr>
        <w:t xml:space="preserve"> (TYP </w:t>
      </w:r>
      <w:r w:rsidR="00BA1B47">
        <w:rPr>
          <w:rFonts w:asciiTheme="majorHAnsi" w:hAnsiTheme="majorHAnsi" w:cstheme="majorHAnsi"/>
        </w:rPr>
        <w:t>1, 2, 3, 4, 5 i</w:t>
      </w:r>
      <w:r w:rsidR="00EB10BA" w:rsidRPr="00747D7B">
        <w:rPr>
          <w:rFonts w:asciiTheme="majorHAnsi" w:hAnsiTheme="majorHAnsi" w:cstheme="majorHAnsi"/>
        </w:rPr>
        <w:t xml:space="preserve"> 6</w:t>
      </w:r>
      <w:r w:rsidRPr="00747D7B">
        <w:rPr>
          <w:rFonts w:asciiTheme="majorHAnsi" w:hAnsiTheme="majorHAnsi" w:cstheme="majorHAnsi"/>
        </w:rPr>
        <w:t xml:space="preserve">) nie może dokonywać zmian przez cały okres trwania umowy. W przypadku zakończenia produkcji danego typu urządzenia (TYP </w:t>
      </w:r>
      <w:r w:rsidR="00EB10BA" w:rsidRPr="00747D7B">
        <w:rPr>
          <w:rFonts w:asciiTheme="majorHAnsi" w:hAnsiTheme="majorHAnsi" w:cstheme="majorHAnsi"/>
        </w:rPr>
        <w:t>1</w:t>
      </w:r>
      <w:r w:rsidRPr="00747D7B">
        <w:rPr>
          <w:rFonts w:asciiTheme="majorHAnsi" w:hAnsiTheme="majorHAnsi" w:cstheme="majorHAnsi"/>
        </w:rPr>
        <w:t xml:space="preserve">, </w:t>
      </w:r>
      <w:r w:rsidR="00EB10BA" w:rsidRPr="00747D7B">
        <w:rPr>
          <w:rFonts w:asciiTheme="majorHAnsi" w:hAnsiTheme="majorHAnsi" w:cstheme="majorHAnsi"/>
        </w:rPr>
        <w:t>2</w:t>
      </w:r>
      <w:r w:rsidRPr="00747D7B">
        <w:rPr>
          <w:rFonts w:asciiTheme="majorHAnsi" w:hAnsiTheme="majorHAnsi" w:cstheme="majorHAnsi"/>
        </w:rPr>
        <w:t xml:space="preserve">, </w:t>
      </w:r>
      <w:r w:rsidR="00EB10BA" w:rsidRPr="00747D7B">
        <w:rPr>
          <w:rFonts w:asciiTheme="majorHAnsi" w:hAnsiTheme="majorHAnsi" w:cstheme="majorHAnsi"/>
        </w:rPr>
        <w:t>3</w:t>
      </w:r>
      <w:r w:rsidRPr="00747D7B">
        <w:rPr>
          <w:rFonts w:asciiTheme="majorHAnsi" w:hAnsiTheme="majorHAnsi" w:cstheme="majorHAnsi"/>
        </w:rPr>
        <w:t xml:space="preserve">, </w:t>
      </w:r>
      <w:r w:rsidR="00EB10BA" w:rsidRPr="00747D7B">
        <w:rPr>
          <w:rFonts w:asciiTheme="majorHAnsi" w:hAnsiTheme="majorHAnsi" w:cstheme="majorHAnsi"/>
        </w:rPr>
        <w:t>4</w:t>
      </w:r>
      <w:r w:rsidRPr="00747D7B">
        <w:rPr>
          <w:rFonts w:asciiTheme="majorHAnsi" w:hAnsiTheme="majorHAnsi" w:cstheme="majorHAnsi"/>
        </w:rPr>
        <w:t xml:space="preserve">, </w:t>
      </w:r>
      <w:r w:rsidR="00EB10BA" w:rsidRPr="00747D7B">
        <w:rPr>
          <w:rFonts w:asciiTheme="majorHAnsi" w:hAnsiTheme="majorHAnsi" w:cstheme="majorHAnsi"/>
        </w:rPr>
        <w:t>5</w:t>
      </w:r>
      <w:r w:rsidR="00BA1B47">
        <w:rPr>
          <w:rFonts w:asciiTheme="majorHAnsi" w:hAnsiTheme="majorHAnsi" w:cstheme="majorHAnsi"/>
        </w:rPr>
        <w:t xml:space="preserve"> i</w:t>
      </w:r>
      <w:r w:rsidRPr="00747D7B">
        <w:rPr>
          <w:rFonts w:asciiTheme="majorHAnsi" w:hAnsiTheme="majorHAnsi" w:cstheme="majorHAnsi"/>
        </w:rPr>
        <w:t xml:space="preserve"> </w:t>
      </w:r>
      <w:r w:rsidR="00EB10BA" w:rsidRPr="00747D7B">
        <w:rPr>
          <w:rFonts w:asciiTheme="majorHAnsi" w:hAnsiTheme="majorHAnsi" w:cstheme="majorHAnsi"/>
        </w:rPr>
        <w:t>6</w:t>
      </w:r>
      <w:r w:rsidRPr="00747D7B">
        <w:rPr>
          <w:rFonts w:asciiTheme="majorHAnsi" w:hAnsiTheme="majorHAnsi" w:cstheme="majorHAnsi"/>
        </w:rPr>
        <w:t xml:space="preserve">) </w:t>
      </w:r>
      <w:r w:rsidR="0075318B" w:rsidRPr="00747D7B">
        <w:rPr>
          <w:rFonts w:asciiTheme="majorHAnsi" w:hAnsiTheme="majorHAnsi" w:cstheme="majorHAnsi"/>
        </w:rPr>
        <w:t>– Zmawiający dopuszcza możliwość dostawy przez Wykonawcę innego urządzenia drukującego danego typu, pod warunkiem:</w:t>
      </w:r>
    </w:p>
    <w:p w14:paraId="7F1CB714" w14:textId="64CD9914" w:rsidR="00872FB5" w:rsidRPr="00747D7B" w:rsidRDefault="0075318B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spełnienia wymagań opisanych w  </w:t>
      </w:r>
      <w:r w:rsidR="00F45099">
        <w:rPr>
          <w:rFonts w:asciiTheme="majorHAnsi" w:hAnsiTheme="majorHAnsi" w:cstheme="majorHAnsi"/>
          <w:b/>
          <w:highlight w:val="green"/>
        </w:rPr>
        <w:t>Załączniku nr 1</w:t>
      </w:r>
      <w:r w:rsidRPr="00747D7B">
        <w:rPr>
          <w:rFonts w:asciiTheme="majorHAnsi" w:hAnsiTheme="majorHAnsi" w:cstheme="majorHAnsi"/>
          <w:b/>
          <w:highlight w:val="green"/>
        </w:rPr>
        <w:t>a – specyfikacja urządzeń</w:t>
      </w:r>
      <w:r w:rsidRPr="00747D7B">
        <w:rPr>
          <w:rFonts w:asciiTheme="majorHAnsi" w:hAnsiTheme="majorHAnsi" w:cstheme="majorHAnsi"/>
        </w:rPr>
        <w:t>;</w:t>
      </w:r>
    </w:p>
    <w:p w14:paraId="03A080E9" w14:textId="5F858FDB" w:rsidR="0075318B" w:rsidRPr="00747D7B" w:rsidRDefault="0075318B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dostarczeniu przez Wykonawcę podpisanym i opieczętowanym oświadczeniu producenta urządzenia drukującego o zaprz</w:t>
      </w:r>
      <w:r w:rsidR="00D27B80" w:rsidRPr="00747D7B">
        <w:rPr>
          <w:rFonts w:asciiTheme="majorHAnsi" w:hAnsiTheme="majorHAnsi" w:cstheme="majorHAnsi"/>
        </w:rPr>
        <w:t>estaniu produkcji danego modelu,</w:t>
      </w:r>
    </w:p>
    <w:p w14:paraId="09A3FF45" w14:textId="77777777" w:rsidR="00BB4DEC" w:rsidRPr="00747D7B" w:rsidRDefault="00D27B80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przesłaniu przez Wykonawcę pisemnego wniosku o zmianie urządzenia drukującego danego typu i propozycją zamiany go na inny model.</w:t>
      </w:r>
    </w:p>
    <w:p w14:paraId="7CF31CB4" w14:textId="401C3C73" w:rsidR="00281D73" w:rsidRPr="00747D7B" w:rsidRDefault="00DE41DF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Zamawiający zastrzega sobie</w:t>
      </w:r>
      <w:r w:rsidR="00281D73" w:rsidRPr="00747D7B">
        <w:rPr>
          <w:rFonts w:asciiTheme="majorHAnsi" w:hAnsiTheme="majorHAnsi" w:cstheme="majorHAnsi"/>
        </w:rPr>
        <w:t xml:space="preserve"> prawo do:</w:t>
      </w:r>
    </w:p>
    <w:p w14:paraId="6E00C87B" w14:textId="6BD7871A" w:rsidR="0058402C" w:rsidRPr="00747D7B" w:rsidRDefault="00DE41DF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zwiększenia </w:t>
      </w:r>
      <w:r w:rsidR="005B2064" w:rsidRPr="00747D7B">
        <w:rPr>
          <w:rFonts w:asciiTheme="majorHAnsi" w:hAnsiTheme="majorHAnsi" w:cstheme="majorHAnsi"/>
        </w:rPr>
        <w:t xml:space="preserve">poszczególnych ilości udostępnionych przez Wykonawcę  urządzeń drukujących w ilości </w:t>
      </w:r>
      <w:r w:rsidR="00281D73" w:rsidRPr="00747D7B">
        <w:rPr>
          <w:rFonts w:asciiTheme="majorHAnsi" w:hAnsiTheme="majorHAnsi" w:cstheme="majorHAnsi"/>
          <w:highlight w:val="yellow"/>
        </w:rPr>
        <w:t>+</w:t>
      </w:r>
      <w:r w:rsidR="002D7B7D" w:rsidRPr="00747D7B">
        <w:rPr>
          <w:rFonts w:asciiTheme="majorHAnsi" w:hAnsiTheme="majorHAnsi" w:cstheme="majorHAnsi"/>
          <w:highlight w:val="yellow"/>
        </w:rPr>
        <w:t>2</w:t>
      </w:r>
      <w:r w:rsidR="00DB0358" w:rsidRPr="00747D7B">
        <w:rPr>
          <w:rFonts w:asciiTheme="majorHAnsi" w:hAnsiTheme="majorHAnsi" w:cstheme="majorHAnsi"/>
          <w:highlight w:val="yellow"/>
        </w:rPr>
        <w:t>5</w:t>
      </w:r>
      <w:r w:rsidR="005B2064" w:rsidRPr="00747D7B">
        <w:rPr>
          <w:rFonts w:asciiTheme="majorHAnsi" w:hAnsiTheme="majorHAnsi" w:cstheme="majorHAnsi"/>
          <w:highlight w:val="yellow"/>
        </w:rPr>
        <w:t>%</w:t>
      </w:r>
      <w:r w:rsidR="00F95E4C" w:rsidRPr="00747D7B">
        <w:rPr>
          <w:rFonts w:asciiTheme="majorHAnsi" w:hAnsiTheme="majorHAnsi" w:cstheme="majorHAnsi"/>
        </w:rPr>
        <w:t xml:space="preserve"> </w:t>
      </w:r>
      <w:r w:rsidR="00710517">
        <w:rPr>
          <w:rFonts w:asciiTheme="majorHAnsi" w:hAnsiTheme="majorHAnsi" w:cstheme="majorHAnsi"/>
        </w:rPr>
        <w:t>w stosunku</w:t>
      </w:r>
      <w:r w:rsidR="00F24DAC">
        <w:rPr>
          <w:rFonts w:asciiTheme="majorHAnsi" w:hAnsiTheme="majorHAnsi" w:cstheme="majorHAnsi"/>
        </w:rPr>
        <w:t xml:space="preserve"> </w:t>
      </w:r>
      <w:r w:rsidR="00710517">
        <w:rPr>
          <w:rFonts w:asciiTheme="majorHAnsi" w:hAnsiTheme="majorHAnsi" w:cstheme="majorHAnsi"/>
        </w:rPr>
        <w:t xml:space="preserve">do </w:t>
      </w:r>
      <w:r w:rsidR="00710517" w:rsidRPr="00747D7B">
        <w:rPr>
          <w:rFonts w:asciiTheme="majorHAnsi" w:hAnsiTheme="majorHAnsi" w:cstheme="majorHAnsi"/>
        </w:rPr>
        <w:t xml:space="preserve">zawartych </w:t>
      </w:r>
      <w:r w:rsidR="00F24DAC">
        <w:rPr>
          <w:rFonts w:asciiTheme="majorHAnsi" w:hAnsiTheme="majorHAnsi" w:cstheme="majorHAnsi"/>
        </w:rPr>
        <w:t>ilości</w:t>
      </w:r>
      <w:r w:rsidR="00F24DAC" w:rsidRPr="00747D7B">
        <w:rPr>
          <w:rFonts w:asciiTheme="majorHAnsi" w:hAnsiTheme="majorHAnsi" w:cstheme="majorHAnsi"/>
        </w:rPr>
        <w:t xml:space="preserve"> </w:t>
      </w:r>
      <w:r w:rsidR="00710517" w:rsidRPr="00747D7B">
        <w:rPr>
          <w:rFonts w:asciiTheme="majorHAnsi" w:hAnsiTheme="majorHAnsi" w:cstheme="majorHAnsi"/>
        </w:rPr>
        <w:t xml:space="preserve">w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="00710517" w:rsidRPr="00747D7B">
        <w:rPr>
          <w:rFonts w:asciiTheme="majorHAnsi" w:hAnsiTheme="majorHAnsi" w:cstheme="majorHAnsi"/>
          <w:b/>
          <w:highlight w:val="green"/>
        </w:rPr>
        <w:t>c - arkusz cenowy</w:t>
      </w:r>
      <w:r w:rsidR="00710517">
        <w:rPr>
          <w:rFonts w:asciiTheme="majorHAnsi" w:hAnsiTheme="majorHAnsi" w:cstheme="majorHAnsi"/>
        </w:rPr>
        <w:t xml:space="preserve"> </w:t>
      </w:r>
      <w:r w:rsidR="00F95E4C" w:rsidRPr="00747D7B">
        <w:rPr>
          <w:rFonts w:asciiTheme="majorHAnsi" w:hAnsiTheme="majorHAnsi" w:cstheme="majorHAnsi"/>
        </w:rPr>
        <w:t>(na prośbę Zamawiającego, realizacja do max. 3 dni roboczych od zgłoszenia)</w:t>
      </w:r>
      <w:r w:rsidR="00281D73" w:rsidRPr="00747D7B">
        <w:rPr>
          <w:rFonts w:asciiTheme="majorHAnsi" w:hAnsiTheme="majorHAnsi" w:cstheme="majorHAnsi"/>
        </w:rPr>
        <w:t>;</w:t>
      </w:r>
    </w:p>
    <w:p w14:paraId="714C29C8" w14:textId="18532FBE" w:rsidR="00281D73" w:rsidRPr="00747D7B" w:rsidRDefault="00281D73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zmniejszenia poszczególnych ilości udostępnionych przez Wykonawcę  urządzeń drukujących w ilości </w:t>
      </w:r>
      <w:r w:rsidRPr="00747D7B">
        <w:rPr>
          <w:rFonts w:asciiTheme="majorHAnsi" w:hAnsiTheme="majorHAnsi" w:cstheme="majorHAnsi"/>
          <w:highlight w:val="yellow"/>
        </w:rPr>
        <w:t>-10%</w:t>
      </w:r>
      <w:r w:rsidR="00710517" w:rsidRPr="00710517">
        <w:rPr>
          <w:rFonts w:asciiTheme="majorHAnsi" w:hAnsiTheme="majorHAnsi" w:cstheme="majorHAnsi"/>
        </w:rPr>
        <w:t xml:space="preserve"> </w:t>
      </w:r>
      <w:r w:rsidR="00710517">
        <w:rPr>
          <w:rFonts w:asciiTheme="majorHAnsi" w:hAnsiTheme="majorHAnsi" w:cstheme="majorHAnsi"/>
        </w:rPr>
        <w:t xml:space="preserve">w stosunku do </w:t>
      </w:r>
      <w:r w:rsidR="00710517" w:rsidRPr="00747D7B">
        <w:rPr>
          <w:rFonts w:asciiTheme="majorHAnsi" w:hAnsiTheme="majorHAnsi" w:cstheme="majorHAnsi"/>
        </w:rPr>
        <w:t xml:space="preserve">zawartych </w:t>
      </w:r>
      <w:r w:rsidR="00F24DAC">
        <w:rPr>
          <w:rFonts w:asciiTheme="majorHAnsi" w:hAnsiTheme="majorHAnsi" w:cstheme="majorHAnsi"/>
        </w:rPr>
        <w:t xml:space="preserve">ilości </w:t>
      </w:r>
      <w:r w:rsidR="00710517" w:rsidRPr="00747D7B">
        <w:rPr>
          <w:rFonts w:asciiTheme="majorHAnsi" w:hAnsiTheme="majorHAnsi" w:cstheme="majorHAnsi"/>
        </w:rPr>
        <w:t xml:space="preserve">w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="00710517" w:rsidRPr="00747D7B">
        <w:rPr>
          <w:rFonts w:asciiTheme="majorHAnsi" w:hAnsiTheme="majorHAnsi" w:cstheme="majorHAnsi"/>
          <w:b/>
          <w:highlight w:val="green"/>
        </w:rPr>
        <w:t>c - arkusz cenowy</w:t>
      </w:r>
      <w:r w:rsidRPr="00747D7B">
        <w:rPr>
          <w:rFonts w:asciiTheme="majorHAnsi" w:hAnsiTheme="majorHAnsi" w:cstheme="majorHAnsi"/>
        </w:rPr>
        <w:t>;</w:t>
      </w:r>
    </w:p>
    <w:p w14:paraId="3F195AC4" w14:textId="7DB021A6" w:rsidR="00281D73" w:rsidRPr="00747D7B" w:rsidRDefault="00281D73" w:rsidP="0030461F">
      <w:pPr>
        <w:pStyle w:val="Akapitzlist"/>
        <w:ind w:left="1134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 stosunku do ilości zawartych w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Pr="00747D7B">
        <w:rPr>
          <w:rFonts w:asciiTheme="majorHAnsi" w:hAnsiTheme="majorHAnsi" w:cstheme="majorHAnsi"/>
          <w:b/>
          <w:highlight w:val="green"/>
        </w:rPr>
        <w:t>c - arkusz cenowy</w:t>
      </w:r>
      <w:r w:rsidRPr="00747D7B">
        <w:rPr>
          <w:rFonts w:asciiTheme="majorHAnsi" w:hAnsiTheme="majorHAnsi" w:cstheme="majorHAnsi"/>
        </w:rPr>
        <w:t>.</w:t>
      </w:r>
    </w:p>
    <w:p w14:paraId="3709D515" w14:textId="6E8A6591" w:rsidR="00823CA1" w:rsidRPr="00747D7B" w:rsidRDefault="00823CA1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Zamawiający zastrzega sobie prawo pierwokupu udostępnionych urządzeń drukujących</w:t>
      </w:r>
      <w:r w:rsidR="007A4AD7" w:rsidRPr="00747D7B">
        <w:rPr>
          <w:rFonts w:asciiTheme="majorHAnsi" w:hAnsiTheme="majorHAnsi" w:cstheme="majorHAnsi"/>
        </w:rPr>
        <w:t xml:space="preserve"> po cenie będącej iloczyn</w:t>
      </w:r>
      <w:r w:rsidR="0058402C" w:rsidRPr="00747D7B">
        <w:rPr>
          <w:rFonts w:asciiTheme="majorHAnsi" w:hAnsiTheme="majorHAnsi" w:cstheme="majorHAnsi"/>
        </w:rPr>
        <w:t>em</w:t>
      </w:r>
      <w:r w:rsidR="007A4AD7" w:rsidRPr="00747D7B">
        <w:rPr>
          <w:rFonts w:asciiTheme="majorHAnsi" w:hAnsiTheme="majorHAnsi" w:cstheme="majorHAnsi"/>
        </w:rPr>
        <w:t xml:space="preserve"> 48 i </w:t>
      </w:r>
      <w:r w:rsidR="008937FC" w:rsidRPr="00747D7B">
        <w:rPr>
          <w:rFonts w:asciiTheme="majorHAnsi" w:hAnsiTheme="majorHAnsi" w:cstheme="majorHAnsi"/>
        </w:rPr>
        <w:t xml:space="preserve">jednostkowej </w:t>
      </w:r>
      <w:r w:rsidR="007A4AD7" w:rsidRPr="00747D7B">
        <w:rPr>
          <w:rFonts w:asciiTheme="majorHAnsi" w:hAnsiTheme="majorHAnsi" w:cstheme="majorHAnsi"/>
        </w:rPr>
        <w:t xml:space="preserve">kwoty czynszu abonamentowego </w:t>
      </w:r>
      <w:r w:rsidR="0058402C" w:rsidRPr="00747D7B">
        <w:rPr>
          <w:rFonts w:asciiTheme="majorHAnsi" w:hAnsiTheme="majorHAnsi" w:cstheme="majorHAnsi"/>
        </w:rPr>
        <w:t xml:space="preserve">zaoferowanego przez Wykonawcę w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="0058402C" w:rsidRPr="00747D7B">
        <w:rPr>
          <w:rFonts w:asciiTheme="majorHAnsi" w:hAnsiTheme="majorHAnsi" w:cstheme="majorHAnsi"/>
          <w:b/>
          <w:highlight w:val="green"/>
        </w:rPr>
        <w:t>c - arkusz cenowy</w:t>
      </w:r>
      <w:r w:rsidR="0058402C" w:rsidRPr="00747D7B">
        <w:rPr>
          <w:rFonts w:asciiTheme="majorHAnsi" w:hAnsiTheme="majorHAnsi" w:cstheme="majorHAnsi"/>
          <w:b/>
        </w:rPr>
        <w:t xml:space="preserve"> </w:t>
      </w:r>
      <w:r w:rsidR="0058402C" w:rsidRPr="00747D7B">
        <w:rPr>
          <w:rFonts w:asciiTheme="majorHAnsi" w:hAnsiTheme="majorHAnsi" w:cstheme="majorHAnsi"/>
        </w:rPr>
        <w:t>pomniejszonej o koszty amortyzacji</w:t>
      </w:r>
      <w:r w:rsidR="00441E66">
        <w:rPr>
          <w:rFonts w:asciiTheme="majorHAnsi" w:hAnsiTheme="majorHAnsi" w:cstheme="majorHAnsi"/>
        </w:rPr>
        <w:t xml:space="preserve"> urządzeń drukujących w okresie użytkowania przez 48 miesięcy</w:t>
      </w:r>
      <w:r w:rsidRPr="00747D7B">
        <w:rPr>
          <w:rFonts w:asciiTheme="majorHAnsi" w:hAnsiTheme="majorHAnsi" w:cstheme="majorHAnsi"/>
        </w:rPr>
        <w:t xml:space="preserve">. </w:t>
      </w:r>
    </w:p>
    <w:p w14:paraId="3196B633" w14:textId="0988C4F8" w:rsidR="00D255C3" w:rsidRPr="00747D7B" w:rsidRDefault="00D255C3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Znakowanie urządzeń. Dostarczone przez Wykonawcę urządzenia drukujące</w:t>
      </w:r>
      <w:r w:rsidR="004D624A" w:rsidRPr="00747D7B">
        <w:rPr>
          <w:rFonts w:asciiTheme="majorHAnsi" w:hAnsiTheme="majorHAnsi" w:cstheme="majorHAnsi"/>
        </w:rPr>
        <w:t xml:space="preserve"> oznaczone będą:</w:t>
      </w:r>
    </w:p>
    <w:p w14:paraId="6D873B1A" w14:textId="7A056C91" w:rsidR="004D624A" w:rsidRPr="00747D7B" w:rsidRDefault="004D624A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Niepowtarzalnym numerem seryjnym,</w:t>
      </w:r>
    </w:p>
    <w:p w14:paraId="3D2300B2" w14:textId="68581E9B" w:rsidR="004D624A" w:rsidRPr="00747D7B" w:rsidRDefault="004D624A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Czytelną </w:t>
      </w:r>
      <w:r w:rsidR="00697CE3">
        <w:rPr>
          <w:rFonts w:asciiTheme="majorHAnsi" w:hAnsiTheme="majorHAnsi" w:cstheme="majorHAnsi"/>
        </w:rPr>
        <w:t>etykietą (</w:t>
      </w:r>
      <w:r w:rsidRPr="00747D7B">
        <w:rPr>
          <w:rFonts w:asciiTheme="majorHAnsi" w:hAnsiTheme="majorHAnsi" w:cstheme="majorHAnsi"/>
        </w:rPr>
        <w:t>nalepką</w:t>
      </w:r>
      <w:r w:rsidR="00697CE3">
        <w:rPr>
          <w:rFonts w:asciiTheme="majorHAnsi" w:hAnsiTheme="majorHAnsi" w:cstheme="majorHAnsi"/>
        </w:rPr>
        <w:t>)</w:t>
      </w:r>
      <w:r w:rsidRPr="00747D7B">
        <w:rPr>
          <w:rFonts w:asciiTheme="majorHAnsi" w:hAnsiTheme="majorHAnsi" w:cstheme="majorHAnsi"/>
        </w:rPr>
        <w:t xml:space="preserve"> Wykonawcy, zawierającą min. następujące informacje:</w:t>
      </w:r>
    </w:p>
    <w:p w14:paraId="03A6AAA9" w14:textId="18830A74" w:rsidR="004D624A" w:rsidRPr="00747D7B" w:rsidRDefault="004D624A" w:rsidP="0030461F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Nazwę Wykonawcy,</w:t>
      </w:r>
    </w:p>
    <w:p w14:paraId="7634D609" w14:textId="0C04E3D0" w:rsidR="004D624A" w:rsidRPr="00747D7B" w:rsidRDefault="004D624A" w:rsidP="0030461F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Logo Wykonawcy,</w:t>
      </w:r>
    </w:p>
    <w:p w14:paraId="32A44C99" w14:textId="3E0DD686" w:rsidR="004D624A" w:rsidRPr="00747D7B" w:rsidRDefault="004D624A" w:rsidP="0030461F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Dane adresowe Wykonawcy,</w:t>
      </w:r>
    </w:p>
    <w:p w14:paraId="33EB967E" w14:textId="21F001A5" w:rsidR="004D624A" w:rsidRPr="00747D7B" w:rsidRDefault="004D624A" w:rsidP="0030461F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Telefon do Wykonawcy,</w:t>
      </w:r>
    </w:p>
    <w:p w14:paraId="0F7BDDD4" w14:textId="3D18430E" w:rsidR="004D624A" w:rsidRPr="00747D7B" w:rsidRDefault="004D624A" w:rsidP="0030461F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Adres email Wykonawcy,</w:t>
      </w:r>
    </w:p>
    <w:p w14:paraId="3E27AF69" w14:textId="3B9DF75F" w:rsidR="00E0307B" w:rsidRPr="00747D7B" w:rsidRDefault="004D624A" w:rsidP="0030461F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Adres www strony internetowej Wykonawcy.</w:t>
      </w:r>
    </w:p>
    <w:p w14:paraId="69C409C2" w14:textId="091B96E6" w:rsidR="007A4AD7" w:rsidRPr="00747D7B" w:rsidRDefault="00E0307B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  <w:color w:val="000000" w:themeColor="text1"/>
        </w:rPr>
        <w:t xml:space="preserve">Podstawą </w:t>
      </w:r>
      <w:r w:rsidR="007A4AD7" w:rsidRPr="00747D7B">
        <w:rPr>
          <w:rFonts w:asciiTheme="majorHAnsi" w:hAnsiTheme="majorHAnsi" w:cstheme="majorHAnsi"/>
          <w:color w:val="000000" w:themeColor="text1"/>
        </w:rPr>
        <w:t>przekazania Zamawiającemu</w:t>
      </w:r>
      <w:r w:rsidRPr="00747D7B">
        <w:rPr>
          <w:rFonts w:asciiTheme="majorHAnsi" w:hAnsiTheme="majorHAnsi" w:cstheme="majorHAnsi"/>
          <w:color w:val="000000" w:themeColor="text1"/>
        </w:rPr>
        <w:t xml:space="preserve"> udostępnionych przez Wykonawcę urządzeń </w:t>
      </w:r>
      <w:r w:rsidR="007A4AD7" w:rsidRPr="00747D7B">
        <w:rPr>
          <w:rFonts w:asciiTheme="majorHAnsi" w:hAnsiTheme="majorHAnsi" w:cstheme="majorHAnsi"/>
          <w:color w:val="000000" w:themeColor="text1"/>
        </w:rPr>
        <w:t xml:space="preserve">drukujących </w:t>
      </w:r>
      <w:r w:rsidRPr="00747D7B">
        <w:rPr>
          <w:rFonts w:asciiTheme="majorHAnsi" w:hAnsiTheme="majorHAnsi" w:cstheme="majorHAnsi"/>
          <w:color w:val="000000" w:themeColor="text1"/>
        </w:rPr>
        <w:t>będzie</w:t>
      </w:r>
      <w:r w:rsidR="007A4AD7" w:rsidRPr="00747D7B">
        <w:rPr>
          <w:rFonts w:asciiTheme="majorHAnsi" w:hAnsiTheme="majorHAnsi" w:cstheme="majorHAnsi"/>
          <w:color w:val="000000" w:themeColor="text1"/>
        </w:rPr>
        <w:t xml:space="preserve"> przygotowany przez Wykonawcę </w:t>
      </w:r>
      <w:r w:rsidR="007A4AD7" w:rsidRPr="00747D7B">
        <w:rPr>
          <w:rFonts w:asciiTheme="majorHAnsi" w:hAnsiTheme="majorHAnsi" w:cstheme="majorHAnsi"/>
          <w:i/>
          <w:color w:val="000000" w:themeColor="text1"/>
        </w:rPr>
        <w:t>P</w:t>
      </w:r>
      <w:r w:rsidRPr="00747D7B">
        <w:rPr>
          <w:rFonts w:asciiTheme="majorHAnsi" w:hAnsiTheme="majorHAnsi" w:cstheme="majorHAnsi"/>
          <w:i/>
          <w:color w:val="000000" w:themeColor="text1"/>
        </w:rPr>
        <w:t>rotokół</w:t>
      </w:r>
      <w:r w:rsidR="007A4AD7" w:rsidRPr="00747D7B">
        <w:rPr>
          <w:rFonts w:asciiTheme="majorHAnsi" w:hAnsiTheme="majorHAnsi" w:cstheme="majorHAnsi"/>
          <w:i/>
          <w:color w:val="000000" w:themeColor="text1"/>
        </w:rPr>
        <w:t xml:space="preserve"> przekazania urządzeń</w:t>
      </w:r>
      <w:r w:rsidR="007A4AD7" w:rsidRPr="00363023">
        <w:rPr>
          <w:rFonts w:asciiTheme="majorHAnsi" w:hAnsiTheme="majorHAnsi" w:cstheme="majorHAnsi"/>
          <w:color w:val="000000" w:themeColor="text1"/>
        </w:rPr>
        <w:t xml:space="preserve"> </w:t>
      </w:r>
      <w:r w:rsidR="007A4AD7" w:rsidRPr="00747D7B">
        <w:rPr>
          <w:rFonts w:asciiTheme="majorHAnsi" w:hAnsiTheme="majorHAnsi" w:cstheme="majorHAnsi"/>
          <w:color w:val="000000" w:themeColor="text1"/>
        </w:rPr>
        <w:t xml:space="preserve">drukujących </w:t>
      </w:r>
      <w:r w:rsidRPr="00747D7B">
        <w:rPr>
          <w:rFonts w:asciiTheme="majorHAnsi" w:hAnsiTheme="majorHAnsi" w:cstheme="majorHAnsi"/>
          <w:color w:val="000000" w:themeColor="text1"/>
        </w:rPr>
        <w:t>zawierający minimum</w:t>
      </w:r>
      <w:r w:rsidR="007A4AD7" w:rsidRPr="00747D7B">
        <w:rPr>
          <w:rFonts w:asciiTheme="majorHAnsi" w:hAnsiTheme="majorHAnsi" w:cstheme="majorHAnsi"/>
          <w:color w:val="000000" w:themeColor="text1"/>
        </w:rPr>
        <w:t xml:space="preserve"> następujące informacje</w:t>
      </w:r>
      <w:r w:rsidRPr="00747D7B">
        <w:rPr>
          <w:rFonts w:asciiTheme="majorHAnsi" w:hAnsiTheme="majorHAnsi" w:cstheme="majorHAnsi"/>
          <w:color w:val="000000" w:themeColor="text1"/>
        </w:rPr>
        <w:t>:</w:t>
      </w:r>
    </w:p>
    <w:p w14:paraId="2F6B99ED" w14:textId="39C57611" w:rsidR="007A4AD7" w:rsidRPr="00747D7B" w:rsidRDefault="007A4AD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  <w:color w:val="000000" w:themeColor="text1"/>
        </w:rPr>
        <w:t xml:space="preserve"> Nazwa Wykonawcy,</w:t>
      </w:r>
    </w:p>
    <w:p w14:paraId="39C29E9B" w14:textId="7A4B6743" w:rsidR="007A4AD7" w:rsidRPr="00747D7B" w:rsidRDefault="007A4AD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  <w:color w:val="000000" w:themeColor="text1"/>
        </w:rPr>
        <w:t xml:space="preserve"> Adres Wykonawcy,</w:t>
      </w:r>
    </w:p>
    <w:p w14:paraId="78950BAC" w14:textId="02041676" w:rsidR="007A4AD7" w:rsidRPr="00747D7B" w:rsidRDefault="00087C71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 w:themeColor="text1"/>
        </w:rPr>
        <w:lastRenderedPageBreak/>
        <w:t>Marka</w:t>
      </w:r>
      <w:r w:rsidR="00E0307B" w:rsidRPr="00747D7B">
        <w:rPr>
          <w:rFonts w:asciiTheme="majorHAnsi" w:hAnsiTheme="majorHAnsi" w:cstheme="majorHAnsi"/>
          <w:color w:val="000000" w:themeColor="text1"/>
        </w:rPr>
        <w:t xml:space="preserve"> i model urządzenia,</w:t>
      </w:r>
    </w:p>
    <w:p w14:paraId="02F833A9" w14:textId="77777777" w:rsidR="007A4AD7" w:rsidRPr="00747D7B" w:rsidRDefault="007A4AD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  <w:color w:val="000000" w:themeColor="text1"/>
        </w:rPr>
        <w:t xml:space="preserve"> Ilość urządzeń drukujących,</w:t>
      </w:r>
    </w:p>
    <w:p w14:paraId="670B7F24" w14:textId="77777777" w:rsidR="007A4AD7" w:rsidRPr="00747D7B" w:rsidRDefault="007A4AD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  <w:color w:val="000000" w:themeColor="text1"/>
        </w:rPr>
        <w:t xml:space="preserve"> </w:t>
      </w:r>
      <w:r w:rsidR="00E0307B" w:rsidRPr="00747D7B">
        <w:rPr>
          <w:rFonts w:asciiTheme="majorHAnsi" w:hAnsiTheme="majorHAnsi" w:cstheme="majorHAnsi"/>
          <w:color w:val="000000" w:themeColor="text1"/>
        </w:rPr>
        <w:t>Numer seryjny</w:t>
      </w:r>
      <w:r w:rsidRPr="00747D7B">
        <w:rPr>
          <w:rFonts w:asciiTheme="majorHAnsi" w:hAnsiTheme="majorHAnsi" w:cstheme="majorHAnsi"/>
          <w:color w:val="000000" w:themeColor="text1"/>
        </w:rPr>
        <w:t xml:space="preserve"> urządzeń drukujących</w:t>
      </w:r>
      <w:r w:rsidR="00E0307B" w:rsidRPr="00747D7B">
        <w:rPr>
          <w:rFonts w:asciiTheme="majorHAnsi" w:hAnsiTheme="majorHAnsi" w:cstheme="majorHAnsi"/>
          <w:color w:val="000000" w:themeColor="text1"/>
        </w:rPr>
        <w:t>,</w:t>
      </w:r>
    </w:p>
    <w:p w14:paraId="3155E4BE" w14:textId="0B8CDE5F" w:rsidR="007A4AD7" w:rsidRPr="00747D7B" w:rsidRDefault="007A4AD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  <w:color w:val="000000" w:themeColor="text1"/>
        </w:rPr>
        <w:t xml:space="preserve"> </w:t>
      </w:r>
      <w:r w:rsidR="00E0307B" w:rsidRPr="00747D7B">
        <w:rPr>
          <w:rFonts w:asciiTheme="majorHAnsi" w:hAnsiTheme="majorHAnsi" w:cstheme="majorHAnsi"/>
          <w:color w:val="000000" w:themeColor="text1"/>
        </w:rPr>
        <w:t xml:space="preserve">Datę przekazania </w:t>
      </w:r>
      <w:r w:rsidR="008937FC" w:rsidRPr="00747D7B">
        <w:rPr>
          <w:rFonts w:asciiTheme="majorHAnsi" w:hAnsiTheme="majorHAnsi" w:cstheme="majorHAnsi"/>
          <w:color w:val="000000" w:themeColor="text1"/>
        </w:rPr>
        <w:t xml:space="preserve">urządzenia drukującego </w:t>
      </w:r>
      <w:r w:rsidR="00E0307B" w:rsidRPr="00747D7B">
        <w:rPr>
          <w:rFonts w:asciiTheme="majorHAnsi" w:hAnsiTheme="majorHAnsi" w:cstheme="majorHAnsi"/>
          <w:color w:val="000000" w:themeColor="text1"/>
        </w:rPr>
        <w:t xml:space="preserve">do </w:t>
      </w:r>
      <w:r w:rsidRPr="00747D7B">
        <w:rPr>
          <w:rFonts w:asciiTheme="majorHAnsi" w:hAnsiTheme="majorHAnsi" w:cstheme="majorHAnsi"/>
          <w:color w:val="000000" w:themeColor="text1"/>
        </w:rPr>
        <w:t>Zamawiającego</w:t>
      </w:r>
      <w:r w:rsidR="00E0307B" w:rsidRPr="00747D7B">
        <w:rPr>
          <w:rFonts w:asciiTheme="majorHAnsi" w:hAnsiTheme="majorHAnsi" w:cstheme="majorHAnsi"/>
          <w:color w:val="000000" w:themeColor="text1"/>
        </w:rPr>
        <w:t>,</w:t>
      </w:r>
    </w:p>
    <w:p w14:paraId="0406DAE4" w14:textId="77777777" w:rsidR="008937FC" w:rsidRPr="00747D7B" w:rsidRDefault="008937FC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  <w:color w:val="000000" w:themeColor="text1"/>
        </w:rPr>
        <w:t xml:space="preserve"> </w:t>
      </w:r>
      <w:r w:rsidR="00E0307B" w:rsidRPr="00747D7B">
        <w:rPr>
          <w:rFonts w:asciiTheme="majorHAnsi" w:hAnsiTheme="majorHAnsi" w:cstheme="majorHAnsi"/>
          <w:color w:val="000000" w:themeColor="text1"/>
        </w:rPr>
        <w:t xml:space="preserve">Niepowtarzalny numer </w:t>
      </w:r>
      <w:r w:rsidRPr="00747D7B">
        <w:rPr>
          <w:rFonts w:asciiTheme="majorHAnsi" w:hAnsiTheme="majorHAnsi" w:cstheme="majorHAnsi"/>
          <w:color w:val="000000" w:themeColor="text1"/>
        </w:rPr>
        <w:t>seryjny urządzenia drukującego,</w:t>
      </w:r>
    </w:p>
    <w:p w14:paraId="62DD9D95" w14:textId="69664B20" w:rsidR="008937FC" w:rsidRPr="00747D7B" w:rsidRDefault="008937FC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  <w:color w:val="000000" w:themeColor="text1"/>
        </w:rPr>
        <w:t xml:space="preserve"> Wartość urządzenia drukującego </w:t>
      </w:r>
      <w:r w:rsidR="00545D95" w:rsidRPr="00747D7B">
        <w:rPr>
          <w:rFonts w:asciiTheme="majorHAnsi" w:hAnsiTheme="majorHAnsi" w:cstheme="majorHAnsi"/>
          <w:color w:val="000000" w:themeColor="text1"/>
        </w:rPr>
        <w:t>obliczoną</w:t>
      </w:r>
      <w:r w:rsidRPr="00747D7B">
        <w:rPr>
          <w:rFonts w:asciiTheme="majorHAnsi" w:hAnsiTheme="majorHAnsi" w:cstheme="majorHAnsi"/>
          <w:color w:val="000000" w:themeColor="text1"/>
        </w:rPr>
        <w:t xml:space="preserve"> jako iloczyn 48</w:t>
      </w:r>
      <w:r w:rsidRPr="00747D7B">
        <w:rPr>
          <w:rFonts w:asciiTheme="majorHAnsi" w:hAnsiTheme="majorHAnsi" w:cstheme="majorHAnsi"/>
        </w:rPr>
        <w:t xml:space="preserve"> </w:t>
      </w:r>
      <w:r w:rsidRPr="00747D7B">
        <w:rPr>
          <w:rFonts w:asciiTheme="majorHAnsi" w:hAnsiTheme="majorHAnsi" w:cstheme="majorHAnsi"/>
          <w:color w:val="000000" w:themeColor="text1"/>
        </w:rPr>
        <w:t xml:space="preserve">i jednostkowej kwoty czynszu abonamentowego zaoferowanego przez Wykonawcę w </w:t>
      </w:r>
      <w:r w:rsidR="00F45099">
        <w:rPr>
          <w:rFonts w:asciiTheme="majorHAnsi" w:hAnsiTheme="majorHAnsi" w:cstheme="majorHAnsi"/>
          <w:b/>
          <w:color w:val="000000" w:themeColor="text1"/>
          <w:highlight w:val="green"/>
        </w:rPr>
        <w:t>Załącznik nr 1</w:t>
      </w:r>
      <w:r w:rsidRPr="00747D7B">
        <w:rPr>
          <w:rFonts w:asciiTheme="majorHAnsi" w:hAnsiTheme="majorHAnsi" w:cstheme="majorHAnsi"/>
          <w:b/>
          <w:color w:val="000000" w:themeColor="text1"/>
          <w:highlight w:val="green"/>
        </w:rPr>
        <w:t>c - arkusz cenowy</w:t>
      </w:r>
      <w:r w:rsidR="00375320" w:rsidRPr="00747D7B">
        <w:rPr>
          <w:rFonts w:asciiTheme="majorHAnsi" w:hAnsiTheme="majorHAnsi" w:cstheme="majorHAnsi"/>
          <w:color w:val="000000" w:themeColor="text1"/>
        </w:rPr>
        <w:t>,</w:t>
      </w:r>
    </w:p>
    <w:p w14:paraId="6F53391A" w14:textId="4D6AA550" w:rsidR="00375320" w:rsidRPr="00747D7B" w:rsidRDefault="00375320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  <w:color w:val="000000" w:themeColor="text1"/>
        </w:rPr>
        <w:t>Podpis i pieczęć Wykonawcy,</w:t>
      </w:r>
    </w:p>
    <w:p w14:paraId="4E75C199" w14:textId="642E75AE" w:rsidR="00363023" w:rsidRDefault="00363023" w:rsidP="0030461F">
      <w:pPr>
        <w:pStyle w:val="Akapitzlist"/>
        <w:numPr>
          <w:ilvl w:val="2"/>
          <w:numId w:val="1"/>
        </w:numPr>
        <w:ind w:left="1843" w:hanging="709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Oznaczenia inwentarzowe Zamawiającego (numer inwentarzowy oraz kod kreskowy – oznaczenia dokonuje </w:t>
      </w:r>
      <w:r w:rsidRPr="00363023">
        <w:rPr>
          <w:rFonts w:asciiTheme="majorHAnsi" w:hAnsiTheme="majorHAnsi" w:cstheme="majorHAnsi"/>
          <w:color w:val="000000" w:themeColor="text1"/>
        </w:rPr>
        <w:t>osob</w:t>
      </w:r>
      <w:r>
        <w:rPr>
          <w:rFonts w:asciiTheme="majorHAnsi" w:hAnsiTheme="majorHAnsi" w:cstheme="majorHAnsi"/>
          <w:color w:val="000000" w:themeColor="text1"/>
        </w:rPr>
        <w:t>a</w:t>
      </w:r>
      <w:r w:rsidRPr="00363023">
        <w:rPr>
          <w:rFonts w:asciiTheme="majorHAnsi" w:hAnsiTheme="majorHAnsi" w:cstheme="majorHAnsi"/>
          <w:color w:val="000000" w:themeColor="text1"/>
        </w:rPr>
        <w:t xml:space="preserve"> upoważnionej przez Zamawiającego</w:t>
      </w:r>
      <w:r>
        <w:rPr>
          <w:rFonts w:asciiTheme="majorHAnsi" w:hAnsiTheme="majorHAnsi" w:cstheme="majorHAnsi"/>
          <w:color w:val="000000" w:themeColor="text1"/>
        </w:rPr>
        <w:t xml:space="preserve"> a Wykonawca wyraża zgodę na oklejenie swojego urządzenia etykietą inwentarzową Zamawiającego);</w:t>
      </w:r>
    </w:p>
    <w:p w14:paraId="65658979" w14:textId="3D9BE93B" w:rsidR="002D6E18" w:rsidRPr="00363023" w:rsidRDefault="002D6E18" w:rsidP="0030461F">
      <w:pPr>
        <w:pStyle w:val="Akapitzlist"/>
        <w:numPr>
          <w:ilvl w:val="2"/>
          <w:numId w:val="1"/>
        </w:numPr>
        <w:ind w:left="1843" w:hanging="709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Przypisany ośrodek powstawania kosztów u Zmawiającego</w:t>
      </w:r>
      <w:r w:rsidR="00886159">
        <w:rPr>
          <w:rFonts w:asciiTheme="majorHAnsi" w:hAnsiTheme="majorHAnsi" w:cstheme="majorHAnsi"/>
          <w:color w:val="000000" w:themeColor="text1"/>
        </w:rPr>
        <w:t xml:space="preserve"> do urządzenia drukującego</w:t>
      </w:r>
      <w:r>
        <w:rPr>
          <w:rFonts w:asciiTheme="majorHAnsi" w:hAnsiTheme="majorHAnsi" w:cstheme="majorHAnsi"/>
          <w:color w:val="000000" w:themeColor="text1"/>
        </w:rPr>
        <w:t xml:space="preserve"> (wartość 7-cyfrowa)</w:t>
      </w:r>
      <w:r w:rsidRPr="002D6E18">
        <w:t xml:space="preserve"> </w:t>
      </w:r>
      <w:r w:rsidRPr="002D6E18">
        <w:rPr>
          <w:rFonts w:asciiTheme="majorHAnsi" w:hAnsiTheme="majorHAnsi" w:cstheme="majorHAnsi"/>
          <w:color w:val="000000" w:themeColor="text1"/>
        </w:rPr>
        <w:t>– oznaczenia</w:t>
      </w:r>
      <w:r w:rsidR="00C20757">
        <w:rPr>
          <w:rFonts w:asciiTheme="majorHAnsi" w:hAnsiTheme="majorHAnsi" w:cstheme="majorHAnsi"/>
          <w:color w:val="000000" w:themeColor="text1"/>
        </w:rPr>
        <w:t xml:space="preserve"> w </w:t>
      </w:r>
      <w:r w:rsidR="00C20757" w:rsidRPr="00C20757">
        <w:rPr>
          <w:rFonts w:asciiTheme="majorHAnsi" w:hAnsiTheme="majorHAnsi" w:cstheme="majorHAnsi"/>
          <w:i/>
          <w:color w:val="000000" w:themeColor="text1"/>
        </w:rPr>
        <w:t>protokole przekazania urządzeń</w:t>
      </w:r>
      <w:r w:rsidRPr="002D6E18">
        <w:rPr>
          <w:rFonts w:asciiTheme="majorHAnsi" w:hAnsiTheme="majorHAnsi" w:cstheme="majorHAnsi"/>
          <w:color w:val="000000" w:themeColor="text1"/>
        </w:rPr>
        <w:t xml:space="preserve"> dokonuje osoba upoważnionej przez Zamawiającego a Wykonawca wyraża zgodę na oklejenie swojego urządzenia etykietą inwentarzową Zamawiającego)</w:t>
      </w:r>
    </w:p>
    <w:p w14:paraId="6EC9243C" w14:textId="7CB1DCEF" w:rsidR="00862328" w:rsidRPr="00747D7B" w:rsidRDefault="00363023" w:rsidP="0030461F">
      <w:pPr>
        <w:pStyle w:val="Akapitzlist"/>
        <w:numPr>
          <w:ilvl w:val="2"/>
          <w:numId w:val="1"/>
        </w:numPr>
        <w:ind w:left="1843" w:hanging="70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 w:themeColor="text1"/>
        </w:rPr>
        <w:t xml:space="preserve"> </w:t>
      </w:r>
      <w:r w:rsidR="00375320" w:rsidRPr="00747D7B">
        <w:rPr>
          <w:rFonts w:asciiTheme="majorHAnsi" w:hAnsiTheme="majorHAnsi" w:cstheme="majorHAnsi"/>
          <w:color w:val="000000" w:themeColor="text1"/>
        </w:rPr>
        <w:t>Podpis osoby upoważnionej przez Zamawiającego do odbioru urządzeń drukujących.</w:t>
      </w:r>
    </w:p>
    <w:p w14:paraId="55172FAF" w14:textId="6F7F1F04" w:rsidR="00862328" w:rsidRPr="00747D7B" w:rsidRDefault="00862328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  <w:color w:val="000000" w:themeColor="text1"/>
        </w:rPr>
      </w:pPr>
      <w:r w:rsidRPr="00747D7B">
        <w:rPr>
          <w:rFonts w:asciiTheme="majorHAnsi" w:hAnsiTheme="majorHAnsi" w:cstheme="majorHAnsi"/>
          <w:color w:val="000000" w:themeColor="text1"/>
        </w:rPr>
        <w:t xml:space="preserve">Wykonawca zobowiązuje się do prowadzenia i przekazywania co miesiąc Zamawiającemu aktualnego zbiorczego rejestru udostępnionych urządzeń zawierającego informację </w:t>
      </w:r>
      <w:r w:rsidRPr="00747D7B">
        <w:rPr>
          <w:rFonts w:asciiTheme="majorHAnsi" w:hAnsiTheme="majorHAnsi" w:cstheme="majorHAnsi"/>
          <w:color w:val="000000" w:themeColor="text1"/>
        </w:rPr>
        <w:br/>
        <w:t xml:space="preserve">o poszczególnych urządzeniach jak w protokole </w:t>
      </w:r>
      <w:r w:rsidR="00873344" w:rsidRPr="00747D7B">
        <w:rPr>
          <w:rFonts w:asciiTheme="majorHAnsi" w:hAnsiTheme="majorHAnsi" w:cstheme="majorHAnsi"/>
          <w:color w:val="000000" w:themeColor="text1"/>
        </w:rPr>
        <w:t>przekazania urządzeń</w:t>
      </w:r>
      <w:r w:rsidRPr="00747D7B">
        <w:rPr>
          <w:rFonts w:asciiTheme="majorHAnsi" w:hAnsiTheme="majorHAnsi" w:cstheme="majorHAnsi"/>
          <w:color w:val="000000" w:themeColor="text1"/>
        </w:rPr>
        <w:t>.</w:t>
      </w:r>
    </w:p>
    <w:p w14:paraId="71E004AE" w14:textId="77777777" w:rsidR="001725B0" w:rsidRPr="00747D7B" w:rsidRDefault="00CD5F2F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Wykonawca zobowiązany</w:t>
      </w:r>
      <w:r w:rsidR="001725B0" w:rsidRPr="00747D7B">
        <w:rPr>
          <w:rFonts w:asciiTheme="majorHAnsi" w:hAnsiTheme="majorHAnsi" w:cstheme="majorHAnsi"/>
        </w:rPr>
        <w:t xml:space="preserve"> jest do:</w:t>
      </w:r>
    </w:p>
    <w:p w14:paraId="3D3D1DBA" w14:textId="194930E9" w:rsidR="001725B0" w:rsidRPr="00747D7B" w:rsidRDefault="00CD5F2F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dostarczenia </w:t>
      </w:r>
      <w:r w:rsidR="00F77F81">
        <w:rPr>
          <w:rFonts w:asciiTheme="majorHAnsi" w:hAnsiTheme="majorHAnsi" w:cstheme="majorHAnsi"/>
        </w:rPr>
        <w:t xml:space="preserve">urządzenia drukującego </w:t>
      </w:r>
      <w:r w:rsidRPr="00747D7B">
        <w:rPr>
          <w:rFonts w:asciiTheme="majorHAnsi" w:hAnsiTheme="majorHAnsi" w:cstheme="majorHAnsi"/>
        </w:rPr>
        <w:t xml:space="preserve">do </w:t>
      </w:r>
      <w:r w:rsidR="00F77F81">
        <w:rPr>
          <w:rFonts w:asciiTheme="majorHAnsi" w:hAnsiTheme="majorHAnsi" w:cstheme="majorHAnsi"/>
        </w:rPr>
        <w:t>pomieszczenia</w:t>
      </w:r>
      <w:r w:rsidR="00F77F81" w:rsidRPr="00747D7B">
        <w:rPr>
          <w:rFonts w:asciiTheme="majorHAnsi" w:hAnsiTheme="majorHAnsi" w:cstheme="majorHAnsi"/>
        </w:rPr>
        <w:t xml:space="preserve"> </w:t>
      </w:r>
      <w:r w:rsidRPr="00747D7B">
        <w:rPr>
          <w:rFonts w:asciiTheme="majorHAnsi" w:hAnsiTheme="majorHAnsi" w:cstheme="majorHAnsi"/>
        </w:rPr>
        <w:t>wskazanego przez osobę uprawnioną przez Zamawiającego zlokalizowane</w:t>
      </w:r>
      <w:r w:rsidR="001725B0" w:rsidRPr="00747D7B">
        <w:rPr>
          <w:rFonts w:asciiTheme="majorHAnsi" w:hAnsiTheme="majorHAnsi" w:cstheme="majorHAnsi"/>
        </w:rPr>
        <w:t>go na terenie NSSU;</w:t>
      </w:r>
    </w:p>
    <w:p w14:paraId="15E99A80" w14:textId="1C7C9EFA" w:rsidR="001725B0" w:rsidRPr="00747D7B" w:rsidRDefault="00F77F81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wypakowania</w:t>
      </w:r>
      <w:r w:rsidR="005C799C" w:rsidRPr="00747D7B">
        <w:rPr>
          <w:rFonts w:asciiTheme="majorHAnsi" w:hAnsiTheme="majorHAnsi" w:cstheme="majorHAnsi"/>
        </w:rPr>
        <w:t xml:space="preserve"> urządzenia drukującego i </w:t>
      </w:r>
      <w:r w:rsidRPr="00747D7B">
        <w:rPr>
          <w:rFonts w:asciiTheme="majorHAnsi" w:hAnsiTheme="majorHAnsi" w:cstheme="majorHAnsi"/>
        </w:rPr>
        <w:t>odbior</w:t>
      </w:r>
      <w:r>
        <w:rPr>
          <w:rFonts w:asciiTheme="majorHAnsi" w:hAnsiTheme="majorHAnsi" w:cstheme="majorHAnsi"/>
        </w:rPr>
        <w:t>u</w:t>
      </w:r>
      <w:r w:rsidR="005C799C" w:rsidRPr="00747D7B">
        <w:rPr>
          <w:rFonts w:asciiTheme="majorHAnsi" w:hAnsiTheme="majorHAnsi" w:cstheme="majorHAnsi"/>
        </w:rPr>
        <w:t xml:space="preserve"> opakowań</w:t>
      </w:r>
      <w:r w:rsidR="001725B0" w:rsidRPr="00747D7B">
        <w:rPr>
          <w:rFonts w:asciiTheme="majorHAnsi" w:hAnsiTheme="majorHAnsi" w:cstheme="majorHAnsi"/>
        </w:rPr>
        <w:t>;</w:t>
      </w:r>
    </w:p>
    <w:p w14:paraId="45037011" w14:textId="2475760C" w:rsidR="001725B0" w:rsidRPr="00747D7B" w:rsidRDefault="00F77F81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skonfigurowania</w:t>
      </w:r>
      <w:r w:rsidR="001725B0" w:rsidRPr="00747D7B">
        <w:rPr>
          <w:rFonts w:asciiTheme="majorHAnsi" w:hAnsiTheme="majorHAnsi" w:cstheme="majorHAnsi"/>
        </w:rPr>
        <w:t xml:space="preserve"> według wymagań Zamawiającego </w:t>
      </w:r>
      <w:r>
        <w:rPr>
          <w:rFonts w:asciiTheme="majorHAnsi" w:hAnsiTheme="majorHAnsi" w:cstheme="majorHAnsi"/>
        </w:rPr>
        <w:t>dostarczonego</w:t>
      </w:r>
      <w:r w:rsidR="001725B0" w:rsidRPr="00747D7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urządzenia drukującego</w:t>
      </w:r>
      <w:r w:rsidR="001725B0" w:rsidRPr="00747D7B">
        <w:rPr>
          <w:rFonts w:asciiTheme="majorHAnsi" w:hAnsiTheme="majorHAnsi" w:cstheme="majorHAnsi"/>
        </w:rPr>
        <w:t>;</w:t>
      </w:r>
    </w:p>
    <w:p w14:paraId="17DD4899" w14:textId="3A437D9A" w:rsidR="001725B0" w:rsidRPr="00747D7B" w:rsidRDefault="00F77F81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przekazania</w:t>
      </w:r>
      <w:r w:rsidR="005C799C" w:rsidRPr="00747D7B">
        <w:rPr>
          <w:rFonts w:asciiTheme="majorHAnsi" w:hAnsiTheme="majorHAnsi" w:cstheme="majorHAnsi"/>
        </w:rPr>
        <w:t xml:space="preserve"> osobie wyznaczonej przez Zamawiającego </w:t>
      </w:r>
      <w:r w:rsidR="005C799C" w:rsidRPr="00747D7B">
        <w:rPr>
          <w:rFonts w:asciiTheme="majorHAnsi" w:hAnsiTheme="majorHAnsi" w:cstheme="majorHAnsi"/>
          <w:i/>
          <w:color w:val="000000" w:themeColor="text1"/>
        </w:rPr>
        <w:t>Protokołu przekazania urządzenia</w:t>
      </w:r>
      <w:r w:rsidR="001725B0" w:rsidRPr="00747D7B">
        <w:rPr>
          <w:rFonts w:asciiTheme="majorHAnsi" w:hAnsiTheme="majorHAnsi" w:cstheme="majorHAnsi"/>
        </w:rPr>
        <w:t>;</w:t>
      </w:r>
    </w:p>
    <w:p w14:paraId="350844F6" w14:textId="55F74A15" w:rsidR="001725B0" w:rsidRPr="00747D7B" w:rsidRDefault="001725B0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 W przypadku urządzeń typu MFP (</w:t>
      </w:r>
      <w:r w:rsidR="00EB10BA" w:rsidRPr="00747D7B">
        <w:rPr>
          <w:rFonts w:asciiTheme="majorHAnsi" w:hAnsiTheme="majorHAnsi" w:cstheme="majorHAnsi"/>
        </w:rPr>
        <w:t xml:space="preserve">TYP </w:t>
      </w:r>
      <w:r w:rsidR="00BA1B47">
        <w:rPr>
          <w:rFonts w:asciiTheme="majorHAnsi" w:hAnsiTheme="majorHAnsi" w:cstheme="majorHAnsi"/>
        </w:rPr>
        <w:t>2, 3, 4 i</w:t>
      </w:r>
      <w:r w:rsidR="00EB10BA" w:rsidRPr="00747D7B">
        <w:rPr>
          <w:rFonts w:asciiTheme="majorHAnsi" w:hAnsiTheme="majorHAnsi" w:cstheme="majorHAnsi"/>
        </w:rPr>
        <w:t xml:space="preserve"> 5 </w:t>
      </w:r>
      <w:r w:rsidR="00653B49">
        <w:rPr>
          <w:rFonts w:asciiTheme="majorHAnsi" w:hAnsiTheme="majorHAnsi" w:cstheme="majorHAnsi"/>
        </w:rPr>
        <w:t>–</w:t>
      </w:r>
      <w:r w:rsidR="00EB10BA" w:rsidRPr="00747D7B">
        <w:rPr>
          <w:rFonts w:asciiTheme="majorHAnsi" w:hAnsiTheme="majorHAnsi" w:cstheme="majorHAnsi"/>
        </w:rPr>
        <w:t xml:space="preserve"> </w:t>
      </w:r>
      <w:r w:rsidR="00653B49">
        <w:rPr>
          <w:rFonts w:asciiTheme="majorHAnsi" w:hAnsiTheme="majorHAnsi" w:cstheme="majorHAnsi"/>
        </w:rPr>
        <w:t>urządzenia</w:t>
      </w:r>
      <w:r w:rsidR="006C56A4">
        <w:rPr>
          <w:rFonts w:asciiTheme="majorHAnsi" w:hAnsiTheme="majorHAnsi" w:cstheme="majorHAnsi"/>
        </w:rPr>
        <w:t xml:space="preserve"> drukujące</w:t>
      </w:r>
      <w:r w:rsidR="00653B49">
        <w:rPr>
          <w:rFonts w:asciiTheme="majorHAnsi" w:hAnsiTheme="majorHAnsi" w:cstheme="majorHAnsi"/>
        </w:rPr>
        <w:t xml:space="preserve"> muszą współpracować z</w:t>
      </w:r>
      <w:r w:rsidRPr="00747D7B">
        <w:rPr>
          <w:rFonts w:asciiTheme="majorHAnsi" w:hAnsiTheme="majorHAnsi" w:cstheme="majorHAnsi"/>
        </w:rPr>
        <w:t xml:space="preserve"> </w:t>
      </w:r>
      <w:r w:rsidR="00653B49">
        <w:rPr>
          <w:rFonts w:asciiTheme="majorHAnsi" w:hAnsiTheme="majorHAnsi" w:cstheme="majorHAnsi"/>
        </w:rPr>
        <w:t>oprogramowaniem służącym do digitalizacji dokumentacji wytworzonej w formie papierowej tj.</w:t>
      </w:r>
      <w:r w:rsidRPr="00747D7B">
        <w:rPr>
          <w:rFonts w:asciiTheme="majorHAnsi" w:hAnsiTheme="majorHAnsi" w:cstheme="majorHAnsi"/>
        </w:rPr>
        <w:t xml:space="preserve"> </w:t>
      </w:r>
      <w:proofErr w:type="spellStart"/>
      <w:r w:rsidRPr="00747D7B">
        <w:rPr>
          <w:rFonts w:asciiTheme="majorHAnsi" w:hAnsiTheme="majorHAnsi" w:cstheme="majorHAnsi"/>
          <w:i/>
        </w:rPr>
        <w:t>Xerrex</w:t>
      </w:r>
      <w:proofErr w:type="spellEnd"/>
      <w:r w:rsidR="00EB10BA" w:rsidRPr="00747D7B">
        <w:rPr>
          <w:rFonts w:asciiTheme="majorHAnsi" w:hAnsiTheme="majorHAnsi" w:cstheme="majorHAnsi"/>
          <w:i/>
        </w:rPr>
        <w:t xml:space="preserve"> Scan Manager</w:t>
      </w:r>
      <w:r w:rsidR="001058EF">
        <w:rPr>
          <w:rFonts w:asciiTheme="majorHAnsi" w:hAnsiTheme="majorHAnsi" w:cstheme="majorHAnsi"/>
          <w:i/>
        </w:rPr>
        <w:t xml:space="preserve"> M</w:t>
      </w:r>
      <w:r w:rsidR="00653B49">
        <w:rPr>
          <w:rFonts w:asciiTheme="majorHAnsi" w:hAnsiTheme="majorHAnsi" w:cstheme="majorHAnsi"/>
          <w:i/>
        </w:rPr>
        <w:t>EDYK</w:t>
      </w:r>
      <w:r w:rsidR="00EB10BA" w:rsidRPr="00747D7B">
        <w:rPr>
          <w:rFonts w:asciiTheme="majorHAnsi" w:hAnsiTheme="majorHAnsi" w:cstheme="majorHAnsi"/>
        </w:rPr>
        <w:t xml:space="preserve"> (</w:t>
      </w:r>
      <w:r w:rsidR="00EB10BA" w:rsidRPr="00747D7B">
        <w:rPr>
          <w:rFonts w:asciiTheme="majorHAnsi" w:hAnsiTheme="majorHAnsi" w:cstheme="majorHAnsi"/>
          <w:i/>
        </w:rPr>
        <w:t>XSM</w:t>
      </w:r>
      <w:r w:rsidR="00653B49">
        <w:rPr>
          <w:rFonts w:asciiTheme="majorHAnsi" w:hAnsiTheme="majorHAnsi" w:cstheme="majorHAnsi"/>
          <w:i/>
        </w:rPr>
        <w:t xml:space="preserve"> MEDYK</w:t>
      </w:r>
      <w:r w:rsidR="00EB10BA" w:rsidRPr="00747D7B">
        <w:rPr>
          <w:rFonts w:asciiTheme="majorHAnsi" w:hAnsiTheme="majorHAnsi" w:cstheme="majorHAnsi"/>
        </w:rPr>
        <w:t>)</w:t>
      </w:r>
      <w:r w:rsidRPr="00747D7B">
        <w:rPr>
          <w:rFonts w:asciiTheme="majorHAnsi" w:hAnsiTheme="majorHAnsi" w:cstheme="majorHAnsi"/>
        </w:rPr>
        <w:t>)</w:t>
      </w:r>
      <w:r w:rsidR="001058EF">
        <w:rPr>
          <w:rFonts w:asciiTheme="majorHAnsi" w:hAnsiTheme="majorHAnsi" w:cstheme="majorHAnsi"/>
        </w:rPr>
        <w:t xml:space="preserve"> firmy </w:t>
      </w:r>
      <w:proofErr w:type="spellStart"/>
      <w:r w:rsidR="001058EF">
        <w:rPr>
          <w:rFonts w:asciiTheme="majorHAnsi" w:hAnsiTheme="majorHAnsi" w:cstheme="majorHAnsi"/>
        </w:rPr>
        <w:t>Xerrex</w:t>
      </w:r>
      <w:proofErr w:type="spellEnd"/>
      <w:r w:rsidR="001058EF">
        <w:rPr>
          <w:rFonts w:asciiTheme="majorHAnsi" w:hAnsiTheme="majorHAnsi" w:cstheme="majorHAnsi"/>
        </w:rPr>
        <w:t xml:space="preserve"> Sp. z o.o.</w:t>
      </w:r>
      <w:r w:rsidR="00EB10BA" w:rsidRPr="00747D7B">
        <w:rPr>
          <w:rFonts w:asciiTheme="majorHAnsi" w:hAnsiTheme="majorHAnsi" w:cstheme="majorHAnsi"/>
        </w:rPr>
        <w:t xml:space="preserve"> </w:t>
      </w:r>
      <w:r w:rsidRPr="00747D7B">
        <w:rPr>
          <w:rFonts w:asciiTheme="majorHAnsi" w:hAnsiTheme="majorHAnsi" w:cstheme="majorHAnsi"/>
        </w:rPr>
        <w:t xml:space="preserve">Wykonawca dostarczy </w:t>
      </w:r>
      <w:r w:rsidR="00EB10BA" w:rsidRPr="00747D7B">
        <w:rPr>
          <w:rFonts w:asciiTheme="majorHAnsi" w:hAnsiTheme="majorHAnsi" w:cstheme="majorHAnsi"/>
        </w:rPr>
        <w:t xml:space="preserve">urządzenie </w:t>
      </w:r>
      <w:r w:rsidR="00A72675">
        <w:rPr>
          <w:rFonts w:asciiTheme="majorHAnsi" w:hAnsiTheme="majorHAnsi" w:cstheme="majorHAnsi"/>
        </w:rPr>
        <w:t>drukujące gotowe do instalacji i konfiguracji oprogramowania tj.</w:t>
      </w:r>
      <w:r w:rsidR="00A72675" w:rsidRPr="00747D7B">
        <w:rPr>
          <w:rFonts w:asciiTheme="majorHAnsi" w:hAnsiTheme="majorHAnsi" w:cstheme="majorHAnsi"/>
        </w:rPr>
        <w:t xml:space="preserve"> </w:t>
      </w:r>
      <w:proofErr w:type="spellStart"/>
      <w:r w:rsidR="00A72675" w:rsidRPr="00747D7B">
        <w:rPr>
          <w:rFonts w:asciiTheme="majorHAnsi" w:hAnsiTheme="majorHAnsi" w:cstheme="majorHAnsi"/>
          <w:i/>
        </w:rPr>
        <w:t>Xerrex</w:t>
      </w:r>
      <w:proofErr w:type="spellEnd"/>
      <w:r w:rsidR="00A72675" w:rsidRPr="00747D7B">
        <w:rPr>
          <w:rFonts w:asciiTheme="majorHAnsi" w:hAnsiTheme="majorHAnsi" w:cstheme="majorHAnsi"/>
          <w:i/>
        </w:rPr>
        <w:t xml:space="preserve"> Scan Manager</w:t>
      </w:r>
      <w:r w:rsidR="00A72675">
        <w:rPr>
          <w:rFonts w:asciiTheme="majorHAnsi" w:hAnsiTheme="majorHAnsi" w:cstheme="majorHAnsi"/>
          <w:i/>
        </w:rPr>
        <w:t xml:space="preserve"> MEDYK</w:t>
      </w:r>
      <w:r w:rsidR="00A72675" w:rsidRPr="00747D7B">
        <w:rPr>
          <w:rFonts w:asciiTheme="majorHAnsi" w:hAnsiTheme="majorHAnsi" w:cstheme="majorHAnsi"/>
        </w:rPr>
        <w:t xml:space="preserve"> (</w:t>
      </w:r>
      <w:r w:rsidR="00A72675" w:rsidRPr="00747D7B">
        <w:rPr>
          <w:rFonts w:asciiTheme="majorHAnsi" w:hAnsiTheme="majorHAnsi" w:cstheme="majorHAnsi"/>
          <w:i/>
        </w:rPr>
        <w:t>XSM</w:t>
      </w:r>
      <w:r w:rsidR="00A72675">
        <w:rPr>
          <w:rFonts w:asciiTheme="majorHAnsi" w:hAnsiTheme="majorHAnsi" w:cstheme="majorHAnsi"/>
          <w:i/>
        </w:rPr>
        <w:t xml:space="preserve"> MEDYK</w:t>
      </w:r>
      <w:r w:rsidR="00A72675" w:rsidRPr="00747D7B">
        <w:rPr>
          <w:rFonts w:asciiTheme="majorHAnsi" w:hAnsiTheme="majorHAnsi" w:cstheme="majorHAnsi"/>
        </w:rPr>
        <w:t>))</w:t>
      </w:r>
      <w:r w:rsidR="00A72675">
        <w:rPr>
          <w:rFonts w:asciiTheme="majorHAnsi" w:hAnsiTheme="majorHAnsi" w:cstheme="majorHAnsi"/>
        </w:rPr>
        <w:t xml:space="preserve"> firmy </w:t>
      </w:r>
      <w:proofErr w:type="spellStart"/>
      <w:r w:rsidR="00A72675">
        <w:rPr>
          <w:rFonts w:asciiTheme="majorHAnsi" w:hAnsiTheme="majorHAnsi" w:cstheme="majorHAnsi"/>
        </w:rPr>
        <w:t>Xerrex</w:t>
      </w:r>
      <w:proofErr w:type="spellEnd"/>
      <w:r w:rsidR="00A72675">
        <w:rPr>
          <w:rFonts w:asciiTheme="majorHAnsi" w:hAnsiTheme="majorHAnsi" w:cstheme="majorHAnsi"/>
        </w:rPr>
        <w:t xml:space="preserve"> Sp. z o.o.</w:t>
      </w:r>
    </w:p>
    <w:p w14:paraId="4E7331B7" w14:textId="40DB3836" w:rsidR="004D624A" w:rsidRPr="00747D7B" w:rsidRDefault="005C799C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 przypadku urządzeń obsługujących wydruk po</w:t>
      </w:r>
      <w:r w:rsidR="00EF7348" w:rsidRPr="00747D7B">
        <w:rPr>
          <w:rFonts w:asciiTheme="majorHAnsi" w:hAnsiTheme="majorHAnsi" w:cstheme="majorHAnsi"/>
        </w:rPr>
        <w:t>dążający uruchomienie w systemie wydruku podążającego i przetestowanie poprawności działania</w:t>
      </w:r>
      <w:r w:rsidR="001725B0" w:rsidRPr="00747D7B">
        <w:rPr>
          <w:rFonts w:asciiTheme="majorHAnsi" w:hAnsiTheme="majorHAnsi" w:cstheme="majorHAnsi"/>
        </w:rPr>
        <w:t xml:space="preserve"> (w postaci wydruków obrazujących poprawne działanie sprzętu w środowisku pracy Zamawiającego)</w:t>
      </w:r>
      <w:r w:rsidR="00EF7348" w:rsidRPr="00747D7B">
        <w:rPr>
          <w:rFonts w:asciiTheme="majorHAnsi" w:hAnsiTheme="majorHAnsi" w:cstheme="majorHAnsi"/>
        </w:rPr>
        <w:t>.</w:t>
      </w:r>
    </w:p>
    <w:p w14:paraId="733E9269" w14:textId="77777777" w:rsidR="0059586E" w:rsidRDefault="0078679F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 przypadku wystąpienia drukarek </w:t>
      </w:r>
      <w:proofErr w:type="spellStart"/>
      <w:r w:rsidR="003C24B3" w:rsidRPr="00747D7B">
        <w:rPr>
          <w:rFonts w:asciiTheme="majorHAnsi" w:hAnsiTheme="majorHAnsi" w:cstheme="majorHAnsi"/>
        </w:rPr>
        <w:t>nie</w:t>
      </w:r>
      <w:r w:rsidRPr="00747D7B">
        <w:rPr>
          <w:rFonts w:asciiTheme="majorHAnsi" w:hAnsiTheme="majorHAnsi" w:cstheme="majorHAnsi"/>
        </w:rPr>
        <w:t>sieciowych</w:t>
      </w:r>
      <w:proofErr w:type="spellEnd"/>
      <w:r w:rsidRPr="00747D7B">
        <w:rPr>
          <w:rFonts w:asciiTheme="majorHAnsi" w:hAnsiTheme="majorHAnsi" w:cstheme="majorHAnsi"/>
        </w:rPr>
        <w:t xml:space="preserve"> </w:t>
      </w:r>
      <w:r w:rsidR="003C24B3" w:rsidRPr="00747D7B">
        <w:rPr>
          <w:rFonts w:asciiTheme="majorHAnsi" w:hAnsiTheme="majorHAnsi" w:cstheme="majorHAnsi"/>
        </w:rPr>
        <w:t xml:space="preserve">(nie IP) </w:t>
      </w:r>
      <w:r w:rsidRPr="00747D7B">
        <w:rPr>
          <w:rFonts w:asciiTheme="majorHAnsi" w:hAnsiTheme="majorHAnsi" w:cstheme="majorHAnsi"/>
        </w:rPr>
        <w:t>np. USB – obowiązek odczytu i raportowania liczników pozostaje po stronie Wykonawcy. Zamawiający jest zwolniony z potrzeby „ręcznego” kontrolowania stanu liczników - nie dopuszcza się możliwości odczytywania liczników urządzeń własnymi siłami Zamawiającego oraz przekazywanie tej informacji Wykonawcy.</w:t>
      </w:r>
    </w:p>
    <w:p w14:paraId="1FA33870" w14:textId="6DF645B2" w:rsidR="00D91AAA" w:rsidRPr="00747D7B" w:rsidRDefault="0059586E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Wykonawca jest zobowiązany do wykazywania liczby wydruków z urządzeń drukujących własności Wykonawcy, których nie można z powodów technicznych podłączyć do systemu raportowania dostarczonego przez Wykonawcę. Raportowanie to ma być przekazywane w takim samym formacie i w tym samym zestawieniu (jeden plik) oraz z identycznymi wymaganymi danymi jak urządzenia drukujące uruchomione w systemie Wykonawcy.</w:t>
      </w:r>
    </w:p>
    <w:p w14:paraId="0A553997" w14:textId="7DEF5673" w:rsidR="00923F9F" w:rsidRDefault="00D91AAA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Wykonawca ma monitorować stan (poziom) materiałów eksploatacyjnych w dostarczonych urządzeniach drukujących oraz w urządzeniach drukujących Zmawiającego (które Zamawiający potencjalnie może posiadać) i automatycznie na tej podstawie ma </w:t>
      </w:r>
      <w:r w:rsidR="00781730">
        <w:rPr>
          <w:rFonts w:asciiTheme="majorHAnsi" w:hAnsiTheme="majorHAnsi" w:cstheme="majorHAnsi"/>
        </w:rPr>
        <w:t xml:space="preserve">płynie (nieprzerwana praca urządzeń drukujących) </w:t>
      </w:r>
      <w:r w:rsidRPr="00747D7B">
        <w:rPr>
          <w:rFonts w:asciiTheme="majorHAnsi" w:hAnsiTheme="majorHAnsi" w:cstheme="majorHAnsi"/>
        </w:rPr>
        <w:t>dostarczać materiały eksploatacyjne bezpośrednio do urządzenia drukującego własnymi środkami Wykonawcy (usługa administrator</w:t>
      </w:r>
      <w:r w:rsidR="005A2421">
        <w:rPr>
          <w:rFonts w:asciiTheme="majorHAnsi" w:hAnsiTheme="majorHAnsi" w:cstheme="majorHAnsi"/>
        </w:rPr>
        <w:t>a</w:t>
      </w:r>
      <w:r w:rsidRPr="00747D7B">
        <w:rPr>
          <w:rFonts w:asciiTheme="majorHAnsi" w:hAnsiTheme="majorHAnsi" w:cstheme="majorHAnsi"/>
        </w:rPr>
        <w:t xml:space="preserve"> wydruku) bez dodatkowych zleceń lub zamówień ze strony Zamawiającego. Jednakże Zamawiający zastrzega sobie taką możliwość w szczególnych przypadkach.</w:t>
      </w:r>
      <w:r w:rsidR="00923F9F" w:rsidRPr="00747D7B">
        <w:rPr>
          <w:rFonts w:asciiTheme="majorHAnsi" w:hAnsiTheme="majorHAnsi" w:cstheme="majorHAnsi"/>
        </w:rPr>
        <w:t xml:space="preserve"> </w:t>
      </w:r>
      <w:r w:rsidR="005A2421">
        <w:rPr>
          <w:rFonts w:asciiTheme="majorHAnsi" w:hAnsiTheme="majorHAnsi" w:cstheme="majorHAnsi"/>
        </w:rPr>
        <w:t>Wykonawca p</w:t>
      </w:r>
      <w:r w:rsidR="00923F9F" w:rsidRPr="00747D7B">
        <w:rPr>
          <w:rFonts w:asciiTheme="majorHAnsi" w:hAnsiTheme="majorHAnsi" w:cstheme="majorHAnsi"/>
        </w:rPr>
        <w:t xml:space="preserve">o dostawie nowego materiału eksploatacyjnego do danego urządzenia drukującego, zdemontuje i odbierze zużyty materiał eksploatacyjny, zamontuje nowy </w:t>
      </w:r>
      <w:r w:rsidR="005A2421">
        <w:rPr>
          <w:rFonts w:asciiTheme="majorHAnsi" w:hAnsiTheme="majorHAnsi" w:cstheme="majorHAnsi"/>
        </w:rPr>
        <w:t xml:space="preserve">materiał eksploatacyjny </w:t>
      </w:r>
      <w:r w:rsidR="00923F9F" w:rsidRPr="00747D7B">
        <w:rPr>
          <w:rFonts w:asciiTheme="majorHAnsi" w:hAnsiTheme="majorHAnsi" w:cstheme="majorHAnsi"/>
        </w:rPr>
        <w:t>i przeprowadzi test wydruku (wydruk testowy).</w:t>
      </w:r>
    </w:p>
    <w:p w14:paraId="61D47795" w14:textId="64E7C1E1" w:rsidR="00305973" w:rsidRDefault="00305973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305973">
        <w:rPr>
          <w:rFonts w:asciiTheme="majorHAnsi" w:hAnsiTheme="majorHAnsi" w:cstheme="majorHAnsi"/>
        </w:rPr>
        <w:t>Zamawiający zastrzega sobie</w:t>
      </w:r>
      <w:r>
        <w:rPr>
          <w:rFonts w:asciiTheme="majorHAnsi" w:hAnsiTheme="majorHAnsi" w:cstheme="majorHAnsi"/>
        </w:rPr>
        <w:t xml:space="preserve"> prawo,</w:t>
      </w:r>
      <w:r w:rsidRPr="00305973">
        <w:rPr>
          <w:rFonts w:asciiTheme="majorHAnsi" w:hAnsiTheme="majorHAnsi" w:cstheme="majorHAnsi"/>
        </w:rPr>
        <w:t xml:space="preserve"> aby w</w:t>
      </w:r>
      <w:r w:rsidR="00C3489F">
        <w:rPr>
          <w:rFonts w:asciiTheme="majorHAnsi" w:hAnsiTheme="majorHAnsi" w:cstheme="majorHAnsi"/>
        </w:rPr>
        <w:t xml:space="preserve"> newralgicznych miejscach</w:t>
      </w:r>
      <w:r w:rsidR="0030738B">
        <w:rPr>
          <w:rFonts w:asciiTheme="majorHAnsi" w:hAnsiTheme="majorHAnsi" w:cstheme="majorHAnsi"/>
        </w:rPr>
        <w:t xml:space="preserve"> u Zamawiającego</w:t>
      </w:r>
      <w:r w:rsidR="00C3489F">
        <w:rPr>
          <w:rFonts w:asciiTheme="majorHAnsi" w:hAnsiTheme="majorHAnsi" w:cstheme="majorHAnsi"/>
        </w:rPr>
        <w:t xml:space="preserve"> (np. SOR lub innych wskazanych przez Zamawiającego)</w:t>
      </w:r>
      <w:r w:rsidRPr="00305973">
        <w:rPr>
          <w:rFonts w:asciiTheme="majorHAnsi" w:hAnsiTheme="majorHAnsi" w:cstheme="majorHAnsi"/>
        </w:rPr>
        <w:t xml:space="preserve"> zawsze znajdował się zapas po 2 szt. </w:t>
      </w:r>
      <w:r w:rsidR="00C3489F">
        <w:rPr>
          <w:rFonts w:asciiTheme="majorHAnsi" w:hAnsiTheme="majorHAnsi" w:cstheme="majorHAnsi"/>
        </w:rPr>
        <w:t>materiału eksploatacyjnego</w:t>
      </w:r>
      <w:r w:rsidRPr="00305973">
        <w:rPr>
          <w:rFonts w:asciiTheme="majorHAnsi" w:hAnsiTheme="majorHAnsi" w:cstheme="majorHAnsi"/>
        </w:rPr>
        <w:t xml:space="preserve"> dla każdego urządzenia drukującego</w:t>
      </w:r>
      <w:r w:rsidR="00C3489F">
        <w:rPr>
          <w:rFonts w:asciiTheme="majorHAnsi" w:hAnsiTheme="majorHAnsi" w:cstheme="majorHAnsi"/>
        </w:rPr>
        <w:t xml:space="preserve"> w tym wskazanym obszarze.</w:t>
      </w:r>
    </w:p>
    <w:p w14:paraId="3FE59E7A" w14:textId="3E66C88B" w:rsidR="00A4137B" w:rsidRPr="00747D7B" w:rsidRDefault="00A4137B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4137B">
        <w:rPr>
          <w:rFonts w:asciiTheme="majorHAnsi" w:hAnsiTheme="majorHAnsi" w:cstheme="majorHAnsi"/>
        </w:rPr>
        <w:t>Odpady związane z świadczeniem usługi na rzecz Zamawiającego powstałe w ramach świadczenia usługi Wykonawca jest zobowiązany do ich odbioru oraz do prowadzenia ewidencji zgodnie z ustawą o odpadach (Ustawa o odpadach nr 0 poz. 21 z 2014 r. z późniejszymi zmianami art. 3 ust. 1 pkt 32 ustawy z dnia 14 grudnia 2012 r. o odpadach).</w:t>
      </w:r>
    </w:p>
    <w:p w14:paraId="410E8CE2" w14:textId="3A1E2935" w:rsidR="00967B67" w:rsidRPr="00747D7B" w:rsidRDefault="00967B6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 W przypadku niezachowania ciągłości wydruku w urządzaniach drukujących </w:t>
      </w:r>
      <w:r w:rsidR="003570B9" w:rsidRPr="00747D7B">
        <w:rPr>
          <w:rFonts w:asciiTheme="majorHAnsi" w:hAnsiTheme="majorHAnsi" w:cstheme="majorHAnsi"/>
        </w:rPr>
        <w:t xml:space="preserve">(brak materiałów eksploatacyjnych) Zamawiający będzie naliczał kary umowne w wysokości iloczynu liczby godzin niedostępności urządzenia (za każdą rozpoczętą godzinę przerwy w pracy urządzania) i wysokości stawki czynszowej za dany typ urządzania drukującego zgodnie z </w:t>
      </w:r>
      <w:r w:rsidR="00F45099">
        <w:rPr>
          <w:rFonts w:asciiTheme="majorHAnsi" w:hAnsiTheme="majorHAnsi" w:cstheme="majorHAnsi"/>
          <w:b/>
          <w:highlight w:val="green"/>
        </w:rPr>
        <w:t>Załącznikiem nr 1</w:t>
      </w:r>
      <w:r w:rsidR="003570B9" w:rsidRPr="00747D7B">
        <w:rPr>
          <w:rFonts w:asciiTheme="majorHAnsi" w:hAnsiTheme="majorHAnsi" w:cstheme="majorHAnsi"/>
          <w:b/>
          <w:highlight w:val="green"/>
        </w:rPr>
        <w:t>c - arkusz cenowy</w:t>
      </w:r>
      <w:r w:rsidR="003570B9" w:rsidRPr="00747D7B">
        <w:rPr>
          <w:rFonts w:asciiTheme="majorHAnsi" w:hAnsiTheme="majorHAnsi" w:cstheme="majorHAnsi"/>
        </w:rPr>
        <w:t>.</w:t>
      </w:r>
    </w:p>
    <w:p w14:paraId="0D9D91CC" w14:textId="77777777" w:rsidR="00D40BF6" w:rsidRPr="00747D7B" w:rsidRDefault="00923F9F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 przypadku włączenia urządzeń drukujących własności Zamawiającego do systemu raportowego Wykonawcy - Wykonawca wygeneruje raport początkowy informujący o stanie liczników poszczególnych urządzeń drukujących oraz ilości materiałów eksploatacyjnych będących własnością Zamawiającego.</w:t>
      </w:r>
    </w:p>
    <w:p w14:paraId="60F85B89" w14:textId="28731A5C" w:rsidR="0065642F" w:rsidRDefault="00D40BF6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Wszystkie urządzenia oferowane Zamawiającemu w ramach świadczonej usługi przez Wykonawcę m</w:t>
      </w:r>
      <w:r w:rsidR="0030738B">
        <w:rPr>
          <w:rFonts w:asciiTheme="majorHAnsi" w:hAnsiTheme="majorHAnsi" w:cstheme="majorHAnsi"/>
        </w:rPr>
        <w:t>uszą</w:t>
      </w:r>
      <w:r w:rsidRPr="00747D7B">
        <w:rPr>
          <w:rFonts w:asciiTheme="majorHAnsi" w:hAnsiTheme="majorHAnsi" w:cstheme="majorHAnsi"/>
        </w:rPr>
        <w:t xml:space="preserve"> posiadać deklarację zgodności CE (fr. </w:t>
      </w:r>
      <w:proofErr w:type="spellStart"/>
      <w:r w:rsidRPr="00747D7B">
        <w:rPr>
          <w:rFonts w:asciiTheme="majorHAnsi" w:hAnsiTheme="majorHAnsi" w:cstheme="majorHAnsi"/>
          <w:i/>
        </w:rPr>
        <w:t>Conformité</w:t>
      </w:r>
      <w:proofErr w:type="spellEnd"/>
      <w:r w:rsidRPr="00747D7B">
        <w:rPr>
          <w:rFonts w:asciiTheme="majorHAnsi" w:hAnsiTheme="majorHAnsi" w:cstheme="majorHAnsi"/>
          <w:i/>
        </w:rPr>
        <w:t xml:space="preserve"> </w:t>
      </w:r>
      <w:proofErr w:type="spellStart"/>
      <w:r w:rsidRPr="00747D7B">
        <w:rPr>
          <w:rFonts w:asciiTheme="majorHAnsi" w:hAnsiTheme="majorHAnsi" w:cstheme="majorHAnsi"/>
          <w:i/>
        </w:rPr>
        <w:t>Européenne</w:t>
      </w:r>
      <w:proofErr w:type="spellEnd"/>
      <w:r w:rsidR="007167BF">
        <w:rPr>
          <w:rFonts w:asciiTheme="majorHAnsi" w:hAnsiTheme="majorHAnsi" w:cstheme="majorHAnsi"/>
        </w:rPr>
        <w:t>) – dokument (</w:t>
      </w:r>
      <w:r w:rsidRPr="00747D7B">
        <w:rPr>
          <w:rFonts w:asciiTheme="majorHAnsi" w:hAnsiTheme="majorHAnsi" w:cstheme="majorHAnsi"/>
        </w:rPr>
        <w:t>deklaracja</w:t>
      </w:r>
      <w:r w:rsidR="007167BF">
        <w:rPr>
          <w:rFonts w:asciiTheme="majorHAnsi" w:hAnsiTheme="majorHAnsi" w:cstheme="majorHAnsi"/>
        </w:rPr>
        <w:t>)</w:t>
      </w:r>
      <w:r w:rsidRPr="00747D7B">
        <w:rPr>
          <w:rFonts w:asciiTheme="majorHAnsi" w:hAnsiTheme="majorHAnsi" w:cstheme="majorHAnsi"/>
        </w:rPr>
        <w:t xml:space="preserve"> poświadczający, że oferowane urządzenie drukujące jest produkowany zgodnie z normami CE.</w:t>
      </w:r>
    </w:p>
    <w:p w14:paraId="7ADAA884" w14:textId="29F26E96" w:rsidR="0059586E" w:rsidRDefault="0059586E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65642F">
        <w:rPr>
          <w:rFonts w:asciiTheme="majorHAnsi" w:hAnsiTheme="majorHAnsi" w:cstheme="majorHAnsi"/>
        </w:rPr>
        <w:t>Zamawiający wymaga, aby</w:t>
      </w:r>
      <w:r w:rsidR="0065642F" w:rsidRPr="0065642F">
        <w:rPr>
          <w:rFonts w:asciiTheme="majorHAnsi" w:hAnsiTheme="majorHAnsi" w:cstheme="majorHAnsi"/>
        </w:rPr>
        <w:t xml:space="preserve"> system</w:t>
      </w:r>
      <w:r w:rsidRPr="0065642F">
        <w:rPr>
          <w:rFonts w:asciiTheme="majorHAnsi" w:hAnsiTheme="majorHAnsi" w:cstheme="majorHAnsi"/>
        </w:rPr>
        <w:t xml:space="preserve"> </w:t>
      </w:r>
      <w:r w:rsidR="0065642F" w:rsidRPr="0065642F">
        <w:rPr>
          <w:rFonts w:asciiTheme="majorHAnsi" w:hAnsiTheme="majorHAnsi" w:cstheme="majorHAnsi"/>
        </w:rPr>
        <w:t>monitorowania wydruków odpowiadał licznikom urządzeń drukujących, czyli realnie wykonanym wydrukom/kopiom dokumentów</w:t>
      </w:r>
      <w:r w:rsidRPr="0065642F">
        <w:rPr>
          <w:rFonts w:asciiTheme="majorHAnsi" w:hAnsiTheme="majorHAnsi" w:cstheme="majorHAnsi"/>
        </w:rPr>
        <w:t xml:space="preserve"> </w:t>
      </w:r>
      <w:r w:rsidR="0065642F" w:rsidRPr="0065642F">
        <w:rPr>
          <w:rFonts w:asciiTheme="majorHAnsi" w:hAnsiTheme="majorHAnsi" w:cstheme="majorHAnsi"/>
        </w:rPr>
        <w:t>zgodnie z fizycznymi zdarzeniami na urządzeniach (zgodność 1:1 raportów systemu z logami lu</w:t>
      </w:r>
      <w:r w:rsidR="00140921">
        <w:rPr>
          <w:rFonts w:asciiTheme="majorHAnsi" w:hAnsiTheme="majorHAnsi" w:cstheme="majorHAnsi"/>
        </w:rPr>
        <w:t xml:space="preserve">b licznikami urządzeń). </w:t>
      </w:r>
      <w:r w:rsidR="009F41E5" w:rsidRPr="0065642F">
        <w:rPr>
          <w:rFonts w:asciiTheme="majorHAnsi" w:hAnsiTheme="majorHAnsi" w:cstheme="majorHAnsi"/>
        </w:rPr>
        <w:t>Wykonawca jest zobowiązany do kontrolowania tych zależności. Ponadto na każde żądanie Zamawiającego – Wykonawca jest zobligowany do weryfikacji liczników fizycznych wydruków na urządzeniach drukujących i do dokonania korekty w systemie raportowania.</w:t>
      </w:r>
    </w:p>
    <w:p w14:paraId="54892B4F" w14:textId="34AF1C9F" w:rsidR="004223C4" w:rsidRPr="0065642F" w:rsidRDefault="004223C4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Wykonawca nie będzie naliczał opłat za wykonane przez użytkownika skany dokumentów na urządzeniach drukujących (usługa bezpłatna).</w:t>
      </w:r>
    </w:p>
    <w:p w14:paraId="1DCB862D" w14:textId="4BCFA893" w:rsidR="00292D50" w:rsidRPr="00747D7B" w:rsidRDefault="00292D50" w:rsidP="0030461F">
      <w:pPr>
        <w:pStyle w:val="listparagraphcxsppierwsze"/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747D7B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WARUNKI ŚWIADCZENIA USŁUG SERWISU URZĄDZEŃ DRUKUJĄCYCH</w:t>
      </w:r>
      <w:r w:rsidR="0087457F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ORAZ UTRZYMANIA SYTEMU ZARZĄDANIA ŚRODOWISKIEM DRUKU</w:t>
      </w:r>
    </w:p>
    <w:p w14:paraId="457327A3" w14:textId="5179EAAC" w:rsidR="003A229E" w:rsidRPr="00747D7B" w:rsidRDefault="003956F2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Wykonawca będzie przyjmował zgłoszenia serwisowe </w:t>
      </w:r>
      <w:r w:rsidR="003A229E" w:rsidRPr="00747D7B">
        <w:rPr>
          <w:rFonts w:asciiTheme="majorHAnsi" w:hAnsiTheme="majorHAnsi" w:cstheme="majorHAnsi"/>
        </w:rPr>
        <w:t xml:space="preserve">dotyczące awarii urządzeń drukujących </w:t>
      </w:r>
      <w:r w:rsidRPr="00747D7B">
        <w:rPr>
          <w:rFonts w:asciiTheme="majorHAnsi" w:hAnsiTheme="majorHAnsi" w:cstheme="majorHAnsi"/>
        </w:rPr>
        <w:t>za pośrednictwem serwisu www lub Zamawiający będzie je przesyłał drogą elektroniczną</w:t>
      </w:r>
      <w:r w:rsidR="003A229E" w:rsidRPr="00747D7B">
        <w:rPr>
          <w:rFonts w:asciiTheme="majorHAnsi" w:hAnsiTheme="majorHAnsi" w:cstheme="majorHAnsi"/>
        </w:rPr>
        <w:t xml:space="preserve"> na adres e-mail Wykonawcy.</w:t>
      </w:r>
      <w:r w:rsidR="00A1020D">
        <w:rPr>
          <w:rFonts w:asciiTheme="majorHAnsi" w:hAnsiTheme="majorHAnsi" w:cstheme="majorHAnsi"/>
        </w:rPr>
        <w:t xml:space="preserve"> Adres ten winien zostać</w:t>
      </w:r>
    </w:p>
    <w:p w14:paraId="0DB79C13" w14:textId="77777777" w:rsidR="00DB75AE" w:rsidRPr="00747D7B" w:rsidRDefault="003A229E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Wykonawca zobowiązuje się do wykonywania prac serwisowych, mając na celu utrzymanie ciągłości pracy urządzeń drukujących, zgodnie z ich przeznaczeniem i funkcjonalnością.</w:t>
      </w:r>
    </w:p>
    <w:p w14:paraId="2AF4D099" w14:textId="57EB3AED" w:rsidR="00DB75AE" w:rsidRPr="00747D7B" w:rsidRDefault="00DB75AE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Wykonawca zapewnia narzędzia oraz części zamienne niezbędne do realizacji prac serwisowych, będących przedmiotem niniejszej usługi.</w:t>
      </w:r>
    </w:p>
    <w:p w14:paraId="0737CF92" w14:textId="6A126FAE" w:rsidR="003A229E" w:rsidRPr="00747D7B" w:rsidRDefault="00296F8F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Naprawy urządzeń drukujących odbywać się będą w miejscu ich użytkowania lub pomieszczeniach Działu Informatyki Szpitala Uniwersyteckiego, a zakończone mają być przywróceniem ich pełnej sprawności eksploatacyjnej i wyglądu estetycznego. W przypadku bardziej skomplikowanych uszkodzeń dopuszcza się wykonywanie koniecznych napraw w punkcie serwisowym Wykonawcy.</w:t>
      </w:r>
    </w:p>
    <w:p w14:paraId="6229C159" w14:textId="1F80C11B" w:rsidR="008F4A79" w:rsidRPr="00747D7B" w:rsidRDefault="00296F8F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 przypadku konieczności naprawy urządzenia w siedzibie Wykonawcy lub w pomieszczeniach Działu Informatyki Szpitala Uniwersyteckiego – na czas naprawy Wykonawca dostarczy do miejsca pracy urządzenia inne urządzenie zastępcze o parametrach zgodnych z typem i wymaganiami opisanymi </w:t>
      </w:r>
      <w:r w:rsidRPr="00747D7B">
        <w:rPr>
          <w:rFonts w:asciiTheme="majorHAnsi" w:hAnsiTheme="majorHAnsi" w:cstheme="majorHAnsi"/>
          <w:b/>
        </w:rPr>
        <w:t xml:space="preserve">w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Pr="00747D7B">
        <w:rPr>
          <w:rFonts w:asciiTheme="majorHAnsi" w:hAnsiTheme="majorHAnsi" w:cstheme="majorHAnsi"/>
          <w:b/>
          <w:highlight w:val="green"/>
        </w:rPr>
        <w:t>a - specyfikacja urządzeń</w:t>
      </w:r>
      <w:r w:rsidRPr="00747D7B">
        <w:rPr>
          <w:rFonts w:asciiTheme="majorHAnsi" w:hAnsiTheme="majorHAnsi" w:cstheme="majorHAnsi"/>
        </w:rPr>
        <w:t>.</w:t>
      </w:r>
    </w:p>
    <w:p w14:paraId="1E303466" w14:textId="77777777" w:rsidR="002F048C" w:rsidRPr="00747D7B" w:rsidRDefault="008F4A79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Wykonawca zapewnia właściwą i terminową realizację zgłaszanych przez Zamawiającego zleceń serwisowych.</w:t>
      </w:r>
    </w:p>
    <w:p w14:paraId="5F9ABEAE" w14:textId="77777777" w:rsidR="00665B56" w:rsidRDefault="002F048C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Prace serwisowe wykonywane będą w siedzibie Zamawiającego w dni robocze w godzinach 7:30 -15:05.</w:t>
      </w:r>
    </w:p>
    <w:p w14:paraId="36441676" w14:textId="1D0EE603" w:rsidR="00665B56" w:rsidRPr="00665B56" w:rsidRDefault="00665B56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665B56">
        <w:rPr>
          <w:rFonts w:asciiTheme="majorHAnsi" w:hAnsiTheme="majorHAnsi" w:cstheme="majorHAnsi"/>
        </w:rPr>
        <w:t>Wykonawca realizuje usługę serwisu urządzeń drukujących, polegającą na przyjmowaniu i obsłudze wszystkich zgłoszeń serwisowych Zamawiającego w określonych ramach czasowych.</w:t>
      </w:r>
    </w:p>
    <w:p w14:paraId="337751C7" w14:textId="17405EDB" w:rsidR="00030F5C" w:rsidRPr="00747D7B" w:rsidRDefault="00DE31A7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Zamawiający wymaga s</w:t>
      </w:r>
      <w:r w:rsidR="008F4A79" w:rsidRPr="00747D7B">
        <w:rPr>
          <w:rFonts w:asciiTheme="majorHAnsi" w:hAnsiTheme="majorHAnsi" w:cstheme="majorHAnsi"/>
        </w:rPr>
        <w:t>kuteczn</w:t>
      </w:r>
      <w:r w:rsidRPr="00747D7B">
        <w:rPr>
          <w:rFonts w:asciiTheme="majorHAnsi" w:hAnsiTheme="majorHAnsi" w:cstheme="majorHAnsi"/>
        </w:rPr>
        <w:t>ego</w:t>
      </w:r>
      <w:r w:rsidR="008F4A79" w:rsidRPr="00747D7B">
        <w:rPr>
          <w:rFonts w:asciiTheme="majorHAnsi" w:hAnsiTheme="majorHAnsi" w:cstheme="majorHAnsi"/>
        </w:rPr>
        <w:t xml:space="preserve"> czas</w:t>
      </w:r>
      <w:r w:rsidRPr="00747D7B">
        <w:rPr>
          <w:rFonts w:asciiTheme="majorHAnsi" w:hAnsiTheme="majorHAnsi" w:cstheme="majorHAnsi"/>
        </w:rPr>
        <w:t>u</w:t>
      </w:r>
      <w:r w:rsidR="008F4A79" w:rsidRPr="00747D7B">
        <w:rPr>
          <w:rFonts w:asciiTheme="majorHAnsi" w:hAnsiTheme="majorHAnsi" w:cstheme="majorHAnsi"/>
        </w:rPr>
        <w:t xml:space="preserve"> </w:t>
      </w:r>
      <w:r w:rsidR="0032781C" w:rsidRPr="00747D7B">
        <w:rPr>
          <w:rFonts w:asciiTheme="majorHAnsi" w:hAnsiTheme="majorHAnsi" w:cstheme="majorHAnsi"/>
        </w:rPr>
        <w:t xml:space="preserve">reakcji </w:t>
      </w:r>
      <w:r w:rsidRPr="00747D7B">
        <w:rPr>
          <w:rFonts w:asciiTheme="majorHAnsi" w:hAnsiTheme="majorHAnsi" w:cstheme="majorHAnsi"/>
        </w:rPr>
        <w:t>na zgłoszoną Wykonawcy awarię urządzenia drukującego (poprzez skuteczny czas reakcji Zamawiający rozumie fizyczną</w:t>
      </w:r>
      <w:r w:rsidR="0032781C" w:rsidRPr="00747D7B">
        <w:rPr>
          <w:rFonts w:asciiTheme="majorHAnsi" w:hAnsiTheme="majorHAnsi" w:cstheme="majorHAnsi"/>
        </w:rPr>
        <w:t xml:space="preserve"> interwencję przy urządzeniu </w:t>
      </w:r>
      <w:r w:rsidR="008F4A79" w:rsidRPr="00747D7B">
        <w:rPr>
          <w:rFonts w:asciiTheme="majorHAnsi" w:hAnsiTheme="majorHAnsi" w:cstheme="majorHAnsi"/>
        </w:rPr>
        <w:t>drukujący</w:t>
      </w:r>
      <w:r w:rsidRPr="00747D7B">
        <w:rPr>
          <w:rFonts w:asciiTheme="majorHAnsi" w:hAnsiTheme="majorHAnsi" w:cstheme="majorHAnsi"/>
        </w:rPr>
        <w:t>m</w:t>
      </w:r>
      <w:r w:rsidR="005E34E5" w:rsidRPr="00747D7B">
        <w:rPr>
          <w:rFonts w:asciiTheme="majorHAnsi" w:hAnsiTheme="majorHAnsi" w:cstheme="majorHAnsi"/>
        </w:rPr>
        <w:t xml:space="preserve"> </w:t>
      </w:r>
      <w:r w:rsidR="0032781C" w:rsidRPr="00747D7B">
        <w:rPr>
          <w:rFonts w:asciiTheme="majorHAnsi" w:hAnsiTheme="majorHAnsi" w:cstheme="majorHAnsi"/>
        </w:rPr>
        <w:t>i przystąpienie do naprawy</w:t>
      </w:r>
      <w:r w:rsidRPr="00747D7B">
        <w:rPr>
          <w:rFonts w:asciiTheme="majorHAnsi" w:hAnsiTheme="majorHAnsi" w:cstheme="majorHAnsi"/>
        </w:rPr>
        <w:t xml:space="preserve">) zgodnie z treścią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="0078491A">
        <w:rPr>
          <w:rFonts w:asciiTheme="majorHAnsi" w:hAnsiTheme="majorHAnsi" w:cstheme="majorHAnsi"/>
          <w:b/>
          <w:highlight w:val="green"/>
        </w:rPr>
        <w:t>f</w:t>
      </w:r>
      <w:r w:rsidRPr="00747D7B">
        <w:rPr>
          <w:rFonts w:asciiTheme="majorHAnsi" w:hAnsiTheme="majorHAnsi" w:cstheme="majorHAnsi"/>
          <w:b/>
          <w:highlight w:val="green"/>
        </w:rPr>
        <w:t xml:space="preserve"> - czas reakcji (kryterium dodatkowo punktowane)</w:t>
      </w:r>
      <w:r w:rsidRPr="00747D7B">
        <w:rPr>
          <w:rFonts w:asciiTheme="majorHAnsi" w:hAnsiTheme="majorHAnsi" w:cstheme="majorHAnsi"/>
        </w:rPr>
        <w:t>.</w:t>
      </w:r>
    </w:p>
    <w:p w14:paraId="371F2B8A" w14:textId="409F3BDA" w:rsidR="00D53DD7" w:rsidRPr="00747D7B" w:rsidRDefault="009C0709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Wykonawca</w:t>
      </w:r>
      <w:r w:rsidR="00030F5C" w:rsidRPr="00747D7B">
        <w:rPr>
          <w:rFonts w:asciiTheme="majorHAnsi" w:hAnsiTheme="majorHAnsi" w:cstheme="majorHAnsi"/>
        </w:rPr>
        <w:t xml:space="preserve"> zobowiązany jest po przybyciu do urządzeniu wypełnić protokół naprawy</w:t>
      </w:r>
      <w:r>
        <w:rPr>
          <w:rFonts w:asciiTheme="majorHAnsi" w:hAnsiTheme="majorHAnsi" w:cstheme="majorHAnsi"/>
        </w:rPr>
        <w:t>,</w:t>
      </w:r>
      <w:r w:rsidR="00030F5C" w:rsidRPr="00747D7B">
        <w:rPr>
          <w:rFonts w:asciiTheme="majorHAnsi" w:hAnsiTheme="majorHAnsi" w:cstheme="majorHAnsi"/>
        </w:rPr>
        <w:t xml:space="preserve"> który będzie zawierał </w:t>
      </w:r>
      <w:r w:rsidR="006234BE">
        <w:rPr>
          <w:rFonts w:asciiTheme="majorHAnsi" w:hAnsiTheme="majorHAnsi" w:cstheme="majorHAnsi"/>
        </w:rPr>
        <w:t xml:space="preserve">min. </w:t>
      </w:r>
      <w:r w:rsidR="00030F5C" w:rsidRPr="00747D7B">
        <w:rPr>
          <w:rFonts w:asciiTheme="majorHAnsi" w:hAnsiTheme="majorHAnsi" w:cstheme="majorHAnsi"/>
        </w:rPr>
        <w:t xml:space="preserve">datę i godzinę rozpoczęcia </w:t>
      </w:r>
      <w:r w:rsidR="00D53DD7" w:rsidRPr="00747D7B">
        <w:rPr>
          <w:rFonts w:asciiTheme="majorHAnsi" w:hAnsiTheme="majorHAnsi" w:cstheme="majorHAnsi"/>
        </w:rPr>
        <w:t>naprawy, dane drukarki (marka, model, numer seryjny, numer inwentarzowy Zmawiającego, kod kreskowy Zamawiającego), lokalizację drukarki (z dokładnością do pomieszczenia) oraz czytelne imię i nazwisko oraz podpis pracownika ze strony Zamawiającego, potwierdzający fakt rozpoczęcia naprawy urządzenia drukującego. Po zakończeniu naprawy –</w:t>
      </w:r>
      <w:r w:rsidR="001D7F6F">
        <w:rPr>
          <w:rFonts w:asciiTheme="majorHAnsi" w:hAnsiTheme="majorHAnsi" w:cstheme="majorHAnsi"/>
        </w:rPr>
        <w:t xml:space="preserve"> </w:t>
      </w:r>
      <w:r w:rsidR="00D53DD7" w:rsidRPr="00747D7B">
        <w:rPr>
          <w:rFonts w:asciiTheme="majorHAnsi" w:hAnsiTheme="majorHAnsi" w:cstheme="majorHAnsi"/>
        </w:rPr>
        <w:t>Wykonawc</w:t>
      </w:r>
      <w:r>
        <w:rPr>
          <w:rFonts w:asciiTheme="majorHAnsi" w:hAnsiTheme="majorHAnsi" w:cstheme="majorHAnsi"/>
        </w:rPr>
        <w:t>a</w:t>
      </w:r>
      <w:r w:rsidR="00D53DD7" w:rsidRPr="00747D7B">
        <w:rPr>
          <w:rFonts w:asciiTheme="majorHAnsi" w:hAnsiTheme="majorHAnsi" w:cstheme="majorHAnsi"/>
        </w:rPr>
        <w:t xml:space="preserve"> przekazuje protokół do Działu Informatyki SU, który weryfikuje czas jaki upłynął od zgłoszenia awarii z czasem na protokole.</w:t>
      </w:r>
    </w:p>
    <w:p w14:paraId="1B8F3BD7" w14:textId="12128167" w:rsidR="00030F5C" w:rsidRPr="00747D7B" w:rsidRDefault="00D53DD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Brak możliwości identyfikacji osoby potwierdzającej protokół podpisem </w:t>
      </w:r>
      <w:r w:rsidR="00E9000D">
        <w:rPr>
          <w:rFonts w:asciiTheme="majorHAnsi" w:hAnsiTheme="majorHAnsi" w:cstheme="majorHAnsi"/>
        </w:rPr>
        <w:t>ze strony Zamawiającego jest rów</w:t>
      </w:r>
      <w:r w:rsidRPr="00747D7B">
        <w:rPr>
          <w:rFonts w:asciiTheme="majorHAnsi" w:hAnsiTheme="majorHAnsi" w:cstheme="majorHAnsi"/>
        </w:rPr>
        <w:t>noznaczne z nałożeniem kary umownej na Wykonawcę</w:t>
      </w:r>
      <w:r w:rsidR="00A27427" w:rsidRPr="00747D7B">
        <w:rPr>
          <w:rFonts w:asciiTheme="majorHAnsi" w:hAnsiTheme="majorHAnsi" w:cstheme="majorHAnsi"/>
        </w:rPr>
        <w:t xml:space="preserve"> obliczanej jako iloczyn liczby godzin, o które został przekroczony czas reakcji i jednostkowej opłaty abonamentowej za dany typ urządzenia.</w:t>
      </w:r>
    </w:p>
    <w:p w14:paraId="2B7ED94E" w14:textId="627F6F04" w:rsidR="0072254C" w:rsidRPr="00747D7B" w:rsidRDefault="00D53DD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lastRenderedPageBreak/>
        <w:t xml:space="preserve">W przypadku przekroczenia zadeklarowanego czasu reakcji w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="0078491A">
        <w:rPr>
          <w:rFonts w:asciiTheme="majorHAnsi" w:hAnsiTheme="majorHAnsi" w:cstheme="majorHAnsi"/>
          <w:b/>
          <w:highlight w:val="green"/>
        </w:rPr>
        <w:t>f</w:t>
      </w:r>
      <w:r w:rsidRPr="00747D7B">
        <w:rPr>
          <w:rFonts w:asciiTheme="majorHAnsi" w:hAnsiTheme="majorHAnsi" w:cstheme="majorHAnsi"/>
          <w:b/>
          <w:highlight w:val="green"/>
        </w:rPr>
        <w:t xml:space="preserve"> - czas reakcji (kryterium dodatkowo punktowane)</w:t>
      </w:r>
      <w:r w:rsidRPr="00747D7B">
        <w:rPr>
          <w:rFonts w:asciiTheme="majorHAnsi" w:hAnsiTheme="majorHAnsi" w:cstheme="majorHAnsi"/>
          <w:b/>
        </w:rPr>
        <w:t xml:space="preserve"> </w:t>
      </w:r>
      <w:r w:rsidRPr="00747D7B">
        <w:rPr>
          <w:rFonts w:asciiTheme="majorHAnsi" w:hAnsiTheme="majorHAnsi" w:cstheme="majorHAnsi"/>
        </w:rPr>
        <w:t>Zamawiający n</w:t>
      </w:r>
      <w:r w:rsidR="00A27427" w:rsidRPr="00747D7B">
        <w:rPr>
          <w:rFonts w:asciiTheme="majorHAnsi" w:hAnsiTheme="majorHAnsi" w:cstheme="majorHAnsi"/>
        </w:rPr>
        <w:t>ałoży na Wykonawcę karę umowną</w:t>
      </w:r>
      <w:r w:rsidRPr="00747D7B">
        <w:rPr>
          <w:rFonts w:asciiTheme="majorHAnsi" w:hAnsiTheme="majorHAnsi" w:cstheme="majorHAnsi"/>
        </w:rPr>
        <w:t xml:space="preserve"> </w:t>
      </w:r>
      <w:r w:rsidR="00A27427" w:rsidRPr="00747D7B">
        <w:rPr>
          <w:rFonts w:asciiTheme="majorHAnsi" w:hAnsiTheme="majorHAnsi" w:cstheme="majorHAnsi"/>
        </w:rPr>
        <w:t>obliczaną jako iloczyn</w:t>
      </w:r>
      <w:r w:rsidRPr="00747D7B">
        <w:rPr>
          <w:rFonts w:asciiTheme="majorHAnsi" w:hAnsiTheme="majorHAnsi" w:cstheme="majorHAnsi"/>
        </w:rPr>
        <w:t xml:space="preserve"> liczby godzin, o które został przekroczony czas reakcji i jednostkowej opłaty abonamentowej za dany typ urządzenia.</w:t>
      </w:r>
    </w:p>
    <w:p w14:paraId="2BFEBED2" w14:textId="6AFAF840" w:rsidR="00F95E4C" w:rsidRDefault="0072254C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 razie konieczności wykonania naprawy w punkcie serwisowych Wykonawcy – zdemontowanie uszkodzonego urządzenia, dostarczenie go do punktu serwisowego, a po wykonaniu stosownej naprawy ponowny montaż u bezpośredniego użytkownika obciąża w całości Wykonawcę.</w:t>
      </w:r>
    </w:p>
    <w:p w14:paraId="65067572" w14:textId="35D56721" w:rsidR="00E9000D" w:rsidRPr="00FF1084" w:rsidRDefault="00E9000D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 xml:space="preserve">W przypadku </w:t>
      </w:r>
      <w:r w:rsidR="00FF1084" w:rsidRPr="00FF1084">
        <w:rPr>
          <w:rFonts w:asciiTheme="majorHAnsi" w:hAnsiTheme="majorHAnsi" w:cstheme="majorHAnsi"/>
        </w:rPr>
        <w:t>braku możliwości usunięcia</w:t>
      </w:r>
      <w:r w:rsidRPr="00FF1084">
        <w:rPr>
          <w:rFonts w:asciiTheme="majorHAnsi" w:hAnsiTheme="majorHAnsi" w:cstheme="majorHAnsi"/>
        </w:rPr>
        <w:t xml:space="preserve"> usterki w urządzeniu </w:t>
      </w:r>
      <w:r w:rsidR="00FF1084" w:rsidRPr="00FF1084">
        <w:rPr>
          <w:rFonts w:asciiTheme="majorHAnsi" w:hAnsiTheme="majorHAnsi" w:cstheme="majorHAnsi"/>
        </w:rPr>
        <w:t xml:space="preserve">drukującym </w:t>
      </w:r>
      <w:r w:rsidRPr="00FF1084">
        <w:rPr>
          <w:rFonts w:asciiTheme="majorHAnsi" w:hAnsiTheme="majorHAnsi" w:cstheme="majorHAnsi"/>
        </w:rPr>
        <w:t xml:space="preserve">– Wykonawca zobowiązany jest do przygotowania </w:t>
      </w:r>
      <w:r w:rsidRPr="00FF1084">
        <w:rPr>
          <w:rFonts w:asciiTheme="majorHAnsi" w:hAnsiTheme="majorHAnsi" w:cstheme="majorHAnsi"/>
          <w:i/>
        </w:rPr>
        <w:t>protokołu odbioru urządzenia drukującego</w:t>
      </w:r>
      <w:r w:rsidRPr="00FF1084">
        <w:rPr>
          <w:rFonts w:asciiTheme="majorHAnsi" w:hAnsiTheme="majorHAnsi" w:cstheme="majorHAnsi"/>
        </w:rPr>
        <w:t>. Protokół odbioru urządzenia drukującego zawiera minimum następujące informacje:</w:t>
      </w:r>
    </w:p>
    <w:p w14:paraId="43D47E7D" w14:textId="1D781BA0" w:rsidR="00E9000D" w:rsidRPr="00FF1084" w:rsidRDefault="00E9000D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Nazwę Wykonawcy,</w:t>
      </w:r>
    </w:p>
    <w:p w14:paraId="4A0566B7" w14:textId="71223501" w:rsidR="00E9000D" w:rsidRPr="00FF1084" w:rsidRDefault="00E9000D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Adres Wykonawcy,</w:t>
      </w:r>
    </w:p>
    <w:p w14:paraId="4C424422" w14:textId="584EF14B" w:rsidR="00E9000D" w:rsidRPr="00FF1084" w:rsidRDefault="00BA1B47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Markę</w:t>
      </w:r>
      <w:r w:rsidR="00E9000D" w:rsidRPr="00FF1084">
        <w:rPr>
          <w:rFonts w:asciiTheme="majorHAnsi" w:hAnsiTheme="majorHAnsi" w:cstheme="majorHAnsi"/>
        </w:rPr>
        <w:t xml:space="preserve"> i model urządzenia,</w:t>
      </w:r>
    </w:p>
    <w:p w14:paraId="1029FD68" w14:textId="2F12F37F" w:rsidR="00E9000D" w:rsidRPr="00FF1084" w:rsidRDefault="00E9000D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Licznik wydruków urządzenia drukującego (mono i kolor),</w:t>
      </w:r>
    </w:p>
    <w:p w14:paraId="253CBB66" w14:textId="0355A762" w:rsidR="00E9000D" w:rsidRPr="00FF1084" w:rsidRDefault="00E9000D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Ilość urządzeń drukujących</w:t>
      </w:r>
      <w:r w:rsidR="004C041C" w:rsidRPr="00FF1084">
        <w:rPr>
          <w:rFonts w:asciiTheme="majorHAnsi" w:hAnsiTheme="majorHAnsi" w:cstheme="majorHAnsi"/>
        </w:rPr>
        <w:t xml:space="preserve"> (jeśli więcej niż 1)</w:t>
      </w:r>
      <w:r w:rsidRPr="00FF1084">
        <w:rPr>
          <w:rFonts w:asciiTheme="majorHAnsi" w:hAnsiTheme="majorHAnsi" w:cstheme="majorHAnsi"/>
        </w:rPr>
        <w:t>,</w:t>
      </w:r>
    </w:p>
    <w:p w14:paraId="25EDF2E0" w14:textId="012E7635" w:rsidR="00E9000D" w:rsidRPr="00FF1084" w:rsidRDefault="004C041C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Numer seryjny urządzenia drukującego</w:t>
      </w:r>
      <w:r w:rsidR="00E9000D" w:rsidRPr="00FF1084">
        <w:rPr>
          <w:rFonts w:asciiTheme="majorHAnsi" w:hAnsiTheme="majorHAnsi" w:cstheme="majorHAnsi"/>
        </w:rPr>
        <w:t>,</w:t>
      </w:r>
    </w:p>
    <w:p w14:paraId="348B4568" w14:textId="66BD7BEB" w:rsidR="00E9000D" w:rsidRPr="00FF1084" w:rsidRDefault="004C041C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Datę odbioru</w:t>
      </w:r>
      <w:r w:rsidR="00E9000D" w:rsidRPr="00FF1084">
        <w:rPr>
          <w:rFonts w:asciiTheme="majorHAnsi" w:hAnsiTheme="majorHAnsi" w:cstheme="majorHAnsi"/>
        </w:rPr>
        <w:t xml:space="preserve"> urządzenia drukującego do Zamawiającego,</w:t>
      </w:r>
    </w:p>
    <w:p w14:paraId="5DF26BF0" w14:textId="23C88BE3" w:rsidR="00E9000D" w:rsidRPr="00FF1084" w:rsidRDefault="00E9000D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Niepowtarzalny numer seryjny urządzenia drukującego,</w:t>
      </w:r>
    </w:p>
    <w:p w14:paraId="5FAB573C" w14:textId="78F86650" w:rsidR="00E9000D" w:rsidRPr="00FF1084" w:rsidRDefault="00E9000D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Numer inwentarzowy Zamawiającego</w:t>
      </w:r>
      <w:r w:rsidR="004C041C" w:rsidRPr="00FF1084">
        <w:rPr>
          <w:rFonts w:asciiTheme="majorHAnsi" w:hAnsiTheme="majorHAnsi" w:cstheme="majorHAnsi"/>
        </w:rPr>
        <w:t xml:space="preserve"> (zgodnie z etykietą inwentarzową Zamawiającego)</w:t>
      </w:r>
      <w:r w:rsidRPr="00FF1084">
        <w:rPr>
          <w:rFonts w:asciiTheme="majorHAnsi" w:hAnsiTheme="majorHAnsi" w:cstheme="majorHAnsi"/>
        </w:rPr>
        <w:t>,</w:t>
      </w:r>
    </w:p>
    <w:p w14:paraId="59817FDF" w14:textId="01BBFD3E" w:rsidR="00E9000D" w:rsidRPr="00FF1084" w:rsidRDefault="00E9000D" w:rsidP="0030461F">
      <w:pPr>
        <w:pStyle w:val="Akapitzlist"/>
        <w:numPr>
          <w:ilvl w:val="2"/>
          <w:numId w:val="1"/>
        </w:numPr>
        <w:ind w:left="1843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Kod kreskowy Zamawiającego</w:t>
      </w:r>
      <w:r w:rsidR="004C041C" w:rsidRPr="00FF1084">
        <w:rPr>
          <w:rFonts w:asciiTheme="majorHAnsi" w:hAnsiTheme="majorHAnsi" w:cstheme="majorHAnsi"/>
        </w:rPr>
        <w:t xml:space="preserve"> (zgodnie z etykietą inwentarzową Zamawiającego)</w:t>
      </w:r>
      <w:r w:rsidRPr="00FF1084">
        <w:rPr>
          <w:rFonts w:asciiTheme="majorHAnsi" w:hAnsiTheme="majorHAnsi" w:cstheme="majorHAnsi"/>
        </w:rPr>
        <w:t>,</w:t>
      </w:r>
    </w:p>
    <w:p w14:paraId="4FE7C2E4" w14:textId="77777777" w:rsidR="00E9000D" w:rsidRPr="00FF1084" w:rsidRDefault="00E9000D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Podpis i pieczęć Wykonawcy,</w:t>
      </w:r>
    </w:p>
    <w:p w14:paraId="4BA22427" w14:textId="06841342" w:rsidR="00E9000D" w:rsidRDefault="00E9000D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Podpis osoby upoważnionej przez Zamawiającego do zwrotu urządzeń drukujących.</w:t>
      </w:r>
    </w:p>
    <w:p w14:paraId="13E38041" w14:textId="702442A8" w:rsidR="0024742A" w:rsidRDefault="0024742A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4742A">
        <w:rPr>
          <w:rFonts w:asciiTheme="majorHAnsi" w:hAnsiTheme="majorHAnsi" w:cstheme="majorHAnsi"/>
        </w:rPr>
        <w:t>Przekazane Zamawiającemu</w:t>
      </w:r>
      <w:r>
        <w:rPr>
          <w:rFonts w:asciiTheme="majorHAnsi" w:hAnsiTheme="majorHAnsi" w:cstheme="majorHAnsi"/>
        </w:rPr>
        <w:t xml:space="preserve"> przez Wykonawcę</w:t>
      </w:r>
      <w:r w:rsidRPr="0024742A">
        <w:rPr>
          <w:rFonts w:asciiTheme="majorHAnsi" w:hAnsiTheme="majorHAnsi" w:cstheme="majorHAnsi"/>
        </w:rPr>
        <w:t xml:space="preserve"> urządzenia drukujące muszą być wyposażone we wszystkie materiały eksploatacyjne </w:t>
      </w:r>
      <w:r w:rsidR="0074719A">
        <w:rPr>
          <w:rFonts w:asciiTheme="majorHAnsi" w:hAnsiTheme="majorHAnsi" w:cstheme="majorHAnsi"/>
        </w:rPr>
        <w:t>(</w:t>
      </w:r>
      <w:r w:rsidRPr="0024742A">
        <w:rPr>
          <w:rFonts w:asciiTheme="majorHAnsi" w:hAnsiTheme="majorHAnsi" w:cstheme="majorHAnsi"/>
        </w:rPr>
        <w:t>za wyjątkiem papieru</w:t>
      </w:r>
      <w:r w:rsidR="0074719A">
        <w:rPr>
          <w:rFonts w:asciiTheme="majorHAnsi" w:hAnsiTheme="majorHAnsi" w:cstheme="majorHAnsi"/>
        </w:rPr>
        <w:t>)</w:t>
      </w:r>
      <w:r w:rsidRPr="0024742A">
        <w:rPr>
          <w:rFonts w:asciiTheme="majorHAnsi" w:hAnsiTheme="majorHAnsi" w:cstheme="majorHAnsi"/>
        </w:rPr>
        <w:t>, oprogramowanie i menu interfejsu obsługi użytkownika</w:t>
      </w:r>
      <w:r w:rsidR="008C2678" w:rsidRPr="008C2678">
        <w:rPr>
          <w:rFonts w:asciiTheme="majorHAnsi" w:hAnsiTheme="majorHAnsi" w:cstheme="majorHAnsi"/>
        </w:rPr>
        <w:t xml:space="preserve"> </w:t>
      </w:r>
      <w:r w:rsidR="008C2678" w:rsidRPr="0024742A">
        <w:rPr>
          <w:rFonts w:asciiTheme="majorHAnsi" w:hAnsiTheme="majorHAnsi" w:cstheme="majorHAnsi"/>
        </w:rPr>
        <w:t>w języku polskim</w:t>
      </w:r>
      <w:r w:rsidRPr="0024742A">
        <w:rPr>
          <w:rFonts w:asciiTheme="majorHAnsi" w:hAnsiTheme="majorHAnsi" w:cstheme="majorHAnsi"/>
        </w:rPr>
        <w:t xml:space="preserve">, okablowanie </w:t>
      </w:r>
      <w:r w:rsidR="0074719A">
        <w:rPr>
          <w:rFonts w:asciiTheme="majorHAnsi" w:hAnsiTheme="majorHAnsi" w:cstheme="majorHAnsi"/>
        </w:rPr>
        <w:t xml:space="preserve">(kabek zasilający) </w:t>
      </w:r>
      <w:r w:rsidRPr="0024742A">
        <w:rPr>
          <w:rFonts w:asciiTheme="majorHAnsi" w:hAnsiTheme="majorHAnsi" w:cstheme="majorHAnsi"/>
        </w:rPr>
        <w:t>niezbędne do wykorzystania wszystkich funkcji – status urządzenia drukującego: "sprawny i gotowy do pracy".</w:t>
      </w:r>
    </w:p>
    <w:p w14:paraId="4A40160E" w14:textId="77448975" w:rsidR="003B2CFD" w:rsidRPr="0024742A" w:rsidRDefault="003B2CFD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3B2CFD">
        <w:rPr>
          <w:rFonts w:asciiTheme="majorHAnsi" w:hAnsiTheme="majorHAnsi" w:cstheme="majorHAnsi"/>
        </w:rPr>
        <w:t>W sytuacji kiedy urządzenie</w:t>
      </w:r>
      <w:r>
        <w:rPr>
          <w:rFonts w:asciiTheme="majorHAnsi" w:hAnsiTheme="majorHAnsi" w:cstheme="majorHAnsi"/>
        </w:rPr>
        <w:t xml:space="preserve"> drukujące będzie wyposażone w nośnik danych</w:t>
      </w:r>
      <w:r w:rsidRPr="003B2CFD">
        <w:rPr>
          <w:rFonts w:asciiTheme="majorHAnsi" w:hAnsiTheme="majorHAnsi" w:cstheme="majorHAnsi"/>
        </w:rPr>
        <w:t>, Wykonawca będzie musiał dokonać naprawy w siedzibie Zamawiające</w:t>
      </w:r>
      <w:r>
        <w:rPr>
          <w:rFonts w:asciiTheme="majorHAnsi" w:hAnsiTheme="majorHAnsi" w:cstheme="majorHAnsi"/>
        </w:rPr>
        <w:t>go w obecności pracownika Działu Informatyki Zamawiającego</w:t>
      </w:r>
      <w:r w:rsidRPr="003B2CFD">
        <w:rPr>
          <w:rFonts w:asciiTheme="majorHAnsi" w:hAnsiTheme="majorHAnsi" w:cstheme="majorHAnsi"/>
        </w:rPr>
        <w:t>.  Jeżeli naprawa nie będz</w:t>
      </w:r>
      <w:r>
        <w:rPr>
          <w:rFonts w:asciiTheme="majorHAnsi" w:hAnsiTheme="majorHAnsi" w:cstheme="majorHAnsi"/>
        </w:rPr>
        <w:t>ie mogła się odbyć w siedzibie Z</w:t>
      </w:r>
      <w:r w:rsidRPr="003B2CFD">
        <w:rPr>
          <w:rFonts w:asciiTheme="majorHAnsi" w:hAnsiTheme="majorHAnsi" w:cstheme="majorHAnsi"/>
        </w:rPr>
        <w:t>amawiającego nośnik danych będzie musiał pozostać u Zamawiającego</w:t>
      </w:r>
      <w:r>
        <w:rPr>
          <w:rFonts w:asciiTheme="majorHAnsi" w:hAnsiTheme="majorHAnsi" w:cstheme="majorHAnsi"/>
        </w:rPr>
        <w:t xml:space="preserve"> – Wykonawca zdemontuje nośnik i przekaże go pracownikowi Działu Informatyki Zamawiającego</w:t>
      </w:r>
      <w:r w:rsidRPr="003B2CFD">
        <w:rPr>
          <w:rFonts w:asciiTheme="majorHAnsi" w:hAnsiTheme="majorHAnsi" w:cstheme="majorHAnsi"/>
        </w:rPr>
        <w:t>.</w:t>
      </w:r>
    </w:p>
    <w:p w14:paraId="1F98F846" w14:textId="37C7FB61" w:rsidR="00FF1084" w:rsidRDefault="00FF1084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 xml:space="preserve">Czas skutecznej naprawy urządzenia drukującego </w:t>
      </w:r>
      <w:r w:rsidR="002161E3">
        <w:rPr>
          <w:rFonts w:asciiTheme="majorHAnsi" w:hAnsiTheme="majorHAnsi" w:cstheme="majorHAnsi"/>
        </w:rPr>
        <w:t xml:space="preserve">własności Wykonawcy oraz własności Zamawiającego </w:t>
      </w:r>
      <w:r w:rsidRPr="00FF1084">
        <w:rPr>
          <w:rFonts w:asciiTheme="majorHAnsi" w:hAnsiTheme="majorHAnsi" w:cstheme="majorHAnsi"/>
        </w:rPr>
        <w:t>nie może być dłuższy 5 dni roboczych.</w:t>
      </w:r>
    </w:p>
    <w:p w14:paraId="304A12CB" w14:textId="38106F03" w:rsidR="00F82844" w:rsidRDefault="001D7F6F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 przypadku przekroczenia </w:t>
      </w:r>
      <w:r>
        <w:rPr>
          <w:rFonts w:asciiTheme="majorHAnsi" w:hAnsiTheme="majorHAnsi" w:cstheme="majorHAnsi"/>
        </w:rPr>
        <w:t>c</w:t>
      </w:r>
      <w:r w:rsidRPr="00FF1084">
        <w:rPr>
          <w:rFonts w:asciiTheme="majorHAnsi" w:hAnsiTheme="majorHAnsi" w:cstheme="majorHAnsi"/>
        </w:rPr>
        <w:t>zas</w:t>
      </w:r>
      <w:r>
        <w:rPr>
          <w:rFonts w:asciiTheme="majorHAnsi" w:hAnsiTheme="majorHAnsi" w:cstheme="majorHAnsi"/>
        </w:rPr>
        <w:t>u</w:t>
      </w:r>
      <w:r w:rsidRPr="00FF1084">
        <w:rPr>
          <w:rFonts w:asciiTheme="majorHAnsi" w:hAnsiTheme="majorHAnsi" w:cstheme="majorHAnsi"/>
        </w:rPr>
        <w:t xml:space="preserve"> skutecznej naprawy</w:t>
      </w:r>
      <w:r w:rsidRPr="00747D7B">
        <w:rPr>
          <w:rFonts w:asciiTheme="majorHAnsi" w:hAnsiTheme="majorHAnsi" w:cstheme="majorHAnsi"/>
          <w:b/>
        </w:rPr>
        <w:t xml:space="preserve"> </w:t>
      </w:r>
      <w:r w:rsidRPr="00747D7B">
        <w:rPr>
          <w:rFonts w:asciiTheme="majorHAnsi" w:hAnsiTheme="majorHAnsi" w:cstheme="majorHAnsi"/>
        </w:rPr>
        <w:t>Zamawiający nałoży na Wykonawcę karę umowną obliczaną jako iloczyn</w:t>
      </w:r>
      <w:r>
        <w:rPr>
          <w:rFonts w:asciiTheme="majorHAnsi" w:hAnsiTheme="majorHAnsi" w:cstheme="majorHAnsi"/>
        </w:rPr>
        <w:t xml:space="preserve"> liczby dni</w:t>
      </w:r>
      <w:r w:rsidRPr="00747D7B">
        <w:rPr>
          <w:rFonts w:asciiTheme="majorHAnsi" w:hAnsiTheme="majorHAnsi" w:cstheme="majorHAnsi"/>
        </w:rPr>
        <w:t xml:space="preserve">, o które </w:t>
      </w:r>
      <w:r>
        <w:rPr>
          <w:rFonts w:asciiTheme="majorHAnsi" w:hAnsiTheme="majorHAnsi" w:cstheme="majorHAnsi"/>
        </w:rPr>
        <w:t>został przekroczony czas skutecznej naprawy</w:t>
      </w:r>
      <w:r w:rsidRPr="00747D7B">
        <w:rPr>
          <w:rFonts w:asciiTheme="majorHAnsi" w:hAnsiTheme="majorHAnsi" w:cstheme="majorHAnsi"/>
        </w:rPr>
        <w:t xml:space="preserve"> i jednostkowej </w:t>
      </w:r>
      <w:r w:rsidR="00684998" w:rsidRPr="00747D7B">
        <w:rPr>
          <w:rFonts w:asciiTheme="majorHAnsi" w:hAnsiTheme="majorHAnsi" w:cstheme="majorHAnsi"/>
        </w:rPr>
        <w:t xml:space="preserve">stawki czynszowej za dany typ urządzania drukującego zgodnie z </w:t>
      </w:r>
      <w:r w:rsidR="00F45099">
        <w:rPr>
          <w:rFonts w:asciiTheme="majorHAnsi" w:hAnsiTheme="majorHAnsi" w:cstheme="majorHAnsi"/>
          <w:b/>
          <w:highlight w:val="green"/>
        </w:rPr>
        <w:t>Załącznikiem nr 1</w:t>
      </w:r>
      <w:r w:rsidR="00684998" w:rsidRPr="00747D7B">
        <w:rPr>
          <w:rFonts w:asciiTheme="majorHAnsi" w:hAnsiTheme="majorHAnsi" w:cstheme="majorHAnsi"/>
          <w:b/>
          <w:highlight w:val="green"/>
        </w:rPr>
        <w:t>c - arkusz cenowy</w:t>
      </w:r>
      <w:r w:rsidR="00684998" w:rsidRPr="00747D7B">
        <w:rPr>
          <w:rFonts w:asciiTheme="majorHAnsi" w:hAnsiTheme="majorHAnsi" w:cstheme="majorHAnsi"/>
        </w:rPr>
        <w:t>.</w:t>
      </w:r>
    </w:p>
    <w:p w14:paraId="3CB53C72" w14:textId="4801DFB2" w:rsidR="00F82844" w:rsidRPr="00F82844" w:rsidRDefault="00F82844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F82844">
        <w:rPr>
          <w:rFonts w:asciiTheme="majorHAnsi" w:hAnsiTheme="majorHAnsi" w:cstheme="majorHAnsi"/>
        </w:rPr>
        <w:t>W przypadku konieczności naprawy urządzenia</w:t>
      </w:r>
      <w:r w:rsidR="00DA2360">
        <w:rPr>
          <w:rFonts w:asciiTheme="majorHAnsi" w:hAnsiTheme="majorHAnsi" w:cstheme="majorHAnsi"/>
        </w:rPr>
        <w:t xml:space="preserve"> drukującego,</w:t>
      </w:r>
      <w:r w:rsidRPr="00F82844">
        <w:rPr>
          <w:rFonts w:asciiTheme="majorHAnsi" w:hAnsiTheme="majorHAnsi" w:cstheme="majorHAnsi"/>
        </w:rPr>
        <w:t xml:space="preserve"> które jest własnością Zamawiającego lub Wykonawcy, Wykonawca ponosi wszystkie koszty w tym koszty: </w:t>
      </w:r>
      <w:r w:rsidRPr="00F82844">
        <w:rPr>
          <w:rFonts w:asciiTheme="majorHAnsi" w:hAnsiTheme="majorHAnsi" w:cstheme="majorHAnsi"/>
        </w:rPr>
        <w:lastRenderedPageBreak/>
        <w:t xml:space="preserve">konserwacji, napraw, przeglądów, oraz wszelakich czynności związanych z zapewnieniem prawidłowego działania urządzenia.   </w:t>
      </w:r>
    </w:p>
    <w:p w14:paraId="30EAA80E" w14:textId="4F845CAB" w:rsidR="00A60ED2" w:rsidRDefault="00F95E4C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Wykonawca zobowiązany jest przekazać Zamawiającemu </w:t>
      </w:r>
      <w:r w:rsidR="005D7778">
        <w:rPr>
          <w:rFonts w:asciiTheme="majorHAnsi" w:hAnsiTheme="majorHAnsi" w:cstheme="majorHAnsi"/>
        </w:rPr>
        <w:t>6 (sześć</w:t>
      </w:r>
      <w:r w:rsidRPr="00747D7B">
        <w:rPr>
          <w:rFonts w:asciiTheme="majorHAnsi" w:hAnsiTheme="majorHAnsi" w:cstheme="majorHAnsi"/>
        </w:rPr>
        <w:t>) urządzeń drukujących</w:t>
      </w:r>
      <w:r w:rsidR="00BA1B47">
        <w:rPr>
          <w:rFonts w:asciiTheme="majorHAnsi" w:hAnsiTheme="majorHAnsi" w:cstheme="majorHAnsi"/>
        </w:rPr>
        <w:t xml:space="preserve"> TYP 1 (4 szt.) i</w:t>
      </w:r>
      <w:r w:rsidR="005D7778">
        <w:rPr>
          <w:rFonts w:asciiTheme="majorHAnsi" w:hAnsiTheme="majorHAnsi" w:cstheme="majorHAnsi"/>
        </w:rPr>
        <w:t xml:space="preserve"> </w:t>
      </w:r>
      <w:r w:rsidR="00BA1B47">
        <w:rPr>
          <w:rFonts w:asciiTheme="majorHAnsi" w:hAnsiTheme="majorHAnsi" w:cstheme="majorHAnsi"/>
        </w:rPr>
        <w:t xml:space="preserve"> TYP </w:t>
      </w:r>
      <w:r w:rsidR="005D7778">
        <w:rPr>
          <w:rFonts w:asciiTheme="majorHAnsi" w:hAnsiTheme="majorHAnsi" w:cstheme="majorHAnsi"/>
        </w:rPr>
        <w:t>2</w:t>
      </w:r>
      <w:r w:rsidR="00BA1B47">
        <w:rPr>
          <w:rFonts w:asciiTheme="majorHAnsi" w:hAnsiTheme="majorHAnsi" w:cstheme="majorHAnsi"/>
        </w:rPr>
        <w:t xml:space="preserve"> (2 szt.)</w:t>
      </w:r>
      <w:r w:rsidR="005D7778">
        <w:rPr>
          <w:rFonts w:asciiTheme="majorHAnsi" w:hAnsiTheme="majorHAnsi" w:cstheme="majorHAnsi"/>
        </w:rPr>
        <w:t xml:space="preserve"> </w:t>
      </w:r>
      <w:r w:rsidR="00CA77BF" w:rsidRPr="00A60ED2">
        <w:rPr>
          <w:rFonts w:asciiTheme="majorHAnsi" w:hAnsiTheme="majorHAnsi" w:cstheme="majorHAnsi"/>
        </w:rPr>
        <w:t xml:space="preserve">zgodnie z zapisami w </w:t>
      </w:r>
      <w:r w:rsidR="00F45099">
        <w:rPr>
          <w:rFonts w:asciiTheme="majorHAnsi" w:hAnsiTheme="majorHAnsi" w:cstheme="majorHAnsi"/>
          <w:b/>
          <w:highlight w:val="green"/>
        </w:rPr>
        <w:t>Załączniku nr 1</w:t>
      </w:r>
      <w:r w:rsidR="00CA77BF" w:rsidRPr="00A60ED2">
        <w:rPr>
          <w:rFonts w:asciiTheme="majorHAnsi" w:hAnsiTheme="majorHAnsi" w:cstheme="majorHAnsi"/>
          <w:b/>
          <w:highlight w:val="green"/>
        </w:rPr>
        <w:t>a - specyfikacja urządzeń</w:t>
      </w:r>
      <w:r w:rsidR="00CA77BF">
        <w:rPr>
          <w:rFonts w:asciiTheme="majorHAnsi" w:hAnsiTheme="majorHAnsi" w:cstheme="majorHAnsi"/>
        </w:rPr>
        <w:t xml:space="preserve"> </w:t>
      </w:r>
      <w:r w:rsidRPr="00747D7B">
        <w:rPr>
          <w:rFonts w:asciiTheme="majorHAnsi" w:hAnsiTheme="majorHAnsi" w:cstheme="majorHAnsi"/>
        </w:rPr>
        <w:t xml:space="preserve">wraz z zapasem </w:t>
      </w:r>
      <w:r w:rsidR="00BA1B47">
        <w:rPr>
          <w:rFonts w:asciiTheme="majorHAnsi" w:hAnsiTheme="majorHAnsi" w:cstheme="majorHAnsi"/>
        </w:rPr>
        <w:t>2</w:t>
      </w:r>
      <w:r w:rsidRPr="00747D7B">
        <w:rPr>
          <w:rFonts w:asciiTheme="majorHAnsi" w:hAnsiTheme="majorHAnsi" w:cstheme="majorHAnsi"/>
        </w:rPr>
        <w:t xml:space="preserve"> (dwóch) doda</w:t>
      </w:r>
      <w:r w:rsidR="005D7778">
        <w:rPr>
          <w:rFonts w:asciiTheme="majorHAnsi" w:hAnsiTheme="majorHAnsi" w:cstheme="majorHAnsi"/>
        </w:rPr>
        <w:t>tkowych tonerów dla każdego urządzenia drukującego</w:t>
      </w:r>
      <w:r w:rsidRPr="00747D7B">
        <w:rPr>
          <w:rFonts w:asciiTheme="majorHAnsi" w:hAnsiTheme="majorHAnsi" w:cstheme="majorHAnsi"/>
        </w:rPr>
        <w:t>. Sprzęt ten będzie wykorzystywany jako sprzęt zastępczy w przypadku wystąpienia awarii. Zamawiający po zakończeniu umowy zwróci drukarki Wykonawcy. Serwis Wykonawcy będzie mógł wykorzystywać te urządzenia do bieżącej obsługi i realizacji zapisów umowy (podręczny magazyn).</w:t>
      </w:r>
    </w:p>
    <w:p w14:paraId="0851AFAE" w14:textId="1CDBE478" w:rsidR="00747D7B" w:rsidRDefault="00A60ED2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60ED2">
        <w:rPr>
          <w:rFonts w:asciiTheme="majorHAnsi" w:hAnsiTheme="majorHAnsi" w:cstheme="majorHAnsi"/>
        </w:rPr>
        <w:t>Zamawiający wymaga, aby Wykonawca wymienił urządzenie</w:t>
      </w:r>
      <w:r>
        <w:rPr>
          <w:rFonts w:asciiTheme="majorHAnsi" w:hAnsiTheme="majorHAnsi" w:cstheme="majorHAnsi"/>
        </w:rPr>
        <w:t xml:space="preserve"> drukujące</w:t>
      </w:r>
      <w:r w:rsidRPr="00A60ED2">
        <w:rPr>
          <w:rFonts w:asciiTheme="majorHAnsi" w:hAnsiTheme="majorHAnsi" w:cstheme="majorHAnsi"/>
        </w:rPr>
        <w:t>, które podlegało 3 kolejnym po sobie naprawom w takim samym zakresie lub które uległo kolejno po sobie 5 jakimkolwiek naprawom w okresie trzech miesięcy</w:t>
      </w:r>
      <w:r>
        <w:rPr>
          <w:rFonts w:asciiTheme="majorHAnsi" w:hAnsiTheme="majorHAnsi" w:cstheme="majorHAnsi"/>
        </w:rPr>
        <w:t xml:space="preserve"> </w:t>
      </w:r>
      <w:r w:rsidR="00B14E0D" w:rsidRPr="00A60ED2">
        <w:rPr>
          <w:rFonts w:asciiTheme="majorHAnsi" w:hAnsiTheme="majorHAnsi" w:cstheme="majorHAnsi"/>
        </w:rPr>
        <w:t xml:space="preserve">– Wykonawca na żądanie Zamawiającego jest zobowiązany </w:t>
      </w:r>
      <w:r w:rsidR="003B62E3" w:rsidRPr="00A60ED2">
        <w:rPr>
          <w:rFonts w:asciiTheme="majorHAnsi" w:hAnsiTheme="majorHAnsi" w:cstheme="majorHAnsi"/>
        </w:rPr>
        <w:t>do wymiany</w:t>
      </w:r>
      <w:r w:rsidR="00B14E0D" w:rsidRPr="00A60ED2">
        <w:rPr>
          <w:rFonts w:asciiTheme="majorHAnsi" w:hAnsiTheme="majorHAnsi" w:cstheme="majorHAnsi"/>
        </w:rPr>
        <w:t xml:space="preserve"> urządzenia drukującego na wolne od wad zgodnie z zapisami w </w:t>
      </w:r>
      <w:r w:rsidR="00F45099">
        <w:rPr>
          <w:rFonts w:asciiTheme="majorHAnsi" w:hAnsiTheme="majorHAnsi" w:cstheme="majorHAnsi"/>
          <w:b/>
          <w:highlight w:val="green"/>
        </w:rPr>
        <w:t>Załączniku nr 1a</w:t>
      </w:r>
      <w:r w:rsidR="00B14E0D" w:rsidRPr="00A60ED2">
        <w:rPr>
          <w:rFonts w:asciiTheme="majorHAnsi" w:hAnsiTheme="majorHAnsi" w:cstheme="majorHAnsi"/>
          <w:b/>
          <w:highlight w:val="green"/>
        </w:rPr>
        <w:t xml:space="preserve"> - specyfikacja urządzeń</w:t>
      </w:r>
      <w:r w:rsidR="00B14E0D" w:rsidRPr="00A60ED2">
        <w:rPr>
          <w:rFonts w:asciiTheme="majorHAnsi" w:hAnsiTheme="majorHAnsi" w:cstheme="majorHAnsi"/>
        </w:rPr>
        <w:t>. W przypadku kwestii spornych – Zamawiający wystąpi do podmiotu trzeciego o ekspertyzę zgłaszanej usterki – w przypadku jej potwierdzenia – kosztami zostanie obciążony Wykonawca.</w:t>
      </w:r>
    </w:p>
    <w:p w14:paraId="7F255147" w14:textId="3990A4B9" w:rsidR="00747D7B" w:rsidRPr="00747D7B" w:rsidRDefault="00747D7B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Wykonawca ponosi pełną odpowiedzialność za utratę lub uszkodzenie urządzeń drukujących powstałe z jego winy w czasie wykonywania napraw i innych czyn</w:t>
      </w:r>
      <w:r w:rsidR="003B62E3">
        <w:rPr>
          <w:rFonts w:asciiTheme="majorHAnsi" w:hAnsiTheme="majorHAnsi" w:cstheme="majorHAnsi"/>
        </w:rPr>
        <w:t>ności serwisowych.</w:t>
      </w:r>
    </w:p>
    <w:p w14:paraId="1BDC8A17" w14:textId="77777777" w:rsidR="00203B91" w:rsidRDefault="00747D7B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Wykonawca zobowiązuje się do stosowania materiałów eksploatacyjnych oraz części i podzespołów zalecanych przez producenta danego urządzenia drukującego</w:t>
      </w:r>
      <w:r>
        <w:rPr>
          <w:rFonts w:asciiTheme="majorHAnsi" w:hAnsiTheme="majorHAnsi" w:cstheme="majorHAnsi"/>
        </w:rPr>
        <w:t>.</w:t>
      </w:r>
    </w:p>
    <w:p w14:paraId="1E15037C" w14:textId="11BD8B04" w:rsidR="00203B91" w:rsidRPr="00203B91" w:rsidRDefault="00203B91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03B91">
        <w:rPr>
          <w:rFonts w:asciiTheme="majorHAnsi" w:hAnsiTheme="majorHAnsi" w:cstheme="majorHAnsi"/>
        </w:rPr>
        <w:t>W przypadku uszkodzenia urządzeń Zamawiającego z powodu zastosowania wadliwego materiału eksploatacyjnego Wykonawca zobowiązuje się do naprawy urządzenia</w:t>
      </w:r>
      <w:r>
        <w:rPr>
          <w:rFonts w:asciiTheme="majorHAnsi" w:hAnsiTheme="majorHAnsi" w:cstheme="majorHAnsi"/>
        </w:rPr>
        <w:t xml:space="preserve"> drukującego.</w:t>
      </w:r>
    </w:p>
    <w:p w14:paraId="227A65EF" w14:textId="3FD7CE3A" w:rsidR="00CE3202" w:rsidRDefault="00CE3202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 przypadku urządzeń własności Zmawiającego </w:t>
      </w:r>
      <w:r w:rsidRPr="00CE3202">
        <w:rPr>
          <w:rFonts w:asciiTheme="majorHAnsi" w:hAnsiTheme="majorHAnsi" w:cstheme="majorHAnsi"/>
        </w:rPr>
        <w:t>jeżeli uszkodzenie urządzenia drukującego jest rezultatem utracenia jego przydatności eksploatacyjnej względnie jego niesprawność ma charakter t</w:t>
      </w:r>
      <w:r>
        <w:rPr>
          <w:rFonts w:asciiTheme="majorHAnsi" w:hAnsiTheme="majorHAnsi" w:cstheme="majorHAnsi"/>
        </w:rPr>
        <w:t xml:space="preserve">rwały, Wykonawca w uzgodnieniu </w:t>
      </w:r>
      <w:r w:rsidRPr="00CE3202">
        <w:rPr>
          <w:rFonts w:asciiTheme="majorHAnsi" w:hAnsiTheme="majorHAnsi" w:cstheme="majorHAnsi"/>
        </w:rPr>
        <w:t>z Zamawiającym odstępuje od wykonania naprawy i wystawia ekspertyzę o nieopłacalności naprawy</w:t>
      </w:r>
      <w:r>
        <w:rPr>
          <w:rFonts w:asciiTheme="majorHAnsi" w:hAnsiTheme="majorHAnsi" w:cstheme="majorHAnsi"/>
        </w:rPr>
        <w:t>.</w:t>
      </w:r>
    </w:p>
    <w:p w14:paraId="550F6C26" w14:textId="56636282" w:rsidR="00E04387" w:rsidRDefault="00E04387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E04387">
        <w:rPr>
          <w:rFonts w:asciiTheme="majorHAnsi" w:hAnsiTheme="majorHAnsi" w:cstheme="majorHAnsi"/>
        </w:rPr>
        <w:t xml:space="preserve">Wykonawca jest zobowiązany do aktualizacji  oprogramowania tzw. </w:t>
      </w:r>
      <w:proofErr w:type="spellStart"/>
      <w:r w:rsidRPr="00E04387">
        <w:rPr>
          <w:rFonts w:asciiTheme="majorHAnsi" w:hAnsiTheme="majorHAnsi" w:cstheme="majorHAnsi"/>
          <w:i/>
        </w:rPr>
        <w:t>firmware’u</w:t>
      </w:r>
      <w:proofErr w:type="spellEnd"/>
      <w:r w:rsidRPr="00E04387">
        <w:rPr>
          <w:rFonts w:asciiTheme="majorHAnsi" w:hAnsiTheme="majorHAnsi" w:cstheme="majorHAnsi"/>
        </w:rPr>
        <w:t xml:space="preserve"> w urządzaniach drukujących oraz aktualizacji </w:t>
      </w:r>
      <w:r w:rsidRPr="00E04387">
        <w:rPr>
          <w:rFonts w:asciiTheme="majorHAnsi" w:hAnsiTheme="majorHAnsi" w:cstheme="majorHAnsi"/>
          <w:i/>
        </w:rPr>
        <w:t>systemu zarządzania środowiskiem druku</w:t>
      </w:r>
      <w:r w:rsidRPr="00E04387">
        <w:rPr>
          <w:rFonts w:asciiTheme="majorHAnsi" w:hAnsiTheme="majorHAnsi" w:cstheme="majorHAnsi"/>
        </w:rPr>
        <w:t xml:space="preserve"> w celu zapewnienia sprawnego </w:t>
      </w:r>
      <w:r>
        <w:rPr>
          <w:rFonts w:asciiTheme="majorHAnsi" w:hAnsiTheme="majorHAnsi" w:cstheme="majorHAnsi"/>
        </w:rPr>
        <w:t xml:space="preserve">ich </w:t>
      </w:r>
      <w:r w:rsidRPr="00E04387">
        <w:rPr>
          <w:rFonts w:asciiTheme="majorHAnsi" w:hAnsiTheme="majorHAnsi" w:cstheme="majorHAnsi"/>
        </w:rPr>
        <w:t>działania oraz</w:t>
      </w:r>
      <w:r>
        <w:rPr>
          <w:rFonts w:asciiTheme="majorHAnsi" w:hAnsiTheme="majorHAnsi" w:cstheme="majorHAnsi"/>
        </w:rPr>
        <w:t xml:space="preserve"> podnoszenia</w:t>
      </w:r>
      <w:r w:rsidRPr="00E0438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stabilności,</w:t>
      </w:r>
      <w:r w:rsidRPr="00E04387">
        <w:rPr>
          <w:rFonts w:asciiTheme="majorHAnsi" w:hAnsiTheme="majorHAnsi" w:cstheme="majorHAnsi"/>
        </w:rPr>
        <w:t xml:space="preserve"> funkcjonalności i bezpieczeństwa.</w:t>
      </w:r>
    </w:p>
    <w:p w14:paraId="081EDC8B" w14:textId="4E507822" w:rsidR="00803650" w:rsidRDefault="00803650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Wykonawca zobowiązany jest do zapewnienia wysokiej dostępności </w:t>
      </w:r>
      <w:r w:rsidR="00D63826">
        <w:rPr>
          <w:rFonts w:asciiTheme="majorHAnsi" w:hAnsiTheme="majorHAnsi" w:cstheme="majorHAnsi"/>
        </w:rPr>
        <w:t xml:space="preserve">(przez co Zamawiający rozumie niezawodność dla funkcji autoryzacji i realizacji usługi drukowania) </w:t>
      </w:r>
      <w:r>
        <w:rPr>
          <w:rFonts w:asciiTheme="majorHAnsi" w:hAnsiTheme="majorHAnsi" w:cstheme="majorHAnsi"/>
        </w:rPr>
        <w:t xml:space="preserve">zaoferowanego </w:t>
      </w:r>
      <w:r w:rsidRPr="00E04387">
        <w:rPr>
          <w:rFonts w:asciiTheme="majorHAnsi" w:hAnsiTheme="majorHAnsi" w:cstheme="majorHAnsi"/>
          <w:i/>
        </w:rPr>
        <w:t>systemu zarządzania środowiskiem druku</w:t>
      </w:r>
      <w:r>
        <w:rPr>
          <w:rFonts w:asciiTheme="majorHAnsi" w:hAnsiTheme="majorHAnsi" w:cstheme="majorHAnsi"/>
          <w:i/>
        </w:rPr>
        <w:t xml:space="preserve"> </w:t>
      </w:r>
      <w:r>
        <w:rPr>
          <w:rFonts w:asciiTheme="majorHAnsi" w:hAnsiTheme="majorHAnsi" w:cstheme="majorHAnsi"/>
        </w:rPr>
        <w:t xml:space="preserve">przez </w:t>
      </w:r>
      <w:r w:rsidRPr="00FB2408">
        <w:rPr>
          <w:rFonts w:asciiTheme="majorHAnsi" w:hAnsiTheme="majorHAnsi" w:cstheme="majorHAnsi"/>
        </w:rPr>
        <w:t>24 go</w:t>
      </w:r>
      <w:r>
        <w:rPr>
          <w:rFonts w:asciiTheme="majorHAnsi" w:hAnsiTheme="majorHAnsi" w:cstheme="majorHAnsi"/>
        </w:rPr>
        <w:t>dziny na dobę, 7 dni w tygodniu, przez cały okres trwania umowy.</w:t>
      </w:r>
    </w:p>
    <w:p w14:paraId="7E12BC69" w14:textId="5DC43D37" w:rsidR="00803650" w:rsidRPr="00803650" w:rsidRDefault="00803650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803650">
        <w:rPr>
          <w:rFonts w:asciiTheme="majorHAnsi" w:hAnsiTheme="majorHAnsi" w:cstheme="majorHAnsi"/>
        </w:rPr>
        <w:t>Wykonawca gwarantuje Zamawiającemu dostępność</w:t>
      </w:r>
      <w:r w:rsidR="00487CF8">
        <w:rPr>
          <w:rFonts w:asciiTheme="majorHAnsi" w:hAnsiTheme="majorHAnsi" w:cstheme="majorHAnsi"/>
        </w:rPr>
        <w:t xml:space="preserve"> </w:t>
      </w:r>
      <w:r w:rsidR="00487CF8" w:rsidRPr="00803650">
        <w:rPr>
          <w:rFonts w:asciiTheme="majorHAnsi" w:hAnsiTheme="majorHAnsi" w:cstheme="majorHAnsi"/>
        </w:rPr>
        <w:t xml:space="preserve">(SLA) </w:t>
      </w:r>
      <w:r w:rsidR="00487CF8">
        <w:rPr>
          <w:rFonts w:asciiTheme="majorHAnsi" w:hAnsiTheme="majorHAnsi" w:cstheme="majorHAnsi"/>
        </w:rPr>
        <w:t>funkcjonowania</w:t>
      </w:r>
      <w:r w:rsidRPr="00803650">
        <w:rPr>
          <w:rFonts w:asciiTheme="majorHAnsi" w:hAnsiTheme="majorHAnsi" w:cstheme="majorHAnsi"/>
        </w:rPr>
        <w:t xml:space="preserve"> </w:t>
      </w:r>
      <w:r w:rsidR="00487CF8" w:rsidRPr="00E04387">
        <w:rPr>
          <w:rFonts w:asciiTheme="majorHAnsi" w:hAnsiTheme="majorHAnsi" w:cstheme="majorHAnsi"/>
          <w:i/>
        </w:rPr>
        <w:t>systemu zarządzania środowiskiem druku</w:t>
      </w:r>
      <w:r w:rsidRPr="00803650">
        <w:rPr>
          <w:rFonts w:asciiTheme="majorHAnsi" w:hAnsiTheme="majorHAnsi" w:cstheme="majorHAnsi"/>
        </w:rPr>
        <w:t xml:space="preserve"> w skali każdego danego miesiąca kalendarzowego na poziomie nie mniejszym niż 99,99%. Dostępność Usługi oblicza się przy pomocy następującego wzoru:</w:t>
      </w:r>
    </w:p>
    <w:p w14:paraId="2FD313F6" w14:textId="77777777" w:rsidR="00803650" w:rsidRPr="00543170" w:rsidRDefault="00803650" w:rsidP="0030461F">
      <w:pPr>
        <w:tabs>
          <w:tab w:val="left" w:pos="1134"/>
        </w:tabs>
        <w:ind w:left="1134" w:hanging="567"/>
        <w:contextualSpacing/>
        <w:jc w:val="both"/>
        <w:rPr>
          <w:rFonts w:asciiTheme="majorHAnsi" w:hAnsiTheme="majorHAnsi" w:cstheme="majorHAnsi"/>
        </w:rPr>
      </w:pPr>
      <m:oMathPara>
        <m:oMath>
          <m:r>
            <w:rPr>
              <w:rFonts w:ascii="Cambria Math" w:hAnsi="Cambria Math" w:cs="Arial"/>
              <w:sz w:val="20"/>
              <w:szCs w:val="20"/>
            </w:rPr>
            <m:t xml:space="preserve">SLA 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Arial"/>
                  <w:sz w:val="20"/>
                  <w:szCs w:val="20"/>
                </w:rPr>
                <m:t>%</m:t>
              </m:r>
            </m:e>
          </m:d>
          <m:r>
            <w:rPr>
              <w:rFonts w:ascii="Cambria Math" w:hAnsi="Cambria Math" w:cs="Arial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Arial"/>
                  <w:sz w:val="20"/>
                  <w:szCs w:val="20"/>
                </w:rPr>
                <m:t>Lgm-Lgn</m:t>
              </m:r>
            </m:num>
            <m:den>
              <m:r>
                <w:rPr>
                  <w:rFonts w:ascii="Cambria Math" w:hAnsi="Cambria Math" w:cs="Arial"/>
                  <w:sz w:val="20"/>
                  <w:szCs w:val="20"/>
                </w:rPr>
                <m:t>Lgm</m:t>
              </m:r>
            </m:den>
          </m:f>
          <m:r>
            <w:rPr>
              <w:rFonts w:ascii="Cambria Math" w:hAnsi="Cambria Math" w:cs="Arial"/>
              <w:sz w:val="20"/>
              <w:szCs w:val="20"/>
            </w:rPr>
            <m:t>x100%</m:t>
          </m:r>
        </m:oMath>
      </m:oMathPara>
    </w:p>
    <w:p w14:paraId="4FB19C1C" w14:textId="77777777" w:rsidR="00803650" w:rsidRPr="00543170" w:rsidRDefault="00803650" w:rsidP="0030461F">
      <w:p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gdzie:</w:t>
      </w:r>
    </w:p>
    <w:p w14:paraId="6BBEAC8B" w14:textId="1E2B0D85" w:rsidR="00803650" w:rsidRPr="00543170" w:rsidRDefault="00803650" w:rsidP="0030461F">
      <w:pPr>
        <w:numPr>
          <w:ilvl w:val="0"/>
          <w:numId w:val="22"/>
        </w:num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lastRenderedPageBreak/>
        <w:t xml:space="preserve">SLA (ang. SLA - </w:t>
      </w:r>
      <w:r w:rsidRPr="00543170">
        <w:rPr>
          <w:rFonts w:asciiTheme="majorHAnsi" w:hAnsiTheme="majorHAnsi" w:cstheme="majorHAnsi"/>
          <w:i/>
        </w:rPr>
        <w:t>Service Level Agreement</w:t>
      </w:r>
      <w:r w:rsidRPr="00543170">
        <w:rPr>
          <w:rFonts w:asciiTheme="majorHAnsi" w:hAnsiTheme="majorHAnsi" w:cstheme="majorHAnsi"/>
        </w:rPr>
        <w:t>) – współczynnik utrzymania wymaganego poziomu dostępności</w:t>
      </w:r>
      <w:r w:rsidR="00487CF8">
        <w:rPr>
          <w:rFonts w:asciiTheme="majorHAnsi" w:hAnsiTheme="majorHAnsi" w:cstheme="majorHAnsi"/>
        </w:rPr>
        <w:t xml:space="preserve"> (niezawodności funkcjonowania)</w:t>
      </w:r>
      <w:r w:rsidR="00487CF8" w:rsidRPr="00803650">
        <w:rPr>
          <w:rFonts w:asciiTheme="majorHAnsi" w:hAnsiTheme="majorHAnsi" w:cstheme="majorHAnsi"/>
        </w:rPr>
        <w:t xml:space="preserve"> </w:t>
      </w:r>
      <w:r w:rsidR="00487CF8" w:rsidRPr="00E04387">
        <w:rPr>
          <w:rFonts w:asciiTheme="majorHAnsi" w:hAnsiTheme="majorHAnsi" w:cstheme="majorHAnsi"/>
          <w:i/>
        </w:rPr>
        <w:t>systemu zarządzania środowiskiem druku</w:t>
      </w:r>
      <w:r w:rsidRPr="00543170">
        <w:rPr>
          <w:rFonts w:asciiTheme="majorHAnsi" w:hAnsiTheme="majorHAnsi" w:cstheme="majorHAnsi"/>
        </w:rPr>
        <w:t xml:space="preserve"> </w:t>
      </w:r>
      <w:r w:rsidR="00487CF8">
        <w:rPr>
          <w:rFonts w:asciiTheme="majorHAnsi" w:hAnsiTheme="majorHAnsi" w:cstheme="majorHAnsi"/>
        </w:rPr>
        <w:t>zaoferowanego przez Wykonawcę;</w:t>
      </w:r>
    </w:p>
    <w:p w14:paraId="0CEE508D" w14:textId="4562E503" w:rsidR="00803650" w:rsidRPr="00543170" w:rsidRDefault="00803650" w:rsidP="0030461F">
      <w:pPr>
        <w:numPr>
          <w:ilvl w:val="0"/>
          <w:numId w:val="22"/>
        </w:num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proofErr w:type="spellStart"/>
      <w:r w:rsidRPr="00543170">
        <w:rPr>
          <w:rFonts w:asciiTheme="majorHAnsi" w:hAnsiTheme="majorHAnsi" w:cstheme="majorHAnsi"/>
        </w:rPr>
        <w:t>Lgm</w:t>
      </w:r>
      <w:proofErr w:type="spellEnd"/>
      <w:r w:rsidRPr="00543170">
        <w:rPr>
          <w:rFonts w:asciiTheme="majorHAnsi" w:hAnsiTheme="majorHAnsi" w:cstheme="majorHAnsi"/>
        </w:rPr>
        <w:t xml:space="preserve"> – łączna liczba godzin</w:t>
      </w:r>
      <w:r w:rsidR="00487CF8">
        <w:rPr>
          <w:rFonts w:asciiTheme="majorHAnsi" w:hAnsiTheme="majorHAnsi" w:cstheme="majorHAnsi"/>
        </w:rPr>
        <w:t xml:space="preserve"> w danym miesiącu kalendarzowym;</w:t>
      </w:r>
    </w:p>
    <w:p w14:paraId="2D94F509" w14:textId="700551DF" w:rsidR="00803650" w:rsidRPr="00543170" w:rsidRDefault="00803650" w:rsidP="0030461F">
      <w:pPr>
        <w:numPr>
          <w:ilvl w:val="0"/>
          <w:numId w:val="22"/>
        </w:num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proofErr w:type="spellStart"/>
      <w:r w:rsidRPr="00543170">
        <w:rPr>
          <w:rFonts w:asciiTheme="majorHAnsi" w:hAnsiTheme="majorHAnsi" w:cstheme="majorHAnsi"/>
        </w:rPr>
        <w:t>Lgn</w:t>
      </w:r>
      <w:proofErr w:type="spellEnd"/>
      <w:r w:rsidRPr="00543170">
        <w:rPr>
          <w:rFonts w:asciiTheme="majorHAnsi" w:hAnsiTheme="majorHAnsi" w:cstheme="majorHAnsi"/>
        </w:rPr>
        <w:t xml:space="preserve"> – łączna liczba godzin niedostępności </w:t>
      </w:r>
      <w:r w:rsidR="00487CF8" w:rsidRPr="00E04387">
        <w:rPr>
          <w:rFonts w:asciiTheme="majorHAnsi" w:hAnsiTheme="majorHAnsi" w:cstheme="majorHAnsi"/>
          <w:i/>
        </w:rPr>
        <w:t>systemu zarządzania środowiskiem druku</w:t>
      </w:r>
      <w:r w:rsidR="00487CF8" w:rsidRPr="00543170">
        <w:rPr>
          <w:rFonts w:asciiTheme="majorHAnsi" w:hAnsiTheme="majorHAnsi" w:cstheme="majorHAnsi"/>
        </w:rPr>
        <w:t xml:space="preserve"> </w:t>
      </w:r>
      <w:r w:rsidRPr="00543170">
        <w:rPr>
          <w:rFonts w:asciiTheme="majorHAnsi" w:hAnsiTheme="majorHAnsi" w:cstheme="majorHAnsi"/>
        </w:rPr>
        <w:t>w danym miesiącu kalendarzowym.</w:t>
      </w:r>
    </w:p>
    <w:p w14:paraId="70535D5C" w14:textId="27E0AC6D" w:rsidR="00487CF8" w:rsidRDefault="00803650" w:rsidP="0030461F">
      <w:pPr>
        <w:tabs>
          <w:tab w:val="left" w:pos="1134"/>
        </w:tabs>
        <w:spacing w:after="0"/>
        <w:ind w:left="1134"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Niezagwarantowanie  tego parametru  przez Wykonawcę skutkować będzie zastosow</w:t>
      </w:r>
      <w:r w:rsidR="00487CF8">
        <w:rPr>
          <w:rFonts w:asciiTheme="majorHAnsi" w:hAnsiTheme="majorHAnsi" w:cstheme="majorHAnsi"/>
        </w:rPr>
        <w:t>aniem zapisów o karach umownych.</w:t>
      </w:r>
    </w:p>
    <w:p w14:paraId="59987798" w14:textId="3264DB57" w:rsidR="00487CF8" w:rsidRPr="00487CF8" w:rsidRDefault="00487CF8" w:rsidP="0030461F">
      <w:pPr>
        <w:pStyle w:val="Akapitzlist"/>
        <w:numPr>
          <w:ilvl w:val="1"/>
          <w:numId w:val="1"/>
        </w:numPr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487CF8">
        <w:rPr>
          <w:rFonts w:asciiTheme="majorHAnsi" w:hAnsiTheme="majorHAnsi" w:cstheme="majorHAnsi"/>
        </w:rPr>
        <w:t xml:space="preserve">Przystąpienie do usuwania awarii </w:t>
      </w:r>
      <w:r w:rsidRPr="00E04387">
        <w:rPr>
          <w:rFonts w:asciiTheme="majorHAnsi" w:hAnsiTheme="majorHAnsi" w:cstheme="majorHAnsi"/>
          <w:i/>
        </w:rPr>
        <w:t>systemu zarządzania środowiskiem druku</w:t>
      </w:r>
      <w:r w:rsidRPr="00543170">
        <w:rPr>
          <w:rFonts w:asciiTheme="majorHAnsi" w:hAnsiTheme="majorHAnsi" w:cstheme="majorHAnsi"/>
        </w:rPr>
        <w:t xml:space="preserve"> </w:t>
      </w:r>
      <w:r w:rsidRPr="00487CF8">
        <w:rPr>
          <w:rFonts w:asciiTheme="majorHAnsi" w:hAnsiTheme="majorHAnsi" w:cstheme="majorHAnsi"/>
        </w:rPr>
        <w:t>nastąpi w przeciągu 1 godziny od momentu zgłoszenia przez Zamawiającego tego faktu Wykonawcy. Naprawa nastąpi najpóźniej w przeciągu 4 godzin od zgłoszenia Wykonawcy tego faktu. Niespełnienie tego warunku  przez Wykonawcę skutkować będzie zastosowa</w:t>
      </w:r>
      <w:r>
        <w:rPr>
          <w:rFonts w:asciiTheme="majorHAnsi" w:hAnsiTheme="majorHAnsi" w:cstheme="majorHAnsi"/>
        </w:rPr>
        <w:t>niem zapisów o karach umownych.</w:t>
      </w:r>
    </w:p>
    <w:p w14:paraId="6D8501A9" w14:textId="77777777" w:rsidR="001E72AE" w:rsidRDefault="00487CF8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487CF8">
        <w:rPr>
          <w:rFonts w:asciiTheme="majorHAnsi" w:hAnsiTheme="majorHAnsi" w:cstheme="majorHAnsi"/>
        </w:rPr>
        <w:t xml:space="preserve">W przypadku </w:t>
      </w:r>
      <w:r>
        <w:rPr>
          <w:rFonts w:asciiTheme="majorHAnsi" w:hAnsiTheme="majorHAnsi" w:cstheme="majorHAnsi"/>
        </w:rPr>
        <w:t xml:space="preserve">przekroczenia czasu </w:t>
      </w:r>
      <w:r w:rsidR="004B163B">
        <w:rPr>
          <w:rFonts w:asciiTheme="majorHAnsi" w:hAnsiTheme="majorHAnsi" w:cstheme="majorHAnsi"/>
        </w:rPr>
        <w:t xml:space="preserve">naprawy, o którym mowa w punkcie poprzednim, </w:t>
      </w:r>
      <w:r w:rsidR="004B163B" w:rsidRPr="00747D7B">
        <w:rPr>
          <w:rFonts w:asciiTheme="majorHAnsi" w:hAnsiTheme="majorHAnsi" w:cstheme="majorHAnsi"/>
        </w:rPr>
        <w:t xml:space="preserve">Zamawiający będzie naliczał </w:t>
      </w:r>
      <w:r w:rsidR="001D5410">
        <w:rPr>
          <w:rFonts w:asciiTheme="majorHAnsi" w:hAnsiTheme="majorHAnsi" w:cstheme="majorHAnsi"/>
        </w:rPr>
        <w:t xml:space="preserve">Wykonawcy </w:t>
      </w:r>
      <w:r w:rsidR="004B163B" w:rsidRPr="00747D7B">
        <w:rPr>
          <w:rFonts w:asciiTheme="majorHAnsi" w:hAnsiTheme="majorHAnsi" w:cstheme="majorHAnsi"/>
        </w:rPr>
        <w:t>kar</w:t>
      </w:r>
      <w:r w:rsidR="004B163B">
        <w:rPr>
          <w:rFonts w:asciiTheme="majorHAnsi" w:hAnsiTheme="majorHAnsi" w:cstheme="majorHAnsi"/>
        </w:rPr>
        <w:t>y</w:t>
      </w:r>
      <w:r w:rsidR="004B163B" w:rsidRPr="00747D7B">
        <w:rPr>
          <w:rFonts w:asciiTheme="majorHAnsi" w:hAnsiTheme="majorHAnsi" w:cstheme="majorHAnsi"/>
        </w:rPr>
        <w:t xml:space="preserve"> umowne w wysokości iloczynu liczby godzin</w:t>
      </w:r>
      <w:r w:rsidR="004B163B">
        <w:rPr>
          <w:rFonts w:asciiTheme="majorHAnsi" w:hAnsiTheme="majorHAnsi" w:cstheme="majorHAnsi"/>
        </w:rPr>
        <w:t xml:space="preserve"> za każdą rozpoczętą godzinę </w:t>
      </w:r>
      <w:r w:rsidR="004B163B" w:rsidRPr="00747D7B">
        <w:rPr>
          <w:rFonts w:asciiTheme="majorHAnsi" w:hAnsiTheme="majorHAnsi" w:cstheme="majorHAnsi"/>
        </w:rPr>
        <w:t xml:space="preserve">niedostępności </w:t>
      </w:r>
      <w:r w:rsidR="004B163B" w:rsidRPr="00E04387">
        <w:rPr>
          <w:rFonts w:asciiTheme="majorHAnsi" w:hAnsiTheme="majorHAnsi" w:cstheme="majorHAnsi"/>
          <w:i/>
        </w:rPr>
        <w:t>systemu zarządzania środowiskiem druku</w:t>
      </w:r>
      <w:r w:rsidR="004B163B" w:rsidRPr="00543170">
        <w:rPr>
          <w:rFonts w:asciiTheme="majorHAnsi" w:hAnsiTheme="majorHAnsi" w:cstheme="majorHAnsi"/>
        </w:rPr>
        <w:t xml:space="preserve"> </w:t>
      </w:r>
      <w:r w:rsidR="001D5410">
        <w:rPr>
          <w:rFonts w:asciiTheme="majorHAnsi" w:hAnsiTheme="majorHAnsi" w:cstheme="majorHAnsi"/>
        </w:rPr>
        <w:t>(</w:t>
      </w:r>
      <w:r w:rsidR="004B163B">
        <w:rPr>
          <w:rFonts w:asciiTheme="majorHAnsi" w:hAnsiTheme="majorHAnsi" w:cstheme="majorHAnsi"/>
        </w:rPr>
        <w:t>licząc od</w:t>
      </w:r>
      <w:r w:rsidR="004B163B" w:rsidRPr="00487CF8">
        <w:rPr>
          <w:rFonts w:asciiTheme="majorHAnsi" w:hAnsiTheme="majorHAnsi" w:cstheme="majorHAnsi"/>
        </w:rPr>
        <w:t xml:space="preserve"> zgłoszenia Wykonawcy tego faktu</w:t>
      </w:r>
      <w:r w:rsidR="004B163B">
        <w:rPr>
          <w:rFonts w:asciiTheme="majorHAnsi" w:hAnsiTheme="majorHAnsi" w:cstheme="majorHAnsi"/>
        </w:rPr>
        <w:t xml:space="preserve">) i wartości </w:t>
      </w:r>
      <w:r w:rsidR="004B163B" w:rsidRPr="004B163B">
        <w:rPr>
          <w:rFonts w:asciiTheme="majorHAnsi" w:hAnsiTheme="majorHAnsi" w:cstheme="majorHAnsi"/>
          <w:b/>
        </w:rPr>
        <w:t>0,025%</w:t>
      </w:r>
      <w:r w:rsidR="004B163B">
        <w:rPr>
          <w:rFonts w:asciiTheme="majorHAnsi" w:hAnsiTheme="majorHAnsi" w:cstheme="majorHAnsi"/>
        </w:rPr>
        <w:t xml:space="preserve"> wysokości kontraktu brutto</w:t>
      </w:r>
      <w:r w:rsidR="001D5410">
        <w:rPr>
          <w:rFonts w:asciiTheme="majorHAnsi" w:hAnsiTheme="majorHAnsi" w:cstheme="majorHAnsi"/>
        </w:rPr>
        <w:t xml:space="preserve"> (zgodnie z kwotą w Umowie)</w:t>
      </w:r>
      <w:r w:rsidR="004B163B">
        <w:rPr>
          <w:rFonts w:asciiTheme="majorHAnsi" w:hAnsiTheme="majorHAnsi" w:cstheme="majorHAnsi"/>
        </w:rPr>
        <w:t>.</w:t>
      </w:r>
    </w:p>
    <w:p w14:paraId="004410C6" w14:textId="77777777" w:rsidR="008A0A8F" w:rsidRDefault="001E72AE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1E72AE">
        <w:rPr>
          <w:rFonts w:asciiTheme="majorHAnsi" w:hAnsiTheme="majorHAnsi" w:cstheme="majorHAnsi"/>
        </w:rPr>
        <w:t xml:space="preserve">Wykonawca zapewni możliwość zgłaszania awarii </w:t>
      </w:r>
      <w:r w:rsidRPr="001E72AE">
        <w:rPr>
          <w:rFonts w:asciiTheme="majorHAnsi" w:hAnsiTheme="majorHAnsi" w:cstheme="majorHAnsi"/>
          <w:i/>
        </w:rPr>
        <w:t xml:space="preserve">systemu zarządzania środowiskiem druku </w:t>
      </w:r>
      <w:r w:rsidRPr="001E72AE">
        <w:rPr>
          <w:rFonts w:asciiTheme="majorHAnsi" w:hAnsiTheme="majorHAnsi" w:cstheme="majorHAnsi"/>
        </w:rPr>
        <w:t>telefonicznie na numer telefonu Wykonawcy, który wskaże w Umowie (czynny również w dni świąteczne oraz ustawowo wolne od pracy) oraz mailowo, na wskazany w Umowie adres</w:t>
      </w:r>
      <w:r>
        <w:rPr>
          <w:rFonts w:asciiTheme="majorHAnsi" w:hAnsiTheme="majorHAnsi" w:cstheme="majorHAnsi"/>
        </w:rPr>
        <w:t xml:space="preserve"> skrzynki Wykonawcy lub Producenta zaoferowanego </w:t>
      </w:r>
      <w:r w:rsidRPr="001E72AE">
        <w:rPr>
          <w:rFonts w:asciiTheme="majorHAnsi" w:hAnsiTheme="majorHAnsi" w:cstheme="majorHAnsi"/>
          <w:i/>
        </w:rPr>
        <w:t>systemu zarządzania środowiskiem druku</w:t>
      </w:r>
      <w:r w:rsidRPr="001E72AE">
        <w:rPr>
          <w:rFonts w:asciiTheme="majorHAnsi" w:hAnsiTheme="majorHAnsi" w:cstheme="majorHAnsi"/>
        </w:rPr>
        <w:t>.</w:t>
      </w:r>
    </w:p>
    <w:p w14:paraId="5A4F378D" w14:textId="4814515C" w:rsidR="008A0A8F" w:rsidRDefault="008A0A8F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8A0A8F">
        <w:rPr>
          <w:rFonts w:asciiTheme="majorHAnsi" w:hAnsiTheme="majorHAnsi" w:cstheme="majorHAnsi"/>
        </w:rPr>
        <w:t xml:space="preserve">Wykonawca zapewni, że </w:t>
      </w:r>
      <w:r w:rsidRPr="001E72AE">
        <w:rPr>
          <w:rFonts w:asciiTheme="majorHAnsi" w:hAnsiTheme="majorHAnsi" w:cstheme="majorHAnsi"/>
          <w:i/>
        </w:rPr>
        <w:t>systemu zarządzania środowiskiem druku</w:t>
      </w:r>
      <w:r w:rsidRPr="008A0A8F">
        <w:rPr>
          <w:rFonts w:asciiTheme="majorHAnsi" w:hAnsiTheme="majorHAnsi" w:cstheme="majorHAnsi"/>
        </w:rPr>
        <w:t xml:space="preserve"> w czasie trwania umowy będzie zawsze w najnowszej dostępnej stabilnej wersji.</w:t>
      </w:r>
    </w:p>
    <w:p w14:paraId="5D2A7EFF" w14:textId="4AE85AD0" w:rsidR="0030461F" w:rsidRDefault="00A87828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87828">
        <w:rPr>
          <w:rFonts w:asciiTheme="majorHAnsi" w:hAnsiTheme="majorHAnsi" w:cstheme="majorHAnsi"/>
        </w:rPr>
        <w:t xml:space="preserve">Wykonawca jest odpowiedzialny za dostarczenie w pełni funkcjonalnego </w:t>
      </w:r>
      <w:r w:rsidR="00E30B86" w:rsidRPr="001E72AE">
        <w:rPr>
          <w:rFonts w:asciiTheme="majorHAnsi" w:hAnsiTheme="majorHAnsi" w:cstheme="majorHAnsi"/>
          <w:i/>
        </w:rPr>
        <w:t>systemu zarządzania środowiskiem druku</w:t>
      </w:r>
      <w:r w:rsidRPr="00A87828">
        <w:rPr>
          <w:rFonts w:asciiTheme="majorHAnsi" w:hAnsiTheme="majorHAnsi" w:cstheme="majorHAnsi"/>
        </w:rPr>
        <w:t>.</w:t>
      </w:r>
    </w:p>
    <w:p w14:paraId="7D64EA70" w14:textId="77777777" w:rsidR="00A34D49" w:rsidRDefault="0030461F" w:rsidP="00A34D49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30461F">
        <w:rPr>
          <w:rFonts w:asciiTheme="majorHAnsi" w:hAnsiTheme="majorHAnsi" w:cstheme="majorHAnsi"/>
        </w:rPr>
        <w:t xml:space="preserve">Wykonawca w ramach Umowy i za wynagrodzenie z Umowy, zapewni dla wszystkich pracowników Zamawiającego licencje uprawniające do korzystania </w:t>
      </w:r>
      <w:r w:rsidR="004545B1">
        <w:rPr>
          <w:rFonts w:asciiTheme="majorHAnsi" w:hAnsiTheme="majorHAnsi" w:cstheme="majorHAnsi"/>
        </w:rPr>
        <w:t xml:space="preserve">z wymaganych funkcjonalności </w:t>
      </w:r>
      <w:r w:rsidR="004545B1" w:rsidRPr="001E72AE">
        <w:rPr>
          <w:rFonts w:asciiTheme="majorHAnsi" w:hAnsiTheme="majorHAnsi" w:cstheme="majorHAnsi"/>
          <w:i/>
        </w:rPr>
        <w:t>systemu zarządzania środowiskiem druku</w:t>
      </w:r>
      <w:r w:rsidR="004545B1">
        <w:rPr>
          <w:rFonts w:asciiTheme="majorHAnsi" w:hAnsiTheme="majorHAnsi" w:cstheme="majorHAnsi"/>
        </w:rPr>
        <w:t xml:space="preserve"> </w:t>
      </w:r>
      <w:r w:rsidRPr="0030461F">
        <w:rPr>
          <w:rFonts w:asciiTheme="majorHAnsi" w:hAnsiTheme="majorHAnsi" w:cstheme="majorHAnsi"/>
        </w:rPr>
        <w:t xml:space="preserve">w zakresie wskazanym w </w:t>
      </w:r>
      <w:r w:rsidR="004545B1">
        <w:rPr>
          <w:rFonts w:asciiTheme="majorHAnsi" w:hAnsiTheme="majorHAnsi" w:cstheme="majorHAnsi"/>
        </w:rPr>
        <w:t>S</w:t>
      </w:r>
      <w:r w:rsidRPr="0030461F">
        <w:rPr>
          <w:rFonts w:asciiTheme="majorHAnsi" w:hAnsiTheme="majorHAnsi" w:cstheme="majorHAnsi"/>
        </w:rPr>
        <w:t>OPZ</w:t>
      </w:r>
      <w:r w:rsidR="004545B1">
        <w:rPr>
          <w:rFonts w:asciiTheme="majorHAnsi" w:hAnsiTheme="majorHAnsi" w:cstheme="majorHAnsi"/>
        </w:rPr>
        <w:t>.</w:t>
      </w:r>
    </w:p>
    <w:p w14:paraId="635CC3C5" w14:textId="6AFC6362" w:rsidR="00A34D49" w:rsidRPr="00A34D49" w:rsidRDefault="00A34D49" w:rsidP="00E30B86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34D49">
        <w:rPr>
          <w:rFonts w:asciiTheme="majorHAnsi" w:hAnsiTheme="majorHAnsi" w:cstheme="majorHAnsi"/>
        </w:rPr>
        <w:t xml:space="preserve">Wykonawca przeprowadzi szkolenie z </w:t>
      </w:r>
      <w:r w:rsidRPr="00A34D49">
        <w:rPr>
          <w:rFonts w:asciiTheme="majorHAnsi" w:hAnsiTheme="majorHAnsi" w:cstheme="majorHAnsi"/>
          <w:i/>
        </w:rPr>
        <w:t>zaoferowanego i wdrożonego systemu zarządzania środowiskiem druku</w:t>
      </w:r>
      <w:r>
        <w:rPr>
          <w:rFonts w:asciiTheme="majorHAnsi" w:hAnsiTheme="majorHAnsi" w:cstheme="majorHAnsi"/>
        </w:rPr>
        <w:t xml:space="preserve"> dla min. 3 pracowników Zamawiającego, które będzie trwało min. 16 godzin zegarowych i będzie obejmowało aspekty obsługi i zarządzania systemem.</w:t>
      </w:r>
      <w:r w:rsidR="00E30B86">
        <w:rPr>
          <w:rFonts w:asciiTheme="majorHAnsi" w:hAnsiTheme="majorHAnsi" w:cstheme="majorHAnsi"/>
        </w:rPr>
        <w:t xml:space="preserve"> Szkolenie należy przeprowadzić w siedzibie </w:t>
      </w:r>
      <w:proofErr w:type="spellStart"/>
      <w:r w:rsidR="00E30B86">
        <w:rPr>
          <w:rFonts w:asciiTheme="majorHAnsi" w:hAnsiTheme="majorHAnsi" w:cstheme="majorHAnsi"/>
        </w:rPr>
        <w:t>Zamaiającego</w:t>
      </w:r>
      <w:proofErr w:type="spellEnd"/>
      <w:r w:rsidR="00E30B86">
        <w:rPr>
          <w:rFonts w:asciiTheme="majorHAnsi" w:hAnsiTheme="majorHAnsi" w:cstheme="majorHAnsi"/>
        </w:rPr>
        <w:t xml:space="preserve"> w oparciu dostarczony i wdrożony </w:t>
      </w:r>
      <w:r w:rsidR="00E30B86">
        <w:rPr>
          <w:rFonts w:asciiTheme="majorHAnsi" w:hAnsiTheme="majorHAnsi" w:cstheme="majorHAnsi"/>
          <w:i/>
        </w:rPr>
        <w:t>system</w:t>
      </w:r>
      <w:r w:rsidR="00E30B86" w:rsidRPr="001E72AE">
        <w:rPr>
          <w:rFonts w:asciiTheme="majorHAnsi" w:hAnsiTheme="majorHAnsi" w:cstheme="majorHAnsi"/>
          <w:i/>
        </w:rPr>
        <w:t xml:space="preserve"> zarządzania środowiskiem druku</w:t>
      </w:r>
      <w:r w:rsidR="00E30B86">
        <w:rPr>
          <w:rFonts w:asciiTheme="majorHAnsi" w:hAnsiTheme="majorHAnsi" w:cstheme="majorHAnsi"/>
        </w:rPr>
        <w:t>.</w:t>
      </w:r>
    </w:p>
    <w:p w14:paraId="0426BB10" w14:textId="7E5DA515" w:rsidR="00331378" w:rsidRPr="00331378" w:rsidRDefault="00331378" w:rsidP="00331378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331378">
        <w:rPr>
          <w:rFonts w:asciiTheme="majorHAnsi" w:hAnsiTheme="majorHAnsi" w:cstheme="majorHAnsi"/>
        </w:rPr>
        <w:t xml:space="preserve">Zamawiający wymaga pełnej skalowalności </w:t>
      </w:r>
      <w:r w:rsidR="00E30B86" w:rsidRPr="001E72AE">
        <w:rPr>
          <w:rFonts w:asciiTheme="majorHAnsi" w:hAnsiTheme="majorHAnsi" w:cstheme="majorHAnsi"/>
          <w:i/>
        </w:rPr>
        <w:t>systemu zarządzania środowiskiem druku</w:t>
      </w:r>
      <w:r w:rsidR="00E30B86">
        <w:rPr>
          <w:rFonts w:asciiTheme="majorHAnsi" w:hAnsiTheme="majorHAnsi" w:cstheme="majorHAnsi"/>
        </w:rPr>
        <w:t xml:space="preserve"> - oznacza to, że s</w:t>
      </w:r>
      <w:r w:rsidRPr="00331378">
        <w:rPr>
          <w:rFonts w:asciiTheme="majorHAnsi" w:hAnsiTheme="majorHAnsi" w:cstheme="majorHAnsi"/>
        </w:rPr>
        <w:t xml:space="preserve">ystem musi zapewnić możliwość obsługi odpowiedniej liczby wspieranych serwerów, użytkowników, kart dostępu, urządzeń lub innych elementów wchodzących w jego skład w zakresie zapewnienia możliwości pracy wskazanej przez Zamawiającego maksymalnej liczbie użytkowników nie większej niż </w:t>
      </w:r>
      <w:r>
        <w:rPr>
          <w:rFonts w:asciiTheme="majorHAnsi" w:hAnsiTheme="majorHAnsi" w:cstheme="majorHAnsi"/>
        </w:rPr>
        <w:t>600</w:t>
      </w:r>
      <w:r w:rsidRPr="00331378">
        <w:rPr>
          <w:rFonts w:asciiTheme="majorHAnsi" w:hAnsiTheme="majorHAnsi" w:cstheme="majorHAnsi"/>
        </w:rPr>
        <w:t>0</w:t>
      </w:r>
      <w:r>
        <w:rPr>
          <w:rFonts w:asciiTheme="majorHAnsi" w:hAnsiTheme="majorHAnsi" w:cstheme="majorHAnsi"/>
        </w:rPr>
        <w:t>.</w:t>
      </w:r>
    </w:p>
    <w:p w14:paraId="29906F02" w14:textId="77777777" w:rsidR="001E72AE" w:rsidRDefault="009D1AA1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Zamawiający wymaga, aby pracownicy Wykonawcy (usługa administratora wydruku) byli zaopatrzeni przez Wykonawcę w imienne identyfikatory umiejscowion</w:t>
      </w:r>
      <w:r w:rsidR="00A2061E">
        <w:rPr>
          <w:rFonts w:asciiTheme="majorHAnsi" w:hAnsiTheme="majorHAnsi" w:cstheme="majorHAnsi"/>
        </w:rPr>
        <w:t>e w widocznym miejscu. I</w:t>
      </w:r>
      <w:r>
        <w:rPr>
          <w:rFonts w:asciiTheme="majorHAnsi" w:hAnsiTheme="majorHAnsi" w:cstheme="majorHAnsi"/>
        </w:rPr>
        <w:t xml:space="preserve">dentyfikator powinien zawierać </w:t>
      </w:r>
      <w:r w:rsidR="00A210B2">
        <w:rPr>
          <w:rFonts w:asciiTheme="majorHAnsi" w:hAnsiTheme="majorHAnsi" w:cstheme="majorHAnsi"/>
        </w:rPr>
        <w:t>minimum</w:t>
      </w:r>
      <w:r w:rsidR="00A2061E">
        <w:rPr>
          <w:rFonts w:asciiTheme="majorHAnsi" w:hAnsiTheme="majorHAnsi" w:cstheme="majorHAnsi"/>
        </w:rPr>
        <w:t xml:space="preserve"> imię i nazwisko pracownika Wykonawcy oraz nazwę Wykonawcy.</w:t>
      </w:r>
    </w:p>
    <w:p w14:paraId="05259836" w14:textId="77777777" w:rsidR="00D255C3" w:rsidRPr="00747D7B" w:rsidRDefault="00D255C3" w:rsidP="0030461F">
      <w:pPr>
        <w:pStyle w:val="Akapitzlist"/>
        <w:ind w:left="1134"/>
        <w:jc w:val="both"/>
        <w:rPr>
          <w:rFonts w:asciiTheme="majorHAnsi" w:hAnsiTheme="majorHAnsi" w:cstheme="majorHAnsi"/>
        </w:rPr>
      </w:pPr>
    </w:p>
    <w:p w14:paraId="2D75D2D7" w14:textId="1579F3DC" w:rsidR="00BD63F3" w:rsidRDefault="00DB5042" w:rsidP="0030461F">
      <w:pPr>
        <w:pStyle w:val="Akapitzlist"/>
        <w:numPr>
          <w:ilvl w:val="0"/>
          <w:numId w:val="1"/>
        </w:numPr>
        <w:spacing w:after="160"/>
        <w:ind w:left="567" w:hanging="567"/>
        <w:rPr>
          <w:rFonts w:asciiTheme="majorHAnsi" w:hAnsiTheme="majorHAnsi" w:cstheme="majorHAnsi"/>
          <w:b/>
          <w:sz w:val="24"/>
          <w:szCs w:val="20"/>
        </w:rPr>
      </w:pPr>
      <w:r>
        <w:rPr>
          <w:rFonts w:asciiTheme="majorHAnsi" w:hAnsiTheme="majorHAnsi" w:cstheme="majorHAnsi"/>
          <w:b/>
          <w:sz w:val="24"/>
          <w:szCs w:val="20"/>
        </w:rPr>
        <w:lastRenderedPageBreak/>
        <w:t>ZAŁĄCZNIKI I OŚWIADCZENIA</w:t>
      </w:r>
    </w:p>
    <w:p w14:paraId="5AAEB9B0" w14:textId="0124430D" w:rsidR="003F4DFC" w:rsidRDefault="003F4DFC" w:rsidP="0030461F">
      <w:pPr>
        <w:pStyle w:val="Akapitzlist"/>
        <w:numPr>
          <w:ilvl w:val="1"/>
          <w:numId w:val="1"/>
        </w:numPr>
        <w:spacing w:after="160"/>
        <w:ind w:left="1134" w:hanging="567"/>
        <w:jc w:val="both"/>
        <w:rPr>
          <w:rFonts w:asciiTheme="majorHAnsi" w:hAnsiTheme="majorHAnsi" w:cstheme="majorHAnsi"/>
        </w:rPr>
      </w:pPr>
      <w:r w:rsidRPr="00C7245C">
        <w:rPr>
          <w:rFonts w:asciiTheme="majorHAnsi" w:hAnsiTheme="majorHAnsi" w:cstheme="majorHAnsi"/>
        </w:rPr>
        <w:t xml:space="preserve">Zamawiający wymaga, aby </w:t>
      </w:r>
      <w:r w:rsidR="008C2678">
        <w:rPr>
          <w:rFonts w:asciiTheme="majorHAnsi" w:hAnsiTheme="majorHAnsi" w:cstheme="majorHAnsi"/>
        </w:rPr>
        <w:t>na etapie składania oferty w postępowaniu</w:t>
      </w:r>
      <w:r w:rsidRPr="00C7245C">
        <w:rPr>
          <w:rFonts w:asciiTheme="majorHAnsi" w:hAnsiTheme="majorHAnsi" w:cstheme="majorHAnsi"/>
        </w:rPr>
        <w:t xml:space="preserve"> </w:t>
      </w:r>
      <w:r w:rsidR="00AF33EE">
        <w:rPr>
          <w:rFonts w:asciiTheme="majorHAnsi" w:hAnsiTheme="majorHAnsi" w:cstheme="majorHAnsi"/>
        </w:rPr>
        <w:t xml:space="preserve">Wykonawca dołączył </w:t>
      </w:r>
      <w:r w:rsidR="002E20DB">
        <w:rPr>
          <w:rFonts w:asciiTheme="majorHAnsi" w:hAnsiTheme="majorHAnsi" w:cstheme="majorHAnsi"/>
        </w:rPr>
        <w:t xml:space="preserve">następujące </w:t>
      </w:r>
      <w:r w:rsidR="00DB5042">
        <w:rPr>
          <w:rFonts w:asciiTheme="majorHAnsi" w:hAnsiTheme="majorHAnsi" w:cstheme="majorHAnsi"/>
        </w:rPr>
        <w:t xml:space="preserve">załączniki oraz </w:t>
      </w:r>
      <w:r w:rsidR="002E20DB">
        <w:rPr>
          <w:rFonts w:asciiTheme="majorHAnsi" w:hAnsiTheme="majorHAnsi" w:cstheme="majorHAnsi"/>
        </w:rPr>
        <w:t>oświadczeni</w:t>
      </w:r>
      <w:r w:rsidR="009B57B0">
        <w:rPr>
          <w:rFonts w:asciiTheme="majorHAnsi" w:hAnsiTheme="majorHAnsi" w:cstheme="majorHAnsi"/>
        </w:rPr>
        <w:t>a</w:t>
      </w:r>
      <w:r w:rsidR="002E20DB">
        <w:rPr>
          <w:rFonts w:asciiTheme="majorHAnsi" w:hAnsiTheme="majorHAnsi" w:cstheme="majorHAnsi"/>
        </w:rPr>
        <w:t xml:space="preserve"> (zgodnie ze wzorem):</w:t>
      </w:r>
    </w:p>
    <w:p w14:paraId="2D7C78B8" w14:textId="2D1FD4CF" w:rsidR="00DB5042" w:rsidRPr="00B365EE" w:rsidRDefault="00F45099" w:rsidP="0030461F">
      <w:pPr>
        <w:pStyle w:val="Akapitzlist"/>
        <w:numPr>
          <w:ilvl w:val="2"/>
          <w:numId w:val="1"/>
        </w:numPr>
        <w:spacing w:after="160"/>
        <w:ind w:left="1701" w:hanging="567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highlight w:val="green"/>
        </w:rPr>
        <w:t>Załącznik nr 1</w:t>
      </w:r>
      <w:r w:rsidR="00B613FC">
        <w:rPr>
          <w:rFonts w:asciiTheme="majorHAnsi" w:hAnsiTheme="majorHAnsi" w:cstheme="majorHAnsi"/>
          <w:b/>
          <w:highlight w:val="green"/>
        </w:rPr>
        <w:t>a</w:t>
      </w:r>
      <w:r w:rsidR="00DB5042" w:rsidRPr="00DB5042">
        <w:rPr>
          <w:rFonts w:asciiTheme="majorHAnsi" w:hAnsiTheme="majorHAnsi" w:cstheme="majorHAnsi"/>
          <w:b/>
          <w:highlight w:val="green"/>
        </w:rPr>
        <w:t xml:space="preserve"> - specyfikacja </w:t>
      </w:r>
      <w:r w:rsidR="00B613FC">
        <w:rPr>
          <w:rFonts w:asciiTheme="majorHAnsi" w:hAnsiTheme="majorHAnsi" w:cstheme="majorHAnsi"/>
          <w:b/>
          <w:highlight w:val="green"/>
        </w:rPr>
        <w:t>urządzeń,</w:t>
      </w:r>
    </w:p>
    <w:p w14:paraId="47F27C66" w14:textId="4CA1D4B6" w:rsidR="00B365EE" w:rsidRPr="00B613FC" w:rsidRDefault="00B365EE" w:rsidP="0030461F">
      <w:pPr>
        <w:pStyle w:val="Akapitzlist"/>
        <w:numPr>
          <w:ilvl w:val="2"/>
          <w:numId w:val="1"/>
        </w:numPr>
        <w:spacing w:after="160"/>
        <w:ind w:left="1701" w:hanging="567"/>
        <w:rPr>
          <w:rFonts w:asciiTheme="majorHAnsi" w:hAnsiTheme="majorHAnsi" w:cstheme="majorHAnsi"/>
          <w:b/>
          <w:highlight w:val="green"/>
        </w:rPr>
      </w:pPr>
      <w:r w:rsidRPr="00B613FC">
        <w:rPr>
          <w:rFonts w:asciiTheme="majorHAnsi" w:hAnsiTheme="majorHAnsi" w:cstheme="majorHAnsi"/>
          <w:b/>
          <w:highlight w:val="green"/>
        </w:rPr>
        <w:t>Załączn</w:t>
      </w:r>
      <w:r w:rsidR="00B613FC" w:rsidRPr="00B613FC">
        <w:rPr>
          <w:rFonts w:asciiTheme="majorHAnsi" w:hAnsiTheme="majorHAnsi" w:cstheme="majorHAnsi"/>
          <w:b/>
          <w:highlight w:val="green"/>
        </w:rPr>
        <w:t>ik nr 1b – specyfikacja systemu,</w:t>
      </w:r>
    </w:p>
    <w:p w14:paraId="018E4438" w14:textId="5BA6D735" w:rsidR="00B365EE" w:rsidRPr="00B613FC" w:rsidRDefault="00B365EE" w:rsidP="0030461F">
      <w:pPr>
        <w:pStyle w:val="Akapitzlist"/>
        <w:numPr>
          <w:ilvl w:val="2"/>
          <w:numId w:val="1"/>
        </w:numPr>
        <w:spacing w:after="160"/>
        <w:ind w:left="1701" w:hanging="567"/>
        <w:rPr>
          <w:rFonts w:asciiTheme="majorHAnsi" w:hAnsiTheme="majorHAnsi" w:cstheme="majorHAnsi"/>
          <w:b/>
          <w:highlight w:val="green"/>
        </w:rPr>
      </w:pPr>
      <w:r w:rsidRPr="00B613FC">
        <w:rPr>
          <w:rFonts w:asciiTheme="majorHAnsi" w:hAnsiTheme="majorHAnsi" w:cstheme="majorHAnsi"/>
          <w:b/>
          <w:highlight w:val="green"/>
        </w:rPr>
        <w:t>Załącznik nr 1c – arkusz cenowy</w:t>
      </w:r>
    </w:p>
    <w:p w14:paraId="490C24F4" w14:textId="1CD7A942" w:rsidR="00B365EE" w:rsidRPr="00B613FC" w:rsidRDefault="00B365EE" w:rsidP="0030461F">
      <w:pPr>
        <w:pStyle w:val="Akapitzlist"/>
        <w:numPr>
          <w:ilvl w:val="2"/>
          <w:numId w:val="1"/>
        </w:numPr>
        <w:spacing w:after="160"/>
        <w:ind w:left="1701" w:hanging="567"/>
        <w:rPr>
          <w:rFonts w:asciiTheme="majorHAnsi" w:hAnsiTheme="majorHAnsi" w:cstheme="majorHAnsi"/>
          <w:b/>
          <w:highlight w:val="green"/>
        </w:rPr>
      </w:pPr>
      <w:r w:rsidRPr="00B613FC">
        <w:rPr>
          <w:rFonts w:asciiTheme="majorHAnsi" w:hAnsiTheme="majorHAnsi" w:cstheme="majorHAnsi"/>
          <w:b/>
          <w:highlight w:val="green"/>
        </w:rPr>
        <w:t xml:space="preserve">Załącznik nr 1f – czas reakcji na awarię </w:t>
      </w:r>
    </w:p>
    <w:p w14:paraId="2DCB5354" w14:textId="77777777" w:rsidR="00B613FC" w:rsidRDefault="00F45099" w:rsidP="00B613FC">
      <w:pPr>
        <w:pStyle w:val="Akapitzlist"/>
        <w:numPr>
          <w:ilvl w:val="2"/>
          <w:numId w:val="1"/>
        </w:numPr>
        <w:spacing w:after="0"/>
        <w:ind w:left="1701" w:hanging="567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highlight w:val="green"/>
        </w:rPr>
        <w:t>Załącznik nr 1</w:t>
      </w:r>
      <w:r w:rsidR="001315AA" w:rsidRPr="001315AA">
        <w:rPr>
          <w:rFonts w:asciiTheme="majorHAnsi" w:hAnsiTheme="majorHAnsi" w:cstheme="majorHAnsi"/>
          <w:b/>
          <w:highlight w:val="green"/>
        </w:rPr>
        <w:t>g - materiały eksploatacyjne</w:t>
      </w:r>
      <w:r w:rsidR="00B365EE">
        <w:rPr>
          <w:rFonts w:asciiTheme="majorHAnsi" w:hAnsiTheme="majorHAnsi" w:cstheme="majorHAnsi"/>
          <w:b/>
        </w:rPr>
        <w:t>,</w:t>
      </w:r>
    </w:p>
    <w:p w14:paraId="5415AC55" w14:textId="491CA5E3" w:rsidR="00AE1862" w:rsidRDefault="00B613FC" w:rsidP="00B613FC">
      <w:pPr>
        <w:spacing w:after="0"/>
        <w:ind w:left="360" w:firstLine="774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4.1.6   </w:t>
      </w:r>
      <w:r w:rsidR="00B365EE" w:rsidRPr="00B613FC">
        <w:rPr>
          <w:rFonts w:asciiTheme="majorHAnsi" w:hAnsiTheme="majorHAnsi" w:cstheme="majorHAnsi"/>
          <w:b/>
          <w:highlight w:val="green"/>
        </w:rPr>
        <w:t>Załącznik nr 1h - aspekty społeczne.</w:t>
      </w:r>
    </w:p>
    <w:p w14:paraId="6B14D67F" w14:textId="77777777" w:rsidR="00B613FC" w:rsidRDefault="00B613FC" w:rsidP="00B613FC">
      <w:pPr>
        <w:spacing w:after="0"/>
        <w:ind w:left="360" w:firstLine="774"/>
        <w:rPr>
          <w:rFonts w:asciiTheme="majorHAnsi" w:hAnsiTheme="majorHAnsi" w:cstheme="majorHAnsi"/>
          <w:b/>
        </w:rPr>
      </w:pPr>
    </w:p>
    <w:p w14:paraId="4E954B43" w14:textId="6B949A98" w:rsidR="00AE1862" w:rsidRPr="00D331D4" w:rsidRDefault="00AE1862" w:rsidP="0030461F">
      <w:pPr>
        <w:pStyle w:val="Akapitzlist"/>
        <w:numPr>
          <w:ilvl w:val="0"/>
          <w:numId w:val="1"/>
        </w:numPr>
        <w:spacing w:after="160"/>
        <w:ind w:left="567" w:hanging="567"/>
        <w:rPr>
          <w:rFonts w:asciiTheme="majorHAnsi" w:hAnsiTheme="majorHAnsi" w:cstheme="majorHAnsi"/>
          <w:b/>
        </w:rPr>
      </w:pPr>
      <w:r w:rsidRPr="00AE1862">
        <w:rPr>
          <w:rFonts w:asciiTheme="majorHAnsi" w:eastAsiaTheme="minorHAnsi" w:hAnsiTheme="majorHAnsi" w:cstheme="majorHAnsi"/>
          <w:b/>
          <w:bCs/>
        </w:rPr>
        <w:t>ASPEKTY SPOŁECZNE</w:t>
      </w:r>
    </w:p>
    <w:p w14:paraId="630BEFC7" w14:textId="0E697349" w:rsidR="004279D6" w:rsidRDefault="00874D71" w:rsidP="0030461F">
      <w:pPr>
        <w:pStyle w:val="Akapitzlist"/>
        <w:numPr>
          <w:ilvl w:val="1"/>
          <w:numId w:val="1"/>
        </w:numPr>
        <w:spacing w:after="160"/>
        <w:ind w:left="1134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Zamawiający przyzna dodatkowe punkty ofercie Wykonawcy, który wśród osób bezpośrednio realizujących umowę będzie zatrudniał</w:t>
      </w:r>
      <w:r w:rsidR="005A38B2">
        <w:rPr>
          <w:rFonts w:asciiTheme="majorHAnsi" w:hAnsiTheme="majorHAnsi" w:cstheme="majorHAnsi"/>
        </w:rPr>
        <w:t xml:space="preserve"> na podstawie umowy o pracę</w:t>
      </w:r>
      <w:r>
        <w:rPr>
          <w:rFonts w:asciiTheme="majorHAnsi" w:hAnsiTheme="majorHAnsi" w:cstheme="majorHAnsi"/>
        </w:rPr>
        <w:t xml:space="preserve"> co najmniej jedną osobę niepełnosprawną </w:t>
      </w:r>
      <w:r w:rsidRPr="00874D71">
        <w:rPr>
          <w:rFonts w:asciiTheme="majorHAnsi" w:hAnsiTheme="majorHAnsi" w:cstheme="majorHAnsi"/>
        </w:rPr>
        <w:t>stosowni</w:t>
      </w:r>
      <w:r w:rsidR="005A38B2">
        <w:rPr>
          <w:rFonts w:asciiTheme="majorHAnsi" w:hAnsiTheme="majorHAnsi" w:cstheme="majorHAnsi"/>
        </w:rPr>
        <w:t xml:space="preserve">e do art. 29 ust. 3a ustawy Pzp. Punktacja w tym kryterium zostanie przyznana Wykonawcy na podstawie oświadczenia Wykonawcy, które jest wymagane do złożenia razem z ofertą i stanowi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="005A38B2" w:rsidRPr="005A38B2">
        <w:rPr>
          <w:rFonts w:asciiTheme="majorHAnsi" w:hAnsiTheme="majorHAnsi" w:cstheme="majorHAnsi"/>
          <w:b/>
          <w:highlight w:val="green"/>
        </w:rPr>
        <w:t>h - aspekty społeczne</w:t>
      </w:r>
      <w:r w:rsidR="005A38B2">
        <w:rPr>
          <w:rFonts w:asciiTheme="majorHAnsi" w:hAnsiTheme="majorHAnsi" w:cstheme="majorHAnsi"/>
        </w:rPr>
        <w:t>.</w:t>
      </w:r>
    </w:p>
    <w:p w14:paraId="39ADFD67" w14:textId="77777777" w:rsidR="00F1616B" w:rsidRDefault="004279D6" w:rsidP="0030461F">
      <w:pPr>
        <w:pStyle w:val="Akapitzlist"/>
        <w:numPr>
          <w:ilvl w:val="1"/>
          <w:numId w:val="1"/>
        </w:numPr>
        <w:spacing w:after="160"/>
        <w:ind w:left="1134" w:hanging="567"/>
        <w:jc w:val="both"/>
        <w:rPr>
          <w:rFonts w:asciiTheme="majorHAnsi" w:hAnsiTheme="majorHAnsi" w:cstheme="majorHAnsi"/>
        </w:rPr>
      </w:pPr>
      <w:r w:rsidRPr="004279D6">
        <w:rPr>
          <w:rFonts w:asciiTheme="majorHAnsi" w:hAnsiTheme="majorHAnsi" w:cstheme="majorHAnsi"/>
        </w:rPr>
        <w:t>Zamawiający rozumie przez osobę niepełnosprawną – osobę spełniającą przesłanki statusu niepełnosprawności określone ustawą z dnia 27 sierpnia 1997 r. o rehabilitacji zawodowej i społecznej oraz zatrudnianiu osób niepełnosprawnych (Dz. U. z 2019 r. poz. 1172</w:t>
      </w:r>
      <w:r w:rsidR="00F1616B">
        <w:rPr>
          <w:rFonts w:asciiTheme="majorHAnsi" w:hAnsiTheme="majorHAnsi" w:cstheme="majorHAnsi"/>
        </w:rPr>
        <w:t xml:space="preserve">). </w:t>
      </w:r>
    </w:p>
    <w:p w14:paraId="25BB2FF8" w14:textId="77777777" w:rsidR="00F1616B" w:rsidRDefault="00F1616B" w:rsidP="0030461F">
      <w:pPr>
        <w:pStyle w:val="Akapitzlist"/>
        <w:numPr>
          <w:ilvl w:val="1"/>
          <w:numId w:val="1"/>
        </w:numPr>
        <w:spacing w:after="160"/>
        <w:ind w:left="1134" w:hanging="567"/>
        <w:jc w:val="both"/>
        <w:rPr>
          <w:rFonts w:asciiTheme="majorHAnsi" w:hAnsiTheme="majorHAnsi" w:cstheme="majorHAnsi"/>
        </w:rPr>
      </w:pPr>
      <w:r w:rsidRPr="00F1616B">
        <w:rPr>
          <w:rFonts w:asciiTheme="majorHAnsi" w:hAnsiTheme="majorHAnsi" w:cstheme="majorHAnsi"/>
        </w:rPr>
        <w:t xml:space="preserve">Zatrudnienie osoby niepełnosprawnej powinno trwać </w:t>
      </w:r>
      <w:r>
        <w:rPr>
          <w:rFonts w:asciiTheme="majorHAnsi" w:hAnsiTheme="majorHAnsi" w:cstheme="majorHAnsi"/>
        </w:rPr>
        <w:t>u Wykonawcy przez cały okres realizacji umowy</w:t>
      </w:r>
      <w:r w:rsidRPr="00F1616B">
        <w:rPr>
          <w:rFonts w:asciiTheme="majorHAnsi" w:hAnsiTheme="majorHAnsi" w:cstheme="majorHAnsi"/>
        </w:rPr>
        <w:t>. W przypadku wygaśnięcia lub rozwiązania stosunku pracy przed zakończeniem tego okresu, Wykonawca jest obowiązany do zatrudnienia na to miejsce innej osoby niepełnosprawnej.</w:t>
      </w:r>
    </w:p>
    <w:p w14:paraId="1ECD6F86" w14:textId="77777777" w:rsidR="00F1616B" w:rsidRDefault="00F1616B" w:rsidP="0030461F">
      <w:pPr>
        <w:pStyle w:val="Akapitzlist"/>
        <w:numPr>
          <w:ilvl w:val="1"/>
          <w:numId w:val="1"/>
        </w:numPr>
        <w:spacing w:after="160"/>
        <w:ind w:left="1134" w:hanging="567"/>
        <w:jc w:val="both"/>
        <w:rPr>
          <w:rFonts w:asciiTheme="majorHAnsi" w:hAnsiTheme="majorHAnsi" w:cstheme="majorHAnsi"/>
        </w:rPr>
      </w:pPr>
      <w:r w:rsidRPr="00F1616B">
        <w:rPr>
          <w:rFonts w:asciiTheme="majorHAnsi" w:hAnsiTheme="majorHAnsi" w:cstheme="majorHAnsi"/>
        </w:rPr>
        <w:t xml:space="preserve">Wykonawca ma obowiązek przedstawienia na wezwanie Zamawiającego (w terminie wskazanym przez Zamawiającego nie krótszym niż </w:t>
      </w:r>
      <w:r>
        <w:rPr>
          <w:rFonts w:asciiTheme="majorHAnsi" w:hAnsiTheme="majorHAnsi" w:cstheme="majorHAnsi"/>
        </w:rPr>
        <w:t>2</w:t>
      </w:r>
      <w:r w:rsidRPr="00F1616B">
        <w:rPr>
          <w:rFonts w:asciiTheme="majorHAnsi" w:hAnsiTheme="majorHAnsi" w:cstheme="majorHAnsi"/>
        </w:rPr>
        <w:t xml:space="preserve"> dni robocze) dowodu zatrudnienia osób wykonujących czynności w zakresie realizacji zamówienia na umowę o pracę w postaci oświadczenia o zatrudnieniu takich osób ze wskazaniem liczby pracowników i wymiaru ich zatrudnienia oraz powołaniem czasookresów zatrudnienia, zanonimizowanych ksero kopii aktualnych umów o pracę (uniemożliwiających identyfikację danych osobowych pracowników stosownie do przepisów ustawy z dnia 29 sierpnia 1997</w:t>
      </w:r>
      <w:r>
        <w:rPr>
          <w:rFonts w:asciiTheme="majorHAnsi" w:hAnsiTheme="majorHAnsi" w:cstheme="majorHAnsi"/>
        </w:rPr>
        <w:t> </w:t>
      </w:r>
      <w:r w:rsidRPr="00F1616B">
        <w:rPr>
          <w:rFonts w:asciiTheme="majorHAnsi" w:hAnsiTheme="majorHAnsi" w:cstheme="majorHAnsi"/>
        </w:rPr>
        <w:t xml:space="preserve">r. o ochronie danych osobowych </w:t>
      </w:r>
      <w:proofErr w:type="spellStart"/>
      <w:r w:rsidRPr="00F1616B">
        <w:rPr>
          <w:rFonts w:asciiTheme="majorHAnsi" w:hAnsiTheme="majorHAnsi" w:cstheme="majorHAnsi"/>
        </w:rPr>
        <w:t>t.j</w:t>
      </w:r>
      <w:proofErr w:type="spellEnd"/>
      <w:r w:rsidRPr="00F1616B">
        <w:rPr>
          <w:rFonts w:asciiTheme="majorHAnsi" w:hAnsiTheme="majorHAnsi" w:cstheme="majorHAnsi"/>
        </w:rPr>
        <w:t>. Dz.U. z 2016 r. poz. 922) zawartych z ww. pracownikami</w:t>
      </w:r>
      <w:r>
        <w:rPr>
          <w:rFonts w:asciiTheme="majorHAnsi" w:hAnsiTheme="majorHAnsi" w:cstheme="majorHAnsi"/>
        </w:rPr>
        <w:t xml:space="preserve"> na czas realizacji zamówienia.</w:t>
      </w:r>
    </w:p>
    <w:p w14:paraId="6FB5DA87" w14:textId="5692A0C3" w:rsidR="00F1616B" w:rsidRPr="00F1616B" w:rsidRDefault="00F1616B" w:rsidP="0030461F">
      <w:pPr>
        <w:pStyle w:val="Akapitzlist"/>
        <w:numPr>
          <w:ilvl w:val="1"/>
          <w:numId w:val="1"/>
        </w:numPr>
        <w:spacing w:after="160"/>
        <w:ind w:left="1134" w:hanging="567"/>
        <w:jc w:val="both"/>
        <w:rPr>
          <w:rFonts w:asciiTheme="majorHAnsi" w:hAnsiTheme="majorHAnsi" w:cstheme="majorHAnsi"/>
        </w:rPr>
      </w:pPr>
      <w:r w:rsidRPr="00F1616B">
        <w:rPr>
          <w:rFonts w:asciiTheme="majorHAnsi" w:hAnsiTheme="majorHAnsi" w:cstheme="majorHAnsi"/>
        </w:rPr>
        <w:t xml:space="preserve">W przypadku zadeklarowania przez Wykonawcę zatrudnienia co najmniej jednej osoby niepełnosprawnej, Wykonawca ma obowiązek przedstawienia dowodu zatrudnienia w postaci oświadczenia o zatrudnieniu takiej osoby z powołaniem czasookresu zatrudnienia oraz wymiaru czasu pracy, zanonimizowanej kserokopii aktualnej umowy o pracę (uniemożliwiającej identyfikację danych osobowych pracownika stosownie do przepisów ustawy z dnia 29 sierpnia 1997r. ochronie danych osobowych </w:t>
      </w:r>
      <w:proofErr w:type="spellStart"/>
      <w:r w:rsidRPr="00F1616B">
        <w:rPr>
          <w:rFonts w:asciiTheme="majorHAnsi" w:hAnsiTheme="majorHAnsi" w:cstheme="majorHAnsi"/>
        </w:rPr>
        <w:t>t.j</w:t>
      </w:r>
      <w:proofErr w:type="spellEnd"/>
      <w:r w:rsidRPr="00F1616B">
        <w:rPr>
          <w:rFonts w:asciiTheme="majorHAnsi" w:hAnsiTheme="majorHAnsi" w:cstheme="majorHAnsi"/>
        </w:rPr>
        <w:t>. Dz.U. z 2016 r. poz. 922) zawartej z ww. pracownikiem na czas realizacji zamówienia</w:t>
      </w:r>
    </w:p>
    <w:p w14:paraId="242568A5" w14:textId="6634772C" w:rsidR="008D463F" w:rsidRPr="00747D7B" w:rsidRDefault="008D463F" w:rsidP="0030461F">
      <w:pPr>
        <w:contextualSpacing/>
        <w:rPr>
          <w:rFonts w:asciiTheme="majorHAnsi" w:hAnsiTheme="majorHAnsi" w:cstheme="majorHAnsi"/>
          <w:b/>
          <w:sz w:val="24"/>
          <w:szCs w:val="20"/>
        </w:rPr>
      </w:pPr>
    </w:p>
    <w:sectPr w:rsidR="008D463F" w:rsidRPr="00747D7B" w:rsidSect="00164CB1">
      <w:headerReference w:type="default" r:id="rId10"/>
      <w:footerReference w:type="default" r:id="rId11"/>
      <w:pgSz w:w="11906" w:h="16838"/>
      <w:pgMar w:top="1417" w:right="1417" w:bottom="1417" w:left="1417" w:header="426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8C345" w14:textId="77777777" w:rsidR="002675C7" w:rsidRDefault="002675C7" w:rsidP="00C80453">
      <w:pPr>
        <w:spacing w:after="0" w:line="240" w:lineRule="auto"/>
      </w:pPr>
      <w:r>
        <w:separator/>
      </w:r>
    </w:p>
  </w:endnote>
  <w:endnote w:type="continuationSeparator" w:id="0">
    <w:p w14:paraId="6966C082" w14:textId="77777777" w:rsidR="002675C7" w:rsidRDefault="002675C7" w:rsidP="00C80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7599026"/>
      <w:docPartObj>
        <w:docPartGallery w:val="Page Numbers (Bottom of Page)"/>
        <w:docPartUnique/>
      </w:docPartObj>
    </w:sdtPr>
    <w:sdtContent>
      <w:p w14:paraId="6B857873" w14:textId="6BCE2376" w:rsidR="00164CB1" w:rsidRDefault="00164C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BA7C136" w14:textId="77777777" w:rsidR="00164CB1" w:rsidRDefault="00164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C81DA" w14:textId="77777777" w:rsidR="002675C7" w:rsidRDefault="002675C7" w:rsidP="00C80453">
      <w:pPr>
        <w:spacing w:after="0" w:line="240" w:lineRule="auto"/>
      </w:pPr>
      <w:r>
        <w:separator/>
      </w:r>
    </w:p>
  </w:footnote>
  <w:footnote w:type="continuationSeparator" w:id="0">
    <w:p w14:paraId="6A4188B5" w14:textId="77777777" w:rsidR="002675C7" w:rsidRDefault="002675C7" w:rsidP="00C80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E0729" w14:textId="0876C9DD" w:rsidR="00A66F38" w:rsidRPr="00A66F38" w:rsidRDefault="00A66F38" w:rsidP="00A66F38">
    <w:pPr>
      <w:tabs>
        <w:tab w:val="left" w:pos="405"/>
        <w:tab w:val="center" w:pos="4536"/>
        <w:tab w:val="right" w:pos="14033"/>
      </w:tabs>
      <w:spacing w:after="0" w:line="240" w:lineRule="auto"/>
      <w:rPr>
        <w:rFonts w:ascii="Garamond" w:eastAsia="Times New Roman" w:hAnsi="Garamond"/>
        <w:sz w:val="20"/>
        <w:szCs w:val="20"/>
        <w:lang w:eastAsia="pl-PL"/>
      </w:rPr>
    </w:pPr>
    <w:r w:rsidRPr="00A66F38">
      <w:rPr>
        <w:rFonts w:ascii="Garamond" w:eastAsia="Times New Roman" w:hAnsi="Garamond"/>
        <w:sz w:val="20"/>
        <w:szCs w:val="20"/>
        <w:lang w:eastAsia="pl-PL"/>
      </w:rPr>
      <w:t xml:space="preserve">NSSU.DFP.271.76.2019.KK </w:t>
    </w:r>
    <w:r w:rsidRPr="00A66F38">
      <w:rPr>
        <w:rFonts w:ascii="Garamond" w:eastAsia="Times New Roman" w:hAnsi="Garamond"/>
        <w:sz w:val="20"/>
        <w:szCs w:val="20"/>
        <w:lang w:eastAsia="pl-PL"/>
      </w:rPr>
      <w:tab/>
    </w:r>
    <w:r w:rsidRPr="00A66F38">
      <w:rPr>
        <w:rFonts w:ascii="Garamond" w:eastAsia="Times New Roman" w:hAnsi="Garamond"/>
        <w:sz w:val="20"/>
        <w:szCs w:val="20"/>
        <w:lang w:eastAsia="pl-PL"/>
      </w:rPr>
      <w:tab/>
      <w:t>Załącznik nr 1 do specyfikacji</w:t>
    </w:r>
  </w:p>
  <w:p w14:paraId="0FC5BC04" w14:textId="77777777" w:rsidR="00A66F38" w:rsidRPr="00A66F38" w:rsidRDefault="00A66F38" w:rsidP="00A66F38">
    <w:pPr>
      <w:tabs>
        <w:tab w:val="left" w:pos="405"/>
        <w:tab w:val="center" w:pos="4536"/>
        <w:tab w:val="right" w:pos="14033"/>
      </w:tabs>
      <w:spacing w:after="0" w:line="240" w:lineRule="auto"/>
      <w:jc w:val="right"/>
      <w:rPr>
        <w:rFonts w:ascii="Garamond" w:eastAsia="Times New Roman" w:hAnsi="Garamond"/>
        <w:sz w:val="20"/>
        <w:szCs w:val="20"/>
        <w:lang w:eastAsia="pl-PL"/>
      </w:rPr>
    </w:pPr>
    <w:r w:rsidRPr="00A66F38">
      <w:rPr>
        <w:rFonts w:ascii="Garamond" w:eastAsia="Times New Roman" w:hAnsi="Garamond"/>
        <w:sz w:val="20"/>
        <w:szCs w:val="20"/>
        <w:lang w:eastAsia="pl-PL"/>
      </w:rPr>
      <w:t xml:space="preserve">Załącznik nr … do wzoru umowy </w:t>
    </w:r>
  </w:p>
  <w:p w14:paraId="470B08EF" w14:textId="4B2C419D" w:rsidR="00D53DD7" w:rsidRPr="00A66F38" w:rsidRDefault="00D53DD7" w:rsidP="00A66F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5E2B82"/>
    <w:multiLevelType w:val="hybridMultilevel"/>
    <w:tmpl w:val="DE32A0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617BB3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D133709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B552BC"/>
    <w:multiLevelType w:val="hybridMultilevel"/>
    <w:tmpl w:val="55CCD0DE"/>
    <w:lvl w:ilvl="0" w:tplc="827EBD9A">
      <w:start w:val="1"/>
      <w:numFmt w:val="ordinal"/>
      <w:lvlText w:val="16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B70A7"/>
    <w:multiLevelType w:val="hybridMultilevel"/>
    <w:tmpl w:val="09E6368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EA72009"/>
    <w:multiLevelType w:val="multilevel"/>
    <w:tmpl w:val="51DE4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431F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75650F1"/>
    <w:multiLevelType w:val="multilevel"/>
    <w:tmpl w:val="B2364F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C12B7E"/>
    <w:multiLevelType w:val="hybridMultilevel"/>
    <w:tmpl w:val="7C7E7234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10FB4"/>
    <w:multiLevelType w:val="hybridMultilevel"/>
    <w:tmpl w:val="21340B8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 w15:restartNumberingAfterBreak="0">
    <w:nsid w:val="30F558BB"/>
    <w:multiLevelType w:val="hybridMultilevel"/>
    <w:tmpl w:val="88B05440"/>
    <w:name w:val="WW8Num5222"/>
    <w:lvl w:ilvl="0" w:tplc="5446825C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93A3D"/>
    <w:multiLevelType w:val="hybridMultilevel"/>
    <w:tmpl w:val="0FF8E900"/>
    <w:lvl w:ilvl="0" w:tplc="5B98565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00F2C"/>
    <w:multiLevelType w:val="hybridMultilevel"/>
    <w:tmpl w:val="A120B7E4"/>
    <w:lvl w:ilvl="0" w:tplc="E06AF20A">
      <w:start w:val="1"/>
      <w:numFmt w:val="upperRoman"/>
      <w:suff w:val="space"/>
      <w:lvlText w:val="%1."/>
      <w:lvlJc w:val="left"/>
      <w:pPr>
        <w:ind w:left="1080" w:hanging="108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F674E"/>
    <w:multiLevelType w:val="hybridMultilevel"/>
    <w:tmpl w:val="25EAE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84B05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DE21186"/>
    <w:multiLevelType w:val="multilevel"/>
    <w:tmpl w:val="22904D9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1AB4B43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7C3228E"/>
    <w:multiLevelType w:val="hybridMultilevel"/>
    <w:tmpl w:val="5A3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D1D46"/>
    <w:multiLevelType w:val="multilevel"/>
    <w:tmpl w:val="06E4A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BA43737"/>
    <w:multiLevelType w:val="hybridMultilevel"/>
    <w:tmpl w:val="04BA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713EB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76959DA"/>
    <w:multiLevelType w:val="multilevel"/>
    <w:tmpl w:val="A012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313909"/>
    <w:multiLevelType w:val="hybridMultilevel"/>
    <w:tmpl w:val="9C6C61F2"/>
    <w:lvl w:ilvl="0" w:tplc="791814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11"/>
  </w:num>
  <w:num w:numId="5">
    <w:abstractNumId w:val="23"/>
  </w:num>
  <w:num w:numId="6">
    <w:abstractNumId w:val="2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0"/>
  </w:num>
  <w:num w:numId="11">
    <w:abstractNumId w:val="5"/>
  </w:num>
  <w:num w:numId="12">
    <w:abstractNumId w:val="1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7"/>
  </w:num>
  <w:num w:numId="16">
    <w:abstractNumId w:val="3"/>
  </w:num>
  <w:num w:numId="17">
    <w:abstractNumId w:val="17"/>
  </w:num>
  <w:num w:numId="18">
    <w:abstractNumId w:val="15"/>
  </w:num>
  <w:num w:numId="19">
    <w:abstractNumId w:val="2"/>
  </w:num>
  <w:num w:numId="20">
    <w:abstractNumId w:val="22"/>
  </w:num>
  <w:num w:numId="21">
    <w:abstractNumId w:val="4"/>
  </w:num>
  <w:num w:numId="22">
    <w:abstractNumId w:val="1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2C3"/>
    <w:rsid w:val="000002C6"/>
    <w:rsid w:val="00001F29"/>
    <w:rsid w:val="00005675"/>
    <w:rsid w:val="000115C7"/>
    <w:rsid w:val="00023A57"/>
    <w:rsid w:val="00024F6D"/>
    <w:rsid w:val="00024FC8"/>
    <w:rsid w:val="000301AC"/>
    <w:rsid w:val="00030F5C"/>
    <w:rsid w:val="0004121B"/>
    <w:rsid w:val="00045DB8"/>
    <w:rsid w:val="00046E56"/>
    <w:rsid w:val="000519B5"/>
    <w:rsid w:val="00053C1C"/>
    <w:rsid w:val="000556B1"/>
    <w:rsid w:val="0006743C"/>
    <w:rsid w:val="00067B16"/>
    <w:rsid w:val="000717C7"/>
    <w:rsid w:val="00080B79"/>
    <w:rsid w:val="000818AC"/>
    <w:rsid w:val="000843FD"/>
    <w:rsid w:val="000865F2"/>
    <w:rsid w:val="00087C71"/>
    <w:rsid w:val="00093160"/>
    <w:rsid w:val="000973BE"/>
    <w:rsid w:val="000A1C4E"/>
    <w:rsid w:val="000C039C"/>
    <w:rsid w:val="000D0EA3"/>
    <w:rsid w:val="000F477B"/>
    <w:rsid w:val="00100308"/>
    <w:rsid w:val="001019AF"/>
    <w:rsid w:val="001058EF"/>
    <w:rsid w:val="001075D4"/>
    <w:rsid w:val="00111607"/>
    <w:rsid w:val="001122CC"/>
    <w:rsid w:val="001315AA"/>
    <w:rsid w:val="00133A84"/>
    <w:rsid w:val="00134260"/>
    <w:rsid w:val="00140921"/>
    <w:rsid w:val="00156C8C"/>
    <w:rsid w:val="00157FBC"/>
    <w:rsid w:val="00162BC7"/>
    <w:rsid w:val="00164CB1"/>
    <w:rsid w:val="00165F2D"/>
    <w:rsid w:val="00166882"/>
    <w:rsid w:val="001677D6"/>
    <w:rsid w:val="00170BF7"/>
    <w:rsid w:val="0017208A"/>
    <w:rsid w:val="00172461"/>
    <w:rsid w:val="001725B0"/>
    <w:rsid w:val="00176270"/>
    <w:rsid w:val="00186A09"/>
    <w:rsid w:val="001A20F7"/>
    <w:rsid w:val="001A5C1D"/>
    <w:rsid w:val="001A6C32"/>
    <w:rsid w:val="001A7183"/>
    <w:rsid w:val="001D20C6"/>
    <w:rsid w:val="001D5410"/>
    <w:rsid w:val="001D7F6F"/>
    <w:rsid w:val="001E0279"/>
    <w:rsid w:val="001E1614"/>
    <w:rsid w:val="001E31D2"/>
    <w:rsid w:val="001E72AE"/>
    <w:rsid w:val="001F2A44"/>
    <w:rsid w:val="00203B91"/>
    <w:rsid w:val="002100BC"/>
    <w:rsid w:val="002161E3"/>
    <w:rsid w:val="00234A20"/>
    <w:rsid w:val="00245957"/>
    <w:rsid w:val="0024742A"/>
    <w:rsid w:val="002475B5"/>
    <w:rsid w:val="00254228"/>
    <w:rsid w:val="00265AD4"/>
    <w:rsid w:val="002675C7"/>
    <w:rsid w:val="002732E4"/>
    <w:rsid w:val="00281D73"/>
    <w:rsid w:val="00283C8C"/>
    <w:rsid w:val="00285DA7"/>
    <w:rsid w:val="00292D50"/>
    <w:rsid w:val="00296F8F"/>
    <w:rsid w:val="00297071"/>
    <w:rsid w:val="002A0E13"/>
    <w:rsid w:val="002A439D"/>
    <w:rsid w:val="002B2109"/>
    <w:rsid w:val="002C4D5A"/>
    <w:rsid w:val="002C7DF4"/>
    <w:rsid w:val="002D08B3"/>
    <w:rsid w:val="002D214B"/>
    <w:rsid w:val="002D6E18"/>
    <w:rsid w:val="002D6E53"/>
    <w:rsid w:val="002D7B7D"/>
    <w:rsid w:val="002E20DB"/>
    <w:rsid w:val="002E3D04"/>
    <w:rsid w:val="002F048C"/>
    <w:rsid w:val="002F2FE1"/>
    <w:rsid w:val="002F31BC"/>
    <w:rsid w:val="002F4A3C"/>
    <w:rsid w:val="002F6E35"/>
    <w:rsid w:val="0030461F"/>
    <w:rsid w:val="00305973"/>
    <w:rsid w:val="00306517"/>
    <w:rsid w:val="0030738B"/>
    <w:rsid w:val="00320A64"/>
    <w:rsid w:val="00321441"/>
    <w:rsid w:val="003260F9"/>
    <w:rsid w:val="0032781C"/>
    <w:rsid w:val="00330BE4"/>
    <w:rsid w:val="00331378"/>
    <w:rsid w:val="00333E3B"/>
    <w:rsid w:val="0034457F"/>
    <w:rsid w:val="00347DD4"/>
    <w:rsid w:val="003554FB"/>
    <w:rsid w:val="003570B9"/>
    <w:rsid w:val="003615A0"/>
    <w:rsid w:val="00363023"/>
    <w:rsid w:val="00364C78"/>
    <w:rsid w:val="00375320"/>
    <w:rsid w:val="003805BE"/>
    <w:rsid w:val="003917AC"/>
    <w:rsid w:val="003956F2"/>
    <w:rsid w:val="003A229E"/>
    <w:rsid w:val="003A31D6"/>
    <w:rsid w:val="003B2CFD"/>
    <w:rsid w:val="003B62E3"/>
    <w:rsid w:val="003B7A58"/>
    <w:rsid w:val="003C24B3"/>
    <w:rsid w:val="003D18B0"/>
    <w:rsid w:val="003E413F"/>
    <w:rsid w:val="003F08B6"/>
    <w:rsid w:val="003F4DFC"/>
    <w:rsid w:val="003F60F9"/>
    <w:rsid w:val="003F6AA6"/>
    <w:rsid w:val="00402979"/>
    <w:rsid w:val="0040757A"/>
    <w:rsid w:val="004223C4"/>
    <w:rsid w:val="004279D6"/>
    <w:rsid w:val="00430D75"/>
    <w:rsid w:val="00431CB3"/>
    <w:rsid w:val="00441E66"/>
    <w:rsid w:val="0044600E"/>
    <w:rsid w:val="0045146E"/>
    <w:rsid w:val="004545B1"/>
    <w:rsid w:val="0045781C"/>
    <w:rsid w:val="004650E2"/>
    <w:rsid w:val="00474113"/>
    <w:rsid w:val="004772BA"/>
    <w:rsid w:val="00481A11"/>
    <w:rsid w:val="00486622"/>
    <w:rsid w:val="00487CF8"/>
    <w:rsid w:val="004A1A87"/>
    <w:rsid w:val="004A705A"/>
    <w:rsid w:val="004B163B"/>
    <w:rsid w:val="004B391C"/>
    <w:rsid w:val="004B57CD"/>
    <w:rsid w:val="004C041C"/>
    <w:rsid w:val="004C44F7"/>
    <w:rsid w:val="004D12C3"/>
    <w:rsid w:val="004D1793"/>
    <w:rsid w:val="004D435F"/>
    <w:rsid w:val="004D624A"/>
    <w:rsid w:val="004F5C5D"/>
    <w:rsid w:val="00500860"/>
    <w:rsid w:val="0050096B"/>
    <w:rsid w:val="00500CB3"/>
    <w:rsid w:val="00514584"/>
    <w:rsid w:val="00520BC5"/>
    <w:rsid w:val="005248FC"/>
    <w:rsid w:val="00525EBD"/>
    <w:rsid w:val="005309E2"/>
    <w:rsid w:val="0053139A"/>
    <w:rsid w:val="00542C20"/>
    <w:rsid w:val="00545443"/>
    <w:rsid w:val="00545D95"/>
    <w:rsid w:val="00553292"/>
    <w:rsid w:val="00554556"/>
    <w:rsid w:val="00554DFE"/>
    <w:rsid w:val="00566084"/>
    <w:rsid w:val="005673B9"/>
    <w:rsid w:val="005723FF"/>
    <w:rsid w:val="005748F1"/>
    <w:rsid w:val="00581756"/>
    <w:rsid w:val="00582200"/>
    <w:rsid w:val="0058402C"/>
    <w:rsid w:val="00586924"/>
    <w:rsid w:val="0059586E"/>
    <w:rsid w:val="005A2421"/>
    <w:rsid w:val="005A31DC"/>
    <w:rsid w:val="005A38B2"/>
    <w:rsid w:val="005A671F"/>
    <w:rsid w:val="005B2064"/>
    <w:rsid w:val="005B4732"/>
    <w:rsid w:val="005C799C"/>
    <w:rsid w:val="005D76EE"/>
    <w:rsid w:val="005D7778"/>
    <w:rsid w:val="005D7B8B"/>
    <w:rsid w:val="005E34E5"/>
    <w:rsid w:val="0060191F"/>
    <w:rsid w:val="006063BC"/>
    <w:rsid w:val="00620361"/>
    <w:rsid w:val="006234BE"/>
    <w:rsid w:val="0063174D"/>
    <w:rsid w:val="00633A3C"/>
    <w:rsid w:val="00634582"/>
    <w:rsid w:val="006509AF"/>
    <w:rsid w:val="0065151F"/>
    <w:rsid w:val="00653B49"/>
    <w:rsid w:val="0065642F"/>
    <w:rsid w:val="00661128"/>
    <w:rsid w:val="00665B56"/>
    <w:rsid w:val="00666434"/>
    <w:rsid w:val="00673CA5"/>
    <w:rsid w:val="006740DF"/>
    <w:rsid w:val="0067545C"/>
    <w:rsid w:val="00684998"/>
    <w:rsid w:val="00686075"/>
    <w:rsid w:val="006862E8"/>
    <w:rsid w:val="00687A41"/>
    <w:rsid w:val="00697CE3"/>
    <w:rsid w:val="006A3A1D"/>
    <w:rsid w:val="006B11B8"/>
    <w:rsid w:val="006B3B96"/>
    <w:rsid w:val="006C251D"/>
    <w:rsid w:val="006C56A4"/>
    <w:rsid w:val="006D01B8"/>
    <w:rsid w:val="006D3ACA"/>
    <w:rsid w:val="006D7331"/>
    <w:rsid w:val="006E2988"/>
    <w:rsid w:val="006F384F"/>
    <w:rsid w:val="00710517"/>
    <w:rsid w:val="007129EE"/>
    <w:rsid w:val="007167BF"/>
    <w:rsid w:val="00722530"/>
    <w:rsid w:val="0072254C"/>
    <w:rsid w:val="007331C7"/>
    <w:rsid w:val="00746ADC"/>
    <w:rsid w:val="0074719A"/>
    <w:rsid w:val="00747D7B"/>
    <w:rsid w:val="007509D3"/>
    <w:rsid w:val="0075318B"/>
    <w:rsid w:val="0076050E"/>
    <w:rsid w:val="00765AD3"/>
    <w:rsid w:val="00781730"/>
    <w:rsid w:val="0078491A"/>
    <w:rsid w:val="0078679F"/>
    <w:rsid w:val="00786F8E"/>
    <w:rsid w:val="0079368D"/>
    <w:rsid w:val="00795F4B"/>
    <w:rsid w:val="007A20C8"/>
    <w:rsid w:val="007A3835"/>
    <w:rsid w:val="007A4AD7"/>
    <w:rsid w:val="007A6D3A"/>
    <w:rsid w:val="007B4201"/>
    <w:rsid w:val="007B5E69"/>
    <w:rsid w:val="007B772C"/>
    <w:rsid w:val="007C2020"/>
    <w:rsid w:val="007C4F86"/>
    <w:rsid w:val="007E751C"/>
    <w:rsid w:val="007F211C"/>
    <w:rsid w:val="00803650"/>
    <w:rsid w:val="0081661A"/>
    <w:rsid w:val="00820AD0"/>
    <w:rsid w:val="00823CA1"/>
    <w:rsid w:val="008261CC"/>
    <w:rsid w:val="00826EAA"/>
    <w:rsid w:val="008468CF"/>
    <w:rsid w:val="00846E2F"/>
    <w:rsid w:val="00852E60"/>
    <w:rsid w:val="00853A75"/>
    <w:rsid w:val="00862328"/>
    <w:rsid w:val="00872FB5"/>
    <w:rsid w:val="00873344"/>
    <w:rsid w:val="0087457F"/>
    <w:rsid w:val="00874D71"/>
    <w:rsid w:val="00886159"/>
    <w:rsid w:val="008937FC"/>
    <w:rsid w:val="00895D8E"/>
    <w:rsid w:val="008A09DF"/>
    <w:rsid w:val="008A0A8F"/>
    <w:rsid w:val="008A5131"/>
    <w:rsid w:val="008B2BBA"/>
    <w:rsid w:val="008B5242"/>
    <w:rsid w:val="008C2678"/>
    <w:rsid w:val="008C3BB8"/>
    <w:rsid w:val="008C40B8"/>
    <w:rsid w:val="008D463F"/>
    <w:rsid w:val="008D5F6D"/>
    <w:rsid w:val="008D760A"/>
    <w:rsid w:val="008F0F8A"/>
    <w:rsid w:val="008F4A79"/>
    <w:rsid w:val="00905FFB"/>
    <w:rsid w:val="00907A05"/>
    <w:rsid w:val="00907C97"/>
    <w:rsid w:val="00912F4F"/>
    <w:rsid w:val="00923009"/>
    <w:rsid w:val="00923F9F"/>
    <w:rsid w:val="00967B67"/>
    <w:rsid w:val="00972D90"/>
    <w:rsid w:val="0098340D"/>
    <w:rsid w:val="00987F15"/>
    <w:rsid w:val="00995E26"/>
    <w:rsid w:val="00996259"/>
    <w:rsid w:val="009A139B"/>
    <w:rsid w:val="009A51F0"/>
    <w:rsid w:val="009A75A8"/>
    <w:rsid w:val="009B57B0"/>
    <w:rsid w:val="009C0709"/>
    <w:rsid w:val="009D18C8"/>
    <w:rsid w:val="009D1AA1"/>
    <w:rsid w:val="009D3511"/>
    <w:rsid w:val="009F41E5"/>
    <w:rsid w:val="009F66D6"/>
    <w:rsid w:val="00A00AB0"/>
    <w:rsid w:val="00A1020D"/>
    <w:rsid w:val="00A10F1B"/>
    <w:rsid w:val="00A1550B"/>
    <w:rsid w:val="00A2061E"/>
    <w:rsid w:val="00A210B2"/>
    <w:rsid w:val="00A27427"/>
    <w:rsid w:val="00A31BD6"/>
    <w:rsid w:val="00A34D49"/>
    <w:rsid w:val="00A35C80"/>
    <w:rsid w:val="00A4137B"/>
    <w:rsid w:val="00A539B2"/>
    <w:rsid w:val="00A60368"/>
    <w:rsid w:val="00A60ED2"/>
    <w:rsid w:val="00A66F38"/>
    <w:rsid w:val="00A72675"/>
    <w:rsid w:val="00A757A0"/>
    <w:rsid w:val="00A84886"/>
    <w:rsid w:val="00A87828"/>
    <w:rsid w:val="00A91CE5"/>
    <w:rsid w:val="00A94460"/>
    <w:rsid w:val="00AA1674"/>
    <w:rsid w:val="00AA2518"/>
    <w:rsid w:val="00AA323E"/>
    <w:rsid w:val="00AA3EA2"/>
    <w:rsid w:val="00AA77EF"/>
    <w:rsid w:val="00AB01D2"/>
    <w:rsid w:val="00AB6E4F"/>
    <w:rsid w:val="00AC06B0"/>
    <w:rsid w:val="00AC1BA4"/>
    <w:rsid w:val="00AD2851"/>
    <w:rsid w:val="00AD3F52"/>
    <w:rsid w:val="00AE1862"/>
    <w:rsid w:val="00AE235C"/>
    <w:rsid w:val="00AE4E64"/>
    <w:rsid w:val="00AF33EE"/>
    <w:rsid w:val="00B10C2F"/>
    <w:rsid w:val="00B14E0D"/>
    <w:rsid w:val="00B162EE"/>
    <w:rsid w:val="00B365EE"/>
    <w:rsid w:val="00B41D76"/>
    <w:rsid w:val="00B4642F"/>
    <w:rsid w:val="00B613FC"/>
    <w:rsid w:val="00B735DA"/>
    <w:rsid w:val="00B811B1"/>
    <w:rsid w:val="00BA1B47"/>
    <w:rsid w:val="00BA372F"/>
    <w:rsid w:val="00BA5D5E"/>
    <w:rsid w:val="00BB10B2"/>
    <w:rsid w:val="00BB4DEC"/>
    <w:rsid w:val="00BC26E5"/>
    <w:rsid w:val="00BD346C"/>
    <w:rsid w:val="00BD63F3"/>
    <w:rsid w:val="00BD6C6A"/>
    <w:rsid w:val="00BF2BDD"/>
    <w:rsid w:val="00BF2C62"/>
    <w:rsid w:val="00C11FC1"/>
    <w:rsid w:val="00C146D3"/>
    <w:rsid w:val="00C20123"/>
    <w:rsid w:val="00C20757"/>
    <w:rsid w:val="00C3489F"/>
    <w:rsid w:val="00C42A67"/>
    <w:rsid w:val="00C54B5E"/>
    <w:rsid w:val="00C57728"/>
    <w:rsid w:val="00C660F1"/>
    <w:rsid w:val="00C7245C"/>
    <w:rsid w:val="00C7260A"/>
    <w:rsid w:val="00C80453"/>
    <w:rsid w:val="00C849A5"/>
    <w:rsid w:val="00CA05E4"/>
    <w:rsid w:val="00CA77BF"/>
    <w:rsid w:val="00CB0C1A"/>
    <w:rsid w:val="00CC6B57"/>
    <w:rsid w:val="00CD5F2F"/>
    <w:rsid w:val="00CE3202"/>
    <w:rsid w:val="00CF38A0"/>
    <w:rsid w:val="00D06947"/>
    <w:rsid w:val="00D10F53"/>
    <w:rsid w:val="00D13F4E"/>
    <w:rsid w:val="00D17755"/>
    <w:rsid w:val="00D255C3"/>
    <w:rsid w:val="00D27B80"/>
    <w:rsid w:val="00D331D4"/>
    <w:rsid w:val="00D34B0F"/>
    <w:rsid w:val="00D376B9"/>
    <w:rsid w:val="00D40BF6"/>
    <w:rsid w:val="00D44B65"/>
    <w:rsid w:val="00D467B0"/>
    <w:rsid w:val="00D53DD7"/>
    <w:rsid w:val="00D57640"/>
    <w:rsid w:val="00D60666"/>
    <w:rsid w:val="00D63826"/>
    <w:rsid w:val="00D70F80"/>
    <w:rsid w:val="00D7102F"/>
    <w:rsid w:val="00D7760B"/>
    <w:rsid w:val="00D837BB"/>
    <w:rsid w:val="00D91AAA"/>
    <w:rsid w:val="00D9558E"/>
    <w:rsid w:val="00DA2360"/>
    <w:rsid w:val="00DA3987"/>
    <w:rsid w:val="00DB0358"/>
    <w:rsid w:val="00DB4A8B"/>
    <w:rsid w:val="00DB5042"/>
    <w:rsid w:val="00DB75AE"/>
    <w:rsid w:val="00DD4160"/>
    <w:rsid w:val="00DE31A7"/>
    <w:rsid w:val="00DE3BE2"/>
    <w:rsid w:val="00DE41DF"/>
    <w:rsid w:val="00DE4928"/>
    <w:rsid w:val="00E0307B"/>
    <w:rsid w:val="00E038C0"/>
    <w:rsid w:val="00E04387"/>
    <w:rsid w:val="00E06EF8"/>
    <w:rsid w:val="00E07E7D"/>
    <w:rsid w:val="00E16112"/>
    <w:rsid w:val="00E26E15"/>
    <w:rsid w:val="00E30B86"/>
    <w:rsid w:val="00E41F52"/>
    <w:rsid w:val="00E42EB3"/>
    <w:rsid w:val="00E444F4"/>
    <w:rsid w:val="00E50C8E"/>
    <w:rsid w:val="00E52A8D"/>
    <w:rsid w:val="00E57CF2"/>
    <w:rsid w:val="00E80313"/>
    <w:rsid w:val="00E9000D"/>
    <w:rsid w:val="00E9478D"/>
    <w:rsid w:val="00EA3343"/>
    <w:rsid w:val="00EA7E0E"/>
    <w:rsid w:val="00EB10BA"/>
    <w:rsid w:val="00EC1122"/>
    <w:rsid w:val="00EC5D97"/>
    <w:rsid w:val="00EF51ED"/>
    <w:rsid w:val="00EF7348"/>
    <w:rsid w:val="00F03A6B"/>
    <w:rsid w:val="00F103F5"/>
    <w:rsid w:val="00F12BCF"/>
    <w:rsid w:val="00F1616B"/>
    <w:rsid w:val="00F2041D"/>
    <w:rsid w:val="00F2158A"/>
    <w:rsid w:val="00F21600"/>
    <w:rsid w:val="00F23D6F"/>
    <w:rsid w:val="00F24DAC"/>
    <w:rsid w:val="00F406AA"/>
    <w:rsid w:val="00F44FF2"/>
    <w:rsid w:val="00F45099"/>
    <w:rsid w:val="00F77407"/>
    <w:rsid w:val="00F77F81"/>
    <w:rsid w:val="00F82844"/>
    <w:rsid w:val="00F86A2B"/>
    <w:rsid w:val="00F95843"/>
    <w:rsid w:val="00F95E4C"/>
    <w:rsid w:val="00FA1AA4"/>
    <w:rsid w:val="00FA6FEE"/>
    <w:rsid w:val="00FD168B"/>
    <w:rsid w:val="00FD21B2"/>
    <w:rsid w:val="00FD557C"/>
    <w:rsid w:val="00FD79A6"/>
    <w:rsid w:val="00FE5403"/>
    <w:rsid w:val="00FF1084"/>
    <w:rsid w:val="00FF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B736F"/>
  <w15:docId w15:val="{11480A02-8C15-409B-9714-A21699C3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071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31378"/>
    <w:pPr>
      <w:keepNext/>
      <w:numPr>
        <w:ilvl w:val="1"/>
        <w:numId w:val="24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970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04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045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045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7102F"/>
    <w:rPr>
      <w:rFonts w:ascii="Calibri" w:eastAsia="Calibri" w:hAnsi="Calibri" w:cs="Times New Roman"/>
    </w:rPr>
  </w:style>
  <w:style w:type="character" w:customStyle="1" w:styleId="cechykoment">
    <w:name w:val="cechy_koment"/>
    <w:basedOn w:val="Domylnaczcionkaakapitu"/>
    <w:rsid w:val="00134260"/>
  </w:style>
  <w:style w:type="paragraph" w:styleId="Nagwek">
    <w:name w:val="header"/>
    <w:basedOn w:val="Normalny"/>
    <w:link w:val="Nagwek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D7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D76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2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2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22C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2C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2CC"/>
    <w:rPr>
      <w:rFonts w:ascii="Segoe UI" w:eastAsia="Calibri" w:hAnsi="Segoe UI" w:cs="Segoe UI"/>
      <w:sz w:val="18"/>
      <w:szCs w:val="18"/>
    </w:rPr>
  </w:style>
  <w:style w:type="paragraph" w:customStyle="1" w:styleId="listparagraphcxsppierwsze">
    <w:name w:val="listparagraphcxsppierwsze"/>
    <w:basedOn w:val="Normalny"/>
    <w:rsid w:val="00C849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istparagraphcxspdrugie">
    <w:name w:val="listparagraphcxspdrugie"/>
    <w:basedOn w:val="Normalny"/>
    <w:rsid w:val="00C849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istparagraphcxspnazwisko">
    <w:name w:val="listparagraphcxspnazwisko"/>
    <w:basedOn w:val="Normalny"/>
    <w:rsid w:val="00C849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8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omylnaczcionkaakapitu"/>
    <w:rsid w:val="00634582"/>
  </w:style>
  <w:style w:type="character" w:styleId="Hipercze">
    <w:name w:val="Hyperlink"/>
    <w:basedOn w:val="Domylnaczcionkaakapitu"/>
    <w:uiPriority w:val="99"/>
    <w:semiHidden/>
    <w:unhideWhenUsed/>
    <w:rsid w:val="003C24B3"/>
    <w:rPr>
      <w:strike w:val="0"/>
      <w:dstrike w:val="0"/>
      <w:color w:val="0065B3"/>
      <w:u w:val="none"/>
      <w:effect w:val="none"/>
    </w:rPr>
  </w:style>
  <w:style w:type="character" w:customStyle="1" w:styleId="tytul22">
    <w:name w:val="tytul22"/>
    <w:basedOn w:val="Domylnaczcionkaakapitu"/>
    <w:rsid w:val="003C24B3"/>
  </w:style>
  <w:style w:type="character" w:customStyle="1" w:styleId="oboczn4">
    <w:name w:val="oboczn4"/>
    <w:basedOn w:val="Domylnaczcionkaakapitu"/>
    <w:rsid w:val="003C24B3"/>
  </w:style>
  <w:style w:type="character" w:customStyle="1" w:styleId="r-tytul2">
    <w:name w:val="r-tytul2"/>
    <w:basedOn w:val="Domylnaczcionkaakapitu"/>
    <w:rsid w:val="003C24B3"/>
  </w:style>
  <w:style w:type="character" w:customStyle="1" w:styleId="kwal2">
    <w:name w:val="kwal2"/>
    <w:basedOn w:val="Domylnaczcionkaakapitu"/>
    <w:rsid w:val="003C24B3"/>
    <w:rPr>
      <w:i/>
      <w:iCs/>
    </w:rPr>
  </w:style>
  <w:style w:type="character" w:customStyle="1" w:styleId="def5">
    <w:name w:val="def5"/>
    <w:basedOn w:val="Domylnaczcionkaakapitu"/>
    <w:rsid w:val="003C24B3"/>
    <w:rPr>
      <w:i/>
      <w:iCs/>
    </w:rPr>
  </w:style>
  <w:style w:type="paragraph" w:styleId="Tekstpodstawowy">
    <w:name w:val="Body Text"/>
    <w:basedOn w:val="Normalny"/>
    <w:link w:val="TekstpodstawowyZnak"/>
    <w:rsid w:val="00203B9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03B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3137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WW8Num2z0">
    <w:name w:val="WW8Num2z0"/>
    <w:rsid w:val="0033137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2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7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851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2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5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932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05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82109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076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163972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46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281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767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520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152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874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cyklopedia.pwn.pl/haslo/Internet;3915155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ncyklopedia.pwn.pl/haslo/protokol-komunikacyjny;3962902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CD5AB-A4BD-4A0B-A2BB-1D02F36D1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5022</Words>
  <Characters>30138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Kęsicki</dc:creator>
  <cp:keywords/>
  <dc:description/>
  <cp:lastModifiedBy>Katarzyna Kowalczyk</cp:lastModifiedBy>
  <cp:revision>6</cp:revision>
  <dcterms:created xsi:type="dcterms:W3CDTF">2019-08-28T12:35:00Z</dcterms:created>
  <dcterms:modified xsi:type="dcterms:W3CDTF">2019-09-26T09:30:00Z</dcterms:modified>
</cp:coreProperties>
</file>