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5BE" w:rsidRPr="003F1920" w:rsidRDefault="009215BE" w:rsidP="003F1920">
      <w:pPr>
        <w:spacing w:after="0"/>
        <w:jc w:val="center"/>
        <w:rPr>
          <w:b/>
          <w:sz w:val="36"/>
          <w:szCs w:val="36"/>
        </w:rPr>
      </w:pPr>
      <w:r w:rsidRPr="003F1920">
        <w:rPr>
          <w:b/>
          <w:sz w:val="36"/>
          <w:szCs w:val="36"/>
        </w:rPr>
        <w:t xml:space="preserve">OŚWIADCZENIE DOTYCZĄCE </w:t>
      </w:r>
    </w:p>
    <w:p w:rsidR="00E33F2C" w:rsidRPr="003F1920" w:rsidRDefault="009215BE" w:rsidP="003F1920">
      <w:pPr>
        <w:spacing w:after="0"/>
        <w:jc w:val="center"/>
        <w:rPr>
          <w:b/>
          <w:sz w:val="36"/>
          <w:szCs w:val="36"/>
        </w:rPr>
      </w:pPr>
      <w:r w:rsidRPr="003F1920">
        <w:rPr>
          <w:b/>
          <w:sz w:val="36"/>
          <w:szCs w:val="36"/>
        </w:rPr>
        <w:t>MATERIAŁÓW EKSPLOATACYJNYCH</w:t>
      </w:r>
    </w:p>
    <w:p w:rsidR="008473E0" w:rsidRPr="008473E0" w:rsidRDefault="008473E0" w:rsidP="008473E0">
      <w:pPr>
        <w:jc w:val="center"/>
        <w:rPr>
          <w:color w:val="FF0000"/>
        </w:rPr>
      </w:pPr>
      <w:r>
        <w:rPr>
          <w:color w:val="FF0000"/>
        </w:rPr>
        <w:t xml:space="preserve">(kryterium </w:t>
      </w:r>
      <w:r w:rsidR="00DA3EB0">
        <w:rPr>
          <w:color w:val="FF0000"/>
        </w:rPr>
        <w:t xml:space="preserve">dodatkowo </w:t>
      </w:r>
      <w:r>
        <w:rPr>
          <w:color w:val="FF0000"/>
        </w:rPr>
        <w:t>punktowane)</w:t>
      </w:r>
    </w:p>
    <w:p w:rsidR="008473E0" w:rsidRPr="00C016AD" w:rsidRDefault="008473E0">
      <w:pPr>
        <w:rPr>
          <w:rFonts w:asciiTheme="majorHAnsi" w:hAnsiTheme="majorHAnsi" w:cstheme="majorHAnsi"/>
        </w:rPr>
      </w:pPr>
    </w:p>
    <w:p w:rsidR="008473E0" w:rsidRDefault="003A15DE" w:rsidP="009215BE">
      <w:pPr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</w:t>
      </w:r>
      <w:r w:rsidR="0055425E" w:rsidRPr="0055425E">
        <w:rPr>
          <w:rFonts w:asciiTheme="majorHAnsi" w:hAnsiTheme="majorHAnsi" w:cstheme="majorHAnsi"/>
        </w:rPr>
        <w:t xml:space="preserve">ateriały eksploatacyjne </w:t>
      </w:r>
      <w:r w:rsidR="00F801C3">
        <w:rPr>
          <w:rFonts w:asciiTheme="majorHAnsi" w:hAnsiTheme="majorHAnsi" w:cstheme="majorHAnsi"/>
        </w:rPr>
        <w:t xml:space="preserve">do </w:t>
      </w:r>
      <w:r w:rsidR="0055425E" w:rsidRPr="0055425E">
        <w:rPr>
          <w:rFonts w:asciiTheme="majorHAnsi" w:hAnsiTheme="majorHAnsi" w:cstheme="majorHAnsi"/>
        </w:rPr>
        <w:t xml:space="preserve">urządzeń drukujących </w:t>
      </w:r>
      <w:r w:rsidR="00F801C3">
        <w:rPr>
          <w:rFonts w:asciiTheme="majorHAnsi" w:hAnsiTheme="majorHAnsi" w:cstheme="majorHAnsi"/>
        </w:rPr>
        <w:t>dostarczanych przez Wykonawcę i zaoferowan</w:t>
      </w:r>
      <w:r w:rsidR="009215BE">
        <w:rPr>
          <w:rFonts w:asciiTheme="majorHAnsi" w:hAnsiTheme="majorHAnsi" w:cstheme="majorHAnsi"/>
        </w:rPr>
        <w:t>ych w </w:t>
      </w:r>
      <w:r w:rsidR="007D3FBC">
        <w:rPr>
          <w:rFonts w:asciiTheme="majorHAnsi" w:hAnsiTheme="majorHAnsi" w:cstheme="majorHAnsi"/>
          <w:b/>
          <w:highlight w:val="green"/>
        </w:rPr>
        <w:t>Załączniku nr 1</w:t>
      </w:r>
      <w:r w:rsidRPr="003A15DE">
        <w:rPr>
          <w:rFonts w:asciiTheme="majorHAnsi" w:hAnsiTheme="majorHAnsi" w:cstheme="majorHAnsi"/>
          <w:b/>
          <w:highlight w:val="green"/>
        </w:rPr>
        <w:t>a - specyfikacja urządzeń</w:t>
      </w:r>
      <w:r w:rsidR="00836E7F">
        <w:rPr>
          <w:rFonts w:asciiTheme="majorHAnsi" w:hAnsiTheme="majorHAnsi" w:cstheme="majorHAnsi"/>
        </w:rPr>
        <w:t xml:space="preserve"> - p</w:t>
      </w:r>
      <w:r>
        <w:rPr>
          <w:rFonts w:asciiTheme="majorHAnsi" w:hAnsiTheme="majorHAnsi" w:cstheme="majorHAnsi"/>
        </w:rPr>
        <w:t>rzez m</w:t>
      </w:r>
      <w:r w:rsidRPr="0055425E">
        <w:rPr>
          <w:rFonts w:asciiTheme="majorHAnsi" w:hAnsiTheme="majorHAnsi" w:cstheme="majorHAnsi"/>
        </w:rPr>
        <w:t xml:space="preserve">ateriały eksploatacyjne </w:t>
      </w:r>
      <w:r>
        <w:rPr>
          <w:rFonts w:asciiTheme="majorHAnsi" w:hAnsiTheme="majorHAnsi" w:cstheme="majorHAnsi"/>
        </w:rPr>
        <w:t xml:space="preserve">do </w:t>
      </w:r>
      <w:r w:rsidRPr="0055425E">
        <w:rPr>
          <w:rFonts w:asciiTheme="majorHAnsi" w:hAnsiTheme="majorHAnsi" w:cstheme="majorHAnsi"/>
        </w:rPr>
        <w:t>urządzeń</w:t>
      </w:r>
      <w:r w:rsidR="00836E7F">
        <w:rPr>
          <w:rFonts w:asciiTheme="majorHAnsi" w:hAnsiTheme="majorHAnsi" w:cstheme="majorHAnsi"/>
        </w:rPr>
        <w:t xml:space="preserve"> drukujących</w:t>
      </w:r>
      <w:r w:rsidRPr="0055425E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Z</w:t>
      </w:r>
      <w:r w:rsidR="0055425E">
        <w:rPr>
          <w:rFonts w:asciiTheme="majorHAnsi" w:hAnsiTheme="majorHAnsi" w:cstheme="majorHAnsi"/>
        </w:rPr>
        <w:t xml:space="preserve">amawiający rozumie </w:t>
      </w:r>
      <w:r w:rsidR="0055425E" w:rsidRPr="0055425E">
        <w:rPr>
          <w:rFonts w:asciiTheme="majorHAnsi" w:hAnsiTheme="majorHAnsi" w:cstheme="majorHAnsi"/>
        </w:rPr>
        <w:t xml:space="preserve">- tonery, tusze, taśmy, taśmy barwiące oraz inne materiały eksploatacyjne niezbędne do poprawnej pracy urządzeń drukujących </w:t>
      </w:r>
      <w:r w:rsidR="0055425E">
        <w:rPr>
          <w:rFonts w:asciiTheme="majorHAnsi" w:hAnsiTheme="majorHAnsi" w:cstheme="majorHAnsi"/>
        </w:rPr>
        <w:t>dostarczonych przez Wykonawcę</w:t>
      </w:r>
      <w:r w:rsidR="00245074">
        <w:rPr>
          <w:rFonts w:asciiTheme="majorHAnsi" w:hAnsiTheme="majorHAnsi" w:cstheme="majorHAnsi"/>
        </w:rPr>
        <w:t xml:space="preserve"> </w:t>
      </w:r>
      <w:r w:rsidR="003D1815">
        <w:rPr>
          <w:rFonts w:asciiTheme="majorHAnsi" w:hAnsiTheme="majorHAnsi" w:cstheme="majorHAnsi"/>
        </w:rPr>
        <w:t>(takie jak</w:t>
      </w:r>
      <w:r w:rsidR="0055425E" w:rsidRPr="0055425E">
        <w:rPr>
          <w:rFonts w:asciiTheme="majorHAnsi" w:hAnsiTheme="majorHAnsi" w:cstheme="majorHAnsi"/>
        </w:rPr>
        <w:t xml:space="preserve"> np. bębny, pasy transferowe, rolki </w:t>
      </w:r>
      <w:proofErr w:type="spellStart"/>
      <w:r w:rsidR="0055425E" w:rsidRPr="0055425E">
        <w:rPr>
          <w:rFonts w:asciiTheme="majorHAnsi" w:hAnsiTheme="majorHAnsi" w:cstheme="majorHAnsi"/>
        </w:rPr>
        <w:t>fuser’ów</w:t>
      </w:r>
      <w:proofErr w:type="spellEnd"/>
      <w:r w:rsidR="0055425E" w:rsidRPr="0055425E">
        <w:rPr>
          <w:rFonts w:asciiTheme="majorHAnsi" w:hAnsiTheme="majorHAnsi" w:cstheme="majorHAnsi"/>
        </w:rPr>
        <w:t>, głowice drukujące, itp.)</w:t>
      </w:r>
      <w:r w:rsidR="00353C36">
        <w:rPr>
          <w:rFonts w:asciiTheme="majorHAnsi" w:hAnsiTheme="majorHAnsi" w:cstheme="majorHAnsi"/>
        </w:rPr>
        <w:t xml:space="preserve"> – zgodnie z opisem w </w:t>
      </w:r>
      <w:r w:rsidR="007D3FBC">
        <w:rPr>
          <w:rFonts w:asciiTheme="majorHAnsi" w:hAnsiTheme="majorHAnsi" w:cstheme="majorHAnsi"/>
          <w:b/>
          <w:highlight w:val="green"/>
        </w:rPr>
        <w:t xml:space="preserve">Załączniku nr 1 </w:t>
      </w:r>
      <w:r w:rsidR="008473E0" w:rsidRPr="00C016AD">
        <w:rPr>
          <w:rFonts w:asciiTheme="majorHAnsi" w:hAnsiTheme="majorHAnsi" w:cstheme="majorHAnsi"/>
        </w:rPr>
        <w:t>)</w:t>
      </w:r>
      <w:r w:rsidR="00702509">
        <w:rPr>
          <w:rFonts w:asciiTheme="majorHAnsi" w:hAnsiTheme="majorHAnsi" w:cstheme="majorHAnsi"/>
        </w:rPr>
        <w:t>.</w:t>
      </w:r>
      <w:r w:rsidR="009A5EDF">
        <w:rPr>
          <w:rFonts w:asciiTheme="majorHAnsi" w:hAnsiTheme="majorHAnsi" w:cstheme="majorHAnsi"/>
        </w:rPr>
        <w:t xml:space="preserve"> </w:t>
      </w:r>
    </w:p>
    <w:p w:rsidR="009A5EDF" w:rsidRPr="009A5EDF" w:rsidRDefault="009A5EDF" w:rsidP="009215BE">
      <w:pPr>
        <w:spacing w:after="120" w:line="240" w:lineRule="auto"/>
        <w:jc w:val="both"/>
        <w:rPr>
          <w:rFonts w:asciiTheme="majorHAnsi" w:hAnsiTheme="majorHAnsi" w:cstheme="majorHAnsi"/>
        </w:rPr>
      </w:pPr>
      <w:r w:rsidRPr="009A5EDF">
        <w:rPr>
          <w:rFonts w:asciiTheme="majorHAnsi" w:hAnsiTheme="majorHAnsi" w:cstheme="majorHAnsi"/>
        </w:rPr>
        <w:t xml:space="preserve">Zamawiający wymaga aby wszelkie materiały eksploatacyjne były fabrycznie nowe, nieużywane, </w:t>
      </w:r>
      <w:proofErr w:type="spellStart"/>
      <w:r w:rsidRPr="009A5EDF">
        <w:rPr>
          <w:rFonts w:asciiTheme="majorHAnsi" w:hAnsiTheme="majorHAnsi" w:cstheme="majorHAnsi"/>
        </w:rPr>
        <w:t>nierefabrykowane</w:t>
      </w:r>
      <w:proofErr w:type="spellEnd"/>
      <w:r w:rsidRPr="009A5EDF">
        <w:rPr>
          <w:rFonts w:asciiTheme="majorHAnsi" w:hAnsiTheme="majorHAnsi" w:cstheme="majorHAnsi"/>
        </w:rPr>
        <w:t xml:space="preserve"> i pochodziły z legalnego źródła dystrybucji. </w:t>
      </w:r>
    </w:p>
    <w:p w:rsidR="00C016AD" w:rsidRPr="00C016AD" w:rsidRDefault="00C016AD" w:rsidP="00C016AD">
      <w:pPr>
        <w:pStyle w:val="Legenda"/>
        <w:keepNext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1653"/>
        <w:gridCol w:w="4389"/>
      </w:tblGrid>
      <w:tr w:rsidR="00C016AD" w:rsidRPr="00C016AD" w:rsidTr="00D26B0F">
        <w:tc>
          <w:tcPr>
            <w:tcW w:w="3020" w:type="dxa"/>
            <w:shd w:val="clear" w:color="auto" w:fill="D9D9D9" w:themeFill="background1" w:themeFillShade="D9"/>
          </w:tcPr>
          <w:p w:rsidR="00C016AD" w:rsidRPr="00C016AD" w:rsidRDefault="00553245" w:rsidP="00C016A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Rodzaj materiału eksploatacyjnego</w:t>
            </w:r>
          </w:p>
        </w:tc>
        <w:tc>
          <w:tcPr>
            <w:tcW w:w="1653" w:type="dxa"/>
            <w:shd w:val="clear" w:color="auto" w:fill="D9D9D9" w:themeFill="background1" w:themeFillShade="D9"/>
          </w:tcPr>
          <w:p w:rsidR="00C016AD" w:rsidRPr="00C016AD" w:rsidRDefault="00C016AD" w:rsidP="00C016A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016AD">
              <w:rPr>
                <w:rFonts w:asciiTheme="majorHAnsi" w:hAnsiTheme="majorHAnsi" w:cstheme="majorHAnsi"/>
                <w:b/>
              </w:rPr>
              <w:t>Liczba punktów</w:t>
            </w:r>
            <w:r w:rsidR="00553245" w:rsidRPr="00BB7E5E">
              <w:rPr>
                <w:rFonts w:asciiTheme="majorHAnsi" w:hAnsiTheme="majorHAnsi" w:cstheme="majorHAnsi"/>
              </w:rPr>
              <w:t>, która zostanie przyznana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:rsidR="00C016AD" w:rsidRPr="00C016AD" w:rsidRDefault="00C016AD" w:rsidP="00C016A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016AD">
              <w:rPr>
                <w:rFonts w:asciiTheme="majorHAnsi" w:hAnsiTheme="majorHAnsi" w:cstheme="majorHAnsi"/>
                <w:b/>
              </w:rPr>
              <w:t>Wypełnia Wykonawca</w:t>
            </w:r>
          </w:p>
        </w:tc>
      </w:tr>
      <w:tr w:rsidR="004B0F11" w:rsidRPr="00C016AD" w:rsidTr="00C016AD">
        <w:tc>
          <w:tcPr>
            <w:tcW w:w="3020" w:type="dxa"/>
          </w:tcPr>
          <w:p w:rsidR="004B0F11" w:rsidRPr="00C016AD" w:rsidRDefault="004B0F11" w:rsidP="00C016A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</w:t>
            </w:r>
          </w:p>
        </w:tc>
        <w:tc>
          <w:tcPr>
            <w:tcW w:w="1653" w:type="dxa"/>
          </w:tcPr>
          <w:p w:rsidR="004B0F11" w:rsidRPr="00C016AD" w:rsidRDefault="004B0F11" w:rsidP="00C016A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B</w:t>
            </w:r>
          </w:p>
        </w:tc>
        <w:tc>
          <w:tcPr>
            <w:tcW w:w="4389" w:type="dxa"/>
          </w:tcPr>
          <w:p w:rsidR="004B0F11" w:rsidRPr="00C016AD" w:rsidRDefault="004B0F11" w:rsidP="00C016A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</w:t>
            </w:r>
          </w:p>
        </w:tc>
      </w:tr>
      <w:tr w:rsidR="00C016AD" w:rsidRPr="00C016AD" w:rsidTr="00375C27">
        <w:tc>
          <w:tcPr>
            <w:tcW w:w="3020" w:type="dxa"/>
          </w:tcPr>
          <w:p w:rsidR="00C016AD" w:rsidRPr="00C016AD" w:rsidRDefault="00D563DF" w:rsidP="007D3FBC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Materiały </w:t>
            </w:r>
            <w:r w:rsidR="000B6514" w:rsidRPr="0055425E">
              <w:rPr>
                <w:rFonts w:asciiTheme="majorHAnsi" w:hAnsiTheme="majorHAnsi" w:cstheme="majorHAnsi"/>
              </w:rPr>
              <w:t>eksploatacyjne</w:t>
            </w:r>
            <w:r w:rsidR="000B6514">
              <w:rPr>
                <w:rFonts w:asciiTheme="majorHAnsi" w:hAnsiTheme="majorHAnsi" w:cstheme="majorHAnsi"/>
              </w:rPr>
              <w:t xml:space="preserve"> </w:t>
            </w:r>
            <w:r w:rsidRPr="000B6514">
              <w:rPr>
                <w:rFonts w:asciiTheme="majorHAnsi" w:hAnsiTheme="majorHAnsi" w:cstheme="majorHAnsi"/>
                <w:b/>
              </w:rPr>
              <w:t>Produc</w:t>
            </w:r>
            <w:r w:rsidR="00245074" w:rsidRPr="000B6514">
              <w:rPr>
                <w:rFonts w:asciiTheme="majorHAnsi" w:hAnsiTheme="majorHAnsi" w:cstheme="majorHAnsi"/>
                <w:b/>
              </w:rPr>
              <w:t>enta</w:t>
            </w:r>
            <w:r w:rsidR="00836E7F">
              <w:rPr>
                <w:rFonts w:asciiTheme="majorHAnsi" w:hAnsiTheme="majorHAnsi" w:cstheme="majorHAnsi"/>
              </w:rPr>
              <w:t xml:space="preserve"> zaoferowan</w:t>
            </w:r>
            <w:r w:rsidR="000B6514">
              <w:rPr>
                <w:rFonts w:asciiTheme="majorHAnsi" w:hAnsiTheme="majorHAnsi" w:cstheme="majorHAnsi"/>
              </w:rPr>
              <w:t xml:space="preserve">ych </w:t>
            </w:r>
            <w:r w:rsidR="00CE7574">
              <w:rPr>
                <w:rFonts w:asciiTheme="majorHAnsi" w:hAnsiTheme="majorHAnsi" w:cstheme="majorHAnsi"/>
              </w:rPr>
              <w:t xml:space="preserve">w </w:t>
            </w:r>
            <w:r w:rsidR="007D3FBC">
              <w:rPr>
                <w:rFonts w:asciiTheme="majorHAnsi" w:hAnsiTheme="majorHAnsi" w:cstheme="majorHAnsi"/>
                <w:b/>
                <w:highlight w:val="green"/>
              </w:rPr>
              <w:t xml:space="preserve">Załączniku nr 1a </w:t>
            </w:r>
            <w:r w:rsidR="000B6514">
              <w:rPr>
                <w:rFonts w:asciiTheme="majorHAnsi" w:hAnsiTheme="majorHAnsi" w:cstheme="majorHAnsi"/>
              </w:rPr>
              <w:t>urządzeń</w:t>
            </w:r>
            <w:r w:rsidR="00836E7F">
              <w:rPr>
                <w:rFonts w:asciiTheme="majorHAnsi" w:hAnsiTheme="majorHAnsi" w:cstheme="majorHAnsi"/>
              </w:rPr>
              <w:t xml:space="preserve"> drukując</w:t>
            </w:r>
            <w:r w:rsidR="00CE7574">
              <w:rPr>
                <w:rFonts w:asciiTheme="majorHAnsi" w:hAnsiTheme="majorHAnsi" w:cstheme="majorHAnsi"/>
              </w:rPr>
              <w:t>ych</w:t>
            </w:r>
            <w:r w:rsidR="00836E7F">
              <w:rPr>
                <w:rFonts w:asciiTheme="majorHAnsi" w:hAnsiTheme="majorHAnsi" w:cstheme="majorHAnsi"/>
              </w:rPr>
              <w:t xml:space="preserve"> </w:t>
            </w:r>
            <w:r w:rsidR="00245074">
              <w:rPr>
                <w:rFonts w:asciiTheme="majorHAnsi" w:hAnsiTheme="majorHAnsi" w:cstheme="majorHAnsi"/>
              </w:rPr>
              <w:t xml:space="preserve"> </w:t>
            </w:r>
            <w:r w:rsidR="002B3856">
              <w:rPr>
                <w:rFonts w:asciiTheme="majorHAnsi" w:hAnsiTheme="majorHAnsi" w:cstheme="majorHAnsi"/>
              </w:rPr>
              <w:t>(</w:t>
            </w:r>
            <w:r w:rsidR="002B3856" w:rsidRPr="002B3856">
              <w:rPr>
                <w:rFonts w:asciiTheme="majorHAnsi" w:hAnsiTheme="majorHAnsi" w:cstheme="majorHAnsi"/>
                <w:b/>
              </w:rPr>
              <w:t>tzw. oryginalne materiały eksploatacyjne</w:t>
            </w:r>
            <w:r w:rsidR="002B3856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653" w:type="dxa"/>
            <w:vAlign w:val="center"/>
          </w:tcPr>
          <w:p w:rsidR="00C016AD" w:rsidRPr="00C016AD" w:rsidRDefault="00212BA0" w:rsidP="00710A3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</w:t>
            </w:r>
            <w:r w:rsidR="00710A30">
              <w:rPr>
                <w:rFonts w:asciiTheme="majorHAnsi" w:hAnsiTheme="majorHAnsi" w:cstheme="majorHAnsi"/>
              </w:rPr>
              <w:t>0</w:t>
            </w:r>
            <w:r w:rsidR="00C016AD" w:rsidRPr="00C016AD">
              <w:rPr>
                <w:rFonts w:asciiTheme="majorHAnsi" w:hAnsiTheme="majorHAnsi" w:cstheme="majorHAnsi"/>
              </w:rPr>
              <w:t xml:space="preserve"> punktów</w:t>
            </w:r>
          </w:p>
        </w:tc>
        <w:tc>
          <w:tcPr>
            <w:tcW w:w="4389" w:type="dxa"/>
            <w:vMerge w:val="restart"/>
          </w:tcPr>
          <w:p w:rsidR="00C016AD" w:rsidRPr="002B3856" w:rsidRDefault="00733C79" w:rsidP="00C016AD">
            <w:pPr>
              <w:jc w:val="center"/>
              <w:rPr>
                <w:rFonts w:asciiTheme="majorHAnsi" w:hAnsiTheme="majorHAnsi" w:cstheme="majorHAnsi"/>
                <w:b/>
                <w:color w:val="FF0000"/>
              </w:rPr>
            </w:pPr>
            <w:r>
              <w:rPr>
                <w:rFonts w:asciiTheme="majorHAnsi" w:hAnsiTheme="majorHAnsi" w:cstheme="majorHAnsi"/>
                <w:b/>
                <w:color w:val="FF0000"/>
              </w:rPr>
              <w:t>Zamawiający wymaga wpisania</w:t>
            </w:r>
            <w:r w:rsidR="00C016AD" w:rsidRPr="002B3856">
              <w:rPr>
                <w:rFonts w:asciiTheme="majorHAnsi" w:hAnsiTheme="majorHAnsi" w:cstheme="majorHAnsi"/>
                <w:b/>
                <w:color w:val="FF0000"/>
              </w:rPr>
              <w:t xml:space="preserve"> </w:t>
            </w:r>
            <w:r w:rsidR="002B3856" w:rsidRPr="002B3856">
              <w:rPr>
                <w:rFonts w:asciiTheme="majorHAnsi" w:hAnsiTheme="majorHAnsi" w:cstheme="majorHAnsi"/>
                <w:b/>
                <w:color w:val="FF0000"/>
              </w:rPr>
              <w:t>rodzaj</w:t>
            </w:r>
            <w:r>
              <w:rPr>
                <w:rFonts w:asciiTheme="majorHAnsi" w:hAnsiTheme="majorHAnsi" w:cstheme="majorHAnsi"/>
                <w:b/>
                <w:color w:val="FF0000"/>
              </w:rPr>
              <w:t>u</w:t>
            </w:r>
            <w:r w:rsidR="002B3856" w:rsidRPr="002B3856">
              <w:rPr>
                <w:rFonts w:asciiTheme="majorHAnsi" w:hAnsiTheme="majorHAnsi" w:cstheme="majorHAnsi"/>
                <w:b/>
                <w:color w:val="FF0000"/>
              </w:rPr>
              <w:t xml:space="preserve"> materiałów eksploatacyjnych, które będą dostarczane do urządzeń drukujących</w:t>
            </w:r>
            <w:r w:rsidR="00375C27">
              <w:rPr>
                <w:rFonts w:asciiTheme="majorHAnsi" w:hAnsiTheme="majorHAnsi" w:cstheme="majorHAnsi"/>
                <w:b/>
                <w:color w:val="FF0000"/>
              </w:rPr>
              <w:t xml:space="preserve"> Wykonawcy</w:t>
            </w:r>
            <w:r w:rsidR="00C021EA">
              <w:rPr>
                <w:rFonts w:asciiTheme="majorHAnsi" w:hAnsiTheme="majorHAnsi" w:cstheme="majorHAnsi"/>
                <w:b/>
                <w:color w:val="FF0000"/>
              </w:rPr>
              <w:t xml:space="preserve"> (zgodnie z opisem w kolumnie A)</w:t>
            </w:r>
          </w:p>
          <w:p w:rsidR="004B0F11" w:rsidRPr="00B35F26" w:rsidRDefault="004B0F11" w:rsidP="00C016AD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  <w:p w:rsidR="00C016AD" w:rsidRPr="00C016AD" w:rsidRDefault="00C016AD">
            <w:pPr>
              <w:rPr>
                <w:rFonts w:asciiTheme="majorHAnsi" w:hAnsiTheme="majorHAnsi" w:cstheme="majorHAnsi"/>
              </w:rPr>
            </w:pPr>
          </w:p>
          <w:p w:rsidR="00C016AD" w:rsidRDefault="00C016AD" w:rsidP="002B3856">
            <w:pPr>
              <w:jc w:val="center"/>
              <w:rPr>
                <w:rFonts w:asciiTheme="majorHAnsi" w:hAnsiTheme="majorHAnsi" w:cstheme="majorHAnsi"/>
              </w:rPr>
            </w:pPr>
            <w:r w:rsidRPr="00C016AD">
              <w:rPr>
                <w:rFonts w:asciiTheme="majorHAnsi" w:hAnsiTheme="majorHAnsi" w:cstheme="majorHAnsi"/>
              </w:rPr>
              <w:t>…………………………</w:t>
            </w:r>
            <w:r w:rsidR="00B35F26">
              <w:rPr>
                <w:rFonts w:asciiTheme="majorHAnsi" w:hAnsiTheme="majorHAnsi" w:cstheme="majorHAnsi"/>
              </w:rPr>
              <w:t>….</w:t>
            </w:r>
            <w:r w:rsidRPr="00C016AD">
              <w:rPr>
                <w:rFonts w:asciiTheme="majorHAnsi" w:hAnsiTheme="majorHAnsi" w:cstheme="majorHAnsi"/>
              </w:rPr>
              <w:t>……………………</w:t>
            </w:r>
            <w:r>
              <w:rPr>
                <w:rFonts w:asciiTheme="majorHAnsi" w:hAnsiTheme="majorHAnsi" w:cstheme="majorHAnsi"/>
              </w:rPr>
              <w:t>…….</w:t>
            </w:r>
            <w:r w:rsidRPr="00C016AD">
              <w:rPr>
                <w:rFonts w:asciiTheme="majorHAnsi" w:hAnsiTheme="majorHAnsi" w:cstheme="majorHAnsi"/>
              </w:rPr>
              <w:t>……………..</w:t>
            </w:r>
          </w:p>
          <w:p w:rsidR="002B3856" w:rsidRDefault="002B3856" w:rsidP="002B3856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(wpisać: oryginalne lub zamienniki)</w:t>
            </w:r>
          </w:p>
          <w:p w:rsidR="004B0F11" w:rsidRPr="00C016AD" w:rsidRDefault="004B0F11">
            <w:pPr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</w:tc>
      </w:tr>
      <w:tr w:rsidR="00C016AD" w:rsidRPr="00C016AD" w:rsidTr="00375C27">
        <w:trPr>
          <w:trHeight w:val="1582"/>
        </w:trPr>
        <w:tc>
          <w:tcPr>
            <w:tcW w:w="3020" w:type="dxa"/>
          </w:tcPr>
          <w:p w:rsidR="00C016AD" w:rsidRPr="00C016AD" w:rsidRDefault="000B6514" w:rsidP="00CE7574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Materiały </w:t>
            </w:r>
            <w:r w:rsidRPr="0055425E">
              <w:rPr>
                <w:rFonts w:asciiTheme="majorHAnsi" w:hAnsiTheme="majorHAnsi" w:cstheme="majorHAnsi"/>
              </w:rPr>
              <w:t>eksploatacyjne</w:t>
            </w:r>
            <w:r>
              <w:rPr>
                <w:rFonts w:asciiTheme="majorHAnsi" w:hAnsiTheme="majorHAnsi" w:cstheme="majorHAnsi"/>
              </w:rPr>
              <w:t xml:space="preserve"> </w:t>
            </w:r>
            <w:r w:rsidR="00CE7574">
              <w:rPr>
                <w:rFonts w:asciiTheme="majorHAnsi" w:hAnsiTheme="majorHAnsi" w:cstheme="majorHAnsi"/>
                <w:b/>
              </w:rPr>
              <w:t>nie</w:t>
            </w:r>
            <w:r w:rsidR="00CE7574" w:rsidRPr="000B6514">
              <w:rPr>
                <w:rFonts w:asciiTheme="majorHAnsi" w:hAnsiTheme="majorHAnsi" w:cstheme="majorHAnsi"/>
                <w:b/>
              </w:rPr>
              <w:t>produkowan</w:t>
            </w:r>
            <w:r w:rsidR="00CE7574">
              <w:rPr>
                <w:rFonts w:asciiTheme="majorHAnsi" w:hAnsiTheme="majorHAnsi" w:cstheme="majorHAnsi"/>
                <w:b/>
              </w:rPr>
              <w:t>e</w:t>
            </w:r>
            <w:r w:rsidRPr="000B6514">
              <w:rPr>
                <w:rFonts w:asciiTheme="majorHAnsi" w:hAnsiTheme="majorHAnsi" w:cstheme="majorHAnsi"/>
                <w:b/>
              </w:rPr>
              <w:t xml:space="preserve"> przez Producenta</w:t>
            </w:r>
            <w:r>
              <w:rPr>
                <w:rFonts w:asciiTheme="majorHAnsi" w:hAnsiTheme="majorHAnsi" w:cstheme="majorHAnsi"/>
              </w:rPr>
              <w:t xml:space="preserve"> zaoferowanych </w:t>
            </w:r>
            <w:r w:rsidR="00CE7574">
              <w:rPr>
                <w:rFonts w:asciiTheme="majorHAnsi" w:hAnsiTheme="majorHAnsi" w:cstheme="majorHAnsi"/>
              </w:rPr>
              <w:t xml:space="preserve">w </w:t>
            </w:r>
            <w:r w:rsidR="007D3FBC">
              <w:rPr>
                <w:rFonts w:asciiTheme="majorHAnsi" w:hAnsiTheme="majorHAnsi" w:cstheme="majorHAnsi"/>
                <w:b/>
                <w:highlight w:val="green"/>
              </w:rPr>
              <w:t xml:space="preserve">Załączniku nr 1a </w:t>
            </w:r>
            <w:r w:rsidR="00CE7574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urządzeń drukując</w:t>
            </w:r>
            <w:r w:rsidR="00CE7574">
              <w:rPr>
                <w:rFonts w:asciiTheme="majorHAnsi" w:hAnsiTheme="majorHAnsi" w:cstheme="majorHAnsi"/>
              </w:rPr>
              <w:t>ych</w:t>
            </w:r>
            <w:r>
              <w:rPr>
                <w:rFonts w:asciiTheme="majorHAnsi" w:hAnsiTheme="majorHAnsi" w:cstheme="majorHAnsi"/>
              </w:rPr>
              <w:t xml:space="preserve"> (</w:t>
            </w:r>
            <w:r w:rsidRPr="000B6514">
              <w:rPr>
                <w:rFonts w:asciiTheme="majorHAnsi" w:hAnsiTheme="majorHAnsi" w:cstheme="majorHAnsi"/>
                <w:b/>
              </w:rPr>
              <w:t>tzw. zamienniki</w:t>
            </w:r>
            <w:r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1653" w:type="dxa"/>
            <w:vAlign w:val="center"/>
          </w:tcPr>
          <w:p w:rsidR="00C016AD" w:rsidRDefault="00836E7F" w:rsidP="00375C2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C016AD" w:rsidRPr="00C016AD">
              <w:rPr>
                <w:rFonts w:asciiTheme="majorHAnsi" w:hAnsiTheme="majorHAnsi" w:cstheme="majorHAnsi"/>
              </w:rPr>
              <w:t xml:space="preserve"> punktów</w:t>
            </w:r>
          </w:p>
          <w:p w:rsidR="00375C27" w:rsidRPr="00C016AD" w:rsidRDefault="00375C27" w:rsidP="00375C2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(zero punktów)</w:t>
            </w:r>
          </w:p>
        </w:tc>
        <w:tc>
          <w:tcPr>
            <w:tcW w:w="4389" w:type="dxa"/>
            <w:vMerge/>
          </w:tcPr>
          <w:p w:rsidR="00C016AD" w:rsidRPr="00C016AD" w:rsidRDefault="00C016AD">
            <w:pPr>
              <w:rPr>
                <w:rFonts w:asciiTheme="majorHAnsi" w:hAnsiTheme="majorHAnsi" w:cstheme="majorHAnsi"/>
              </w:rPr>
            </w:pPr>
          </w:p>
        </w:tc>
      </w:tr>
    </w:tbl>
    <w:p w:rsidR="00C016AD" w:rsidRPr="00C016AD" w:rsidRDefault="00C016AD">
      <w:pPr>
        <w:rPr>
          <w:rFonts w:asciiTheme="majorHAnsi" w:hAnsiTheme="majorHAnsi" w:cstheme="majorHAnsi"/>
        </w:rPr>
      </w:pPr>
    </w:p>
    <w:p w:rsidR="008473E0" w:rsidRPr="00C016AD" w:rsidRDefault="008473E0">
      <w:pPr>
        <w:rPr>
          <w:rFonts w:asciiTheme="majorHAnsi" w:hAnsiTheme="majorHAnsi" w:cstheme="majorHAnsi"/>
        </w:rPr>
      </w:pPr>
    </w:p>
    <w:p w:rsidR="008473E0" w:rsidRDefault="008473E0"/>
    <w:p w:rsidR="007132F7" w:rsidRPr="007132F7" w:rsidRDefault="007132F7" w:rsidP="007132F7">
      <w:pPr>
        <w:spacing w:line="256" w:lineRule="auto"/>
        <w:ind w:firstLine="5670"/>
        <w:rPr>
          <w:rFonts w:ascii="Calibri Light" w:eastAsia="Calibri" w:hAnsi="Calibri Light" w:cs="Calibri Light"/>
        </w:rPr>
      </w:pPr>
      <w:r w:rsidRPr="007132F7">
        <w:rPr>
          <w:rFonts w:ascii="Calibri Light" w:eastAsia="Calibri" w:hAnsi="Calibri Light" w:cs="Calibri Light"/>
        </w:rPr>
        <w:t>………….…………………………….</w:t>
      </w:r>
    </w:p>
    <w:p w:rsidR="007132F7" w:rsidRPr="007132F7" w:rsidRDefault="007132F7" w:rsidP="007132F7">
      <w:pPr>
        <w:spacing w:line="256" w:lineRule="auto"/>
        <w:ind w:left="4956" w:firstLine="708"/>
        <w:rPr>
          <w:rFonts w:ascii="Calibri Light" w:eastAsia="Calibri" w:hAnsi="Calibri Light" w:cs="Calibri Light"/>
        </w:rPr>
      </w:pPr>
      <w:r w:rsidRPr="007132F7">
        <w:rPr>
          <w:rFonts w:ascii="Calibri Light" w:eastAsia="Calibri" w:hAnsi="Calibri Light" w:cs="Calibri Light"/>
        </w:rPr>
        <w:t>pieczęć i podpis Wykonawcy</w:t>
      </w:r>
    </w:p>
    <w:p w:rsidR="008473E0" w:rsidRDefault="008473E0"/>
    <w:sectPr w:rsidR="008473E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480" w:rsidRDefault="000F7480" w:rsidP="007605D5">
      <w:pPr>
        <w:spacing w:after="0" w:line="240" w:lineRule="auto"/>
      </w:pPr>
      <w:r>
        <w:separator/>
      </w:r>
    </w:p>
  </w:endnote>
  <w:endnote w:type="continuationSeparator" w:id="0">
    <w:p w:rsidR="000F7480" w:rsidRDefault="000F7480" w:rsidP="00760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480" w:rsidRDefault="000F7480" w:rsidP="007605D5">
      <w:pPr>
        <w:spacing w:after="0" w:line="240" w:lineRule="auto"/>
      </w:pPr>
      <w:r>
        <w:separator/>
      </w:r>
    </w:p>
  </w:footnote>
  <w:footnote w:type="continuationSeparator" w:id="0">
    <w:p w:rsidR="000F7480" w:rsidRDefault="000F7480" w:rsidP="00760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5BE" w:rsidRPr="009215BE" w:rsidRDefault="001A0589" w:rsidP="009215BE">
    <w:pPr>
      <w:tabs>
        <w:tab w:val="left" w:pos="405"/>
        <w:tab w:val="center" w:pos="4536"/>
        <w:tab w:val="right" w:pos="14033"/>
      </w:tabs>
      <w:spacing w:after="0" w:line="240" w:lineRule="auto"/>
      <w:rPr>
        <w:rFonts w:ascii="Garamond" w:eastAsia="Times New Roman" w:hAnsi="Garamond" w:cs="Times New Roman"/>
        <w:sz w:val="20"/>
        <w:szCs w:val="20"/>
        <w:lang w:eastAsia="pl-PL"/>
      </w:rPr>
    </w:pPr>
    <w:r w:rsidRPr="001A0589">
      <w:rPr>
        <w:rFonts w:ascii="Garamond" w:eastAsia="Times New Roman" w:hAnsi="Garamond" w:cs="Times New Roman"/>
        <w:sz w:val="20"/>
        <w:szCs w:val="20"/>
        <w:lang w:eastAsia="pl-PL"/>
      </w:rPr>
      <w:t>DFP.271.92.2020.KK</w:t>
    </w:r>
    <w:r w:rsidR="009215BE" w:rsidRPr="001A0589">
      <w:rPr>
        <w:rFonts w:ascii="Garamond" w:eastAsia="Times New Roman" w:hAnsi="Garamond" w:cs="Times New Roman"/>
        <w:sz w:val="20"/>
        <w:szCs w:val="20"/>
        <w:lang w:eastAsia="pl-PL"/>
      </w:rPr>
      <w:tab/>
    </w:r>
    <w:r w:rsidR="0045741E">
      <w:rPr>
        <w:rFonts w:ascii="Garamond" w:eastAsia="Times New Roman" w:hAnsi="Garamond" w:cs="Times New Roman"/>
        <w:sz w:val="20"/>
        <w:szCs w:val="20"/>
        <w:lang w:eastAsia="pl-PL"/>
      </w:rPr>
      <w:tab/>
    </w:r>
    <w:r w:rsidR="009215BE" w:rsidRPr="009215BE">
      <w:rPr>
        <w:rFonts w:ascii="Garamond" w:eastAsia="Times New Roman" w:hAnsi="Garamond" w:cs="Times New Roman"/>
        <w:sz w:val="20"/>
        <w:szCs w:val="20"/>
        <w:lang w:eastAsia="pl-PL"/>
      </w:rPr>
      <w:t>Załącznik nr 1</w:t>
    </w:r>
    <w:r w:rsidR="009215BE">
      <w:rPr>
        <w:rFonts w:ascii="Garamond" w:eastAsia="Times New Roman" w:hAnsi="Garamond" w:cs="Times New Roman"/>
        <w:sz w:val="20"/>
        <w:szCs w:val="20"/>
        <w:lang w:eastAsia="pl-PL"/>
      </w:rPr>
      <w:t>g</w:t>
    </w:r>
    <w:r w:rsidR="009215BE" w:rsidRPr="009215BE">
      <w:rPr>
        <w:rFonts w:ascii="Garamond" w:eastAsia="Times New Roman" w:hAnsi="Garamond" w:cs="Times New Roman"/>
        <w:sz w:val="20"/>
        <w:szCs w:val="20"/>
        <w:lang w:eastAsia="pl-PL"/>
      </w:rPr>
      <w:t xml:space="preserve"> do specyfikacji</w:t>
    </w:r>
  </w:p>
  <w:p w:rsidR="009215BE" w:rsidRPr="009215BE" w:rsidRDefault="009215BE" w:rsidP="009215BE">
    <w:pPr>
      <w:tabs>
        <w:tab w:val="left" w:pos="405"/>
        <w:tab w:val="center" w:pos="4536"/>
        <w:tab w:val="right" w:pos="14033"/>
      </w:tabs>
      <w:spacing w:after="0" w:line="240" w:lineRule="auto"/>
      <w:jc w:val="right"/>
      <w:rPr>
        <w:rFonts w:ascii="Garamond" w:eastAsia="Times New Roman" w:hAnsi="Garamond" w:cs="Times New Roman"/>
        <w:sz w:val="20"/>
        <w:szCs w:val="20"/>
        <w:lang w:eastAsia="pl-PL"/>
      </w:rPr>
    </w:pPr>
    <w:r w:rsidRPr="009215BE">
      <w:rPr>
        <w:rFonts w:ascii="Garamond" w:eastAsia="Times New Roman" w:hAnsi="Garamond" w:cs="Times New Roman"/>
        <w:sz w:val="20"/>
        <w:szCs w:val="20"/>
        <w:lang w:eastAsia="pl-PL"/>
      </w:rPr>
      <w:t xml:space="preserve">Załącznik nr … do wzoru umowy </w:t>
    </w:r>
  </w:p>
  <w:p w:rsidR="007605D5" w:rsidRDefault="007605D5" w:rsidP="007D3F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01DA0"/>
    <w:multiLevelType w:val="hybridMultilevel"/>
    <w:tmpl w:val="8E362AC6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74E713EB"/>
    <w:multiLevelType w:val="multilevel"/>
    <w:tmpl w:val="E35AB906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495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B8"/>
    <w:rsid w:val="000B6514"/>
    <w:rsid w:val="000F7480"/>
    <w:rsid w:val="00147CB2"/>
    <w:rsid w:val="00182920"/>
    <w:rsid w:val="001A0589"/>
    <w:rsid w:val="00210527"/>
    <w:rsid w:val="00212BA0"/>
    <w:rsid w:val="00245074"/>
    <w:rsid w:val="002B3856"/>
    <w:rsid w:val="002E6647"/>
    <w:rsid w:val="00353C36"/>
    <w:rsid w:val="00375C27"/>
    <w:rsid w:val="003A15DE"/>
    <w:rsid w:val="003D1815"/>
    <w:rsid w:val="003F1920"/>
    <w:rsid w:val="0040378D"/>
    <w:rsid w:val="0045741E"/>
    <w:rsid w:val="00460644"/>
    <w:rsid w:val="004B0F11"/>
    <w:rsid w:val="00536B93"/>
    <w:rsid w:val="00552E4A"/>
    <w:rsid w:val="00553245"/>
    <w:rsid w:val="0055425E"/>
    <w:rsid w:val="005662B8"/>
    <w:rsid w:val="00600384"/>
    <w:rsid w:val="006A3C3F"/>
    <w:rsid w:val="00702509"/>
    <w:rsid w:val="00710A30"/>
    <w:rsid w:val="007132F7"/>
    <w:rsid w:val="00733C79"/>
    <w:rsid w:val="007605D5"/>
    <w:rsid w:val="00782CD5"/>
    <w:rsid w:val="0078549D"/>
    <w:rsid w:val="007D3FBC"/>
    <w:rsid w:val="00836E7F"/>
    <w:rsid w:val="008473E0"/>
    <w:rsid w:val="0084773E"/>
    <w:rsid w:val="008A1EE4"/>
    <w:rsid w:val="009215BE"/>
    <w:rsid w:val="009A5EDF"/>
    <w:rsid w:val="009F1A03"/>
    <w:rsid w:val="00B35F26"/>
    <w:rsid w:val="00B56A8E"/>
    <w:rsid w:val="00B71A92"/>
    <w:rsid w:val="00C016AD"/>
    <w:rsid w:val="00C021EA"/>
    <w:rsid w:val="00C25F9F"/>
    <w:rsid w:val="00CE53A2"/>
    <w:rsid w:val="00CE7574"/>
    <w:rsid w:val="00D26B0F"/>
    <w:rsid w:val="00D563DF"/>
    <w:rsid w:val="00DA3EB0"/>
    <w:rsid w:val="00E250D1"/>
    <w:rsid w:val="00E80A50"/>
    <w:rsid w:val="00F10CA2"/>
    <w:rsid w:val="00F24722"/>
    <w:rsid w:val="00F8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78E0FD-C90D-4837-A3A3-0427EF3F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473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473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0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C016A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60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5D5"/>
  </w:style>
  <w:style w:type="paragraph" w:styleId="Stopka">
    <w:name w:val="footer"/>
    <w:basedOn w:val="Normalny"/>
    <w:link w:val="StopkaZnak"/>
    <w:uiPriority w:val="99"/>
    <w:unhideWhenUsed/>
    <w:rsid w:val="00760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5D5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542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5542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65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Stachurski</dc:creator>
  <cp:keywords/>
  <dc:description/>
  <cp:lastModifiedBy>Katarzyna Kowalczyk</cp:lastModifiedBy>
  <cp:revision>36</cp:revision>
  <dcterms:created xsi:type="dcterms:W3CDTF">2019-08-07T06:54:00Z</dcterms:created>
  <dcterms:modified xsi:type="dcterms:W3CDTF">2020-06-18T06:45:00Z</dcterms:modified>
</cp:coreProperties>
</file>