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BD0752" w14:textId="77777777" w:rsidR="005A73B4" w:rsidRDefault="005A73B4" w:rsidP="005A73B4">
      <w:pPr>
        <w:tabs>
          <w:tab w:val="center" w:pos="4536"/>
          <w:tab w:val="right" w:pos="14040"/>
        </w:tabs>
        <w:spacing w:after="0" w:line="240" w:lineRule="auto"/>
        <w:rPr>
          <w:rFonts w:ascii="Garamond" w:eastAsia="Times New Roman" w:hAnsi="Garamond"/>
          <w:color w:val="000000"/>
          <w:lang w:eastAsia="pl-PL" w:bidi="hi-IN"/>
        </w:rPr>
      </w:pPr>
    </w:p>
    <w:p w14:paraId="6E47D867" w14:textId="43BDBAE8" w:rsidR="005A73B4" w:rsidRDefault="005A73B4" w:rsidP="005A73B4">
      <w:pPr>
        <w:spacing w:after="0" w:line="240" w:lineRule="auto"/>
        <w:rPr>
          <w:rFonts w:ascii="Garamond" w:eastAsia="Times New Roman" w:hAnsi="Garamond"/>
          <w:lang w:eastAsia="pl-PL"/>
        </w:rPr>
      </w:pPr>
      <w:r w:rsidRPr="00CB4E4C">
        <w:rPr>
          <w:rFonts w:ascii="Garamond" w:eastAsia="Times New Roman" w:hAnsi="Garamond"/>
          <w:color w:val="000000"/>
          <w:lang w:eastAsia="pl-PL" w:bidi="hi-IN"/>
        </w:rPr>
        <w:t>DFP.271</w:t>
      </w:r>
      <w:r>
        <w:rPr>
          <w:rFonts w:ascii="Garamond" w:eastAsia="Times New Roman" w:hAnsi="Garamond"/>
          <w:color w:val="000000"/>
          <w:lang w:eastAsia="pl-PL" w:bidi="hi-IN"/>
        </w:rPr>
        <w:t>.181.2020.KK</w:t>
      </w:r>
      <w:r w:rsidRPr="00CB4E4C">
        <w:rPr>
          <w:rFonts w:ascii="Garamond" w:eastAsia="Times New Roman" w:hAnsi="Garamond"/>
          <w:lang w:eastAsia="pl-PL"/>
        </w:rPr>
        <w:tab/>
      </w:r>
      <w:r>
        <w:rPr>
          <w:rFonts w:ascii="Garamond" w:eastAsia="Times New Roman" w:hAnsi="Garamond"/>
          <w:lang w:eastAsia="pl-PL"/>
        </w:rPr>
        <w:tab/>
        <w:t xml:space="preserve">  </w:t>
      </w:r>
      <w:r w:rsidR="00655AFD">
        <w:rPr>
          <w:rFonts w:ascii="Garamond" w:eastAsia="Times New Roman" w:hAnsi="Garamond"/>
          <w:lang w:eastAsia="pl-PL"/>
        </w:rPr>
        <w:t xml:space="preserve">           </w:t>
      </w:r>
      <w:r w:rsidR="00655AFD">
        <w:rPr>
          <w:rFonts w:ascii="Garamond" w:eastAsia="Times New Roman" w:hAnsi="Garamond"/>
          <w:lang w:eastAsia="pl-PL"/>
        </w:rPr>
        <w:tab/>
      </w:r>
      <w:r w:rsidR="00655AFD">
        <w:rPr>
          <w:rFonts w:ascii="Garamond" w:eastAsia="Times New Roman" w:hAnsi="Garamond"/>
          <w:lang w:eastAsia="pl-PL"/>
        </w:rPr>
        <w:tab/>
      </w:r>
      <w:r w:rsidR="00655AFD">
        <w:rPr>
          <w:rFonts w:ascii="Garamond" w:eastAsia="Times New Roman" w:hAnsi="Garamond"/>
          <w:lang w:eastAsia="pl-PL"/>
        </w:rPr>
        <w:tab/>
      </w:r>
      <w:r w:rsidR="00655AFD">
        <w:rPr>
          <w:rFonts w:ascii="Garamond" w:eastAsia="Times New Roman" w:hAnsi="Garamond"/>
          <w:lang w:eastAsia="pl-PL"/>
        </w:rPr>
        <w:tab/>
      </w:r>
      <w:r w:rsidR="00655AFD">
        <w:rPr>
          <w:rFonts w:ascii="Garamond" w:eastAsia="Times New Roman" w:hAnsi="Garamond"/>
          <w:lang w:eastAsia="pl-PL"/>
        </w:rPr>
        <w:tab/>
      </w:r>
      <w:r w:rsidR="00655AFD">
        <w:rPr>
          <w:rFonts w:ascii="Garamond" w:eastAsia="Times New Roman" w:hAnsi="Garamond"/>
          <w:lang w:eastAsia="pl-PL"/>
        </w:rPr>
        <w:tab/>
      </w:r>
      <w:r w:rsidR="00655AFD">
        <w:rPr>
          <w:rFonts w:ascii="Garamond" w:eastAsia="Times New Roman" w:hAnsi="Garamond"/>
          <w:lang w:eastAsia="pl-PL"/>
        </w:rPr>
        <w:tab/>
      </w:r>
      <w:r w:rsidR="00655AFD">
        <w:rPr>
          <w:rFonts w:ascii="Garamond" w:eastAsia="Times New Roman" w:hAnsi="Garamond"/>
          <w:lang w:eastAsia="pl-PL"/>
        </w:rPr>
        <w:tab/>
      </w:r>
      <w:r w:rsidR="00655AFD">
        <w:rPr>
          <w:rFonts w:ascii="Garamond" w:eastAsia="Times New Roman" w:hAnsi="Garamond"/>
          <w:lang w:eastAsia="pl-PL"/>
        </w:rPr>
        <w:tab/>
      </w:r>
      <w:r w:rsidR="00655AFD">
        <w:rPr>
          <w:rFonts w:ascii="Garamond" w:eastAsia="Times New Roman" w:hAnsi="Garamond"/>
          <w:lang w:eastAsia="pl-PL"/>
        </w:rPr>
        <w:tab/>
      </w:r>
      <w:r w:rsidR="00655AFD">
        <w:rPr>
          <w:rFonts w:ascii="Garamond" w:eastAsia="Times New Roman" w:hAnsi="Garamond"/>
          <w:lang w:eastAsia="pl-PL"/>
        </w:rPr>
        <w:tab/>
        <w:t xml:space="preserve">             </w:t>
      </w:r>
      <w:r w:rsidRPr="005A73B4">
        <w:rPr>
          <w:rFonts w:ascii="Garamond" w:eastAsia="Times New Roman" w:hAnsi="Garamond"/>
          <w:lang w:eastAsia="pl-PL"/>
        </w:rPr>
        <w:t>Załącznik nr 1a do specyfikacji</w:t>
      </w:r>
    </w:p>
    <w:p w14:paraId="7247395F" w14:textId="77777777" w:rsidR="005A73B4" w:rsidRPr="00CB4E4C" w:rsidRDefault="005A73B4" w:rsidP="005A73B4">
      <w:pPr>
        <w:tabs>
          <w:tab w:val="center" w:pos="4536"/>
          <w:tab w:val="right" w:pos="14040"/>
        </w:tabs>
        <w:spacing w:after="0" w:line="240" w:lineRule="auto"/>
        <w:jc w:val="right"/>
        <w:rPr>
          <w:rFonts w:ascii="Garamond" w:eastAsia="Times New Roman" w:hAnsi="Garamond"/>
          <w:lang w:eastAsia="pl-PL"/>
        </w:rPr>
      </w:pPr>
      <w:r w:rsidRPr="00CB4E4C">
        <w:rPr>
          <w:rFonts w:ascii="Garamond" w:eastAsia="Times New Roman" w:hAnsi="Garamond"/>
          <w:lang w:eastAsia="pl-PL"/>
        </w:rPr>
        <w:tab/>
        <w:t>Załącznik nr …… do umowy</w:t>
      </w:r>
    </w:p>
    <w:p w14:paraId="6C8D1CFF" w14:textId="1DF6D808" w:rsidR="0005288B" w:rsidRDefault="0005288B" w:rsidP="005A73B4">
      <w:pPr>
        <w:pStyle w:val="Tekstpodstawowy3"/>
        <w:tabs>
          <w:tab w:val="left" w:pos="7905"/>
        </w:tabs>
        <w:ind w:left="5386"/>
        <w:jc w:val="left"/>
        <w:rPr>
          <w:rFonts w:asciiTheme="minorHAnsi" w:hAnsiTheme="minorHAnsi" w:cstheme="minorHAnsi"/>
          <w:sz w:val="20"/>
          <w:szCs w:val="22"/>
          <w:lang w:val="en-US"/>
        </w:rPr>
      </w:pPr>
    </w:p>
    <w:p w14:paraId="3264E728" w14:textId="7739C6CA" w:rsidR="005A73B4" w:rsidRDefault="005A73B4" w:rsidP="005A73B4">
      <w:pPr>
        <w:pStyle w:val="Tekstpodstawowy3"/>
        <w:tabs>
          <w:tab w:val="left" w:pos="10155"/>
        </w:tabs>
        <w:ind w:left="5386"/>
        <w:jc w:val="left"/>
        <w:rPr>
          <w:rFonts w:asciiTheme="minorHAnsi" w:hAnsiTheme="minorHAnsi" w:cstheme="minorHAnsi"/>
          <w:sz w:val="20"/>
          <w:szCs w:val="22"/>
          <w:lang w:val="en-US"/>
        </w:rPr>
      </w:pPr>
      <w:r>
        <w:rPr>
          <w:rFonts w:asciiTheme="minorHAnsi" w:hAnsiTheme="minorHAnsi" w:cstheme="minorHAnsi"/>
          <w:sz w:val="20"/>
          <w:szCs w:val="22"/>
          <w:lang w:val="en-US"/>
        </w:rPr>
        <w:tab/>
      </w:r>
    </w:p>
    <w:tbl>
      <w:tblPr>
        <w:tblStyle w:val="Tabela-Siatka12"/>
        <w:tblW w:w="0" w:type="auto"/>
        <w:jc w:val="center"/>
        <w:tblLook w:val="04A0" w:firstRow="1" w:lastRow="0" w:firstColumn="1" w:lastColumn="0" w:noHBand="0" w:noVBand="1"/>
      </w:tblPr>
      <w:tblGrid>
        <w:gridCol w:w="13994"/>
      </w:tblGrid>
      <w:tr w:rsidR="001764E1" w:rsidRPr="00D24ECE" w14:paraId="0AA3F010" w14:textId="77777777" w:rsidTr="00B31DBC">
        <w:trPr>
          <w:trHeight w:val="406"/>
          <w:jc w:val="center"/>
        </w:trPr>
        <w:tc>
          <w:tcPr>
            <w:tcW w:w="13994" w:type="dxa"/>
            <w:shd w:val="clear" w:color="auto" w:fill="D9D9D9" w:themeFill="background1" w:themeFillShade="D9"/>
            <w:vAlign w:val="center"/>
          </w:tcPr>
          <w:p w14:paraId="0A9ED6D2" w14:textId="77777777" w:rsidR="001764E1" w:rsidRPr="00D24ECE" w:rsidRDefault="001764E1" w:rsidP="00B31DBC">
            <w:pPr>
              <w:suppressAutoHyphens/>
              <w:autoSpaceDN w:val="0"/>
              <w:spacing w:line="288" w:lineRule="auto"/>
              <w:jc w:val="center"/>
              <w:rPr>
                <w:b/>
                <w:kern w:val="3"/>
                <w:lang w:eastAsia="zh-CN"/>
              </w:rPr>
            </w:pPr>
            <w:r w:rsidRPr="00D24ECE">
              <w:rPr>
                <w:b/>
                <w:kern w:val="3"/>
                <w:lang w:eastAsia="zh-CN"/>
              </w:rPr>
              <w:t>OPIS PRZEDMIOTU ZAMÓWIENIA</w:t>
            </w:r>
          </w:p>
        </w:tc>
      </w:tr>
      <w:tr w:rsidR="001764E1" w:rsidRPr="00D24ECE" w14:paraId="20738A95" w14:textId="77777777" w:rsidTr="00B31DBC">
        <w:trPr>
          <w:trHeight w:val="643"/>
          <w:jc w:val="center"/>
        </w:trPr>
        <w:tc>
          <w:tcPr>
            <w:tcW w:w="13994" w:type="dxa"/>
            <w:shd w:val="clear" w:color="auto" w:fill="F2F2F2" w:themeFill="background1" w:themeFillShade="F2"/>
            <w:vAlign w:val="center"/>
          </w:tcPr>
          <w:p w14:paraId="4E3D4B03" w14:textId="1C7AA7A3" w:rsidR="001764E1" w:rsidRPr="00D24ECE" w:rsidRDefault="009A18AB" w:rsidP="00911A79">
            <w:pPr>
              <w:suppressAutoHyphens/>
              <w:autoSpaceDN w:val="0"/>
              <w:spacing w:line="288" w:lineRule="auto"/>
              <w:jc w:val="center"/>
              <w:textAlignment w:val="baseline"/>
              <w:rPr>
                <w:rFonts w:eastAsia="Lucida Sans Unicode"/>
                <w:b/>
                <w:kern w:val="3"/>
                <w:lang w:eastAsia="zh-CN" w:bidi="hi-IN"/>
              </w:rPr>
            </w:pPr>
            <w:r w:rsidRPr="00D24ECE">
              <w:rPr>
                <w:rFonts w:eastAsia="Lucida Sans Unicode"/>
                <w:b/>
                <w:kern w:val="3"/>
                <w:lang w:eastAsia="zh-CN" w:bidi="hi-IN"/>
              </w:rPr>
              <w:t xml:space="preserve">Dzierżawa echokardiografu </w:t>
            </w:r>
          </w:p>
        </w:tc>
      </w:tr>
    </w:tbl>
    <w:p w14:paraId="0B983D77" w14:textId="77777777" w:rsidR="001764E1" w:rsidRPr="00D24ECE" w:rsidRDefault="001764E1" w:rsidP="001764E1">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6A7AAEB5" w14:textId="77777777" w:rsidR="001764E1" w:rsidRPr="00D24ECE" w:rsidRDefault="001764E1" w:rsidP="001764E1">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D24ECE">
        <w:rPr>
          <w:rFonts w:ascii="Times New Roman" w:eastAsia="Lucida Sans Unicode" w:hAnsi="Times New Roman" w:cs="Times New Roman"/>
          <w:kern w:val="3"/>
          <w:sz w:val="20"/>
          <w:szCs w:val="20"/>
          <w:u w:val="single"/>
          <w:lang w:eastAsia="zh-CN" w:bidi="hi-IN"/>
        </w:rPr>
        <w:t>Uwagi i objaśnienia</w:t>
      </w:r>
      <w:r w:rsidRPr="00D24ECE">
        <w:rPr>
          <w:rFonts w:ascii="Times New Roman" w:eastAsia="Lucida Sans Unicode" w:hAnsi="Times New Roman" w:cs="Times New Roman"/>
          <w:kern w:val="3"/>
          <w:sz w:val="20"/>
          <w:szCs w:val="20"/>
          <w:lang w:eastAsia="zh-CN" w:bidi="hi-IN"/>
        </w:rPr>
        <w:t>:</w:t>
      </w:r>
    </w:p>
    <w:p w14:paraId="7F8D4398" w14:textId="77777777" w:rsidR="001764E1" w:rsidRPr="00D24ECE" w:rsidRDefault="001764E1" w:rsidP="005A73B4">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D24ECE">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6967295C" w14:textId="77777777" w:rsidR="001764E1" w:rsidRPr="00D24ECE" w:rsidRDefault="001764E1" w:rsidP="005A73B4">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D24ECE">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35AA941A" w14:textId="77777777" w:rsidR="001764E1" w:rsidRPr="00D24ECE" w:rsidRDefault="001764E1" w:rsidP="005A73B4">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D24ECE">
        <w:rPr>
          <w:rFonts w:ascii="Times New Roman" w:eastAsia="Lucida Sans Unicode" w:hAnsi="Times New Roman" w:cs="Times New Roman"/>
          <w:kern w:val="3"/>
          <w:sz w:val="20"/>
          <w:szCs w:val="20"/>
          <w:lang w:eastAsia="zh-CN" w:bidi="hi-IN"/>
        </w:rPr>
        <w:t>Wartość podana przy w/w oznaczeniach oznacza wartość wymaganą.</w:t>
      </w:r>
    </w:p>
    <w:p w14:paraId="6C006F93" w14:textId="77777777" w:rsidR="001764E1" w:rsidRPr="00D24ECE" w:rsidRDefault="001764E1" w:rsidP="005A73B4">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D24ECE">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67C55B34" w14:textId="214D2DD2" w:rsidR="001764E1" w:rsidRPr="00D24ECE" w:rsidRDefault="001764E1" w:rsidP="005A73B4">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D24ECE">
        <w:rPr>
          <w:rFonts w:ascii="Times New Roman" w:eastAsia="Lucida Sans Unicode" w:hAnsi="Times New Roman" w:cs="Times New Roman"/>
          <w:kern w:val="3"/>
          <w:sz w:val="20"/>
          <w:szCs w:val="20"/>
          <w:lang w:eastAsia="zh-CN" w:bidi="hi-IN"/>
        </w:rPr>
        <w:t>Wykonawca gwarantuje niniejszym, że sprzęt jest fabrycznie nowy</w:t>
      </w:r>
      <w:r w:rsidR="00327D4F">
        <w:rPr>
          <w:rFonts w:ascii="Times New Roman" w:eastAsia="Lucida Sans Unicode" w:hAnsi="Times New Roman" w:cs="Times New Roman"/>
          <w:kern w:val="3"/>
          <w:sz w:val="20"/>
          <w:szCs w:val="20"/>
          <w:lang w:eastAsia="zh-CN" w:bidi="hi-IN"/>
        </w:rPr>
        <w:t xml:space="preserve"> lub </w:t>
      </w:r>
      <w:r w:rsidR="00327D4F" w:rsidRPr="00327D4F">
        <w:rPr>
          <w:rFonts w:ascii="Times New Roman" w:eastAsia="Lucida Sans Unicode" w:hAnsi="Times New Roman" w:cs="Times New Roman"/>
          <w:color w:val="FF0000"/>
          <w:kern w:val="3"/>
          <w:sz w:val="20"/>
          <w:szCs w:val="20"/>
          <w:lang w:eastAsia="zh-CN" w:bidi="hi-IN"/>
        </w:rPr>
        <w:t>demonstracyjny</w:t>
      </w:r>
      <w:r w:rsidRPr="00D24ECE">
        <w:rPr>
          <w:rFonts w:ascii="Times New Roman" w:eastAsia="Lucida Sans Unicode" w:hAnsi="Times New Roman" w:cs="Times New Roman"/>
          <w:kern w:val="3"/>
          <w:sz w:val="20"/>
          <w:szCs w:val="20"/>
          <w:lang w:eastAsia="zh-CN" w:bidi="hi-IN"/>
        </w:rPr>
        <w:t xml:space="preserve"> (rok produkcji: nie wcześniej niż 2020),</w:t>
      </w:r>
      <w:r w:rsidRPr="00327D4F">
        <w:rPr>
          <w:rFonts w:ascii="Times New Roman" w:eastAsia="Lucida Sans Unicode" w:hAnsi="Times New Roman" w:cs="Times New Roman"/>
          <w:strike/>
          <w:color w:val="FF0000"/>
          <w:kern w:val="3"/>
          <w:sz w:val="20"/>
          <w:szCs w:val="20"/>
          <w:lang w:eastAsia="zh-CN" w:bidi="hi-IN"/>
        </w:rPr>
        <w:t xml:space="preserve"> nieużywany</w:t>
      </w:r>
      <w:r w:rsidRPr="00D24ECE">
        <w:rPr>
          <w:rFonts w:ascii="Times New Roman" w:eastAsia="Lucida Sans Unicode" w:hAnsi="Times New Roman" w:cs="Times New Roman"/>
          <w:kern w:val="3"/>
          <w:sz w:val="20"/>
          <w:szCs w:val="20"/>
          <w:lang w:eastAsia="zh-CN" w:bidi="hi-IN"/>
        </w:rPr>
        <w:t>, kompletny i do jego uruch</w:t>
      </w:r>
      <w:r w:rsidR="00A474C1" w:rsidRPr="00D24ECE">
        <w:rPr>
          <w:rFonts w:ascii="Times New Roman" w:eastAsia="Lucida Sans Unicode" w:hAnsi="Times New Roman" w:cs="Times New Roman"/>
          <w:kern w:val="3"/>
          <w:sz w:val="20"/>
          <w:szCs w:val="20"/>
          <w:lang w:eastAsia="zh-CN" w:bidi="hi-IN"/>
        </w:rPr>
        <w:t>omienia oraz stosowania zgodnie</w:t>
      </w:r>
      <w:r w:rsidRPr="00D24ECE">
        <w:rPr>
          <w:rFonts w:ascii="Times New Roman" w:eastAsia="Lucida Sans Unicode" w:hAnsi="Times New Roman" w:cs="Times New Roman"/>
          <w:kern w:val="3"/>
          <w:sz w:val="20"/>
          <w:szCs w:val="20"/>
          <w:lang w:eastAsia="zh-CN" w:bidi="hi-IN"/>
        </w:rPr>
        <w:t xml:space="preserve"> z przeznaczeniem nie jest konieczny zakup dodatkowych elementów i akcesoriów. Żaden aparat ani jego część składowa, wyposażenie, nie jest sprzętem rekondycjonowanym, </w:t>
      </w:r>
      <w:r w:rsidRPr="00327D4F">
        <w:rPr>
          <w:rFonts w:ascii="Times New Roman" w:eastAsia="Lucida Sans Unicode" w:hAnsi="Times New Roman" w:cs="Times New Roman"/>
          <w:strike/>
          <w:color w:val="FF0000"/>
          <w:kern w:val="3"/>
          <w:sz w:val="20"/>
          <w:szCs w:val="20"/>
          <w:lang w:eastAsia="zh-CN" w:bidi="hi-IN"/>
        </w:rPr>
        <w:t>powystawowym i nie był wykorzystywany wcześniej przez innego użytkownika</w:t>
      </w:r>
      <w:r w:rsidRPr="00D24ECE">
        <w:rPr>
          <w:rFonts w:ascii="Times New Roman" w:eastAsia="Lucida Sans Unicode" w:hAnsi="Times New Roman" w:cs="Times New Roman"/>
          <w:kern w:val="3"/>
          <w:sz w:val="20"/>
          <w:szCs w:val="20"/>
          <w:lang w:eastAsia="zh-CN" w:bidi="hi-IN"/>
        </w:rPr>
        <w:t>.</w:t>
      </w:r>
      <w:bookmarkStart w:id="0" w:name="_GoBack"/>
      <w:bookmarkEnd w:id="0"/>
    </w:p>
    <w:p w14:paraId="1948BD06" w14:textId="77777777" w:rsidR="001764E1" w:rsidRPr="00D24ECE" w:rsidRDefault="001764E1" w:rsidP="005A73B4">
      <w:pPr>
        <w:numPr>
          <w:ilvl w:val="0"/>
          <w:numId w:val="5"/>
        </w:numPr>
        <w:spacing w:after="120"/>
        <w:ind w:left="714" w:hanging="357"/>
        <w:contextualSpacing/>
        <w:jc w:val="both"/>
        <w:rPr>
          <w:rFonts w:ascii="Times New Roman" w:eastAsia="Lucida Sans Unicode" w:hAnsi="Times New Roman" w:cs="Times New Roman"/>
          <w:kern w:val="3"/>
          <w:sz w:val="20"/>
          <w:szCs w:val="20"/>
          <w:lang w:eastAsia="zh-CN" w:bidi="hi-IN"/>
        </w:rPr>
      </w:pPr>
      <w:r w:rsidRPr="00D24ECE">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16884E92" w14:textId="77777777" w:rsidR="001764E1" w:rsidRPr="00D24ECE" w:rsidRDefault="001764E1" w:rsidP="005A73B4">
      <w:pPr>
        <w:spacing w:after="120"/>
        <w:ind w:left="714"/>
        <w:contextualSpacing/>
        <w:jc w:val="both"/>
        <w:rPr>
          <w:rFonts w:ascii="Times New Roman" w:eastAsia="Lucida Sans Unicode" w:hAnsi="Times New Roman" w:cs="Times New Roman"/>
          <w:kern w:val="3"/>
          <w:sz w:val="20"/>
          <w:szCs w:val="20"/>
          <w:lang w:eastAsia="zh-CN" w:bidi="hi-IN"/>
        </w:rPr>
      </w:pPr>
    </w:p>
    <w:p w14:paraId="063B0425" w14:textId="77777777" w:rsidR="001764E1" w:rsidRPr="00D24ECE" w:rsidRDefault="001764E1" w:rsidP="005A73B4">
      <w:pPr>
        <w:numPr>
          <w:ilvl w:val="0"/>
          <w:numId w:val="5"/>
        </w:numPr>
        <w:spacing w:after="120"/>
        <w:ind w:left="714" w:hanging="357"/>
        <w:contextualSpacing/>
        <w:jc w:val="both"/>
        <w:rPr>
          <w:rFonts w:ascii="Times New Roman" w:eastAsia="Lucida Sans Unicode" w:hAnsi="Times New Roman" w:cs="Times New Roman"/>
          <w:kern w:val="3"/>
          <w:sz w:val="20"/>
          <w:szCs w:val="20"/>
          <w:lang w:eastAsia="zh-CN" w:bidi="hi-IN"/>
        </w:rPr>
      </w:pPr>
      <w:r w:rsidRPr="00D24ECE">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4430D16" w14:textId="52116546" w:rsidR="00A474C1" w:rsidRPr="00D24ECE" w:rsidRDefault="001764E1" w:rsidP="001764E1">
      <w:pPr>
        <w:rPr>
          <w:rFonts w:ascii="Times New Roman" w:eastAsia="Times New Roman" w:hAnsi="Times New Roman" w:cs="Times New Roman"/>
          <w:b/>
          <w:bCs/>
          <w:sz w:val="20"/>
          <w:szCs w:val="20"/>
        </w:rPr>
      </w:pPr>
      <w:r w:rsidRPr="00D24ECE">
        <w:rPr>
          <w:rFonts w:ascii="Times New Roman" w:eastAsia="Times New Roman" w:hAnsi="Times New Roman" w:cs="Times New Roman"/>
          <w:b/>
          <w:bCs/>
          <w:sz w:val="20"/>
          <w:szCs w:val="20"/>
        </w:rPr>
        <w:br w:type="page"/>
      </w:r>
    </w:p>
    <w:tbl>
      <w:tblPr>
        <w:tblW w:w="14792" w:type="dxa"/>
        <w:tblCellMar>
          <w:left w:w="70" w:type="dxa"/>
          <w:right w:w="70" w:type="dxa"/>
        </w:tblCellMar>
        <w:tblLook w:val="04A0" w:firstRow="1" w:lastRow="0" w:firstColumn="1" w:lastColumn="0" w:noHBand="0" w:noVBand="1"/>
      </w:tblPr>
      <w:tblGrid>
        <w:gridCol w:w="700"/>
        <w:gridCol w:w="1920"/>
        <w:gridCol w:w="1229"/>
        <w:gridCol w:w="1941"/>
        <w:gridCol w:w="1872"/>
        <w:gridCol w:w="1689"/>
        <w:gridCol w:w="1422"/>
        <w:gridCol w:w="1987"/>
        <w:gridCol w:w="1982"/>
        <w:gridCol w:w="50"/>
      </w:tblGrid>
      <w:tr w:rsidR="00D24ECE" w:rsidRPr="00D24ECE" w14:paraId="1A77D7F1" w14:textId="77777777" w:rsidTr="00D24ECE">
        <w:trPr>
          <w:trHeight w:val="375"/>
        </w:trPr>
        <w:tc>
          <w:tcPr>
            <w:tcW w:w="14792" w:type="dxa"/>
            <w:gridSpan w:val="10"/>
            <w:tcBorders>
              <w:top w:val="single" w:sz="4" w:space="0" w:color="auto"/>
              <w:left w:val="single" w:sz="4" w:space="0" w:color="auto"/>
              <w:bottom w:val="single" w:sz="4" w:space="0" w:color="auto"/>
              <w:right w:val="single" w:sz="4" w:space="0" w:color="auto"/>
            </w:tcBorders>
            <w:shd w:val="clear" w:color="000000" w:fill="E7E6E6"/>
            <w:vAlign w:val="center"/>
            <w:hideMark/>
          </w:tcPr>
          <w:p w14:paraId="61C9EC37" w14:textId="4AEE1D23" w:rsidR="00D24ECE" w:rsidRPr="00D24ECE" w:rsidRDefault="00D24ECE" w:rsidP="00D827B4">
            <w:pPr>
              <w:spacing w:after="0" w:line="240" w:lineRule="auto"/>
              <w:jc w:val="center"/>
              <w:rPr>
                <w:rFonts w:ascii="Times New Roman" w:eastAsia="Times New Roman" w:hAnsi="Times New Roman" w:cs="Times New Roman"/>
                <w:b/>
                <w:bCs/>
                <w:sz w:val="20"/>
                <w:szCs w:val="20"/>
                <w:lang w:eastAsia="pl-PL"/>
              </w:rPr>
            </w:pPr>
            <w:r w:rsidRPr="00D24ECE">
              <w:rPr>
                <w:rFonts w:ascii="Times New Roman" w:eastAsia="Times New Roman" w:hAnsi="Times New Roman" w:cs="Times New Roman"/>
                <w:b/>
                <w:bCs/>
                <w:sz w:val="20"/>
                <w:szCs w:val="20"/>
                <w:lang w:eastAsia="pl-PL"/>
              </w:rPr>
              <w:lastRenderedPageBreak/>
              <w:t xml:space="preserve">Dzierżawa echokardiografu </w:t>
            </w:r>
          </w:p>
        </w:tc>
      </w:tr>
      <w:tr w:rsidR="00D24ECE" w:rsidRPr="00D24ECE" w14:paraId="6EF9D0A8" w14:textId="77777777" w:rsidTr="00507CFB">
        <w:trPr>
          <w:gridAfter w:val="1"/>
          <w:wAfter w:w="50" w:type="dxa"/>
          <w:trHeight w:val="810"/>
        </w:trPr>
        <w:tc>
          <w:tcPr>
            <w:tcW w:w="700" w:type="dxa"/>
            <w:tcBorders>
              <w:top w:val="nil"/>
              <w:left w:val="single" w:sz="4" w:space="0" w:color="auto"/>
              <w:bottom w:val="single" w:sz="4" w:space="0" w:color="auto"/>
              <w:right w:val="single" w:sz="4" w:space="0" w:color="auto"/>
            </w:tcBorders>
            <w:shd w:val="clear" w:color="000000" w:fill="F2F2F2"/>
            <w:noWrap/>
            <w:vAlign w:val="center"/>
            <w:hideMark/>
          </w:tcPr>
          <w:p w14:paraId="02A409DA" w14:textId="77777777" w:rsidR="00D24ECE" w:rsidRPr="00D24ECE" w:rsidRDefault="00D24ECE" w:rsidP="00D24ECE">
            <w:pPr>
              <w:spacing w:after="0" w:line="240" w:lineRule="auto"/>
              <w:jc w:val="center"/>
              <w:rPr>
                <w:rFonts w:ascii="Times New Roman" w:eastAsia="Times New Roman" w:hAnsi="Times New Roman" w:cs="Times New Roman"/>
                <w:b/>
                <w:bCs/>
                <w:color w:val="000000"/>
                <w:sz w:val="20"/>
                <w:szCs w:val="20"/>
                <w:lang w:eastAsia="pl-PL"/>
              </w:rPr>
            </w:pPr>
            <w:r w:rsidRPr="00D24ECE">
              <w:rPr>
                <w:rFonts w:ascii="Times New Roman" w:eastAsia="Times New Roman" w:hAnsi="Times New Roman" w:cs="Times New Roman"/>
                <w:b/>
                <w:bCs/>
                <w:color w:val="000000"/>
                <w:sz w:val="20"/>
                <w:szCs w:val="20"/>
                <w:lang w:eastAsia="pl-PL"/>
              </w:rPr>
              <w:t>Lp.</w:t>
            </w:r>
          </w:p>
        </w:tc>
        <w:tc>
          <w:tcPr>
            <w:tcW w:w="1920" w:type="dxa"/>
            <w:tcBorders>
              <w:top w:val="nil"/>
              <w:left w:val="nil"/>
              <w:bottom w:val="single" w:sz="4" w:space="0" w:color="auto"/>
              <w:right w:val="single" w:sz="4" w:space="0" w:color="auto"/>
            </w:tcBorders>
            <w:shd w:val="clear" w:color="000000" w:fill="F2F2F2"/>
            <w:vAlign w:val="center"/>
            <w:hideMark/>
          </w:tcPr>
          <w:p w14:paraId="6A1AA6BE" w14:textId="77777777" w:rsidR="00D24ECE" w:rsidRPr="00D24ECE" w:rsidRDefault="00D24ECE" w:rsidP="00D24ECE">
            <w:pPr>
              <w:spacing w:after="0" w:line="240" w:lineRule="auto"/>
              <w:jc w:val="center"/>
              <w:rPr>
                <w:rFonts w:ascii="Times New Roman" w:eastAsia="Times New Roman" w:hAnsi="Times New Roman" w:cs="Times New Roman"/>
                <w:b/>
                <w:bCs/>
                <w:color w:val="000000"/>
                <w:sz w:val="20"/>
                <w:szCs w:val="20"/>
                <w:lang w:eastAsia="pl-PL"/>
              </w:rPr>
            </w:pPr>
            <w:r w:rsidRPr="00D24ECE">
              <w:rPr>
                <w:rFonts w:ascii="Times New Roman" w:eastAsia="Times New Roman" w:hAnsi="Times New Roman" w:cs="Times New Roman"/>
                <w:b/>
                <w:bCs/>
                <w:color w:val="000000"/>
                <w:sz w:val="20"/>
                <w:szCs w:val="20"/>
                <w:lang w:eastAsia="pl-PL"/>
              </w:rPr>
              <w:t>Przedmiot dzierżawy</w:t>
            </w:r>
          </w:p>
        </w:tc>
        <w:tc>
          <w:tcPr>
            <w:tcW w:w="1229" w:type="dxa"/>
            <w:tcBorders>
              <w:top w:val="nil"/>
              <w:left w:val="nil"/>
              <w:bottom w:val="single" w:sz="4" w:space="0" w:color="auto"/>
              <w:right w:val="single" w:sz="4" w:space="0" w:color="auto"/>
            </w:tcBorders>
            <w:shd w:val="clear" w:color="000000" w:fill="F2F2F2"/>
            <w:vAlign w:val="center"/>
            <w:hideMark/>
          </w:tcPr>
          <w:p w14:paraId="1B7BA9DC" w14:textId="77777777" w:rsidR="00D24ECE" w:rsidRPr="00D24ECE" w:rsidRDefault="00D24ECE" w:rsidP="00D24ECE">
            <w:pPr>
              <w:spacing w:after="0" w:line="240" w:lineRule="auto"/>
              <w:jc w:val="center"/>
              <w:rPr>
                <w:rFonts w:ascii="Times New Roman" w:eastAsia="Times New Roman" w:hAnsi="Times New Roman" w:cs="Times New Roman"/>
                <w:b/>
                <w:bCs/>
                <w:color w:val="000000"/>
                <w:sz w:val="20"/>
                <w:szCs w:val="20"/>
                <w:lang w:eastAsia="pl-PL"/>
              </w:rPr>
            </w:pPr>
            <w:r w:rsidRPr="00D24ECE">
              <w:rPr>
                <w:rFonts w:ascii="Times New Roman" w:eastAsia="Times New Roman" w:hAnsi="Times New Roman" w:cs="Times New Roman"/>
                <w:b/>
                <w:bCs/>
                <w:color w:val="000000"/>
                <w:sz w:val="20"/>
                <w:szCs w:val="20"/>
                <w:lang w:eastAsia="pl-PL"/>
              </w:rPr>
              <w:t>Ilość miesięcy</w:t>
            </w:r>
          </w:p>
        </w:tc>
        <w:tc>
          <w:tcPr>
            <w:tcW w:w="5502" w:type="dxa"/>
            <w:gridSpan w:val="3"/>
            <w:tcBorders>
              <w:top w:val="single" w:sz="4" w:space="0" w:color="auto"/>
              <w:left w:val="nil"/>
              <w:bottom w:val="single" w:sz="4" w:space="0" w:color="auto"/>
              <w:right w:val="single" w:sz="4" w:space="0" w:color="000000"/>
            </w:tcBorders>
            <w:shd w:val="clear" w:color="000000" w:fill="F2F2F2"/>
            <w:vAlign w:val="center"/>
            <w:hideMark/>
          </w:tcPr>
          <w:p w14:paraId="72301770" w14:textId="77777777" w:rsidR="00D24ECE" w:rsidRPr="00D24ECE" w:rsidRDefault="00D24ECE" w:rsidP="00D24ECE">
            <w:pPr>
              <w:spacing w:after="0" w:line="240" w:lineRule="auto"/>
              <w:jc w:val="center"/>
              <w:rPr>
                <w:rFonts w:ascii="Times New Roman" w:eastAsia="Times New Roman" w:hAnsi="Times New Roman" w:cs="Times New Roman"/>
                <w:b/>
                <w:bCs/>
                <w:color w:val="000000"/>
                <w:sz w:val="20"/>
                <w:szCs w:val="20"/>
                <w:lang w:eastAsia="pl-PL"/>
              </w:rPr>
            </w:pPr>
            <w:r w:rsidRPr="00D24ECE">
              <w:rPr>
                <w:rFonts w:ascii="Times New Roman" w:eastAsia="Times New Roman" w:hAnsi="Times New Roman" w:cs="Times New Roman"/>
                <w:b/>
                <w:bCs/>
                <w:color w:val="000000"/>
                <w:sz w:val="20"/>
                <w:szCs w:val="20"/>
                <w:lang w:eastAsia="pl-PL"/>
              </w:rPr>
              <w:t>Informacje dotyczące dzierżawionego urządzenia</w:t>
            </w:r>
          </w:p>
        </w:tc>
        <w:tc>
          <w:tcPr>
            <w:tcW w:w="1422" w:type="dxa"/>
            <w:tcBorders>
              <w:top w:val="nil"/>
              <w:left w:val="nil"/>
              <w:bottom w:val="single" w:sz="4" w:space="0" w:color="auto"/>
              <w:right w:val="single" w:sz="4" w:space="0" w:color="auto"/>
            </w:tcBorders>
            <w:shd w:val="clear" w:color="000000" w:fill="F2F2F2"/>
            <w:vAlign w:val="center"/>
            <w:hideMark/>
          </w:tcPr>
          <w:p w14:paraId="3A001E92" w14:textId="77777777" w:rsidR="00D24ECE" w:rsidRPr="00D24ECE" w:rsidRDefault="00D24ECE" w:rsidP="00D24ECE">
            <w:pPr>
              <w:spacing w:after="0" w:line="240" w:lineRule="auto"/>
              <w:jc w:val="center"/>
              <w:rPr>
                <w:rFonts w:ascii="Times New Roman" w:eastAsia="Times New Roman" w:hAnsi="Times New Roman" w:cs="Times New Roman"/>
                <w:b/>
                <w:bCs/>
                <w:color w:val="000000"/>
                <w:sz w:val="20"/>
                <w:szCs w:val="20"/>
                <w:lang w:eastAsia="pl-PL"/>
              </w:rPr>
            </w:pPr>
            <w:r w:rsidRPr="00D24ECE">
              <w:rPr>
                <w:rFonts w:ascii="Times New Roman" w:eastAsia="Times New Roman" w:hAnsi="Times New Roman" w:cs="Times New Roman"/>
                <w:b/>
                <w:bCs/>
                <w:color w:val="000000"/>
                <w:sz w:val="20"/>
                <w:szCs w:val="20"/>
                <w:lang w:eastAsia="pl-PL"/>
              </w:rPr>
              <w:t xml:space="preserve">Ilość sztuk </w:t>
            </w:r>
            <w:r w:rsidRPr="00D24ECE">
              <w:rPr>
                <w:rFonts w:ascii="Times New Roman" w:eastAsia="Times New Roman" w:hAnsi="Times New Roman" w:cs="Times New Roman"/>
                <w:b/>
                <w:bCs/>
                <w:color w:val="000000"/>
                <w:sz w:val="20"/>
                <w:szCs w:val="20"/>
                <w:lang w:eastAsia="pl-PL"/>
              </w:rPr>
              <w:br/>
              <w:t xml:space="preserve">urządzenia </w:t>
            </w:r>
          </w:p>
        </w:tc>
        <w:tc>
          <w:tcPr>
            <w:tcW w:w="1987" w:type="dxa"/>
            <w:tcBorders>
              <w:top w:val="nil"/>
              <w:left w:val="nil"/>
              <w:bottom w:val="single" w:sz="4" w:space="0" w:color="auto"/>
              <w:right w:val="single" w:sz="4" w:space="0" w:color="auto"/>
            </w:tcBorders>
            <w:shd w:val="clear" w:color="000000" w:fill="F2F2F2"/>
            <w:vAlign w:val="center"/>
            <w:hideMark/>
          </w:tcPr>
          <w:p w14:paraId="31A19CAF" w14:textId="77777777" w:rsidR="00D24ECE" w:rsidRPr="00D24ECE" w:rsidRDefault="00D24ECE" w:rsidP="00D24ECE">
            <w:pPr>
              <w:spacing w:after="0" w:line="240" w:lineRule="auto"/>
              <w:jc w:val="center"/>
              <w:rPr>
                <w:rFonts w:ascii="Times New Roman" w:eastAsia="Times New Roman" w:hAnsi="Times New Roman" w:cs="Times New Roman"/>
                <w:b/>
                <w:bCs/>
                <w:color w:val="000000"/>
                <w:sz w:val="20"/>
                <w:szCs w:val="20"/>
                <w:lang w:eastAsia="pl-PL"/>
              </w:rPr>
            </w:pPr>
            <w:r w:rsidRPr="00D24ECE">
              <w:rPr>
                <w:rFonts w:ascii="Times New Roman" w:eastAsia="Times New Roman" w:hAnsi="Times New Roman" w:cs="Times New Roman"/>
                <w:b/>
                <w:bCs/>
                <w:color w:val="000000"/>
                <w:sz w:val="20"/>
                <w:szCs w:val="20"/>
                <w:lang w:eastAsia="pl-PL"/>
              </w:rPr>
              <w:t>Czynsz dzierżawny brutto za 1 miesiąc</w:t>
            </w:r>
          </w:p>
        </w:tc>
        <w:tc>
          <w:tcPr>
            <w:tcW w:w="1982" w:type="dxa"/>
            <w:tcBorders>
              <w:top w:val="nil"/>
              <w:left w:val="nil"/>
              <w:bottom w:val="single" w:sz="4" w:space="0" w:color="auto"/>
              <w:right w:val="single" w:sz="4" w:space="0" w:color="auto"/>
            </w:tcBorders>
            <w:shd w:val="clear" w:color="000000" w:fill="F2F2F2"/>
            <w:vAlign w:val="center"/>
            <w:hideMark/>
          </w:tcPr>
          <w:p w14:paraId="46F08ECC" w14:textId="77777777" w:rsidR="00507CFB" w:rsidRDefault="00D24ECE" w:rsidP="00D24ECE">
            <w:pPr>
              <w:spacing w:after="0" w:line="240" w:lineRule="auto"/>
              <w:jc w:val="center"/>
              <w:rPr>
                <w:rFonts w:ascii="Times New Roman" w:eastAsia="Times New Roman" w:hAnsi="Times New Roman" w:cs="Times New Roman"/>
                <w:b/>
                <w:bCs/>
                <w:color w:val="000000"/>
                <w:sz w:val="20"/>
                <w:szCs w:val="20"/>
                <w:lang w:eastAsia="pl-PL"/>
              </w:rPr>
            </w:pPr>
            <w:r w:rsidRPr="00D24ECE">
              <w:rPr>
                <w:rFonts w:ascii="Times New Roman" w:eastAsia="Times New Roman" w:hAnsi="Times New Roman" w:cs="Times New Roman"/>
                <w:b/>
                <w:bCs/>
                <w:color w:val="000000"/>
                <w:sz w:val="20"/>
                <w:szCs w:val="20"/>
                <w:lang w:eastAsia="pl-PL"/>
              </w:rPr>
              <w:t xml:space="preserve">Czynsz dzierżawny brutto za okres </w:t>
            </w:r>
          </w:p>
          <w:p w14:paraId="2004B0A8" w14:textId="1400216C" w:rsidR="00D24ECE" w:rsidRPr="00D24ECE" w:rsidRDefault="00D803F3" w:rsidP="00D24ECE">
            <w:pPr>
              <w:spacing w:after="0" w:line="240" w:lineRule="auto"/>
              <w:jc w:val="center"/>
              <w:rPr>
                <w:rFonts w:ascii="Times New Roman" w:eastAsia="Times New Roman" w:hAnsi="Times New Roman" w:cs="Times New Roman"/>
                <w:b/>
                <w:bCs/>
                <w:color w:val="000000"/>
                <w:sz w:val="20"/>
                <w:szCs w:val="20"/>
                <w:lang w:eastAsia="pl-PL"/>
              </w:rPr>
            </w:pPr>
            <w:r>
              <w:rPr>
                <w:rFonts w:ascii="Times New Roman" w:eastAsia="Times New Roman" w:hAnsi="Times New Roman" w:cs="Times New Roman"/>
                <w:b/>
                <w:bCs/>
                <w:color w:val="000000"/>
                <w:sz w:val="20"/>
                <w:szCs w:val="20"/>
                <w:lang w:eastAsia="pl-PL"/>
              </w:rPr>
              <w:t>9</w:t>
            </w:r>
            <w:r w:rsidR="00D24ECE" w:rsidRPr="00D24ECE">
              <w:rPr>
                <w:rFonts w:ascii="Times New Roman" w:eastAsia="Times New Roman" w:hAnsi="Times New Roman" w:cs="Times New Roman"/>
                <w:b/>
                <w:bCs/>
                <w:color w:val="000000"/>
                <w:sz w:val="20"/>
                <w:szCs w:val="20"/>
                <w:lang w:eastAsia="pl-PL"/>
              </w:rPr>
              <w:t xml:space="preserve"> m-cy</w:t>
            </w:r>
          </w:p>
        </w:tc>
      </w:tr>
      <w:tr w:rsidR="00D24ECE" w:rsidRPr="00D24ECE" w14:paraId="07D1E9CB" w14:textId="77777777" w:rsidTr="00507CFB">
        <w:trPr>
          <w:gridAfter w:val="1"/>
          <w:wAfter w:w="50" w:type="dxa"/>
          <w:trHeight w:val="300"/>
        </w:trPr>
        <w:tc>
          <w:tcPr>
            <w:tcW w:w="700" w:type="dxa"/>
            <w:vMerge w:val="restart"/>
            <w:tcBorders>
              <w:top w:val="nil"/>
              <w:left w:val="single" w:sz="4" w:space="0" w:color="auto"/>
              <w:bottom w:val="single" w:sz="4" w:space="0" w:color="auto"/>
              <w:right w:val="single" w:sz="4" w:space="0" w:color="auto"/>
            </w:tcBorders>
            <w:shd w:val="clear" w:color="000000" w:fill="F2F2F2"/>
            <w:noWrap/>
            <w:hideMark/>
          </w:tcPr>
          <w:p w14:paraId="00C69CA5"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1.</w:t>
            </w:r>
          </w:p>
        </w:tc>
        <w:tc>
          <w:tcPr>
            <w:tcW w:w="1920" w:type="dxa"/>
            <w:vMerge w:val="restart"/>
            <w:tcBorders>
              <w:top w:val="nil"/>
              <w:left w:val="single" w:sz="4" w:space="0" w:color="auto"/>
              <w:bottom w:val="single" w:sz="4" w:space="0" w:color="auto"/>
              <w:right w:val="nil"/>
            </w:tcBorders>
            <w:shd w:val="clear" w:color="000000" w:fill="F2F2F2"/>
            <w:hideMark/>
          </w:tcPr>
          <w:p w14:paraId="5E7410B9" w14:textId="71DF092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Echokardiograf</w:t>
            </w:r>
          </w:p>
        </w:tc>
        <w:tc>
          <w:tcPr>
            <w:tcW w:w="1229" w:type="dxa"/>
            <w:vMerge w:val="restart"/>
            <w:tcBorders>
              <w:top w:val="nil"/>
              <w:left w:val="single" w:sz="4" w:space="0" w:color="auto"/>
              <w:bottom w:val="single" w:sz="4" w:space="0" w:color="000000"/>
              <w:right w:val="single" w:sz="4" w:space="0" w:color="auto"/>
            </w:tcBorders>
            <w:shd w:val="clear" w:color="000000" w:fill="F2F2F2"/>
            <w:hideMark/>
          </w:tcPr>
          <w:p w14:paraId="25B27E8C" w14:textId="0169110A" w:rsidR="00D24ECE" w:rsidRPr="00D24ECE" w:rsidRDefault="00C60B0F" w:rsidP="00D24ECE">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w:t>
            </w:r>
          </w:p>
        </w:tc>
        <w:tc>
          <w:tcPr>
            <w:tcW w:w="1941" w:type="dxa"/>
            <w:tcBorders>
              <w:top w:val="nil"/>
              <w:left w:val="nil"/>
              <w:bottom w:val="single" w:sz="4" w:space="0" w:color="auto"/>
              <w:right w:val="single" w:sz="4" w:space="0" w:color="auto"/>
            </w:tcBorders>
            <w:shd w:val="clear" w:color="000000" w:fill="F2F2F2"/>
            <w:hideMark/>
          </w:tcPr>
          <w:p w14:paraId="4BAD9108"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Nazwa urządzenia</w:t>
            </w:r>
          </w:p>
        </w:tc>
        <w:tc>
          <w:tcPr>
            <w:tcW w:w="3561" w:type="dxa"/>
            <w:gridSpan w:val="2"/>
            <w:tcBorders>
              <w:top w:val="single" w:sz="4" w:space="0" w:color="auto"/>
              <w:left w:val="nil"/>
              <w:bottom w:val="single" w:sz="4" w:space="0" w:color="auto"/>
              <w:right w:val="nil"/>
            </w:tcBorders>
            <w:shd w:val="clear" w:color="000000" w:fill="FFFFFF"/>
            <w:hideMark/>
          </w:tcPr>
          <w:p w14:paraId="5CA1C761"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 </w:t>
            </w:r>
          </w:p>
        </w:tc>
        <w:tc>
          <w:tcPr>
            <w:tcW w:w="142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56ACE85" w14:textId="77777777" w:rsidR="00D24ECE" w:rsidRPr="00D24ECE" w:rsidRDefault="00D24ECE" w:rsidP="00D24ECE">
            <w:pPr>
              <w:spacing w:after="0" w:line="240" w:lineRule="auto"/>
              <w:jc w:val="center"/>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1</w:t>
            </w:r>
          </w:p>
        </w:tc>
        <w:tc>
          <w:tcPr>
            <w:tcW w:w="19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81AEF1" w14:textId="77777777" w:rsidR="00D24ECE" w:rsidRPr="00D24ECE" w:rsidRDefault="00D24ECE" w:rsidP="00D24ECE">
            <w:pPr>
              <w:spacing w:after="0" w:line="240" w:lineRule="auto"/>
              <w:jc w:val="right"/>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 xml:space="preserve">              -   zł </w:t>
            </w:r>
          </w:p>
        </w:tc>
        <w:tc>
          <w:tcPr>
            <w:tcW w:w="1982" w:type="dxa"/>
            <w:vMerge w:val="restart"/>
            <w:tcBorders>
              <w:top w:val="nil"/>
              <w:left w:val="single" w:sz="4" w:space="0" w:color="auto"/>
              <w:bottom w:val="single" w:sz="4" w:space="0" w:color="auto"/>
              <w:right w:val="single" w:sz="4" w:space="0" w:color="auto"/>
            </w:tcBorders>
            <w:shd w:val="clear" w:color="auto" w:fill="auto"/>
            <w:vAlign w:val="center"/>
            <w:hideMark/>
          </w:tcPr>
          <w:p w14:paraId="6321193B" w14:textId="77777777" w:rsidR="00D24ECE" w:rsidRPr="00D24ECE" w:rsidRDefault="00D24ECE" w:rsidP="00D24ECE">
            <w:pPr>
              <w:spacing w:after="0" w:line="240" w:lineRule="auto"/>
              <w:jc w:val="right"/>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 xml:space="preserve">            -   zł </w:t>
            </w:r>
          </w:p>
        </w:tc>
      </w:tr>
      <w:tr w:rsidR="00A22766" w:rsidRPr="00D24ECE" w14:paraId="7FD39930" w14:textId="77777777" w:rsidTr="00507CFB">
        <w:trPr>
          <w:gridAfter w:val="1"/>
          <w:wAfter w:w="50" w:type="dxa"/>
          <w:trHeight w:val="300"/>
        </w:trPr>
        <w:tc>
          <w:tcPr>
            <w:tcW w:w="700" w:type="dxa"/>
            <w:vMerge/>
            <w:tcBorders>
              <w:top w:val="nil"/>
              <w:left w:val="single" w:sz="4" w:space="0" w:color="auto"/>
              <w:bottom w:val="single" w:sz="4" w:space="0" w:color="auto"/>
              <w:right w:val="single" w:sz="4" w:space="0" w:color="auto"/>
            </w:tcBorders>
            <w:vAlign w:val="center"/>
          </w:tcPr>
          <w:p w14:paraId="17B70439" w14:textId="77777777"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p>
        </w:tc>
        <w:tc>
          <w:tcPr>
            <w:tcW w:w="1920" w:type="dxa"/>
            <w:vMerge/>
            <w:tcBorders>
              <w:top w:val="nil"/>
              <w:left w:val="single" w:sz="4" w:space="0" w:color="auto"/>
              <w:bottom w:val="single" w:sz="4" w:space="0" w:color="auto"/>
              <w:right w:val="nil"/>
            </w:tcBorders>
            <w:vAlign w:val="center"/>
          </w:tcPr>
          <w:p w14:paraId="6329C5BD" w14:textId="77777777"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p>
        </w:tc>
        <w:tc>
          <w:tcPr>
            <w:tcW w:w="1229" w:type="dxa"/>
            <w:vMerge/>
            <w:tcBorders>
              <w:top w:val="nil"/>
              <w:left w:val="single" w:sz="4" w:space="0" w:color="auto"/>
              <w:bottom w:val="single" w:sz="4" w:space="0" w:color="000000"/>
              <w:right w:val="single" w:sz="4" w:space="0" w:color="auto"/>
            </w:tcBorders>
            <w:vAlign w:val="center"/>
          </w:tcPr>
          <w:p w14:paraId="5493C4FE" w14:textId="77777777"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p>
        </w:tc>
        <w:tc>
          <w:tcPr>
            <w:tcW w:w="1941" w:type="dxa"/>
            <w:tcBorders>
              <w:top w:val="nil"/>
              <w:left w:val="nil"/>
              <w:bottom w:val="single" w:sz="4" w:space="0" w:color="auto"/>
              <w:right w:val="single" w:sz="4" w:space="0" w:color="auto"/>
            </w:tcBorders>
            <w:shd w:val="clear" w:color="000000" w:fill="F2F2F2"/>
          </w:tcPr>
          <w:p w14:paraId="43F91C3D" w14:textId="38EF7FB2"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 xml:space="preserve">Producent </w:t>
            </w:r>
          </w:p>
        </w:tc>
        <w:tc>
          <w:tcPr>
            <w:tcW w:w="3561" w:type="dxa"/>
            <w:gridSpan w:val="2"/>
            <w:tcBorders>
              <w:top w:val="single" w:sz="4" w:space="0" w:color="auto"/>
              <w:left w:val="nil"/>
              <w:bottom w:val="single" w:sz="4" w:space="0" w:color="auto"/>
              <w:right w:val="nil"/>
            </w:tcBorders>
            <w:shd w:val="clear" w:color="000000" w:fill="FFFFFF"/>
          </w:tcPr>
          <w:p w14:paraId="46BD3371" w14:textId="77777777"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p>
        </w:tc>
        <w:tc>
          <w:tcPr>
            <w:tcW w:w="1422" w:type="dxa"/>
            <w:vMerge/>
            <w:tcBorders>
              <w:top w:val="nil"/>
              <w:left w:val="single" w:sz="4" w:space="0" w:color="auto"/>
              <w:bottom w:val="single" w:sz="4" w:space="0" w:color="000000"/>
              <w:right w:val="single" w:sz="4" w:space="0" w:color="auto"/>
            </w:tcBorders>
            <w:vAlign w:val="center"/>
          </w:tcPr>
          <w:p w14:paraId="636B4360" w14:textId="77777777"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p>
        </w:tc>
        <w:tc>
          <w:tcPr>
            <w:tcW w:w="1987" w:type="dxa"/>
            <w:vMerge/>
            <w:tcBorders>
              <w:top w:val="nil"/>
              <w:left w:val="single" w:sz="4" w:space="0" w:color="auto"/>
              <w:bottom w:val="single" w:sz="4" w:space="0" w:color="auto"/>
              <w:right w:val="single" w:sz="4" w:space="0" w:color="auto"/>
            </w:tcBorders>
            <w:vAlign w:val="center"/>
          </w:tcPr>
          <w:p w14:paraId="2504A519" w14:textId="77777777"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p>
        </w:tc>
        <w:tc>
          <w:tcPr>
            <w:tcW w:w="1982" w:type="dxa"/>
            <w:vMerge/>
            <w:tcBorders>
              <w:top w:val="nil"/>
              <w:left w:val="single" w:sz="4" w:space="0" w:color="auto"/>
              <w:bottom w:val="single" w:sz="4" w:space="0" w:color="auto"/>
              <w:right w:val="single" w:sz="4" w:space="0" w:color="auto"/>
            </w:tcBorders>
            <w:vAlign w:val="center"/>
          </w:tcPr>
          <w:p w14:paraId="3E3E8726" w14:textId="77777777"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p>
        </w:tc>
      </w:tr>
      <w:tr w:rsidR="00D24ECE" w:rsidRPr="00D24ECE" w14:paraId="41C04E33" w14:textId="77777777" w:rsidTr="00507CFB">
        <w:trPr>
          <w:gridAfter w:val="1"/>
          <w:wAfter w:w="50" w:type="dxa"/>
          <w:trHeight w:val="300"/>
        </w:trPr>
        <w:tc>
          <w:tcPr>
            <w:tcW w:w="700" w:type="dxa"/>
            <w:vMerge/>
            <w:tcBorders>
              <w:top w:val="nil"/>
              <w:left w:val="single" w:sz="4" w:space="0" w:color="auto"/>
              <w:bottom w:val="single" w:sz="4" w:space="0" w:color="auto"/>
              <w:right w:val="single" w:sz="4" w:space="0" w:color="auto"/>
            </w:tcBorders>
            <w:vAlign w:val="center"/>
            <w:hideMark/>
          </w:tcPr>
          <w:p w14:paraId="1B02BFCE"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20" w:type="dxa"/>
            <w:vMerge/>
            <w:tcBorders>
              <w:top w:val="nil"/>
              <w:left w:val="single" w:sz="4" w:space="0" w:color="auto"/>
              <w:bottom w:val="single" w:sz="4" w:space="0" w:color="auto"/>
              <w:right w:val="nil"/>
            </w:tcBorders>
            <w:vAlign w:val="center"/>
            <w:hideMark/>
          </w:tcPr>
          <w:p w14:paraId="5384F802"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229" w:type="dxa"/>
            <w:vMerge/>
            <w:tcBorders>
              <w:top w:val="nil"/>
              <w:left w:val="single" w:sz="4" w:space="0" w:color="auto"/>
              <w:bottom w:val="single" w:sz="4" w:space="0" w:color="000000"/>
              <w:right w:val="single" w:sz="4" w:space="0" w:color="auto"/>
            </w:tcBorders>
            <w:vAlign w:val="center"/>
            <w:hideMark/>
          </w:tcPr>
          <w:p w14:paraId="2F2B4B14"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41" w:type="dxa"/>
            <w:tcBorders>
              <w:top w:val="nil"/>
              <w:left w:val="nil"/>
              <w:bottom w:val="single" w:sz="4" w:space="0" w:color="auto"/>
              <w:right w:val="single" w:sz="4" w:space="0" w:color="auto"/>
            </w:tcBorders>
            <w:shd w:val="clear" w:color="000000" w:fill="F2F2F2"/>
            <w:hideMark/>
          </w:tcPr>
          <w:p w14:paraId="2AEC1CC0"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Typ</w:t>
            </w:r>
          </w:p>
        </w:tc>
        <w:tc>
          <w:tcPr>
            <w:tcW w:w="3561" w:type="dxa"/>
            <w:gridSpan w:val="2"/>
            <w:tcBorders>
              <w:top w:val="single" w:sz="4" w:space="0" w:color="auto"/>
              <w:left w:val="nil"/>
              <w:bottom w:val="single" w:sz="4" w:space="0" w:color="auto"/>
              <w:right w:val="nil"/>
            </w:tcBorders>
            <w:shd w:val="clear" w:color="000000" w:fill="FFFFFF"/>
            <w:hideMark/>
          </w:tcPr>
          <w:p w14:paraId="3F17CD76"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 </w:t>
            </w:r>
          </w:p>
        </w:tc>
        <w:tc>
          <w:tcPr>
            <w:tcW w:w="1422" w:type="dxa"/>
            <w:vMerge/>
            <w:tcBorders>
              <w:top w:val="nil"/>
              <w:left w:val="single" w:sz="4" w:space="0" w:color="auto"/>
              <w:bottom w:val="single" w:sz="4" w:space="0" w:color="000000"/>
              <w:right w:val="single" w:sz="4" w:space="0" w:color="auto"/>
            </w:tcBorders>
            <w:vAlign w:val="center"/>
            <w:hideMark/>
          </w:tcPr>
          <w:p w14:paraId="0F320E4C"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87" w:type="dxa"/>
            <w:vMerge/>
            <w:tcBorders>
              <w:top w:val="nil"/>
              <w:left w:val="single" w:sz="4" w:space="0" w:color="auto"/>
              <w:bottom w:val="single" w:sz="4" w:space="0" w:color="auto"/>
              <w:right w:val="single" w:sz="4" w:space="0" w:color="auto"/>
            </w:tcBorders>
            <w:vAlign w:val="center"/>
            <w:hideMark/>
          </w:tcPr>
          <w:p w14:paraId="0E5B38B4"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82" w:type="dxa"/>
            <w:vMerge/>
            <w:tcBorders>
              <w:top w:val="nil"/>
              <w:left w:val="single" w:sz="4" w:space="0" w:color="auto"/>
              <w:bottom w:val="single" w:sz="4" w:space="0" w:color="auto"/>
              <w:right w:val="single" w:sz="4" w:space="0" w:color="auto"/>
            </w:tcBorders>
            <w:vAlign w:val="center"/>
            <w:hideMark/>
          </w:tcPr>
          <w:p w14:paraId="5C9B029E"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r>
      <w:tr w:rsidR="00D24ECE" w:rsidRPr="00D24ECE" w14:paraId="7BA57593" w14:textId="77777777" w:rsidTr="00507CFB">
        <w:trPr>
          <w:gridAfter w:val="1"/>
          <w:wAfter w:w="50" w:type="dxa"/>
          <w:trHeight w:val="300"/>
        </w:trPr>
        <w:tc>
          <w:tcPr>
            <w:tcW w:w="700" w:type="dxa"/>
            <w:vMerge/>
            <w:tcBorders>
              <w:top w:val="nil"/>
              <w:left w:val="single" w:sz="4" w:space="0" w:color="auto"/>
              <w:bottom w:val="single" w:sz="4" w:space="0" w:color="auto"/>
              <w:right w:val="single" w:sz="4" w:space="0" w:color="auto"/>
            </w:tcBorders>
            <w:vAlign w:val="center"/>
            <w:hideMark/>
          </w:tcPr>
          <w:p w14:paraId="0984DC76"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20" w:type="dxa"/>
            <w:vMerge/>
            <w:tcBorders>
              <w:top w:val="nil"/>
              <w:left w:val="single" w:sz="4" w:space="0" w:color="auto"/>
              <w:bottom w:val="single" w:sz="4" w:space="0" w:color="auto"/>
              <w:right w:val="nil"/>
            </w:tcBorders>
            <w:vAlign w:val="center"/>
            <w:hideMark/>
          </w:tcPr>
          <w:p w14:paraId="490A5DDA"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229" w:type="dxa"/>
            <w:vMerge/>
            <w:tcBorders>
              <w:top w:val="nil"/>
              <w:left w:val="single" w:sz="4" w:space="0" w:color="auto"/>
              <w:bottom w:val="single" w:sz="4" w:space="0" w:color="000000"/>
              <w:right w:val="single" w:sz="4" w:space="0" w:color="auto"/>
            </w:tcBorders>
            <w:vAlign w:val="center"/>
            <w:hideMark/>
          </w:tcPr>
          <w:p w14:paraId="2DBF5CDF"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41" w:type="dxa"/>
            <w:tcBorders>
              <w:top w:val="nil"/>
              <w:left w:val="nil"/>
              <w:bottom w:val="single" w:sz="4" w:space="0" w:color="auto"/>
              <w:right w:val="single" w:sz="4" w:space="0" w:color="auto"/>
            </w:tcBorders>
            <w:shd w:val="clear" w:color="000000" w:fill="F2F2F2"/>
            <w:hideMark/>
          </w:tcPr>
          <w:p w14:paraId="215AA756"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 xml:space="preserve">Nr seryjny </w:t>
            </w:r>
          </w:p>
        </w:tc>
        <w:tc>
          <w:tcPr>
            <w:tcW w:w="3561" w:type="dxa"/>
            <w:gridSpan w:val="2"/>
            <w:tcBorders>
              <w:top w:val="single" w:sz="4" w:space="0" w:color="auto"/>
              <w:left w:val="nil"/>
              <w:bottom w:val="single" w:sz="4" w:space="0" w:color="auto"/>
              <w:right w:val="nil"/>
            </w:tcBorders>
            <w:shd w:val="clear" w:color="000000" w:fill="FFFFFF"/>
            <w:hideMark/>
          </w:tcPr>
          <w:p w14:paraId="2DD25D4B" w14:textId="77777777" w:rsidR="00D24ECE" w:rsidRPr="00D24ECE" w:rsidRDefault="00D24ECE" w:rsidP="00D24ECE">
            <w:pPr>
              <w:spacing w:after="0" w:line="240" w:lineRule="auto"/>
              <w:rPr>
                <w:rFonts w:ascii="Times New Roman" w:eastAsia="Times New Roman" w:hAnsi="Times New Roman" w:cs="Times New Roman"/>
                <w:i/>
                <w:iCs/>
                <w:color w:val="000000"/>
                <w:sz w:val="20"/>
                <w:szCs w:val="20"/>
                <w:lang w:eastAsia="pl-PL"/>
              </w:rPr>
            </w:pPr>
            <w:r w:rsidRPr="00D24ECE">
              <w:rPr>
                <w:rFonts w:ascii="Times New Roman" w:eastAsia="Times New Roman" w:hAnsi="Times New Roman" w:cs="Times New Roman"/>
                <w:i/>
                <w:iCs/>
                <w:color w:val="000000"/>
                <w:sz w:val="20"/>
                <w:szCs w:val="20"/>
                <w:lang w:eastAsia="pl-PL"/>
              </w:rPr>
              <w:t>(można wypełnić przy zawieraniu umowy)</w:t>
            </w:r>
          </w:p>
        </w:tc>
        <w:tc>
          <w:tcPr>
            <w:tcW w:w="1422" w:type="dxa"/>
            <w:vMerge/>
            <w:tcBorders>
              <w:top w:val="nil"/>
              <w:left w:val="single" w:sz="4" w:space="0" w:color="auto"/>
              <w:bottom w:val="single" w:sz="4" w:space="0" w:color="000000"/>
              <w:right w:val="single" w:sz="4" w:space="0" w:color="auto"/>
            </w:tcBorders>
            <w:vAlign w:val="center"/>
            <w:hideMark/>
          </w:tcPr>
          <w:p w14:paraId="7A51D1EC"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87" w:type="dxa"/>
            <w:vMerge/>
            <w:tcBorders>
              <w:top w:val="nil"/>
              <w:left w:val="single" w:sz="4" w:space="0" w:color="auto"/>
              <w:bottom w:val="single" w:sz="4" w:space="0" w:color="auto"/>
              <w:right w:val="single" w:sz="4" w:space="0" w:color="auto"/>
            </w:tcBorders>
            <w:vAlign w:val="center"/>
            <w:hideMark/>
          </w:tcPr>
          <w:p w14:paraId="2FEF361C"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82" w:type="dxa"/>
            <w:vMerge/>
            <w:tcBorders>
              <w:top w:val="nil"/>
              <w:left w:val="single" w:sz="4" w:space="0" w:color="auto"/>
              <w:bottom w:val="single" w:sz="4" w:space="0" w:color="auto"/>
              <w:right w:val="single" w:sz="4" w:space="0" w:color="auto"/>
            </w:tcBorders>
            <w:vAlign w:val="center"/>
            <w:hideMark/>
          </w:tcPr>
          <w:p w14:paraId="06FB8EE4"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r>
      <w:tr w:rsidR="00A22766" w:rsidRPr="00D24ECE" w14:paraId="0B827CFB" w14:textId="77777777" w:rsidTr="00507CFB">
        <w:trPr>
          <w:gridAfter w:val="1"/>
          <w:wAfter w:w="50" w:type="dxa"/>
          <w:trHeight w:val="300"/>
        </w:trPr>
        <w:tc>
          <w:tcPr>
            <w:tcW w:w="700" w:type="dxa"/>
            <w:vMerge/>
            <w:tcBorders>
              <w:top w:val="nil"/>
              <w:left w:val="single" w:sz="4" w:space="0" w:color="auto"/>
              <w:bottom w:val="single" w:sz="4" w:space="0" w:color="auto"/>
              <w:right w:val="single" w:sz="4" w:space="0" w:color="auto"/>
            </w:tcBorders>
            <w:vAlign w:val="center"/>
          </w:tcPr>
          <w:p w14:paraId="05038C56" w14:textId="77777777"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p>
        </w:tc>
        <w:tc>
          <w:tcPr>
            <w:tcW w:w="1920" w:type="dxa"/>
            <w:vMerge/>
            <w:tcBorders>
              <w:top w:val="nil"/>
              <w:left w:val="single" w:sz="4" w:space="0" w:color="auto"/>
              <w:bottom w:val="single" w:sz="4" w:space="0" w:color="auto"/>
              <w:right w:val="nil"/>
            </w:tcBorders>
            <w:vAlign w:val="center"/>
          </w:tcPr>
          <w:p w14:paraId="742B7F9A" w14:textId="77777777"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p>
        </w:tc>
        <w:tc>
          <w:tcPr>
            <w:tcW w:w="1229" w:type="dxa"/>
            <w:vMerge/>
            <w:tcBorders>
              <w:top w:val="nil"/>
              <w:left w:val="single" w:sz="4" w:space="0" w:color="auto"/>
              <w:bottom w:val="single" w:sz="4" w:space="0" w:color="000000"/>
              <w:right w:val="single" w:sz="4" w:space="0" w:color="auto"/>
            </w:tcBorders>
            <w:vAlign w:val="center"/>
          </w:tcPr>
          <w:p w14:paraId="43CB3846" w14:textId="77777777"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p>
        </w:tc>
        <w:tc>
          <w:tcPr>
            <w:tcW w:w="1941" w:type="dxa"/>
            <w:tcBorders>
              <w:top w:val="nil"/>
              <w:left w:val="nil"/>
              <w:bottom w:val="single" w:sz="4" w:space="0" w:color="auto"/>
              <w:right w:val="single" w:sz="4" w:space="0" w:color="auto"/>
            </w:tcBorders>
            <w:shd w:val="clear" w:color="000000" w:fill="F2F2F2"/>
          </w:tcPr>
          <w:p w14:paraId="663A9CAF" w14:textId="30E97BC9"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K</w:t>
            </w:r>
            <w:r w:rsidRPr="00A22766">
              <w:rPr>
                <w:rFonts w:ascii="Times New Roman" w:eastAsia="Times New Roman" w:hAnsi="Times New Roman" w:cs="Times New Roman"/>
                <w:color w:val="000000"/>
                <w:sz w:val="20"/>
                <w:szCs w:val="20"/>
                <w:lang w:eastAsia="pl-PL"/>
              </w:rPr>
              <w:t>raj produkcji</w:t>
            </w:r>
          </w:p>
        </w:tc>
        <w:tc>
          <w:tcPr>
            <w:tcW w:w="3561" w:type="dxa"/>
            <w:gridSpan w:val="2"/>
            <w:tcBorders>
              <w:top w:val="single" w:sz="4" w:space="0" w:color="auto"/>
              <w:left w:val="nil"/>
              <w:bottom w:val="single" w:sz="4" w:space="0" w:color="auto"/>
              <w:right w:val="nil"/>
            </w:tcBorders>
            <w:shd w:val="clear" w:color="000000" w:fill="FFFFFF"/>
          </w:tcPr>
          <w:p w14:paraId="7199DBCF" w14:textId="77777777"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p>
        </w:tc>
        <w:tc>
          <w:tcPr>
            <w:tcW w:w="1422" w:type="dxa"/>
            <w:vMerge/>
            <w:tcBorders>
              <w:top w:val="nil"/>
              <w:left w:val="single" w:sz="4" w:space="0" w:color="auto"/>
              <w:bottom w:val="single" w:sz="4" w:space="0" w:color="000000"/>
              <w:right w:val="single" w:sz="4" w:space="0" w:color="auto"/>
            </w:tcBorders>
            <w:vAlign w:val="center"/>
          </w:tcPr>
          <w:p w14:paraId="3692862B" w14:textId="77777777"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p>
        </w:tc>
        <w:tc>
          <w:tcPr>
            <w:tcW w:w="1987" w:type="dxa"/>
            <w:vMerge/>
            <w:tcBorders>
              <w:top w:val="nil"/>
              <w:left w:val="single" w:sz="4" w:space="0" w:color="auto"/>
              <w:bottom w:val="single" w:sz="4" w:space="0" w:color="auto"/>
              <w:right w:val="single" w:sz="4" w:space="0" w:color="auto"/>
            </w:tcBorders>
            <w:vAlign w:val="center"/>
          </w:tcPr>
          <w:p w14:paraId="2E31DDBD" w14:textId="77777777"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p>
        </w:tc>
        <w:tc>
          <w:tcPr>
            <w:tcW w:w="1982" w:type="dxa"/>
            <w:vMerge/>
            <w:tcBorders>
              <w:top w:val="nil"/>
              <w:left w:val="single" w:sz="4" w:space="0" w:color="auto"/>
              <w:bottom w:val="single" w:sz="4" w:space="0" w:color="auto"/>
              <w:right w:val="single" w:sz="4" w:space="0" w:color="auto"/>
            </w:tcBorders>
            <w:vAlign w:val="center"/>
          </w:tcPr>
          <w:p w14:paraId="4A146564" w14:textId="77777777"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p>
        </w:tc>
      </w:tr>
      <w:tr w:rsidR="00D24ECE" w:rsidRPr="00D24ECE" w14:paraId="0F7E6F96" w14:textId="77777777" w:rsidTr="00507CFB">
        <w:trPr>
          <w:gridAfter w:val="1"/>
          <w:wAfter w:w="50" w:type="dxa"/>
          <w:trHeight w:val="300"/>
        </w:trPr>
        <w:tc>
          <w:tcPr>
            <w:tcW w:w="700" w:type="dxa"/>
            <w:vMerge/>
            <w:tcBorders>
              <w:top w:val="nil"/>
              <w:left w:val="single" w:sz="4" w:space="0" w:color="auto"/>
              <w:bottom w:val="single" w:sz="4" w:space="0" w:color="auto"/>
              <w:right w:val="single" w:sz="4" w:space="0" w:color="auto"/>
            </w:tcBorders>
            <w:vAlign w:val="center"/>
            <w:hideMark/>
          </w:tcPr>
          <w:p w14:paraId="159C83D0"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20" w:type="dxa"/>
            <w:vMerge/>
            <w:tcBorders>
              <w:top w:val="nil"/>
              <w:left w:val="single" w:sz="4" w:space="0" w:color="auto"/>
              <w:bottom w:val="single" w:sz="4" w:space="0" w:color="auto"/>
              <w:right w:val="nil"/>
            </w:tcBorders>
            <w:vAlign w:val="center"/>
            <w:hideMark/>
          </w:tcPr>
          <w:p w14:paraId="30797C55"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229" w:type="dxa"/>
            <w:vMerge/>
            <w:tcBorders>
              <w:top w:val="nil"/>
              <w:left w:val="single" w:sz="4" w:space="0" w:color="auto"/>
              <w:bottom w:val="single" w:sz="4" w:space="0" w:color="000000"/>
              <w:right w:val="single" w:sz="4" w:space="0" w:color="auto"/>
            </w:tcBorders>
            <w:vAlign w:val="center"/>
            <w:hideMark/>
          </w:tcPr>
          <w:p w14:paraId="3FA3A471"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41" w:type="dxa"/>
            <w:tcBorders>
              <w:top w:val="nil"/>
              <w:left w:val="nil"/>
              <w:bottom w:val="single" w:sz="4" w:space="0" w:color="auto"/>
              <w:right w:val="single" w:sz="4" w:space="0" w:color="auto"/>
            </w:tcBorders>
            <w:shd w:val="clear" w:color="000000" w:fill="F2F2F2"/>
            <w:hideMark/>
          </w:tcPr>
          <w:p w14:paraId="03E85B8C"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Rok produkcji</w:t>
            </w:r>
          </w:p>
        </w:tc>
        <w:tc>
          <w:tcPr>
            <w:tcW w:w="3561" w:type="dxa"/>
            <w:gridSpan w:val="2"/>
            <w:tcBorders>
              <w:top w:val="single" w:sz="4" w:space="0" w:color="auto"/>
              <w:left w:val="nil"/>
              <w:bottom w:val="single" w:sz="4" w:space="0" w:color="auto"/>
              <w:right w:val="nil"/>
            </w:tcBorders>
            <w:shd w:val="clear" w:color="000000" w:fill="FFFFFF"/>
            <w:hideMark/>
          </w:tcPr>
          <w:p w14:paraId="040CAAD5"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 </w:t>
            </w:r>
          </w:p>
        </w:tc>
        <w:tc>
          <w:tcPr>
            <w:tcW w:w="1422" w:type="dxa"/>
            <w:vMerge/>
            <w:tcBorders>
              <w:top w:val="nil"/>
              <w:left w:val="single" w:sz="4" w:space="0" w:color="auto"/>
              <w:bottom w:val="single" w:sz="4" w:space="0" w:color="000000"/>
              <w:right w:val="single" w:sz="4" w:space="0" w:color="auto"/>
            </w:tcBorders>
            <w:vAlign w:val="center"/>
            <w:hideMark/>
          </w:tcPr>
          <w:p w14:paraId="75025DDB"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87" w:type="dxa"/>
            <w:vMerge/>
            <w:tcBorders>
              <w:top w:val="nil"/>
              <w:left w:val="single" w:sz="4" w:space="0" w:color="auto"/>
              <w:bottom w:val="single" w:sz="4" w:space="0" w:color="auto"/>
              <w:right w:val="single" w:sz="4" w:space="0" w:color="auto"/>
            </w:tcBorders>
            <w:vAlign w:val="center"/>
            <w:hideMark/>
          </w:tcPr>
          <w:p w14:paraId="76D78867"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82" w:type="dxa"/>
            <w:vMerge/>
            <w:tcBorders>
              <w:top w:val="nil"/>
              <w:left w:val="single" w:sz="4" w:space="0" w:color="auto"/>
              <w:bottom w:val="single" w:sz="4" w:space="0" w:color="auto"/>
              <w:right w:val="single" w:sz="4" w:space="0" w:color="auto"/>
            </w:tcBorders>
            <w:vAlign w:val="center"/>
            <w:hideMark/>
          </w:tcPr>
          <w:p w14:paraId="4598BC59"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r>
      <w:tr w:rsidR="00D24ECE" w:rsidRPr="00D24ECE" w14:paraId="16CC07EF" w14:textId="77777777" w:rsidTr="00507CFB">
        <w:trPr>
          <w:gridAfter w:val="1"/>
          <w:wAfter w:w="50" w:type="dxa"/>
          <w:trHeight w:val="300"/>
        </w:trPr>
        <w:tc>
          <w:tcPr>
            <w:tcW w:w="700" w:type="dxa"/>
            <w:vMerge/>
            <w:tcBorders>
              <w:top w:val="nil"/>
              <w:left w:val="single" w:sz="4" w:space="0" w:color="auto"/>
              <w:bottom w:val="single" w:sz="4" w:space="0" w:color="auto"/>
              <w:right w:val="single" w:sz="4" w:space="0" w:color="auto"/>
            </w:tcBorders>
            <w:vAlign w:val="center"/>
            <w:hideMark/>
          </w:tcPr>
          <w:p w14:paraId="008B8B63"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20" w:type="dxa"/>
            <w:vMerge/>
            <w:tcBorders>
              <w:top w:val="nil"/>
              <w:left w:val="single" w:sz="4" w:space="0" w:color="auto"/>
              <w:bottom w:val="single" w:sz="4" w:space="0" w:color="auto"/>
              <w:right w:val="nil"/>
            </w:tcBorders>
            <w:vAlign w:val="center"/>
            <w:hideMark/>
          </w:tcPr>
          <w:p w14:paraId="046F09CB"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229" w:type="dxa"/>
            <w:vMerge/>
            <w:tcBorders>
              <w:top w:val="nil"/>
              <w:left w:val="single" w:sz="4" w:space="0" w:color="auto"/>
              <w:bottom w:val="single" w:sz="4" w:space="0" w:color="000000"/>
              <w:right w:val="single" w:sz="4" w:space="0" w:color="auto"/>
            </w:tcBorders>
            <w:vAlign w:val="center"/>
            <w:hideMark/>
          </w:tcPr>
          <w:p w14:paraId="32D76666"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41" w:type="dxa"/>
            <w:tcBorders>
              <w:top w:val="nil"/>
              <w:left w:val="nil"/>
              <w:bottom w:val="single" w:sz="4" w:space="0" w:color="auto"/>
              <w:right w:val="single" w:sz="4" w:space="0" w:color="auto"/>
            </w:tcBorders>
            <w:shd w:val="clear" w:color="000000" w:fill="F2F2F2"/>
            <w:hideMark/>
          </w:tcPr>
          <w:p w14:paraId="0C801821"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Akcesoria</w:t>
            </w:r>
          </w:p>
        </w:tc>
        <w:tc>
          <w:tcPr>
            <w:tcW w:w="3561" w:type="dxa"/>
            <w:gridSpan w:val="2"/>
            <w:tcBorders>
              <w:top w:val="single" w:sz="4" w:space="0" w:color="auto"/>
              <w:left w:val="nil"/>
              <w:bottom w:val="single" w:sz="4" w:space="0" w:color="auto"/>
              <w:right w:val="nil"/>
            </w:tcBorders>
            <w:shd w:val="clear" w:color="000000" w:fill="FFFFFF"/>
            <w:hideMark/>
          </w:tcPr>
          <w:p w14:paraId="292A5F9A"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 </w:t>
            </w:r>
          </w:p>
        </w:tc>
        <w:tc>
          <w:tcPr>
            <w:tcW w:w="1422" w:type="dxa"/>
            <w:vMerge/>
            <w:tcBorders>
              <w:top w:val="nil"/>
              <w:left w:val="single" w:sz="4" w:space="0" w:color="auto"/>
              <w:bottom w:val="single" w:sz="4" w:space="0" w:color="000000"/>
              <w:right w:val="single" w:sz="4" w:space="0" w:color="auto"/>
            </w:tcBorders>
            <w:vAlign w:val="center"/>
            <w:hideMark/>
          </w:tcPr>
          <w:p w14:paraId="59A25C37"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87" w:type="dxa"/>
            <w:vMerge/>
            <w:tcBorders>
              <w:top w:val="nil"/>
              <w:left w:val="single" w:sz="4" w:space="0" w:color="auto"/>
              <w:bottom w:val="single" w:sz="4" w:space="0" w:color="auto"/>
              <w:right w:val="single" w:sz="4" w:space="0" w:color="auto"/>
            </w:tcBorders>
            <w:vAlign w:val="center"/>
            <w:hideMark/>
          </w:tcPr>
          <w:p w14:paraId="44B89431"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82" w:type="dxa"/>
            <w:vMerge/>
            <w:tcBorders>
              <w:top w:val="nil"/>
              <w:left w:val="single" w:sz="4" w:space="0" w:color="auto"/>
              <w:bottom w:val="single" w:sz="4" w:space="0" w:color="auto"/>
              <w:right w:val="single" w:sz="4" w:space="0" w:color="auto"/>
            </w:tcBorders>
            <w:vAlign w:val="center"/>
            <w:hideMark/>
          </w:tcPr>
          <w:p w14:paraId="7819F4AA"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r>
      <w:tr w:rsidR="00D24ECE" w:rsidRPr="00D24ECE" w14:paraId="3BFB5ABA" w14:textId="77777777" w:rsidTr="00507CFB">
        <w:trPr>
          <w:gridAfter w:val="1"/>
          <w:wAfter w:w="50" w:type="dxa"/>
          <w:trHeight w:val="300"/>
        </w:trPr>
        <w:tc>
          <w:tcPr>
            <w:tcW w:w="700" w:type="dxa"/>
            <w:vMerge/>
            <w:tcBorders>
              <w:top w:val="nil"/>
              <w:left w:val="single" w:sz="4" w:space="0" w:color="auto"/>
              <w:bottom w:val="single" w:sz="4" w:space="0" w:color="auto"/>
              <w:right w:val="single" w:sz="4" w:space="0" w:color="auto"/>
            </w:tcBorders>
            <w:vAlign w:val="center"/>
            <w:hideMark/>
          </w:tcPr>
          <w:p w14:paraId="2C591E23"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20" w:type="dxa"/>
            <w:vMerge/>
            <w:tcBorders>
              <w:top w:val="nil"/>
              <w:left w:val="single" w:sz="4" w:space="0" w:color="auto"/>
              <w:bottom w:val="single" w:sz="4" w:space="0" w:color="auto"/>
              <w:right w:val="nil"/>
            </w:tcBorders>
            <w:vAlign w:val="center"/>
            <w:hideMark/>
          </w:tcPr>
          <w:p w14:paraId="71E5F509"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229" w:type="dxa"/>
            <w:vMerge/>
            <w:tcBorders>
              <w:top w:val="nil"/>
              <w:left w:val="single" w:sz="4" w:space="0" w:color="auto"/>
              <w:bottom w:val="single" w:sz="4" w:space="0" w:color="000000"/>
              <w:right w:val="single" w:sz="4" w:space="0" w:color="auto"/>
            </w:tcBorders>
            <w:vAlign w:val="center"/>
            <w:hideMark/>
          </w:tcPr>
          <w:p w14:paraId="1DF64FAF"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41" w:type="dxa"/>
            <w:tcBorders>
              <w:top w:val="nil"/>
              <w:left w:val="nil"/>
              <w:bottom w:val="single" w:sz="4" w:space="0" w:color="auto"/>
              <w:right w:val="single" w:sz="4" w:space="0" w:color="auto"/>
            </w:tcBorders>
            <w:shd w:val="clear" w:color="000000" w:fill="F2F2F2"/>
            <w:hideMark/>
          </w:tcPr>
          <w:p w14:paraId="0D5BB855"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Wartość</w:t>
            </w:r>
          </w:p>
        </w:tc>
        <w:tc>
          <w:tcPr>
            <w:tcW w:w="3561" w:type="dxa"/>
            <w:gridSpan w:val="2"/>
            <w:tcBorders>
              <w:top w:val="single" w:sz="4" w:space="0" w:color="auto"/>
              <w:left w:val="nil"/>
              <w:bottom w:val="single" w:sz="4" w:space="0" w:color="auto"/>
              <w:right w:val="nil"/>
            </w:tcBorders>
            <w:shd w:val="clear" w:color="000000" w:fill="FFFFFF"/>
            <w:hideMark/>
          </w:tcPr>
          <w:p w14:paraId="12BB3A7F"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 </w:t>
            </w:r>
          </w:p>
        </w:tc>
        <w:tc>
          <w:tcPr>
            <w:tcW w:w="1422" w:type="dxa"/>
            <w:vMerge/>
            <w:tcBorders>
              <w:top w:val="nil"/>
              <w:left w:val="single" w:sz="4" w:space="0" w:color="auto"/>
              <w:bottom w:val="single" w:sz="4" w:space="0" w:color="000000"/>
              <w:right w:val="single" w:sz="4" w:space="0" w:color="auto"/>
            </w:tcBorders>
            <w:vAlign w:val="center"/>
            <w:hideMark/>
          </w:tcPr>
          <w:p w14:paraId="33BFD4A8"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87" w:type="dxa"/>
            <w:vMerge/>
            <w:tcBorders>
              <w:top w:val="nil"/>
              <w:left w:val="single" w:sz="4" w:space="0" w:color="auto"/>
              <w:bottom w:val="single" w:sz="4" w:space="0" w:color="auto"/>
              <w:right w:val="single" w:sz="4" w:space="0" w:color="auto"/>
            </w:tcBorders>
            <w:vAlign w:val="center"/>
            <w:hideMark/>
          </w:tcPr>
          <w:p w14:paraId="614E058C"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82" w:type="dxa"/>
            <w:vMerge/>
            <w:tcBorders>
              <w:top w:val="nil"/>
              <w:left w:val="single" w:sz="4" w:space="0" w:color="auto"/>
              <w:bottom w:val="single" w:sz="4" w:space="0" w:color="auto"/>
              <w:right w:val="single" w:sz="4" w:space="0" w:color="auto"/>
            </w:tcBorders>
            <w:vAlign w:val="center"/>
            <w:hideMark/>
          </w:tcPr>
          <w:p w14:paraId="0937C7DF"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r>
      <w:tr w:rsidR="00D24ECE" w:rsidRPr="00D24ECE" w14:paraId="70A2E05B" w14:textId="77777777" w:rsidTr="00507CFB">
        <w:trPr>
          <w:gridAfter w:val="1"/>
          <w:wAfter w:w="50" w:type="dxa"/>
          <w:trHeight w:val="420"/>
        </w:trPr>
        <w:tc>
          <w:tcPr>
            <w:tcW w:w="700" w:type="dxa"/>
            <w:tcBorders>
              <w:top w:val="nil"/>
              <w:left w:val="nil"/>
              <w:bottom w:val="nil"/>
              <w:right w:val="nil"/>
            </w:tcBorders>
            <w:shd w:val="clear" w:color="auto" w:fill="auto"/>
            <w:noWrap/>
            <w:hideMark/>
          </w:tcPr>
          <w:p w14:paraId="34D46B8F"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20" w:type="dxa"/>
            <w:tcBorders>
              <w:top w:val="nil"/>
              <w:left w:val="nil"/>
              <w:bottom w:val="nil"/>
              <w:right w:val="nil"/>
            </w:tcBorders>
            <w:shd w:val="clear" w:color="auto" w:fill="auto"/>
            <w:hideMark/>
          </w:tcPr>
          <w:p w14:paraId="542F2C8F" w14:textId="77777777" w:rsidR="00D24ECE" w:rsidRPr="00D24ECE" w:rsidRDefault="00D24ECE" w:rsidP="00D24ECE">
            <w:pPr>
              <w:spacing w:after="0" w:line="240" w:lineRule="auto"/>
              <w:rPr>
                <w:rFonts w:ascii="Times New Roman" w:eastAsia="Times New Roman" w:hAnsi="Times New Roman" w:cs="Times New Roman"/>
                <w:sz w:val="20"/>
                <w:szCs w:val="20"/>
                <w:lang w:eastAsia="pl-PL"/>
              </w:rPr>
            </w:pPr>
          </w:p>
        </w:tc>
        <w:tc>
          <w:tcPr>
            <w:tcW w:w="1229" w:type="dxa"/>
            <w:tcBorders>
              <w:top w:val="nil"/>
              <w:left w:val="nil"/>
              <w:bottom w:val="nil"/>
              <w:right w:val="nil"/>
            </w:tcBorders>
            <w:shd w:val="clear" w:color="auto" w:fill="auto"/>
            <w:hideMark/>
          </w:tcPr>
          <w:p w14:paraId="30CD3B19" w14:textId="77777777" w:rsidR="00D24ECE" w:rsidRPr="00D24ECE" w:rsidRDefault="00D24ECE" w:rsidP="00D24ECE">
            <w:pPr>
              <w:spacing w:after="0" w:line="240" w:lineRule="auto"/>
              <w:rPr>
                <w:rFonts w:ascii="Times New Roman" w:eastAsia="Times New Roman" w:hAnsi="Times New Roman" w:cs="Times New Roman"/>
                <w:sz w:val="20"/>
                <w:szCs w:val="20"/>
                <w:lang w:eastAsia="pl-PL"/>
              </w:rPr>
            </w:pPr>
          </w:p>
        </w:tc>
        <w:tc>
          <w:tcPr>
            <w:tcW w:w="1941" w:type="dxa"/>
            <w:tcBorders>
              <w:top w:val="nil"/>
              <w:left w:val="nil"/>
              <w:bottom w:val="nil"/>
              <w:right w:val="nil"/>
            </w:tcBorders>
            <w:shd w:val="clear" w:color="auto" w:fill="auto"/>
            <w:hideMark/>
          </w:tcPr>
          <w:p w14:paraId="4C60FD0E" w14:textId="77777777" w:rsidR="00D24ECE" w:rsidRPr="00D24ECE" w:rsidRDefault="00D24ECE" w:rsidP="00D24ECE">
            <w:pPr>
              <w:spacing w:after="0" w:line="240" w:lineRule="auto"/>
              <w:jc w:val="center"/>
              <w:rPr>
                <w:rFonts w:ascii="Times New Roman" w:eastAsia="Times New Roman" w:hAnsi="Times New Roman" w:cs="Times New Roman"/>
                <w:sz w:val="20"/>
                <w:szCs w:val="20"/>
                <w:lang w:eastAsia="pl-PL"/>
              </w:rPr>
            </w:pPr>
          </w:p>
        </w:tc>
        <w:tc>
          <w:tcPr>
            <w:tcW w:w="1872" w:type="dxa"/>
            <w:tcBorders>
              <w:top w:val="nil"/>
              <w:left w:val="nil"/>
              <w:bottom w:val="nil"/>
              <w:right w:val="nil"/>
            </w:tcBorders>
            <w:shd w:val="clear" w:color="auto" w:fill="auto"/>
            <w:hideMark/>
          </w:tcPr>
          <w:p w14:paraId="3FD8ED29" w14:textId="77777777" w:rsidR="00D24ECE" w:rsidRPr="00D24ECE" w:rsidRDefault="00D24ECE" w:rsidP="00D24ECE">
            <w:pPr>
              <w:spacing w:after="0" w:line="240" w:lineRule="auto"/>
              <w:rPr>
                <w:rFonts w:ascii="Times New Roman" w:eastAsia="Times New Roman" w:hAnsi="Times New Roman" w:cs="Times New Roman"/>
                <w:sz w:val="20"/>
                <w:szCs w:val="20"/>
                <w:lang w:eastAsia="pl-PL"/>
              </w:rPr>
            </w:pPr>
          </w:p>
        </w:tc>
        <w:tc>
          <w:tcPr>
            <w:tcW w:w="1689" w:type="dxa"/>
            <w:tcBorders>
              <w:top w:val="nil"/>
              <w:left w:val="nil"/>
              <w:bottom w:val="nil"/>
              <w:right w:val="nil"/>
            </w:tcBorders>
            <w:shd w:val="clear" w:color="auto" w:fill="auto"/>
            <w:hideMark/>
          </w:tcPr>
          <w:p w14:paraId="000F0707" w14:textId="77777777" w:rsidR="00D24ECE" w:rsidRPr="00D24ECE" w:rsidRDefault="00D24ECE" w:rsidP="00D24ECE">
            <w:pPr>
              <w:spacing w:after="0" w:line="240" w:lineRule="auto"/>
              <w:rPr>
                <w:rFonts w:ascii="Times New Roman" w:eastAsia="Times New Roman" w:hAnsi="Times New Roman" w:cs="Times New Roman"/>
                <w:sz w:val="20"/>
                <w:szCs w:val="20"/>
                <w:lang w:eastAsia="pl-PL"/>
              </w:rPr>
            </w:pPr>
          </w:p>
        </w:tc>
        <w:tc>
          <w:tcPr>
            <w:tcW w:w="1422" w:type="dxa"/>
            <w:tcBorders>
              <w:top w:val="nil"/>
              <w:left w:val="nil"/>
              <w:bottom w:val="nil"/>
              <w:right w:val="nil"/>
            </w:tcBorders>
            <w:shd w:val="clear" w:color="auto" w:fill="auto"/>
            <w:hideMark/>
          </w:tcPr>
          <w:p w14:paraId="5B8D55CF" w14:textId="77777777" w:rsidR="00D24ECE" w:rsidRPr="00D24ECE" w:rsidRDefault="00D24ECE" w:rsidP="00D24ECE">
            <w:pPr>
              <w:spacing w:after="0" w:line="240" w:lineRule="auto"/>
              <w:rPr>
                <w:rFonts w:ascii="Times New Roman" w:eastAsia="Times New Roman" w:hAnsi="Times New Roman" w:cs="Times New Roman"/>
                <w:sz w:val="20"/>
                <w:szCs w:val="20"/>
                <w:lang w:eastAsia="pl-PL"/>
              </w:rPr>
            </w:pPr>
          </w:p>
        </w:tc>
        <w:tc>
          <w:tcPr>
            <w:tcW w:w="1987" w:type="dxa"/>
            <w:tcBorders>
              <w:top w:val="nil"/>
              <w:left w:val="single" w:sz="4" w:space="0" w:color="auto"/>
              <w:bottom w:val="single" w:sz="4" w:space="0" w:color="auto"/>
              <w:right w:val="single" w:sz="4" w:space="0" w:color="auto"/>
            </w:tcBorders>
            <w:shd w:val="clear" w:color="000000" w:fill="F2F2F2"/>
            <w:vAlign w:val="center"/>
            <w:hideMark/>
          </w:tcPr>
          <w:p w14:paraId="5821BDDE" w14:textId="77AA42C6" w:rsidR="00D24ECE" w:rsidRPr="00D24ECE" w:rsidRDefault="00507CFB" w:rsidP="00D24ECE">
            <w:pPr>
              <w:spacing w:after="0" w:line="240" w:lineRule="auto"/>
              <w:jc w:val="center"/>
              <w:rPr>
                <w:rFonts w:ascii="Times New Roman" w:eastAsia="Times New Roman" w:hAnsi="Times New Roman" w:cs="Times New Roman"/>
                <w:b/>
                <w:bCs/>
                <w:color w:val="000000"/>
                <w:sz w:val="20"/>
                <w:szCs w:val="20"/>
                <w:lang w:eastAsia="pl-PL"/>
              </w:rPr>
            </w:pPr>
            <w:r>
              <w:rPr>
                <w:rFonts w:ascii="Times New Roman" w:eastAsia="Times New Roman" w:hAnsi="Times New Roman" w:cs="Times New Roman"/>
                <w:b/>
                <w:bCs/>
                <w:color w:val="000000"/>
                <w:sz w:val="20"/>
                <w:szCs w:val="20"/>
                <w:lang w:eastAsia="pl-PL"/>
              </w:rPr>
              <w:t>A:</w:t>
            </w:r>
            <w:r w:rsidR="00D24ECE" w:rsidRPr="00D24ECE">
              <w:rPr>
                <w:rFonts w:ascii="Times New Roman" w:eastAsia="Times New Roman" w:hAnsi="Times New Roman" w:cs="Times New Roman"/>
                <w:b/>
                <w:bCs/>
                <w:color w:val="000000"/>
                <w:sz w:val="20"/>
                <w:szCs w:val="20"/>
                <w:lang w:eastAsia="pl-PL"/>
              </w:rPr>
              <w:t xml:space="preserve"> RAZEM: </w:t>
            </w:r>
          </w:p>
        </w:tc>
        <w:tc>
          <w:tcPr>
            <w:tcW w:w="1982" w:type="dxa"/>
            <w:tcBorders>
              <w:top w:val="nil"/>
              <w:left w:val="nil"/>
              <w:bottom w:val="single" w:sz="4" w:space="0" w:color="auto"/>
              <w:right w:val="single" w:sz="4" w:space="0" w:color="auto"/>
            </w:tcBorders>
            <w:shd w:val="clear" w:color="000000" w:fill="F2F2F2"/>
            <w:vAlign w:val="center"/>
            <w:hideMark/>
          </w:tcPr>
          <w:p w14:paraId="217DC2B2" w14:textId="77777777" w:rsidR="00D24ECE" w:rsidRPr="00D24ECE" w:rsidRDefault="00D24ECE" w:rsidP="00D24ECE">
            <w:pPr>
              <w:spacing w:after="0" w:line="240" w:lineRule="auto"/>
              <w:jc w:val="right"/>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 xml:space="preserve">            -   zł </w:t>
            </w:r>
          </w:p>
        </w:tc>
      </w:tr>
    </w:tbl>
    <w:p w14:paraId="19995972" w14:textId="37B20A71" w:rsidR="009D4579" w:rsidRDefault="009D4579" w:rsidP="001764E1">
      <w:pPr>
        <w:rPr>
          <w:rFonts w:ascii="Century Gothic" w:eastAsia="Times New Roman" w:hAnsi="Century Gothic" w:cs="Arial"/>
          <w:b/>
          <w:bCs/>
        </w:rPr>
      </w:pPr>
    </w:p>
    <w:p w14:paraId="092E9AE5" w14:textId="77777777" w:rsidR="009D4579" w:rsidRPr="00FC734B" w:rsidRDefault="009D4579" w:rsidP="001764E1">
      <w:pPr>
        <w:rPr>
          <w:rFonts w:ascii="Century Gothic" w:eastAsia="Times New Roman" w:hAnsi="Century Gothic" w:cs="Arial"/>
          <w:b/>
          <w:bCs/>
        </w:rPr>
      </w:pPr>
    </w:p>
    <w:tbl>
      <w:tblPr>
        <w:tblW w:w="15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2"/>
        <w:gridCol w:w="6813"/>
        <w:gridCol w:w="1558"/>
        <w:gridCol w:w="3548"/>
        <w:gridCol w:w="2551"/>
      </w:tblGrid>
      <w:tr w:rsidR="001764E1" w:rsidRPr="00472638" w14:paraId="381529F0" w14:textId="77777777" w:rsidTr="001764E1">
        <w:trPr>
          <w:jc w:val="center"/>
        </w:trPr>
        <w:tc>
          <w:tcPr>
            <w:tcW w:w="1503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6BE3F7" w14:textId="77777777" w:rsidR="001764E1" w:rsidRPr="00472638" w:rsidRDefault="001764E1" w:rsidP="00B31DBC">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472638">
              <w:rPr>
                <w:rFonts w:ascii="Times New Roman" w:eastAsia="Andale Sans UI" w:hAnsi="Times New Roman" w:cs="Times New Roman"/>
                <w:b/>
                <w:kern w:val="1"/>
                <w:sz w:val="20"/>
                <w:szCs w:val="20"/>
                <w:lang w:eastAsia="pl-PL"/>
              </w:rPr>
              <w:t>PARAMETRY TECHNICZNE</w:t>
            </w:r>
          </w:p>
        </w:tc>
      </w:tr>
      <w:tr w:rsidR="001764E1" w:rsidRPr="00472638" w14:paraId="1FA03C83"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F6A04D" w14:textId="77777777" w:rsidR="001764E1" w:rsidRPr="00472638" w:rsidRDefault="001764E1" w:rsidP="00B31DBC">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472638">
              <w:rPr>
                <w:rFonts w:ascii="Times New Roman" w:eastAsia="Andale Sans UI" w:hAnsi="Times New Roman" w:cs="Times New Roman"/>
                <w:b/>
                <w:kern w:val="1"/>
                <w:lang w:eastAsia="pl-PL"/>
              </w:rPr>
              <w:t>Lp.</w:t>
            </w:r>
          </w:p>
        </w:tc>
        <w:tc>
          <w:tcPr>
            <w:tcW w:w="68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7061B7" w14:textId="77777777" w:rsidR="001764E1" w:rsidRPr="00472638" w:rsidRDefault="001764E1" w:rsidP="00B31DBC">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472638">
              <w:rPr>
                <w:rFonts w:ascii="Times New Roman" w:eastAsia="Andale Sans UI" w:hAnsi="Times New Roman" w:cs="Times New Roman"/>
                <w:b/>
                <w:kern w:val="1"/>
                <w:lang w:eastAsia="pl-PL"/>
              </w:rPr>
              <w:t>OPIS PARAMETRU</w:t>
            </w:r>
          </w:p>
        </w:tc>
        <w:tc>
          <w:tcPr>
            <w:tcW w:w="1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61AF14" w14:textId="77777777" w:rsidR="001764E1" w:rsidRPr="00472638" w:rsidRDefault="001764E1" w:rsidP="00B31DBC">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472638">
              <w:rPr>
                <w:rFonts w:ascii="Times New Roman" w:eastAsia="Andale Sans UI" w:hAnsi="Times New Roman" w:cs="Times New Roman"/>
                <w:b/>
                <w:kern w:val="1"/>
                <w:lang w:eastAsia="pl-PL"/>
              </w:rPr>
              <w:t>PARAMETR WYMAGANY</w:t>
            </w:r>
          </w:p>
        </w:tc>
        <w:tc>
          <w:tcPr>
            <w:tcW w:w="3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866702" w14:textId="77777777" w:rsidR="001764E1" w:rsidRPr="00472638" w:rsidRDefault="001764E1" w:rsidP="00B31DBC">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472638">
              <w:rPr>
                <w:rFonts w:ascii="Times New Roman" w:eastAsia="Andale Sans UI" w:hAnsi="Times New Roman" w:cs="Times New Roman"/>
                <w:b/>
                <w:kern w:val="1"/>
                <w:lang w:eastAsia="pl-PL"/>
              </w:rPr>
              <w:t>PARAMERT OFEROWANY</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2AA247" w14:textId="77777777" w:rsidR="001764E1" w:rsidRPr="00472638" w:rsidRDefault="001764E1" w:rsidP="00B31DBC">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472638">
              <w:rPr>
                <w:rFonts w:ascii="Times New Roman" w:eastAsia="Andale Sans UI" w:hAnsi="Times New Roman" w:cs="Times New Roman"/>
                <w:b/>
                <w:kern w:val="1"/>
                <w:lang w:eastAsia="pl-PL"/>
              </w:rPr>
              <w:t>SPOSÓB OCENY</w:t>
            </w:r>
          </w:p>
        </w:tc>
      </w:tr>
      <w:tr w:rsidR="001764E1" w:rsidRPr="00472638" w14:paraId="27B838A7" w14:textId="77777777" w:rsidTr="001764E1">
        <w:tblPrEx>
          <w:jc w:val="left"/>
        </w:tblPrEx>
        <w:tc>
          <w:tcPr>
            <w:tcW w:w="15032" w:type="dxa"/>
            <w:gridSpan w:val="5"/>
            <w:tcBorders>
              <w:top w:val="single" w:sz="4" w:space="0" w:color="auto"/>
              <w:left w:val="single" w:sz="4" w:space="0" w:color="auto"/>
              <w:bottom w:val="single" w:sz="4" w:space="0" w:color="auto"/>
              <w:right w:val="single" w:sz="4" w:space="0" w:color="auto"/>
            </w:tcBorders>
            <w:vAlign w:val="center"/>
          </w:tcPr>
          <w:p w14:paraId="613E2256" w14:textId="5D64AA09" w:rsidR="001764E1" w:rsidRPr="00472638" w:rsidRDefault="009A18AB" w:rsidP="00B31DBC">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472638">
              <w:rPr>
                <w:rFonts w:ascii="Times New Roman" w:eastAsia="Andale Sans UI" w:hAnsi="Times New Roman" w:cs="Times New Roman"/>
                <w:b/>
                <w:kern w:val="1"/>
                <w:lang w:eastAsia="pl-PL"/>
              </w:rPr>
              <w:t>Ogólne parametry techniczne</w:t>
            </w:r>
          </w:p>
        </w:tc>
      </w:tr>
      <w:tr w:rsidR="009A18AB" w:rsidRPr="00472638" w14:paraId="2E182AAE"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6162185C"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0B4D7C62" w14:textId="3EBF0228" w:rsidR="009A18AB" w:rsidRPr="00472638" w:rsidRDefault="009A18AB" w:rsidP="009A18AB">
            <w:pPr>
              <w:jc w:val="both"/>
              <w:rPr>
                <w:rFonts w:ascii="Times New Roman" w:hAnsi="Times New Roman" w:cs="Times New Roman"/>
              </w:rPr>
            </w:pPr>
            <w:r w:rsidRPr="00472638">
              <w:rPr>
                <w:rFonts w:ascii="Times New Roman" w:hAnsi="Times New Roman" w:cs="Times New Roman"/>
              </w:rPr>
              <w:t>Regulacja wysokości i położenia konsoli wspomagana elektrycznie</w:t>
            </w:r>
          </w:p>
        </w:tc>
        <w:tc>
          <w:tcPr>
            <w:tcW w:w="1558" w:type="dxa"/>
            <w:tcBorders>
              <w:top w:val="single" w:sz="4" w:space="0" w:color="auto"/>
              <w:left w:val="single" w:sz="4" w:space="0" w:color="auto"/>
              <w:bottom w:val="single" w:sz="4" w:space="0" w:color="auto"/>
              <w:right w:val="single" w:sz="4" w:space="0" w:color="auto"/>
            </w:tcBorders>
            <w:vAlign w:val="center"/>
          </w:tcPr>
          <w:p w14:paraId="36A971DA" w14:textId="1DECE3F2" w:rsidR="009A18AB" w:rsidRPr="00472638" w:rsidRDefault="00472638" w:rsidP="009A18A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1D817F28"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0BF7D589" w14:textId="77777777" w:rsidR="009A18AB" w:rsidRPr="00472638" w:rsidRDefault="009A18AB" w:rsidP="009A18AB">
            <w:pPr>
              <w:jc w:val="center"/>
              <w:rPr>
                <w:rFonts w:ascii="Times New Roman" w:hAnsi="Times New Roman" w:cs="Times New Roman"/>
              </w:rPr>
            </w:pPr>
          </w:p>
          <w:p w14:paraId="3DC79E7E" w14:textId="77777777" w:rsidR="009A18AB" w:rsidRPr="00472638" w:rsidRDefault="009A18AB" w:rsidP="009A18AB">
            <w:pPr>
              <w:jc w:val="center"/>
              <w:rPr>
                <w:rFonts w:ascii="Times New Roman" w:hAnsi="Times New Roman" w:cs="Times New Roman"/>
              </w:rPr>
            </w:pPr>
            <w:r w:rsidRPr="00472638">
              <w:rPr>
                <w:rFonts w:ascii="Times New Roman" w:hAnsi="Times New Roman" w:cs="Times New Roman"/>
              </w:rPr>
              <w:t>- - -</w:t>
            </w:r>
          </w:p>
        </w:tc>
      </w:tr>
      <w:tr w:rsidR="009A18AB" w:rsidRPr="00472638" w14:paraId="27391071" w14:textId="77777777" w:rsidTr="002510D3">
        <w:tblPrEx>
          <w:jc w:val="left"/>
        </w:tblPrEx>
        <w:trPr>
          <w:trHeight w:val="814"/>
        </w:trPr>
        <w:tc>
          <w:tcPr>
            <w:tcW w:w="562" w:type="dxa"/>
            <w:tcBorders>
              <w:top w:val="single" w:sz="4" w:space="0" w:color="auto"/>
              <w:left w:val="single" w:sz="4" w:space="0" w:color="auto"/>
              <w:bottom w:val="single" w:sz="4" w:space="0" w:color="auto"/>
              <w:right w:val="single" w:sz="4" w:space="0" w:color="auto"/>
            </w:tcBorders>
            <w:vAlign w:val="center"/>
          </w:tcPr>
          <w:p w14:paraId="702A260E"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0EDE8384" w14:textId="2F23BD01" w:rsidR="009A18AB" w:rsidRPr="00472638" w:rsidRDefault="009A18AB" w:rsidP="009A18AB">
            <w:pPr>
              <w:jc w:val="both"/>
              <w:rPr>
                <w:rFonts w:ascii="Times New Roman" w:hAnsi="Times New Roman" w:cs="Times New Roman"/>
              </w:rPr>
            </w:pPr>
            <w:r w:rsidRPr="00472638">
              <w:rPr>
                <w:rFonts w:ascii="Times New Roman" w:hAnsi="Times New Roman" w:cs="Times New Roman"/>
              </w:rPr>
              <w:t>Ruchomy</w:t>
            </w:r>
            <w:r w:rsidR="00472638">
              <w:rPr>
                <w:rFonts w:ascii="Times New Roman" w:hAnsi="Times New Roman" w:cs="Times New Roman"/>
              </w:rPr>
              <w:t xml:space="preserve"> monitor</w:t>
            </w:r>
            <w:r w:rsidRPr="00472638">
              <w:rPr>
                <w:rFonts w:ascii="Times New Roman" w:hAnsi="Times New Roman" w:cs="Times New Roman"/>
              </w:rPr>
              <w:t xml:space="preserve"> typu OLED lub QLED</w:t>
            </w:r>
            <w:r w:rsidR="00EA55D3">
              <w:rPr>
                <w:rFonts w:ascii="Times New Roman" w:hAnsi="Times New Roman" w:cs="Times New Roman"/>
              </w:rPr>
              <w:t xml:space="preserve"> przekątnej</w:t>
            </w:r>
            <w:r w:rsidR="00100932">
              <w:rPr>
                <w:rFonts w:ascii="Times New Roman" w:hAnsi="Times New Roman" w:cs="Times New Roman"/>
              </w:rPr>
              <w:t xml:space="preserve"> min</w:t>
            </w:r>
            <w:r w:rsidR="00EA55D3">
              <w:rPr>
                <w:rFonts w:ascii="Times New Roman" w:hAnsi="Times New Roman" w:cs="Times New Roman"/>
              </w:rPr>
              <w:t xml:space="preserve"> 20</w:t>
            </w:r>
            <w:r w:rsidR="00EA55D3" w:rsidRPr="00EA55D3">
              <w:rPr>
                <w:rFonts w:ascii="Times New Roman" w:hAnsi="Times New Roman" w:cs="Times New Roman"/>
              </w:rPr>
              <w:t>”</w:t>
            </w:r>
          </w:p>
        </w:tc>
        <w:tc>
          <w:tcPr>
            <w:tcW w:w="1558" w:type="dxa"/>
            <w:tcBorders>
              <w:top w:val="single" w:sz="4" w:space="0" w:color="auto"/>
              <w:left w:val="single" w:sz="4" w:space="0" w:color="auto"/>
              <w:bottom w:val="single" w:sz="4" w:space="0" w:color="auto"/>
              <w:right w:val="single" w:sz="4" w:space="0" w:color="auto"/>
            </w:tcBorders>
            <w:vAlign w:val="center"/>
          </w:tcPr>
          <w:p w14:paraId="09681C2C" w14:textId="77777777" w:rsidR="009A18AB" w:rsidRPr="00472638" w:rsidRDefault="009A18AB" w:rsidP="009A18AB">
            <w:pPr>
              <w:spacing w:after="0" w:line="240" w:lineRule="auto"/>
              <w:jc w:val="center"/>
              <w:rPr>
                <w:rFonts w:ascii="Times New Roman" w:hAnsi="Times New Roman" w:cs="Times New Roman"/>
              </w:rPr>
            </w:pPr>
            <w:r w:rsidRPr="00472638">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7A0D86D1"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5906422F" w14:textId="6F39EF45" w:rsidR="009A18AB" w:rsidRPr="00472638" w:rsidRDefault="009A18AB" w:rsidP="00472638">
            <w:pPr>
              <w:rPr>
                <w:rFonts w:ascii="Times New Roman" w:hAnsi="Times New Roman" w:cs="Times New Roman"/>
              </w:rPr>
            </w:pPr>
          </w:p>
          <w:p w14:paraId="6025DA6A" w14:textId="77777777" w:rsidR="009A18AB" w:rsidRPr="00472638" w:rsidRDefault="009A18AB" w:rsidP="009A18AB">
            <w:pPr>
              <w:jc w:val="center"/>
              <w:rPr>
                <w:rFonts w:ascii="Times New Roman" w:hAnsi="Times New Roman" w:cs="Times New Roman"/>
              </w:rPr>
            </w:pPr>
            <w:r w:rsidRPr="00472638">
              <w:rPr>
                <w:rFonts w:ascii="Times New Roman" w:hAnsi="Times New Roman" w:cs="Times New Roman"/>
              </w:rPr>
              <w:t>- - -</w:t>
            </w:r>
          </w:p>
        </w:tc>
      </w:tr>
      <w:tr w:rsidR="009A18AB" w:rsidRPr="00472638" w14:paraId="62CCB517" w14:textId="77777777" w:rsidTr="005818C8">
        <w:tblPrEx>
          <w:jc w:val="left"/>
        </w:tblPrEx>
        <w:trPr>
          <w:trHeight w:val="459"/>
        </w:trPr>
        <w:tc>
          <w:tcPr>
            <w:tcW w:w="15032" w:type="dxa"/>
            <w:gridSpan w:val="5"/>
            <w:tcBorders>
              <w:top w:val="single" w:sz="4" w:space="0" w:color="auto"/>
              <w:left w:val="single" w:sz="4" w:space="0" w:color="auto"/>
              <w:bottom w:val="single" w:sz="4" w:space="0" w:color="auto"/>
              <w:right w:val="single" w:sz="4" w:space="0" w:color="auto"/>
            </w:tcBorders>
            <w:vAlign w:val="center"/>
          </w:tcPr>
          <w:p w14:paraId="6C3C5D1B" w14:textId="7544E00C" w:rsidR="009A18AB" w:rsidRPr="00472638" w:rsidRDefault="009A18AB" w:rsidP="009A18AB">
            <w:pPr>
              <w:rPr>
                <w:rFonts w:ascii="Times New Roman" w:hAnsi="Times New Roman" w:cs="Times New Roman"/>
                <w:b/>
                <w:bCs/>
              </w:rPr>
            </w:pPr>
            <w:r w:rsidRPr="00472638">
              <w:rPr>
                <w:rFonts w:ascii="Times New Roman" w:hAnsi="Times New Roman" w:cs="Times New Roman"/>
                <w:b/>
                <w:bCs/>
              </w:rPr>
              <w:lastRenderedPageBreak/>
              <w:t>Tryby obrazowania/ funkcje pomiarowe i analityczne</w:t>
            </w:r>
          </w:p>
        </w:tc>
      </w:tr>
      <w:tr w:rsidR="009A18AB" w:rsidRPr="00472638" w14:paraId="44292537" w14:textId="77777777" w:rsidTr="001764E1">
        <w:tblPrEx>
          <w:jc w:val="left"/>
        </w:tblPrEx>
        <w:trPr>
          <w:trHeight w:val="459"/>
        </w:trPr>
        <w:tc>
          <w:tcPr>
            <w:tcW w:w="562" w:type="dxa"/>
            <w:tcBorders>
              <w:top w:val="single" w:sz="4" w:space="0" w:color="auto"/>
              <w:left w:val="single" w:sz="4" w:space="0" w:color="auto"/>
              <w:bottom w:val="single" w:sz="4" w:space="0" w:color="auto"/>
              <w:right w:val="single" w:sz="4" w:space="0" w:color="auto"/>
            </w:tcBorders>
            <w:vAlign w:val="center"/>
          </w:tcPr>
          <w:p w14:paraId="53388329"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3A0C9A01" w14:textId="1F99CC54" w:rsidR="009A18AB" w:rsidRPr="00472638" w:rsidRDefault="009A18AB" w:rsidP="009A18AB">
            <w:pPr>
              <w:jc w:val="both"/>
              <w:rPr>
                <w:rFonts w:ascii="Times New Roman" w:hAnsi="Times New Roman" w:cs="Times New Roman"/>
              </w:rPr>
            </w:pPr>
            <w:r w:rsidRPr="00472638">
              <w:rPr>
                <w:rFonts w:ascii="Times New Roman" w:hAnsi="Times New Roman" w:cs="Times New Roman"/>
              </w:rPr>
              <w:t xml:space="preserve">Tryby obrazowania i funkcje: tryb M; Anatomiczny M-mode; Krzywoliniowy M-mode;  2D; 3D w czasie rzeczywistym (przezklatkowe </w:t>
            </w:r>
            <w:r w:rsidR="00472638">
              <w:rPr>
                <w:rFonts w:ascii="Times New Roman" w:hAnsi="Times New Roman" w:cs="Times New Roman"/>
              </w:rPr>
              <w:t xml:space="preserve">                   </w:t>
            </w:r>
            <w:r w:rsidRPr="00472638">
              <w:rPr>
                <w:rFonts w:ascii="Times New Roman" w:hAnsi="Times New Roman" w:cs="Times New Roman"/>
              </w:rPr>
              <w:t>i przezprzełykowe), obrazowanie harmoniczne, Doppler fali pulsacyjnej,  Doppler fali ciągłej; Doppler kolorowy, Doppler tkankowy, badania kontrastowe LoMi i LVO</w:t>
            </w:r>
          </w:p>
        </w:tc>
        <w:tc>
          <w:tcPr>
            <w:tcW w:w="1558" w:type="dxa"/>
            <w:tcBorders>
              <w:top w:val="single" w:sz="4" w:space="0" w:color="auto"/>
              <w:left w:val="single" w:sz="4" w:space="0" w:color="auto"/>
              <w:bottom w:val="single" w:sz="4" w:space="0" w:color="auto"/>
              <w:right w:val="single" w:sz="4" w:space="0" w:color="auto"/>
            </w:tcBorders>
            <w:vAlign w:val="center"/>
          </w:tcPr>
          <w:p w14:paraId="107CF79A" w14:textId="77777777" w:rsidR="009A18AB" w:rsidRPr="00472638" w:rsidRDefault="009A18AB" w:rsidP="009A18AB">
            <w:pPr>
              <w:spacing w:after="0" w:line="240" w:lineRule="auto"/>
              <w:jc w:val="center"/>
              <w:rPr>
                <w:rFonts w:ascii="Times New Roman" w:hAnsi="Times New Roman" w:cs="Times New Roman"/>
              </w:rPr>
            </w:pPr>
            <w:r w:rsidRPr="00472638">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25337D41"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1A0B50D2" w14:textId="77777777" w:rsidR="00472638" w:rsidRDefault="00472638" w:rsidP="009A18AB">
            <w:pPr>
              <w:jc w:val="center"/>
              <w:rPr>
                <w:rFonts w:ascii="Times New Roman" w:hAnsi="Times New Roman" w:cs="Times New Roman"/>
              </w:rPr>
            </w:pPr>
          </w:p>
          <w:p w14:paraId="4358E3D4" w14:textId="394EAB38" w:rsidR="009A18AB" w:rsidRPr="00472638" w:rsidRDefault="00472638" w:rsidP="009A18AB">
            <w:pPr>
              <w:jc w:val="center"/>
              <w:rPr>
                <w:rFonts w:ascii="Times New Roman" w:hAnsi="Times New Roman" w:cs="Times New Roman"/>
              </w:rPr>
            </w:pPr>
            <w:r w:rsidRPr="00472638">
              <w:rPr>
                <w:rFonts w:ascii="Times New Roman" w:hAnsi="Times New Roman" w:cs="Times New Roman"/>
              </w:rPr>
              <w:t>- - -</w:t>
            </w:r>
          </w:p>
        </w:tc>
      </w:tr>
      <w:tr w:rsidR="009A18AB" w:rsidRPr="00472638" w14:paraId="485CB558"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798589B7"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13013069" w14:textId="46F84E98" w:rsidR="009A18AB" w:rsidRPr="00472638" w:rsidRDefault="009A18AB" w:rsidP="009A18AB">
            <w:pPr>
              <w:jc w:val="both"/>
              <w:rPr>
                <w:rFonts w:ascii="Times New Roman" w:hAnsi="Times New Roman" w:cs="Times New Roman"/>
              </w:rPr>
            </w:pPr>
            <w:r w:rsidRPr="00472638">
              <w:rPr>
                <w:rFonts w:ascii="Times New Roman" w:hAnsi="Times New Roman" w:cs="Times New Roman"/>
              </w:rPr>
              <w:t>Pakiet pomiarowy kardiologii dorosłych</w:t>
            </w:r>
          </w:p>
        </w:tc>
        <w:tc>
          <w:tcPr>
            <w:tcW w:w="1558" w:type="dxa"/>
            <w:tcBorders>
              <w:top w:val="single" w:sz="4" w:space="0" w:color="auto"/>
              <w:left w:val="single" w:sz="4" w:space="0" w:color="auto"/>
              <w:bottom w:val="single" w:sz="4" w:space="0" w:color="auto"/>
              <w:right w:val="single" w:sz="4" w:space="0" w:color="auto"/>
            </w:tcBorders>
            <w:vAlign w:val="center"/>
          </w:tcPr>
          <w:p w14:paraId="2FAAFA99" w14:textId="77777777" w:rsidR="009A18AB" w:rsidRPr="00472638" w:rsidRDefault="009A18AB" w:rsidP="009A18A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472638">
              <w:rPr>
                <w:rFonts w:ascii="Times New Roman" w:eastAsia="Andale Sans UI" w:hAnsi="Times New Roman" w:cs="Times New Roman"/>
                <w:kern w:val="1"/>
                <w:lang w:eastAsia="pl-PL"/>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4D5C79E0"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6FBC6C5A" w14:textId="77777777" w:rsidR="009A18AB" w:rsidRPr="00472638" w:rsidRDefault="009A18AB" w:rsidP="009A18AB">
            <w:pPr>
              <w:jc w:val="center"/>
              <w:rPr>
                <w:rFonts w:ascii="Times New Roman" w:hAnsi="Times New Roman" w:cs="Times New Roman"/>
              </w:rPr>
            </w:pPr>
          </w:p>
          <w:p w14:paraId="2A959AB4" w14:textId="77777777" w:rsidR="009A18AB" w:rsidRPr="00472638" w:rsidRDefault="009A18AB" w:rsidP="009A18AB">
            <w:pPr>
              <w:jc w:val="center"/>
              <w:rPr>
                <w:rFonts w:ascii="Times New Roman" w:hAnsi="Times New Roman" w:cs="Times New Roman"/>
              </w:rPr>
            </w:pPr>
            <w:r w:rsidRPr="00472638">
              <w:rPr>
                <w:rFonts w:ascii="Times New Roman" w:hAnsi="Times New Roman" w:cs="Times New Roman"/>
              </w:rPr>
              <w:t>- - -</w:t>
            </w:r>
          </w:p>
        </w:tc>
      </w:tr>
      <w:tr w:rsidR="009A18AB" w:rsidRPr="00472638" w14:paraId="43143EF8"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02AEA9DE"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01B768D1" w14:textId="3EEBF4F6" w:rsidR="009A18AB" w:rsidRPr="00472638" w:rsidRDefault="009A18AB" w:rsidP="009A18AB">
            <w:pPr>
              <w:jc w:val="both"/>
              <w:rPr>
                <w:rFonts w:ascii="Times New Roman" w:hAnsi="Times New Roman" w:cs="Times New Roman"/>
              </w:rPr>
            </w:pPr>
            <w:r w:rsidRPr="00472638">
              <w:rPr>
                <w:rFonts w:ascii="Times New Roman" w:hAnsi="Times New Roman" w:cs="Times New Roman"/>
              </w:rPr>
              <w:t>Pakiet pomiarowy naczyniowy</w:t>
            </w:r>
          </w:p>
        </w:tc>
        <w:tc>
          <w:tcPr>
            <w:tcW w:w="1558" w:type="dxa"/>
            <w:tcBorders>
              <w:top w:val="single" w:sz="4" w:space="0" w:color="auto"/>
              <w:left w:val="single" w:sz="4" w:space="0" w:color="auto"/>
              <w:bottom w:val="single" w:sz="4" w:space="0" w:color="auto"/>
              <w:right w:val="single" w:sz="4" w:space="0" w:color="auto"/>
            </w:tcBorders>
            <w:vAlign w:val="center"/>
          </w:tcPr>
          <w:p w14:paraId="743CD21F" w14:textId="01FBA544" w:rsidR="009A18AB" w:rsidRPr="00472638" w:rsidRDefault="00EE2E4D" w:rsidP="009A18A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E2E4D">
              <w:rPr>
                <w:rFonts w:ascii="Times New Roman" w:eastAsia="Andale Sans UI" w:hAnsi="Times New Roman" w:cs="Times New Roman"/>
                <w:kern w:val="1"/>
                <w:lang w:eastAsia="pl-PL"/>
              </w:rPr>
              <w:t>tak</w:t>
            </w:r>
            <w:r w:rsidR="00F02922">
              <w:rPr>
                <w:rFonts w:ascii="Times New Roman" w:eastAsia="Andale Sans UI" w:hAnsi="Times New Roman" w:cs="Times New Roman"/>
                <w:kern w:val="1"/>
                <w:lang w:eastAsia="pl-PL"/>
              </w:rPr>
              <w:t xml:space="preserve"> </w:t>
            </w:r>
          </w:p>
        </w:tc>
        <w:tc>
          <w:tcPr>
            <w:tcW w:w="3548" w:type="dxa"/>
            <w:tcBorders>
              <w:top w:val="single" w:sz="4" w:space="0" w:color="auto"/>
              <w:left w:val="single" w:sz="4" w:space="0" w:color="auto"/>
              <w:bottom w:val="single" w:sz="4" w:space="0" w:color="auto"/>
              <w:right w:val="single" w:sz="4" w:space="0" w:color="auto"/>
            </w:tcBorders>
            <w:vAlign w:val="center"/>
          </w:tcPr>
          <w:p w14:paraId="5C55E8F0"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66D6374C" w14:textId="315A82A1" w:rsidR="009A18AB" w:rsidRPr="00472638" w:rsidRDefault="00472638" w:rsidP="009A18AB">
            <w:pPr>
              <w:jc w:val="center"/>
              <w:rPr>
                <w:rFonts w:ascii="Times New Roman" w:hAnsi="Times New Roman" w:cs="Times New Roman"/>
              </w:rPr>
            </w:pPr>
            <w:r w:rsidRPr="00472638">
              <w:rPr>
                <w:rFonts w:ascii="Times New Roman" w:hAnsi="Times New Roman" w:cs="Times New Roman"/>
              </w:rPr>
              <w:t>- - -</w:t>
            </w:r>
          </w:p>
        </w:tc>
      </w:tr>
      <w:tr w:rsidR="009A18AB" w:rsidRPr="00472638" w14:paraId="4787742D"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3C28ACF8"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7F8071D8" w14:textId="7D214FBD" w:rsidR="009A18AB" w:rsidRPr="00472638" w:rsidRDefault="009A18AB" w:rsidP="009A18AB">
            <w:pPr>
              <w:jc w:val="both"/>
              <w:rPr>
                <w:rFonts w:ascii="Times New Roman" w:hAnsi="Times New Roman" w:cs="Times New Roman"/>
              </w:rPr>
            </w:pPr>
            <w:r w:rsidRPr="00472638">
              <w:rPr>
                <w:rFonts w:ascii="Times New Roman" w:hAnsi="Times New Roman" w:cs="Times New Roman"/>
              </w:rPr>
              <w:t>Automatyczne wyznaczanie obwiedni i wartości maksymalnej przepływów kardiologicznych</w:t>
            </w:r>
          </w:p>
        </w:tc>
        <w:tc>
          <w:tcPr>
            <w:tcW w:w="1558" w:type="dxa"/>
            <w:tcBorders>
              <w:top w:val="single" w:sz="4" w:space="0" w:color="auto"/>
              <w:left w:val="single" w:sz="4" w:space="0" w:color="auto"/>
              <w:bottom w:val="single" w:sz="4" w:space="0" w:color="auto"/>
              <w:right w:val="single" w:sz="4" w:space="0" w:color="auto"/>
            </w:tcBorders>
            <w:vAlign w:val="center"/>
          </w:tcPr>
          <w:p w14:paraId="7D9C5DCE" w14:textId="297B06B2" w:rsidR="009A18AB" w:rsidRPr="00472638" w:rsidRDefault="00EE2E4D" w:rsidP="009A18A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E2E4D">
              <w:rPr>
                <w:rFonts w:ascii="Times New Roman" w:eastAsia="Andale Sans UI" w:hAnsi="Times New Roman" w:cs="Times New Roman"/>
                <w:kern w:val="1"/>
                <w:lang w:eastAsia="pl-PL"/>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72C7AF3B"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19A4CF6" w14:textId="41DEE338" w:rsidR="009A18AB" w:rsidRPr="00472638" w:rsidRDefault="00472638" w:rsidP="009A18AB">
            <w:pPr>
              <w:jc w:val="center"/>
              <w:rPr>
                <w:rFonts w:ascii="Times New Roman" w:hAnsi="Times New Roman" w:cs="Times New Roman"/>
              </w:rPr>
            </w:pPr>
            <w:r w:rsidRPr="00472638">
              <w:rPr>
                <w:rFonts w:ascii="Times New Roman" w:hAnsi="Times New Roman" w:cs="Times New Roman"/>
              </w:rPr>
              <w:t>- - -</w:t>
            </w:r>
          </w:p>
        </w:tc>
      </w:tr>
      <w:tr w:rsidR="009A18AB" w:rsidRPr="00472638" w14:paraId="4C6784B0"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697E8B7F"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36BA895D" w14:textId="1E97BABA" w:rsidR="009A18AB" w:rsidRPr="00472638" w:rsidRDefault="009A18AB" w:rsidP="009A18AB">
            <w:pPr>
              <w:jc w:val="both"/>
              <w:rPr>
                <w:rFonts w:ascii="Times New Roman" w:hAnsi="Times New Roman" w:cs="Times New Roman"/>
              </w:rPr>
            </w:pPr>
            <w:r w:rsidRPr="00472638">
              <w:rPr>
                <w:rFonts w:ascii="Times New Roman" w:hAnsi="Times New Roman" w:cs="Times New Roman"/>
              </w:rPr>
              <w:t>Automatyczne wyznaczanie parametrów  lewej komory (przegroda, komora, tylna ściana, frakcja wyrzutowa) na pętlach 2D zgodna z procedurą Teicholtza</w:t>
            </w:r>
          </w:p>
        </w:tc>
        <w:tc>
          <w:tcPr>
            <w:tcW w:w="1558" w:type="dxa"/>
            <w:tcBorders>
              <w:top w:val="single" w:sz="4" w:space="0" w:color="auto"/>
              <w:left w:val="single" w:sz="4" w:space="0" w:color="auto"/>
              <w:bottom w:val="single" w:sz="4" w:space="0" w:color="auto"/>
              <w:right w:val="single" w:sz="4" w:space="0" w:color="auto"/>
            </w:tcBorders>
            <w:vAlign w:val="center"/>
          </w:tcPr>
          <w:p w14:paraId="2D3482C9" w14:textId="4C660B34" w:rsidR="009A18AB" w:rsidRPr="00472638" w:rsidRDefault="00EE2E4D" w:rsidP="009A18A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E2E4D">
              <w:rPr>
                <w:rFonts w:ascii="Times New Roman" w:eastAsia="Andale Sans UI" w:hAnsi="Times New Roman" w:cs="Times New Roman"/>
                <w:kern w:val="1"/>
                <w:lang w:eastAsia="pl-PL"/>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528A363B"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1B4F4DC7" w14:textId="237288E7" w:rsidR="009A18AB" w:rsidRPr="00472638" w:rsidRDefault="00472638" w:rsidP="009A18AB">
            <w:pPr>
              <w:jc w:val="center"/>
              <w:rPr>
                <w:rFonts w:ascii="Times New Roman" w:hAnsi="Times New Roman" w:cs="Times New Roman"/>
              </w:rPr>
            </w:pPr>
            <w:r w:rsidRPr="00472638">
              <w:rPr>
                <w:rFonts w:ascii="Times New Roman" w:hAnsi="Times New Roman" w:cs="Times New Roman"/>
              </w:rPr>
              <w:t>- - -</w:t>
            </w:r>
          </w:p>
        </w:tc>
      </w:tr>
      <w:tr w:rsidR="009A18AB" w:rsidRPr="00472638" w14:paraId="026FCD5A"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0CB4856E"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046F8F47" w14:textId="3DE33575" w:rsidR="009A18AB" w:rsidRPr="00472638" w:rsidRDefault="009A18AB" w:rsidP="009A18AB">
            <w:pPr>
              <w:jc w:val="both"/>
              <w:rPr>
                <w:rFonts w:ascii="Times New Roman" w:hAnsi="Times New Roman" w:cs="Times New Roman"/>
              </w:rPr>
            </w:pPr>
            <w:r w:rsidRPr="00472638">
              <w:rPr>
                <w:rFonts w:ascii="Times New Roman" w:hAnsi="Times New Roman" w:cs="Times New Roman"/>
              </w:rPr>
              <w:t>Pakiet do analizy automatycznej funkcji skurczowej lewej komory w 2D-strain z wykresem polarnym min. 17-sto segmentowym i analiza frakcji wyrzutowej</w:t>
            </w:r>
          </w:p>
        </w:tc>
        <w:tc>
          <w:tcPr>
            <w:tcW w:w="1558" w:type="dxa"/>
            <w:tcBorders>
              <w:top w:val="single" w:sz="4" w:space="0" w:color="auto"/>
              <w:left w:val="single" w:sz="4" w:space="0" w:color="auto"/>
              <w:bottom w:val="single" w:sz="4" w:space="0" w:color="auto"/>
              <w:right w:val="single" w:sz="4" w:space="0" w:color="auto"/>
            </w:tcBorders>
            <w:vAlign w:val="center"/>
          </w:tcPr>
          <w:p w14:paraId="46D840C1" w14:textId="508C772B" w:rsidR="009A18AB" w:rsidRPr="00472638" w:rsidRDefault="00EE2E4D" w:rsidP="009A18A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E2E4D">
              <w:rPr>
                <w:rFonts w:ascii="Times New Roman" w:eastAsia="Andale Sans UI" w:hAnsi="Times New Roman" w:cs="Times New Roman"/>
                <w:kern w:val="1"/>
                <w:lang w:eastAsia="pl-PL"/>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7138FB29"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320845F0" w14:textId="2D97FCD5" w:rsidR="009A18AB" w:rsidRPr="00472638" w:rsidRDefault="00472638" w:rsidP="009A18AB">
            <w:pPr>
              <w:jc w:val="center"/>
              <w:rPr>
                <w:rFonts w:ascii="Times New Roman" w:hAnsi="Times New Roman" w:cs="Times New Roman"/>
              </w:rPr>
            </w:pPr>
            <w:r w:rsidRPr="00472638">
              <w:rPr>
                <w:rFonts w:ascii="Times New Roman" w:hAnsi="Times New Roman" w:cs="Times New Roman"/>
              </w:rPr>
              <w:t>- - -</w:t>
            </w:r>
          </w:p>
        </w:tc>
      </w:tr>
      <w:tr w:rsidR="009A18AB" w:rsidRPr="00472638" w14:paraId="3624445B"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663EBF49"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103D523A" w14:textId="508692B5" w:rsidR="009A18AB" w:rsidRPr="00472638" w:rsidRDefault="009A18AB" w:rsidP="009A18AB">
            <w:pPr>
              <w:jc w:val="both"/>
              <w:rPr>
                <w:rFonts w:ascii="Times New Roman" w:hAnsi="Times New Roman" w:cs="Times New Roman"/>
              </w:rPr>
            </w:pPr>
            <w:r w:rsidRPr="00472638">
              <w:rPr>
                <w:rFonts w:ascii="Times New Roman" w:hAnsi="Times New Roman" w:cs="Times New Roman"/>
              </w:rPr>
              <w:t>Pakiet do analizy automatycznej/półautomatycznej  funkcji skurczowej prawej komory w 2D-strain z wyznaczenie frakcji i TAPSE</w:t>
            </w:r>
          </w:p>
        </w:tc>
        <w:tc>
          <w:tcPr>
            <w:tcW w:w="1558" w:type="dxa"/>
            <w:tcBorders>
              <w:top w:val="single" w:sz="4" w:space="0" w:color="auto"/>
              <w:left w:val="single" w:sz="4" w:space="0" w:color="auto"/>
              <w:bottom w:val="single" w:sz="4" w:space="0" w:color="auto"/>
              <w:right w:val="single" w:sz="4" w:space="0" w:color="auto"/>
            </w:tcBorders>
            <w:vAlign w:val="center"/>
          </w:tcPr>
          <w:p w14:paraId="1B883478" w14:textId="49685C6A" w:rsidR="009A18AB" w:rsidRPr="00472638" w:rsidRDefault="00EE2E4D" w:rsidP="009A18A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E2E4D">
              <w:rPr>
                <w:rFonts w:ascii="Times New Roman" w:eastAsia="Andale Sans UI" w:hAnsi="Times New Roman" w:cs="Times New Roman"/>
                <w:kern w:val="1"/>
                <w:lang w:eastAsia="pl-PL"/>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53519850"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C4D2228" w14:textId="6099D4CC" w:rsidR="009A18AB" w:rsidRPr="00472638" w:rsidRDefault="00472638" w:rsidP="009A18AB">
            <w:pPr>
              <w:jc w:val="center"/>
              <w:rPr>
                <w:rFonts w:ascii="Times New Roman" w:hAnsi="Times New Roman" w:cs="Times New Roman"/>
              </w:rPr>
            </w:pPr>
            <w:r w:rsidRPr="00472638">
              <w:rPr>
                <w:rFonts w:ascii="Times New Roman" w:hAnsi="Times New Roman" w:cs="Times New Roman"/>
              </w:rPr>
              <w:t>- - -</w:t>
            </w:r>
          </w:p>
        </w:tc>
      </w:tr>
      <w:tr w:rsidR="009A18AB" w:rsidRPr="00472638" w14:paraId="160A36D4"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727C08A7"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1B64E415" w14:textId="2B6E1816" w:rsidR="009A18AB" w:rsidRPr="00472638" w:rsidRDefault="009A18AB" w:rsidP="009A18AB">
            <w:pPr>
              <w:jc w:val="both"/>
              <w:rPr>
                <w:rFonts w:ascii="Times New Roman" w:hAnsi="Times New Roman" w:cs="Times New Roman"/>
              </w:rPr>
            </w:pPr>
            <w:r w:rsidRPr="00472638">
              <w:rPr>
                <w:rFonts w:ascii="Times New Roman" w:hAnsi="Times New Roman" w:cs="Times New Roman"/>
              </w:rPr>
              <w:t>Pakiet do analizy funkcji skurczowej lewego przedsi</w:t>
            </w:r>
            <w:r w:rsidR="00472638">
              <w:rPr>
                <w:rFonts w:ascii="Times New Roman" w:hAnsi="Times New Roman" w:cs="Times New Roman"/>
              </w:rPr>
              <w:t>o</w:t>
            </w:r>
            <w:r w:rsidRPr="00472638">
              <w:rPr>
                <w:rFonts w:ascii="Times New Roman" w:hAnsi="Times New Roman" w:cs="Times New Roman"/>
              </w:rPr>
              <w:t>nka  w 2D-strain</w:t>
            </w:r>
          </w:p>
        </w:tc>
        <w:tc>
          <w:tcPr>
            <w:tcW w:w="1558" w:type="dxa"/>
            <w:tcBorders>
              <w:top w:val="single" w:sz="4" w:space="0" w:color="auto"/>
              <w:left w:val="single" w:sz="4" w:space="0" w:color="auto"/>
              <w:bottom w:val="single" w:sz="4" w:space="0" w:color="auto"/>
              <w:right w:val="single" w:sz="4" w:space="0" w:color="auto"/>
            </w:tcBorders>
            <w:vAlign w:val="center"/>
          </w:tcPr>
          <w:p w14:paraId="088EC563" w14:textId="104810B6" w:rsidR="009A18AB" w:rsidRPr="00472638" w:rsidRDefault="00EE2E4D" w:rsidP="009A18A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E2E4D">
              <w:rPr>
                <w:rFonts w:ascii="Times New Roman" w:eastAsia="Andale Sans UI" w:hAnsi="Times New Roman" w:cs="Times New Roman"/>
                <w:kern w:val="1"/>
                <w:lang w:eastAsia="pl-PL"/>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68370C94"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22EA6AA6" w14:textId="6222A3D8" w:rsidR="009A18AB" w:rsidRPr="00472638" w:rsidRDefault="00472638" w:rsidP="009A18AB">
            <w:pPr>
              <w:jc w:val="center"/>
              <w:rPr>
                <w:rFonts w:ascii="Times New Roman" w:hAnsi="Times New Roman" w:cs="Times New Roman"/>
              </w:rPr>
            </w:pPr>
            <w:r w:rsidRPr="00472638">
              <w:rPr>
                <w:rFonts w:ascii="Times New Roman" w:hAnsi="Times New Roman" w:cs="Times New Roman"/>
              </w:rPr>
              <w:t>- - -</w:t>
            </w:r>
          </w:p>
        </w:tc>
      </w:tr>
      <w:tr w:rsidR="009A18AB" w:rsidRPr="00472638" w14:paraId="739863AF"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73E86565"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3586D82A" w14:textId="5D57A2FD" w:rsidR="009A18AB" w:rsidRPr="00472638" w:rsidRDefault="009A18AB" w:rsidP="009A18AB">
            <w:pPr>
              <w:jc w:val="both"/>
              <w:rPr>
                <w:rFonts w:ascii="Times New Roman" w:hAnsi="Times New Roman" w:cs="Times New Roman"/>
              </w:rPr>
            </w:pPr>
            <w:r w:rsidRPr="00472638">
              <w:rPr>
                <w:rFonts w:ascii="Times New Roman" w:hAnsi="Times New Roman" w:cs="Times New Roman"/>
              </w:rPr>
              <w:t xml:space="preserve">Pakiet do automatycznej/półautomatycznej analizy funkcji skurczowej lewej komory oraz jej masy w zapisach pętli 3D </w:t>
            </w:r>
          </w:p>
        </w:tc>
        <w:tc>
          <w:tcPr>
            <w:tcW w:w="1558" w:type="dxa"/>
            <w:tcBorders>
              <w:top w:val="single" w:sz="4" w:space="0" w:color="auto"/>
              <w:left w:val="single" w:sz="4" w:space="0" w:color="auto"/>
              <w:bottom w:val="single" w:sz="4" w:space="0" w:color="auto"/>
              <w:right w:val="single" w:sz="4" w:space="0" w:color="auto"/>
            </w:tcBorders>
            <w:vAlign w:val="center"/>
          </w:tcPr>
          <w:p w14:paraId="111FA27F" w14:textId="1A836084" w:rsidR="009A18AB" w:rsidRPr="00472638" w:rsidRDefault="00EE2E4D" w:rsidP="009A18A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E2E4D">
              <w:rPr>
                <w:rFonts w:ascii="Times New Roman" w:eastAsia="Andale Sans UI" w:hAnsi="Times New Roman" w:cs="Times New Roman"/>
                <w:kern w:val="1"/>
                <w:lang w:eastAsia="pl-PL"/>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05A99072"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551722A1" w14:textId="47092F3D" w:rsidR="009A18AB" w:rsidRPr="00472638" w:rsidRDefault="00472638" w:rsidP="009A18AB">
            <w:pPr>
              <w:jc w:val="center"/>
              <w:rPr>
                <w:rFonts w:ascii="Times New Roman" w:hAnsi="Times New Roman" w:cs="Times New Roman"/>
              </w:rPr>
            </w:pPr>
            <w:r w:rsidRPr="00472638">
              <w:rPr>
                <w:rFonts w:ascii="Times New Roman" w:hAnsi="Times New Roman" w:cs="Times New Roman"/>
              </w:rPr>
              <w:t>- - -</w:t>
            </w:r>
          </w:p>
        </w:tc>
      </w:tr>
      <w:tr w:rsidR="009A18AB" w:rsidRPr="00472638" w14:paraId="2F4C83DB"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6CA70F43"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600160D8" w14:textId="6FEAF64F" w:rsidR="009A18AB" w:rsidRPr="00472638" w:rsidRDefault="009A18AB" w:rsidP="009A18AB">
            <w:pPr>
              <w:jc w:val="both"/>
              <w:rPr>
                <w:rFonts w:ascii="Times New Roman" w:hAnsi="Times New Roman" w:cs="Times New Roman"/>
              </w:rPr>
            </w:pPr>
            <w:r w:rsidRPr="00472638">
              <w:rPr>
                <w:rFonts w:ascii="Times New Roman" w:hAnsi="Times New Roman" w:cs="Times New Roman"/>
              </w:rPr>
              <w:t>Pakiet do</w:t>
            </w:r>
            <w:r w:rsidR="00472638">
              <w:rPr>
                <w:rFonts w:ascii="Times New Roman" w:hAnsi="Times New Roman" w:cs="Times New Roman"/>
              </w:rPr>
              <w:t xml:space="preserve"> automatyczne/półautomatycznej</w:t>
            </w:r>
            <w:r w:rsidRPr="00472638">
              <w:rPr>
                <w:rFonts w:ascii="Times New Roman" w:hAnsi="Times New Roman" w:cs="Times New Roman"/>
              </w:rPr>
              <w:t xml:space="preserve"> analizy prawej komory </w:t>
            </w:r>
            <w:r w:rsidR="00472638">
              <w:rPr>
                <w:rFonts w:ascii="Times New Roman" w:hAnsi="Times New Roman" w:cs="Times New Roman"/>
              </w:rPr>
              <w:t xml:space="preserve">                            </w:t>
            </w:r>
            <w:r w:rsidRPr="00472638">
              <w:rPr>
                <w:rFonts w:ascii="Times New Roman" w:hAnsi="Times New Roman" w:cs="Times New Roman"/>
              </w:rPr>
              <w:t xml:space="preserve">w zapisach pętli 3D </w:t>
            </w:r>
          </w:p>
        </w:tc>
        <w:tc>
          <w:tcPr>
            <w:tcW w:w="1558" w:type="dxa"/>
            <w:tcBorders>
              <w:top w:val="single" w:sz="4" w:space="0" w:color="auto"/>
              <w:left w:val="single" w:sz="4" w:space="0" w:color="auto"/>
              <w:bottom w:val="single" w:sz="4" w:space="0" w:color="auto"/>
              <w:right w:val="single" w:sz="4" w:space="0" w:color="auto"/>
            </w:tcBorders>
            <w:vAlign w:val="center"/>
          </w:tcPr>
          <w:p w14:paraId="2FED20B3" w14:textId="66585A70" w:rsidR="009A18AB" w:rsidRPr="00472638" w:rsidRDefault="00EE2E4D" w:rsidP="009A18A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E2E4D">
              <w:rPr>
                <w:rFonts w:ascii="Times New Roman" w:eastAsia="Andale Sans UI" w:hAnsi="Times New Roman" w:cs="Times New Roman"/>
                <w:kern w:val="1"/>
                <w:lang w:eastAsia="pl-PL"/>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370C51E3"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6EAE49A7" w14:textId="0B8725EA" w:rsidR="009A18AB" w:rsidRPr="00472638" w:rsidRDefault="00472638" w:rsidP="009A18AB">
            <w:pPr>
              <w:jc w:val="center"/>
              <w:rPr>
                <w:rFonts w:ascii="Times New Roman" w:hAnsi="Times New Roman" w:cs="Times New Roman"/>
              </w:rPr>
            </w:pPr>
            <w:r w:rsidRPr="00472638">
              <w:rPr>
                <w:rFonts w:ascii="Times New Roman" w:hAnsi="Times New Roman" w:cs="Times New Roman"/>
              </w:rPr>
              <w:t>- - -</w:t>
            </w:r>
          </w:p>
        </w:tc>
      </w:tr>
      <w:tr w:rsidR="009A18AB" w:rsidRPr="00472638" w14:paraId="05A0EAA3"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6920907E"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215430EE" w14:textId="64B76996" w:rsidR="009A18AB" w:rsidRPr="00472638" w:rsidRDefault="009A18AB" w:rsidP="009A18AB">
            <w:pPr>
              <w:jc w:val="both"/>
              <w:rPr>
                <w:rFonts w:ascii="Times New Roman" w:hAnsi="Times New Roman" w:cs="Times New Roman"/>
              </w:rPr>
            </w:pPr>
            <w:r w:rsidRPr="00472638">
              <w:rPr>
                <w:rFonts w:ascii="Times New Roman" w:hAnsi="Times New Roman" w:cs="Times New Roman"/>
              </w:rPr>
              <w:t xml:space="preserve">Pakiet do automatycznej/półautomatycznej analizy funkcji skurczowej lewego przedsionka w zapisach pętli 3D </w:t>
            </w:r>
          </w:p>
        </w:tc>
        <w:tc>
          <w:tcPr>
            <w:tcW w:w="1558" w:type="dxa"/>
            <w:tcBorders>
              <w:top w:val="single" w:sz="4" w:space="0" w:color="auto"/>
              <w:left w:val="single" w:sz="4" w:space="0" w:color="auto"/>
              <w:bottom w:val="single" w:sz="4" w:space="0" w:color="auto"/>
              <w:right w:val="single" w:sz="4" w:space="0" w:color="auto"/>
            </w:tcBorders>
            <w:vAlign w:val="center"/>
          </w:tcPr>
          <w:p w14:paraId="35E5D74E" w14:textId="4E4FD99E" w:rsidR="009A18AB" w:rsidRPr="00472638" w:rsidRDefault="00EE2E4D" w:rsidP="009A18A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E2E4D">
              <w:rPr>
                <w:rFonts w:ascii="Times New Roman" w:eastAsia="Andale Sans UI" w:hAnsi="Times New Roman" w:cs="Times New Roman"/>
                <w:kern w:val="1"/>
                <w:lang w:eastAsia="pl-PL"/>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4D8191B1"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EBF22A4" w14:textId="63AB5ADA" w:rsidR="009A18AB" w:rsidRPr="00472638" w:rsidRDefault="00472638" w:rsidP="009A18AB">
            <w:pPr>
              <w:jc w:val="center"/>
              <w:rPr>
                <w:rFonts w:ascii="Times New Roman" w:hAnsi="Times New Roman" w:cs="Times New Roman"/>
              </w:rPr>
            </w:pPr>
            <w:r w:rsidRPr="00472638">
              <w:rPr>
                <w:rFonts w:ascii="Times New Roman" w:hAnsi="Times New Roman" w:cs="Times New Roman"/>
              </w:rPr>
              <w:t>- - -</w:t>
            </w:r>
          </w:p>
        </w:tc>
      </w:tr>
      <w:tr w:rsidR="009A18AB" w:rsidRPr="00472638" w14:paraId="0A2F2537"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79A93CEF"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6C939BFA" w14:textId="72BB1B7C" w:rsidR="009A18AB" w:rsidRPr="00472638" w:rsidRDefault="009A18AB" w:rsidP="009A18AB">
            <w:pPr>
              <w:jc w:val="both"/>
              <w:rPr>
                <w:rFonts w:ascii="Times New Roman" w:hAnsi="Times New Roman" w:cs="Times New Roman"/>
              </w:rPr>
            </w:pPr>
            <w:r w:rsidRPr="00472638">
              <w:rPr>
                <w:rFonts w:ascii="Times New Roman" w:hAnsi="Times New Roman" w:cs="Times New Roman"/>
              </w:rPr>
              <w:t xml:space="preserve">Półautomatyczna analiza wymiarowa zastawki mitralnej i aortalnej </w:t>
            </w:r>
            <w:r w:rsidR="00472638">
              <w:rPr>
                <w:rFonts w:ascii="Times New Roman" w:hAnsi="Times New Roman" w:cs="Times New Roman"/>
              </w:rPr>
              <w:t xml:space="preserve">                            </w:t>
            </w:r>
            <w:r w:rsidRPr="00472638">
              <w:rPr>
                <w:rFonts w:ascii="Times New Roman" w:hAnsi="Times New Roman" w:cs="Times New Roman"/>
              </w:rPr>
              <w:t xml:space="preserve">w zapisach pętli 3D </w:t>
            </w:r>
          </w:p>
        </w:tc>
        <w:tc>
          <w:tcPr>
            <w:tcW w:w="1558" w:type="dxa"/>
            <w:tcBorders>
              <w:top w:val="single" w:sz="4" w:space="0" w:color="auto"/>
              <w:left w:val="single" w:sz="4" w:space="0" w:color="auto"/>
              <w:bottom w:val="single" w:sz="4" w:space="0" w:color="auto"/>
              <w:right w:val="single" w:sz="4" w:space="0" w:color="auto"/>
            </w:tcBorders>
            <w:vAlign w:val="center"/>
          </w:tcPr>
          <w:p w14:paraId="75D3A919" w14:textId="1FCF0353" w:rsidR="009A18AB" w:rsidRPr="00472638" w:rsidRDefault="00EE2E4D" w:rsidP="009A18A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E2E4D">
              <w:rPr>
                <w:rFonts w:ascii="Times New Roman" w:eastAsia="Andale Sans UI" w:hAnsi="Times New Roman" w:cs="Times New Roman"/>
                <w:kern w:val="1"/>
                <w:lang w:eastAsia="pl-PL"/>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540B17D8"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489EABBC" w14:textId="0F665A28" w:rsidR="009A18AB" w:rsidRPr="00472638" w:rsidRDefault="00472638" w:rsidP="009A18AB">
            <w:pPr>
              <w:jc w:val="center"/>
              <w:rPr>
                <w:rFonts w:ascii="Times New Roman" w:hAnsi="Times New Roman" w:cs="Times New Roman"/>
              </w:rPr>
            </w:pPr>
            <w:r w:rsidRPr="00472638">
              <w:rPr>
                <w:rFonts w:ascii="Times New Roman" w:hAnsi="Times New Roman" w:cs="Times New Roman"/>
              </w:rPr>
              <w:t>- - -</w:t>
            </w:r>
          </w:p>
        </w:tc>
      </w:tr>
      <w:tr w:rsidR="009A18AB" w:rsidRPr="00472638" w14:paraId="71FDD8A6"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112442B6"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37200367" w14:textId="0B772654" w:rsidR="009A18AB" w:rsidRPr="00472638" w:rsidRDefault="009A18AB" w:rsidP="009A18AB">
            <w:pPr>
              <w:jc w:val="both"/>
              <w:rPr>
                <w:rFonts w:ascii="Times New Roman" w:hAnsi="Times New Roman" w:cs="Times New Roman"/>
              </w:rPr>
            </w:pPr>
            <w:r w:rsidRPr="00472638">
              <w:rPr>
                <w:rFonts w:ascii="Times New Roman" w:hAnsi="Times New Roman" w:cs="Times New Roman"/>
              </w:rPr>
              <w:t xml:space="preserve">Pakiet do automatycznej analizy funkcji skurczowej lewej komory oraz jej masy w zapisach pętli 3D </w:t>
            </w:r>
          </w:p>
        </w:tc>
        <w:tc>
          <w:tcPr>
            <w:tcW w:w="1558" w:type="dxa"/>
            <w:tcBorders>
              <w:top w:val="single" w:sz="4" w:space="0" w:color="auto"/>
              <w:left w:val="single" w:sz="4" w:space="0" w:color="auto"/>
              <w:bottom w:val="single" w:sz="4" w:space="0" w:color="auto"/>
              <w:right w:val="single" w:sz="4" w:space="0" w:color="auto"/>
            </w:tcBorders>
            <w:vAlign w:val="center"/>
          </w:tcPr>
          <w:p w14:paraId="622F649A" w14:textId="45289EBF" w:rsidR="009A18AB" w:rsidRPr="00472638" w:rsidRDefault="00EE2E4D" w:rsidP="009A18A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E2E4D">
              <w:rPr>
                <w:rFonts w:ascii="Times New Roman" w:eastAsia="Andale Sans UI" w:hAnsi="Times New Roman" w:cs="Times New Roman"/>
                <w:kern w:val="1"/>
                <w:lang w:eastAsia="pl-PL"/>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4F334E26"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E49D859" w14:textId="079F0D95" w:rsidR="009A18AB" w:rsidRPr="00472638" w:rsidRDefault="00472638" w:rsidP="009A18AB">
            <w:pPr>
              <w:jc w:val="center"/>
              <w:rPr>
                <w:rFonts w:ascii="Times New Roman" w:hAnsi="Times New Roman" w:cs="Times New Roman"/>
              </w:rPr>
            </w:pPr>
            <w:r w:rsidRPr="00472638">
              <w:rPr>
                <w:rFonts w:ascii="Times New Roman" w:hAnsi="Times New Roman" w:cs="Times New Roman"/>
              </w:rPr>
              <w:t>- - -</w:t>
            </w:r>
          </w:p>
        </w:tc>
      </w:tr>
      <w:tr w:rsidR="001764E1" w:rsidRPr="00472638" w14:paraId="1FFD4661" w14:textId="77777777" w:rsidTr="001764E1">
        <w:tblPrEx>
          <w:jc w:val="left"/>
        </w:tblPrEx>
        <w:tc>
          <w:tcPr>
            <w:tcW w:w="15032" w:type="dxa"/>
            <w:gridSpan w:val="5"/>
            <w:tcBorders>
              <w:top w:val="single" w:sz="4" w:space="0" w:color="auto"/>
              <w:left w:val="single" w:sz="4" w:space="0" w:color="auto"/>
              <w:bottom w:val="single" w:sz="4" w:space="0" w:color="auto"/>
              <w:right w:val="single" w:sz="4" w:space="0" w:color="auto"/>
            </w:tcBorders>
            <w:vAlign w:val="center"/>
          </w:tcPr>
          <w:p w14:paraId="27A5D586" w14:textId="1A258348" w:rsidR="001764E1" w:rsidRPr="00472638" w:rsidRDefault="009A18AB" w:rsidP="00B31DBC">
            <w:pPr>
              <w:rPr>
                <w:rFonts w:ascii="Times New Roman" w:hAnsi="Times New Roman" w:cs="Times New Roman"/>
                <w:b/>
                <w:bCs/>
              </w:rPr>
            </w:pPr>
            <w:r w:rsidRPr="00472638">
              <w:rPr>
                <w:rFonts w:ascii="Times New Roman" w:hAnsi="Times New Roman" w:cs="Times New Roman"/>
                <w:b/>
                <w:bCs/>
              </w:rPr>
              <w:t>Głowice ultrasonograficzne</w:t>
            </w:r>
          </w:p>
        </w:tc>
      </w:tr>
      <w:tr w:rsidR="009A18AB" w:rsidRPr="00472638" w14:paraId="452F7A48" w14:textId="77777777" w:rsidTr="00902775">
        <w:tblPrEx>
          <w:jc w:val="left"/>
        </w:tblPrEx>
        <w:tc>
          <w:tcPr>
            <w:tcW w:w="15032" w:type="dxa"/>
            <w:gridSpan w:val="5"/>
            <w:tcBorders>
              <w:top w:val="single" w:sz="4" w:space="0" w:color="auto"/>
              <w:left w:val="single" w:sz="4" w:space="0" w:color="auto"/>
              <w:bottom w:val="single" w:sz="4" w:space="0" w:color="auto"/>
              <w:right w:val="single" w:sz="4" w:space="0" w:color="auto"/>
            </w:tcBorders>
            <w:vAlign w:val="center"/>
          </w:tcPr>
          <w:p w14:paraId="0674AD78" w14:textId="6FDAD26C" w:rsidR="009A18AB" w:rsidRPr="000847AA" w:rsidRDefault="009A18AB" w:rsidP="009A18AB">
            <w:pPr>
              <w:rPr>
                <w:rFonts w:ascii="Times New Roman" w:hAnsi="Times New Roman" w:cs="Times New Roman"/>
                <w:b/>
              </w:rPr>
            </w:pPr>
            <w:r w:rsidRPr="000847AA">
              <w:rPr>
                <w:rFonts w:ascii="Times New Roman" w:hAnsi="Times New Roman" w:cs="Times New Roman"/>
                <w:b/>
              </w:rPr>
              <w:t xml:space="preserve">Głowica sektorowa szerokopasmowa do badań przezklatkowych 2D i 3D                     </w:t>
            </w:r>
          </w:p>
        </w:tc>
      </w:tr>
      <w:tr w:rsidR="009A18AB" w:rsidRPr="00472638" w14:paraId="124A01BC"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1E78B575" w14:textId="77777777" w:rsidR="009A18AB" w:rsidRPr="00472638" w:rsidRDefault="009A18AB"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17D604ED" w14:textId="66C1DE53" w:rsidR="009A18AB" w:rsidRPr="00472638" w:rsidRDefault="009A18AB" w:rsidP="009A18AB">
            <w:pPr>
              <w:jc w:val="both"/>
              <w:rPr>
                <w:rFonts w:ascii="Times New Roman" w:hAnsi="Times New Roman" w:cs="Times New Roman"/>
              </w:rPr>
            </w:pPr>
            <w:r w:rsidRPr="00472638">
              <w:rPr>
                <w:rFonts w:ascii="Times New Roman" w:hAnsi="Times New Roman" w:cs="Times New Roman"/>
              </w:rPr>
              <w:t>Pasmo 2-4MHz</w:t>
            </w:r>
          </w:p>
        </w:tc>
        <w:tc>
          <w:tcPr>
            <w:tcW w:w="1558" w:type="dxa"/>
            <w:tcBorders>
              <w:top w:val="single" w:sz="4" w:space="0" w:color="auto"/>
              <w:left w:val="single" w:sz="4" w:space="0" w:color="auto"/>
              <w:bottom w:val="single" w:sz="4" w:space="0" w:color="auto"/>
              <w:right w:val="single" w:sz="4" w:space="0" w:color="auto"/>
            </w:tcBorders>
            <w:vAlign w:val="center"/>
          </w:tcPr>
          <w:p w14:paraId="0887AD27" w14:textId="1BD1E5C1" w:rsidR="009A18AB" w:rsidRPr="00472638" w:rsidRDefault="00472638" w:rsidP="00B31DBC">
            <w:pPr>
              <w:jc w:val="center"/>
              <w:rPr>
                <w:rFonts w:ascii="Times New Roman" w:hAnsi="Times New Roman" w:cs="Times New Roman"/>
              </w:rPr>
            </w:pPr>
            <w:r w:rsidRPr="00472638">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580A555B" w14:textId="77777777" w:rsidR="009A18AB" w:rsidRPr="00472638" w:rsidRDefault="009A18AB"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1F7979FF" w14:textId="59C9CFF9" w:rsidR="009A18AB" w:rsidRPr="00472638" w:rsidRDefault="00472638" w:rsidP="00B31DBC">
            <w:pPr>
              <w:jc w:val="center"/>
              <w:rPr>
                <w:rFonts w:ascii="Times New Roman" w:hAnsi="Times New Roman" w:cs="Times New Roman"/>
              </w:rPr>
            </w:pPr>
            <w:r w:rsidRPr="00472638">
              <w:rPr>
                <w:rFonts w:ascii="Times New Roman" w:hAnsi="Times New Roman" w:cs="Times New Roman"/>
              </w:rPr>
              <w:t>- - -</w:t>
            </w:r>
          </w:p>
        </w:tc>
      </w:tr>
      <w:tr w:rsidR="001764E1" w:rsidRPr="00472638" w14:paraId="40614964"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5281C2C4" w14:textId="77777777" w:rsidR="001764E1" w:rsidRPr="00472638" w:rsidRDefault="001764E1"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5719B6A3" w14:textId="462C347A" w:rsidR="001764E1" w:rsidRPr="00472638" w:rsidRDefault="009A18AB" w:rsidP="009A18AB">
            <w:pPr>
              <w:jc w:val="both"/>
              <w:rPr>
                <w:rFonts w:ascii="Times New Roman" w:hAnsi="Times New Roman" w:cs="Times New Roman"/>
              </w:rPr>
            </w:pPr>
            <w:r w:rsidRPr="00472638">
              <w:rPr>
                <w:rFonts w:ascii="Times New Roman" w:hAnsi="Times New Roman" w:cs="Times New Roman"/>
              </w:rPr>
              <w:t>Obrazow</w:t>
            </w:r>
            <w:r w:rsidR="00472638">
              <w:rPr>
                <w:rFonts w:ascii="Times New Roman" w:hAnsi="Times New Roman" w:cs="Times New Roman"/>
              </w:rPr>
              <w:t>anie harmoniczne w min 4-ech czę</w:t>
            </w:r>
            <w:r w:rsidRPr="00472638">
              <w:rPr>
                <w:rFonts w:ascii="Times New Roman" w:hAnsi="Times New Roman" w:cs="Times New Roman"/>
              </w:rPr>
              <w:t>stotliwościach</w:t>
            </w:r>
          </w:p>
        </w:tc>
        <w:tc>
          <w:tcPr>
            <w:tcW w:w="1558" w:type="dxa"/>
            <w:tcBorders>
              <w:top w:val="single" w:sz="4" w:space="0" w:color="auto"/>
              <w:left w:val="single" w:sz="4" w:space="0" w:color="auto"/>
              <w:bottom w:val="single" w:sz="4" w:space="0" w:color="auto"/>
              <w:right w:val="single" w:sz="4" w:space="0" w:color="auto"/>
            </w:tcBorders>
            <w:vAlign w:val="center"/>
          </w:tcPr>
          <w:p w14:paraId="10807877" w14:textId="1F6C1315" w:rsidR="001764E1" w:rsidRPr="00472638" w:rsidRDefault="00472638" w:rsidP="00B31DBC">
            <w:pPr>
              <w:jc w:val="center"/>
              <w:rPr>
                <w:rFonts w:ascii="Times New Roman" w:hAnsi="Times New Roman" w:cs="Times New Roman"/>
              </w:rPr>
            </w:pPr>
            <w:r w:rsidRPr="00472638">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2B9A1A44" w14:textId="77777777" w:rsidR="001764E1" w:rsidRPr="00472638" w:rsidRDefault="001764E1"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51EE5C8C" w14:textId="77777777" w:rsidR="001764E1" w:rsidRPr="00472638" w:rsidRDefault="001764E1" w:rsidP="00B31DBC">
            <w:pPr>
              <w:jc w:val="center"/>
              <w:rPr>
                <w:rFonts w:ascii="Times New Roman" w:hAnsi="Times New Roman" w:cs="Times New Roman"/>
              </w:rPr>
            </w:pPr>
            <w:r w:rsidRPr="00472638">
              <w:rPr>
                <w:rFonts w:ascii="Times New Roman" w:hAnsi="Times New Roman" w:cs="Times New Roman"/>
              </w:rPr>
              <w:t>- - -</w:t>
            </w:r>
          </w:p>
        </w:tc>
      </w:tr>
      <w:tr w:rsidR="009A18AB" w:rsidRPr="00472638" w14:paraId="23729D2D"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6A9C862A" w14:textId="77777777" w:rsidR="009A18AB" w:rsidRPr="00472638" w:rsidRDefault="009A18AB"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11D3DBA4" w14:textId="61DA6A86" w:rsidR="009A18AB" w:rsidRPr="00472638" w:rsidRDefault="009A18AB" w:rsidP="00B31DBC">
            <w:pPr>
              <w:jc w:val="both"/>
              <w:rPr>
                <w:rFonts w:ascii="Times New Roman" w:hAnsi="Times New Roman" w:cs="Times New Roman"/>
              </w:rPr>
            </w:pPr>
            <w:r w:rsidRPr="00472638">
              <w:rPr>
                <w:rFonts w:ascii="Times New Roman" w:hAnsi="Times New Roman" w:cs="Times New Roman"/>
              </w:rPr>
              <w:t>Ilość el</w:t>
            </w:r>
            <w:r w:rsidR="00472638">
              <w:rPr>
                <w:rFonts w:ascii="Times New Roman" w:hAnsi="Times New Roman" w:cs="Times New Roman"/>
              </w:rPr>
              <w:t>ementów piezoelektrycznych min 4 5</w:t>
            </w:r>
            <w:r w:rsidRPr="00472638">
              <w:rPr>
                <w:rFonts w:ascii="Times New Roman" w:hAnsi="Times New Roman" w:cs="Times New Roman"/>
              </w:rPr>
              <w:t>00</w:t>
            </w:r>
          </w:p>
        </w:tc>
        <w:tc>
          <w:tcPr>
            <w:tcW w:w="1558" w:type="dxa"/>
            <w:tcBorders>
              <w:top w:val="single" w:sz="4" w:space="0" w:color="auto"/>
              <w:left w:val="single" w:sz="4" w:space="0" w:color="auto"/>
              <w:bottom w:val="single" w:sz="4" w:space="0" w:color="auto"/>
              <w:right w:val="single" w:sz="4" w:space="0" w:color="auto"/>
            </w:tcBorders>
            <w:vAlign w:val="center"/>
          </w:tcPr>
          <w:p w14:paraId="079DE904" w14:textId="616FB226" w:rsidR="009A18AB" w:rsidRPr="00472638" w:rsidRDefault="009A18AB" w:rsidP="00B31DBC">
            <w:pPr>
              <w:jc w:val="center"/>
              <w:rPr>
                <w:rFonts w:ascii="Times New Roman" w:hAnsi="Times New Roman" w:cs="Times New Roman"/>
              </w:rPr>
            </w:pPr>
            <w:r w:rsidRPr="00472638">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5000E80A" w14:textId="77777777" w:rsidR="009A18AB" w:rsidRPr="00472638" w:rsidRDefault="009A18AB"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4DD29A34" w14:textId="29E70790" w:rsidR="009A18AB" w:rsidRPr="00472638" w:rsidRDefault="00472638" w:rsidP="00B31DBC">
            <w:pPr>
              <w:jc w:val="center"/>
              <w:rPr>
                <w:rFonts w:ascii="Times New Roman" w:hAnsi="Times New Roman" w:cs="Times New Roman"/>
              </w:rPr>
            </w:pPr>
            <w:r>
              <w:rPr>
                <w:rFonts w:ascii="Times New Roman" w:hAnsi="Times New Roman" w:cs="Times New Roman"/>
              </w:rPr>
              <w:t>wymagana ilość  – 0 pkt, największa 2 pkt</w:t>
            </w:r>
            <w:r w:rsidRPr="00472638">
              <w:rPr>
                <w:rFonts w:ascii="Times New Roman" w:hAnsi="Times New Roman" w:cs="Times New Roman"/>
              </w:rPr>
              <w:t>, inne proporcjonalnie mni</w:t>
            </w:r>
            <w:r>
              <w:rPr>
                <w:rFonts w:ascii="Times New Roman" w:hAnsi="Times New Roman" w:cs="Times New Roman"/>
              </w:rPr>
              <w:t>ej, względem największej wartości</w:t>
            </w:r>
          </w:p>
        </w:tc>
      </w:tr>
      <w:tr w:rsidR="009A18AB" w:rsidRPr="00472638" w14:paraId="5CB5F133"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5A2DF7E2" w14:textId="77777777" w:rsidR="009A18AB" w:rsidRPr="00472638" w:rsidRDefault="009A18AB"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308B7EB5" w14:textId="1747946C" w:rsidR="009A18AB" w:rsidRPr="00472638" w:rsidRDefault="009A18AB" w:rsidP="00B31DBC">
            <w:pPr>
              <w:jc w:val="both"/>
              <w:rPr>
                <w:rFonts w:ascii="Times New Roman" w:hAnsi="Times New Roman" w:cs="Times New Roman"/>
              </w:rPr>
            </w:pPr>
            <w:r w:rsidRPr="00472638">
              <w:rPr>
                <w:rFonts w:ascii="Times New Roman" w:hAnsi="Times New Roman" w:cs="Times New Roman"/>
              </w:rPr>
              <w:t>Tryb Triplex dla B/CD/PW i B/CD/CWD</w:t>
            </w:r>
          </w:p>
        </w:tc>
        <w:tc>
          <w:tcPr>
            <w:tcW w:w="1558" w:type="dxa"/>
            <w:tcBorders>
              <w:top w:val="single" w:sz="4" w:space="0" w:color="auto"/>
              <w:left w:val="single" w:sz="4" w:space="0" w:color="auto"/>
              <w:bottom w:val="single" w:sz="4" w:space="0" w:color="auto"/>
              <w:right w:val="single" w:sz="4" w:space="0" w:color="auto"/>
            </w:tcBorders>
            <w:vAlign w:val="center"/>
          </w:tcPr>
          <w:p w14:paraId="7288A4EA" w14:textId="44940CE3" w:rsidR="009A18AB" w:rsidRPr="00472638" w:rsidRDefault="00472638" w:rsidP="00B31DBC">
            <w:pPr>
              <w:jc w:val="center"/>
              <w:rPr>
                <w:rFonts w:ascii="Times New Roman" w:hAnsi="Times New Roman" w:cs="Times New Roman"/>
              </w:rPr>
            </w:pPr>
            <w:r w:rsidRPr="00472638">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7F2BA9ED" w14:textId="77777777" w:rsidR="009A18AB" w:rsidRPr="00472638" w:rsidRDefault="009A18AB"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4922F24B" w14:textId="15F4AA98" w:rsidR="009A18AB" w:rsidRPr="00472638" w:rsidRDefault="00472638" w:rsidP="00B31DBC">
            <w:pPr>
              <w:jc w:val="center"/>
              <w:rPr>
                <w:rFonts w:ascii="Times New Roman" w:hAnsi="Times New Roman" w:cs="Times New Roman"/>
              </w:rPr>
            </w:pPr>
            <w:r w:rsidRPr="00472638">
              <w:rPr>
                <w:rFonts w:ascii="Times New Roman" w:hAnsi="Times New Roman" w:cs="Times New Roman"/>
              </w:rPr>
              <w:t>- - -</w:t>
            </w:r>
          </w:p>
        </w:tc>
      </w:tr>
      <w:tr w:rsidR="009A18AB" w:rsidRPr="00472638" w14:paraId="259BE645" w14:textId="77777777" w:rsidTr="000648C8">
        <w:tblPrEx>
          <w:jc w:val="left"/>
        </w:tblPrEx>
        <w:tc>
          <w:tcPr>
            <w:tcW w:w="15032" w:type="dxa"/>
            <w:gridSpan w:val="5"/>
            <w:tcBorders>
              <w:top w:val="single" w:sz="4" w:space="0" w:color="auto"/>
              <w:left w:val="single" w:sz="4" w:space="0" w:color="auto"/>
              <w:bottom w:val="single" w:sz="4" w:space="0" w:color="auto"/>
              <w:right w:val="single" w:sz="4" w:space="0" w:color="auto"/>
            </w:tcBorders>
            <w:vAlign w:val="center"/>
          </w:tcPr>
          <w:p w14:paraId="0EDBE990" w14:textId="12CDA4FB" w:rsidR="009A18AB" w:rsidRPr="000847AA" w:rsidRDefault="009A18AB" w:rsidP="009A18AB">
            <w:pPr>
              <w:rPr>
                <w:rFonts w:ascii="Times New Roman" w:hAnsi="Times New Roman" w:cs="Times New Roman"/>
                <w:b/>
              </w:rPr>
            </w:pPr>
            <w:r w:rsidRPr="000847AA">
              <w:rPr>
                <w:rFonts w:ascii="Times New Roman" w:hAnsi="Times New Roman" w:cs="Times New Roman"/>
                <w:b/>
              </w:rPr>
              <w:t>Głowica sektorowa szerokopasmowa do badań przezprzełykowych 2D i 3D</w:t>
            </w:r>
          </w:p>
        </w:tc>
      </w:tr>
      <w:tr w:rsidR="009A18AB" w:rsidRPr="00472638" w14:paraId="53F207F1"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3155FA89" w14:textId="77777777" w:rsidR="009A18AB" w:rsidRPr="00472638" w:rsidRDefault="009A18AB"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4A792BAA" w14:textId="14218F57" w:rsidR="009A18AB" w:rsidRPr="00472638" w:rsidRDefault="009A18AB" w:rsidP="00B31DBC">
            <w:pPr>
              <w:jc w:val="both"/>
              <w:rPr>
                <w:rFonts w:ascii="Times New Roman" w:hAnsi="Times New Roman" w:cs="Times New Roman"/>
              </w:rPr>
            </w:pPr>
            <w:r w:rsidRPr="00472638">
              <w:rPr>
                <w:rFonts w:ascii="Times New Roman" w:hAnsi="Times New Roman" w:cs="Times New Roman"/>
              </w:rPr>
              <w:t>Pasmo 3-8MHz</w:t>
            </w:r>
          </w:p>
        </w:tc>
        <w:tc>
          <w:tcPr>
            <w:tcW w:w="1558" w:type="dxa"/>
            <w:tcBorders>
              <w:top w:val="single" w:sz="4" w:space="0" w:color="auto"/>
              <w:left w:val="single" w:sz="4" w:space="0" w:color="auto"/>
              <w:bottom w:val="single" w:sz="4" w:space="0" w:color="auto"/>
              <w:right w:val="single" w:sz="4" w:space="0" w:color="auto"/>
            </w:tcBorders>
            <w:vAlign w:val="center"/>
          </w:tcPr>
          <w:p w14:paraId="258D070E" w14:textId="4DFA9527" w:rsidR="009A18AB" w:rsidRPr="00472638" w:rsidRDefault="00472638" w:rsidP="00B31DBC">
            <w:pPr>
              <w:jc w:val="center"/>
              <w:rPr>
                <w:rFonts w:ascii="Times New Roman" w:hAnsi="Times New Roman" w:cs="Times New Roman"/>
              </w:rPr>
            </w:pPr>
            <w:r w:rsidRPr="00472638">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2E5465F3" w14:textId="77777777" w:rsidR="009A18AB" w:rsidRPr="00472638" w:rsidRDefault="009A18AB"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6D7E827" w14:textId="08910B91" w:rsidR="009A18AB" w:rsidRPr="00472638" w:rsidRDefault="00472638" w:rsidP="00B31DBC">
            <w:pPr>
              <w:jc w:val="center"/>
              <w:rPr>
                <w:rFonts w:ascii="Times New Roman" w:hAnsi="Times New Roman" w:cs="Times New Roman"/>
              </w:rPr>
            </w:pPr>
            <w:r w:rsidRPr="00472638">
              <w:rPr>
                <w:rFonts w:ascii="Times New Roman" w:hAnsi="Times New Roman" w:cs="Times New Roman"/>
              </w:rPr>
              <w:t>- - -</w:t>
            </w:r>
          </w:p>
        </w:tc>
      </w:tr>
      <w:tr w:rsidR="009A18AB" w:rsidRPr="00472638" w14:paraId="4173E4E5"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6413E513" w14:textId="77777777" w:rsidR="009A18AB" w:rsidRPr="00472638" w:rsidRDefault="009A18AB"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6A47FBB7" w14:textId="7ECF49CF" w:rsidR="009A18AB" w:rsidRPr="00472638" w:rsidRDefault="009A18AB" w:rsidP="00B31DBC">
            <w:pPr>
              <w:jc w:val="both"/>
              <w:rPr>
                <w:rFonts w:ascii="Times New Roman" w:hAnsi="Times New Roman" w:cs="Times New Roman"/>
              </w:rPr>
            </w:pPr>
            <w:r w:rsidRPr="00472638">
              <w:rPr>
                <w:rFonts w:ascii="Times New Roman" w:hAnsi="Times New Roman" w:cs="Times New Roman"/>
              </w:rPr>
              <w:t>Obrazowanie harmoniczne</w:t>
            </w:r>
          </w:p>
        </w:tc>
        <w:tc>
          <w:tcPr>
            <w:tcW w:w="1558" w:type="dxa"/>
            <w:tcBorders>
              <w:top w:val="single" w:sz="4" w:space="0" w:color="auto"/>
              <w:left w:val="single" w:sz="4" w:space="0" w:color="auto"/>
              <w:bottom w:val="single" w:sz="4" w:space="0" w:color="auto"/>
              <w:right w:val="single" w:sz="4" w:space="0" w:color="auto"/>
            </w:tcBorders>
            <w:vAlign w:val="center"/>
          </w:tcPr>
          <w:p w14:paraId="6690984F" w14:textId="003DFFD2" w:rsidR="009A18AB" w:rsidRPr="00472638" w:rsidRDefault="00472638" w:rsidP="00B31DBC">
            <w:pPr>
              <w:jc w:val="center"/>
              <w:rPr>
                <w:rFonts w:ascii="Times New Roman" w:hAnsi="Times New Roman" w:cs="Times New Roman"/>
              </w:rPr>
            </w:pPr>
            <w:r>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54300011" w14:textId="77777777" w:rsidR="009A18AB" w:rsidRPr="00472638" w:rsidRDefault="009A18AB"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507F5F32" w14:textId="0FF8D699" w:rsidR="009A18AB" w:rsidRPr="00472638" w:rsidRDefault="00472638" w:rsidP="00B31DBC">
            <w:pPr>
              <w:jc w:val="center"/>
              <w:rPr>
                <w:rFonts w:ascii="Times New Roman" w:hAnsi="Times New Roman" w:cs="Times New Roman"/>
              </w:rPr>
            </w:pPr>
            <w:r w:rsidRPr="00472638">
              <w:rPr>
                <w:rFonts w:ascii="Times New Roman" w:hAnsi="Times New Roman" w:cs="Times New Roman"/>
              </w:rPr>
              <w:t>- - -</w:t>
            </w:r>
          </w:p>
        </w:tc>
      </w:tr>
      <w:tr w:rsidR="009A18AB" w:rsidRPr="00472638" w14:paraId="665C42BE"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3C4C4FBB" w14:textId="77777777" w:rsidR="009A18AB" w:rsidRPr="00472638" w:rsidRDefault="009A18AB"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569B9D69" w14:textId="34F36F67" w:rsidR="009A18AB" w:rsidRPr="00472638" w:rsidRDefault="009A18AB" w:rsidP="00B31DBC">
            <w:pPr>
              <w:jc w:val="both"/>
              <w:rPr>
                <w:rFonts w:ascii="Times New Roman" w:hAnsi="Times New Roman" w:cs="Times New Roman"/>
              </w:rPr>
            </w:pPr>
            <w:r w:rsidRPr="00472638">
              <w:rPr>
                <w:rFonts w:ascii="Times New Roman" w:hAnsi="Times New Roman" w:cs="Times New Roman"/>
              </w:rPr>
              <w:t>Ilość elem</w:t>
            </w:r>
            <w:r w:rsidR="00472638">
              <w:rPr>
                <w:rFonts w:ascii="Times New Roman" w:hAnsi="Times New Roman" w:cs="Times New Roman"/>
              </w:rPr>
              <w:t>entów piezoelektrycznych min</w:t>
            </w:r>
            <w:r w:rsidR="000847AA">
              <w:rPr>
                <w:rFonts w:ascii="Times New Roman" w:hAnsi="Times New Roman" w:cs="Times New Roman"/>
              </w:rPr>
              <w:t>.</w:t>
            </w:r>
            <w:r w:rsidR="00472638">
              <w:rPr>
                <w:rFonts w:ascii="Times New Roman" w:hAnsi="Times New Roman" w:cs="Times New Roman"/>
              </w:rPr>
              <w:t xml:space="preserve"> 2 0</w:t>
            </w:r>
            <w:r w:rsidRPr="00472638">
              <w:rPr>
                <w:rFonts w:ascii="Times New Roman" w:hAnsi="Times New Roman" w:cs="Times New Roman"/>
              </w:rPr>
              <w:t>00</w:t>
            </w:r>
          </w:p>
        </w:tc>
        <w:tc>
          <w:tcPr>
            <w:tcW w:w="1558" w:type="dxa"/>
            <w:tcBorders>
              <w:top w:val="single" w:sz="4" w:space="0" w:color="auto"/>
              <w:left w:val="single" w:sz="4" w:space="0" w:color="auto"/>
              <w:bottom w:val="single" w:sz="4" w:space="0" w:color="auto"/>
              <w:right w:val="single" w:sz="4" w:space="0" w:color="auto"/>
            </w:tcBorders>
            <w:vAlign w:val="center"/>
          </w:tcPr>
          <w:p w14:paraId="2AF2B53D" w14:textId="564C1C60" w:rsidR="009A18AB" w:rsidRPr="00472638" w:rsidRDefault="009A18AB" w:rsidP="00B31DBC">
            <w:pPr>
              <w:jc w:val="center"/>
              <w:rPr>
                <w:rFonts w:ascii="Times New Roman" w:hAnsi="Times New Roman" w:cs="Times New Roman"/>
              </w:rPr>
            </w:pPr>
            <w:r w:rsidRPr="00472638">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C1FB4CF" w14:textId="77777777" w:rsidR="009A18AB" w:rsidRPr="00472638" w:rsidRDefault="009A18AB"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27684643" w14:textId="53AD995F" w:rsidR="009A18AB" w:rsidRPr="00472638" w:rsidRDefault="00472638" w:rsidP="00B31DBC">
            <w:pPr>
              <w:jc w:val="center"/>
              <w:rPr>
                <w:rFonts w:ascii="Times New Roman" w:hAnsi="Times New Roman" w:cs="Times New Roman"/>
              </w:rPr>
            </w:pPr>
            <w:r w:rsidRPr="00472638">
              <w:rPr>
                <w:rFonts w:ascii="Times New Roman" w:hAnsi="Times New Roman" w:cs="Times New Roman"/>
              </w:rPr>
              <w:t>wymagana ilość  – 0 pkt, największa 2 pkt, inne proporcjonalnie mniej, względem największej wartości</w:t>
            </w:r>
          </w:p>
        </w:tc>
      </w:tr>
      <w:tr w:rsidR="009A18AB" w:rsidRPr="00472638" w14:paraId="6AA69F72"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001C1F20" w14:textId="77777777" w:rsidR="009A18AB" w:rsidRPr="00472638" w:rsidRDefault="009A18AB"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51E2CE63" w14:textId="73E764CB" w:rsidR="009A18AB" w:rsidRPr="00472638" w:rsidRDefault="009A18AB" w:rsidP="00B31DBC">
            <w:pPr>
              <w:jc w:val="both"/>
              <w:rPr>
                <w:rFonts w:ascii="Times New Roman" w:hAnsi="Times New Roman" w:cs="Times New Roman"/>
              </w:rPr>
            </w:pPr>
            <w:r w:rsidRPr="00472638">
              <w:rPr>
                <w:rFonts w:ascii="Times New Roman" w:hAnsi="Times New Roman" w:cs="Times New Roman"/>
              </w:rPr>
              <w:t>Tryb Triplex dla B/CD/PW i B/CD/CWD</w:t>
            </w:r>
          </w:p>
        </w:tc>
        <w:tc>
          <w:tcPr>
            <w:tcW w:w="1558" w:type="dxa"/>
            <w:tcBorders>
              <w:top w:val="single" w:sz="4" w:space="0" w:color="auto"/>
              <w:left w:val="single" w:sz="4" w:space="0" w:color="auto"/>
              <w:bottom w:val="single" w:sz="4" w:space="0" w:color="auto"/>
              <w:right w:val="single" w:sz="4" w:space="0" w:color="auto"/>
            </w:tcBorders>
            <w:vAlign w:val="center"/>
          </w:tcPr>
          <w:p w14:paraId="05149BEA" w14:textId="5F492746" w:rsidR="009A18AB" w:rsidRPr="00472638" w:rsidRDefault="000847AA" w:rsidP="00B31DBC">
            <w:pPr>
              <w:jc w:val="center"/>
              <w:rPr>
                <w:rFonts w:ascii="Times New Roman" w:hAnsi="Times New Roman" w:cs="Times New Roman"/>
              </w:rPr>
            </w:pPr>
            <w:r w:rsidRPr="000847AA">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02AE09BF" w14:textId="77777777" w:rsidR="009A18AB" w:rsidRPr="00472638" w:rsidRDefault="009A18AB"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69B89E87" w14:textId="4511644E" w:rsidR="009A18AB" w:rsidRPr="00472638" w:rsidRDefault="000847AA" w:rsidP="00B31DBC">
            <w:pPr>
              <w:jc w:val="center"/>
              <w:rPr>
                <w:rFonts w:ascii="Times New Roman" w:hAnsi="Times New Roman" w:cs="Times New Roman"/>
              </w:rPr>
            </w:pPr>
            <w:r w:rsidRPr="000847AA">
              <w:rPr>
                <w:rFonts w:ascii="Times New Roman" w:hAnsi="Times New Roman" w:cs="Times New Roman"/>
              </w:rPr>
              <w:t>- - -</w:t>
            </w:r>
          </w:p>
        </w:tc>
      </w:tr>
      <w:tr w:rsidR="009A18AB" w:rsidRPr="00472638" w14:paraId="630FFBBA"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3B872FF8" w14:textId="77777777" w:rsidR="009A18AB" w:rsidRPr="00472638" w:rsidRDefault="009A18AB"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4C4811D6" w14:textId="075694E1" w:rsidR="009A18AB" w:rsidRPr="00472638" w:rsidRDefault="009A18AB" w:rsidP="00B31DBC">
            <w:pPr>
              <w:jc w:val="both"/>
              <w:rPr>
                <w:rFonts w:ascii="Times New Roman" w:hAnsi="Times New Roman" w:cs="Times New Roman"/>
              </w:rPr>
            </w:pPr>
            <w:r w:rsidRPr="00472638">
              <w:rPr>
                <w:rFonts w:ascii="Times New Roman" w:hAnsi="Times New Roman" w:cs="Times New Roman"/>
              </w:rPr>
              <w:t>Prędkość</w:t>
            </w:r>
            <w:r w:rsidR="00E8580B">
              <w:rPr>
                <w:rFonts w:ascii="Times New Roman" w:hAnsi="Times New Roman" w:cs="Times New Roman"/>
              </w:rPr>
              <w:t xml:space="preserve"> akwizycji min. 35</w:t>
            </w:r>
            <w:r w:rsidRPr="00472638">
              <w:rPr>
                <w:rFonts w:ascii="Times New Roman" w:hAnsi="Times New Roman" w:cs="Times New Roman"/>
              </w:rPr>
              <w:t>00 obrazy/s</w:t>
            </w:r>
          </w:p>
        </w:tc>
        <w:tc>
          <w:tcPr>
            <w:tcW w:w="1558" w:type="dxa"/>
            <w:tcBorders>
              <w:top w:val="single" w:sz="4" w:space="0" w:color="auto"/>
              <w:left w:val="single" w:sz="4" w:space="0" w:color="auto"/>
              <w:bottom w:val="single" w:sz="4" w:space="0" w:color="auto"/>
              <w:right w:val="single" w:sz="4" w:space="0" w:color="auto"/>
            </w:tcBorders>
            <w:vAlign w:val="center"/>
          </w:tcPr>
          <w:p w14:paraId="03E1294B" w14:textId="54014DC1" w:rsidR="009A18AB" w:rsidRPr="00472638" w:rsidRDefault="009A18AB" w:rsidP="00B31DBC">
            <w:pPr>
              <w:jc w:val="center"/>
              <w:rPr>
                <w:rFonts w:ascii="Times New Roman" w:hAnsi="Times New Roman" w:cs="Times New Roman"/>
              </w:rPr>
            </w:pPr>
            <w:r w:rsidRPr="00472638">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6FF9E0F5" w14:textId="77777777" w:rsidR="009A18AB" w:rsidRPr="00472638" w:rsidRDefault="009A18AB"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6038187A" w14:textId="21E5CC86" w:rsidR="009A18AB" w:rsidRPr="00472638" w:rsidRDefault="006C44E4" w:rsidP="00B31DBC">
            <w:pPr>
              <w:jc w:val="center"/>
              <w:rPr>
                <w:rFonts w:ascii="Times New Roman" w:hAnsi="Times New Roman" w:cs="Times New Roman"/>
              </w:rPr>
            </w:pPr>
            <w:r>
              <w:rPr>
                <w:rFonts w:ascii="Times New Roman" w:hAnsi="Times New Roman" w:cs="Times New Roman"/>
              </w:rPr>
              <w:t>wymagana wartoś</w:t>
            </w:r>
            <w:r w:rsidR="000D7BC5">
              <w:rPr>
                <w:rFonts w:ascii="Times New Roman" w:hAnsi="Times New Roman" w:cs="Times New Roman"/>
              </w:rPr>
              <w:t>ć</w:t>
            </w:r>
            <w:r w:rsidR="00E8580B" w:rsidRPr="00E8580B">
              <w:rPr>
                <w:rFonts w:ascii="Times New Roman" w:hAnsi="Times New Roman" w:cs="Times New Roman"/>
              </w:rPr>
              <w:t xml:space="preserve">  – 0 pkt, największa 2 pkt, inne proporcjonalnie mniej, względem największej wartości</w:t>
            </w:r>
          </w:p>
        </w:tc>
      </w:tr>
      <w:tr w:rsidR="001764E1" w:rsidRPr="00472638" w14:paraId="6B697BBB" w14:textId="77777777" w:rsidTr="001764E1">
        <w:tblPrEx>
          <w:jc w:val="left"/>
        </w:tblPrEx>
        <w:tc>
          <w:tcPr>
            <w:tcW w:w="15032" w:type="dxa"/>
            <w:gridSpan w:val="5"/>
            <w:tcBorders>
              <w:top w:val="single" w:sz="4" w:space="0" w:color="auto"/>
              <w:left w:val="single" w:sz="4" w:space="0" w:color="auto"/>
              <w:bottom w:val="single" w:sz="4" w:space="0" w:color="auto"/>
              <w:right w:val="single" w:sz="4" w:space="0" w:color="auto"/>
            </w:tcBorders>
            <w:vAlign w:val="center"/>
          </w:tcPr>
          <w:p w14:paraId="6F4955B2" w14:textId="575C2C47" w:rsidR="001764E1" w:rsidRPr="000847AA" w:rsidRDefault="009A18AB" w:rsidP="00B31DBC">
            <w:pPr>
              <w:rPr>
                <w:rFonts w:ascii="Times New Roman" w:hAnsi="Times New Roman" w:cs="Times New Roman"/>
                <w:b/>
              </w:rPr>
            </w:pPr>
            <w:r w:rsidRPr="000847AA">
              <w:rPr>
                <w:rFonts w:ascii="Times New Roman" w:hAnsi="Times New Roman" w:cs="Times New Roman"/>
                <w:b/>
              </w:rPr>
              <w:t>Głowica liniowa do badań naczyniowych</w:t>
            </w:r>
          </w:p>
        </w:tc>
      </w:tr>
      <w:tr w:rsidR="001764E1" w:rsidRPr="00472638" w14:paraId="7E25B7F8"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48BCAEB1" w14:textId="77777777" w:rsidR="001764E1" w:rsidRPr="00472638" w:rsidRDefault="001764E1"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09869C96" w14:textId="6D237962" w:rsidR="001764E1" w:rsidRPr="00472638" w:rsidRDefault="008D156C" w:rsidP="00F77D83">
            <w:pPr>
              <w:jc w:val="both"/>
              <w:rPr>
                <w:rFonts w:ascii="Times New Roman" w:hAnsi="Times New Roman" w:cs="Times New Roman"/>
              </w:rPr>
            </w:pPr>
            <w:r w:rsidRPr="00472638">
              <w:rPr>
                <w:rFonts w:ascii="Times New Roman" w:hAnsi="Times New Roman" w:cs="Times New Roman"/>
              </w:rPr>
              <w:t>Pasmo minimum 3-9 MHz</w:t>
            </w:r>
          </w:p>
        </w:tc>
        <w:tc>
          <w:tcPr>
            <w:tcW w:w="1558" w:type="dxa"/>
            <w:tcBorders>
              <w:top w:val="single" w:sz="4" w:space="0" w:color="auto"/>
              <w:left w:val="single" w:sz="4" w:space="0" w:color="auto"/>
              <w:bottom w:val="single" w:sz="4" w:space="0" w:color="auto"/>
              <w:right w:val="single" w:sz="4" w:space="0" w:color="auto"/>
            </w:tcBorders>
            <w:vAlign w:val="center"/>
          </w:tcPr>
          <w:p w14:paraId="0C31E9A2" w14:textId="77777777" w:rsidR="001764E1" w:rsidRPr="00472638" w:rsidRDefault="001764E1" w:rsidP="00B31DBC">
            <w:pPr>
              <w:jc w:val="center"/>
              <w:rPr>
                <w:rFonts w:ascii="Times New Roman" w:hAnsi="Times New Roman" w:cs="Times New Roman"/>
              </w:rPr>
            </w:pPr>
            <w:r w:rsidRPr="00472638">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71DC95BC" w14:textId="77777777" w:rsidR="001764E1" w:rsidRPr="00472638" w:rsidRDefault="001764E1"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36693BBE" w14:textId="77777777" w:rsidR="001764E1" w:rsidRPr="00472638" w:rsidRDefault="001764E1" w:rsidP="00B31DBC">
            <w:pPr>
              <w:jc w:val="center"/>
              <w:rPr>
                <w:rFonts w:ascii="Times New Roman" w:hAnsi="Times New Roman" w:cs="Times New Roman"/>
              </w:rPr>
            </w:pPr>
            <w:r w:rsidRPr="00472638">
              <w:rPr>
                <w:rFonts w:ascii="Times New Roman" w:hAnsi="Times New Roman" w:cs="Times New Roman"/>
              </w:rPr>
              <w:t>- - -</w:t>
            </w:r>
          </w:p>
        </w:tc>
      </w:tr>
      <w:tr w:rsidR="009A18AB" w:rsidRPr="00472638" w14:paraId="55F51FEB"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607F4575" w14:textId="77777777" w:rsidR="009A18AB" w:rsidRPr="00472638" w:rsidRDefault="009A18AB"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0D988D32" w14:textId="003414AA" w:rsidR="009A18AB" w:rsidRPr="00472638" w:rsidRDefault="000847AA" w:rsidP="00F77D83">
            <w:pPr>
              <w:jc w:val="both"/>
              <w:rPr>
                <w:rFonts w:ascii="Times New Roman" w:hAnsi="Times New Roman" w:cs="Times New Roman"/>
              </w:rPr>
            </w:pPr>
            <w:r>
              <w:rPr>
                <w:rFonts w:ascii="Times New Roman" w:hAnsi="Times New Roman" w:cs="Times New Roman"/>
              </w:rPr>
              <w:t>Min. 190</w:t>
            </w:r>
            <w:r w:rsidR="008D156C" w:rsidRPr="00472638">
              <w:rPr>
                <w:rFonts w:ascii="Times New Roman" w:hAnsi="Times New Roman" w:cs="Times New Roman"/>
              </w:rPr>
              <w:t xml:space="preserve"> elementy piezoelektryczne</w:t>
            </w:r>
          </w:p>
        </w:tc>
        <w:tc>
          <w:tcPr>
            <w:tcW w:w="1558" w:type="dxa"/>
            <w:tcBorders>
              <w:top w:val="single" w:sz="4" w:space="0" w:color="auto"/>
              <w:left w:val="single" w:sz="4" w:space="0" w:color="auto"/>
              <w:bottom w:val="single" w:sz="4" w:space="0" w:color="auto"/>
              <w:right w:val="single" w:sz="4" w:space="0" w:color="auto"/>
            </w:tcBorders>
            <w:vAlign w:val="center"/>
          </w:tcPr>
          <w:p w14:paraId="306D7C06" w14:textId="53D99024" w:rsidR="009A18AB" w:rsidRPr="00472638" w:rsidRDefault="000847AA" w:rsidP="00B31DBC">
            <w:pPr>
              <w:jc w:val="center"/>
              <w:rPr>
                <w:rFonts w:ascii="Times New Roman" w:hAnsi="Times New Roman" w:cs="Times New Roman"/>
              </w:rPr>
            </w:pPr>
            <w:r w:rsidRPr="000847AA">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733BC93E" w14:textId="77777777" w:rsidR="009A18AB" w:rsidRPr="00472638" w:rsidRDefault="009A18AB"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57A45246" w14:textId="2AC6A24F" w:rsidR="009A18AB" w:rsidRPr="00472638" w:rsidRDefault="000847AA" w:rsidP="00B31DBC">
            <w:pPr>
              <w:jc w:val="center"/>
              <w:rPr>
                <w:rFonts w:ascii="Times New Roman" w:hAnsi="Times New Roman" w:cs="Times New Roman"/>
              </w:rPr>
            </w:pPr>
            <w:r w:rsidRPr="000847AA">
              <w:rPr>
                <w:rFonts w:ascii="Times New Roman" w:hAnsi="Times New Roman" w:cs="Times New Roman"/>
              </w:rPr>
              <w:t xml:space="preserve">wymagana ilość  – 0 pkt, największa 2 pkt, inne proporcjonalnie mniej, </w:t>
            </w:r>
            <w:r w:rsidRPr="000847AA">
              <w:rPr>
                <w:rFonts w:ascii="Times New Roman" w:hAnsi="Times New Roman" w:cs="Times New Roman"/>
              </w:rPr>
              <w:lastRenderedPageBreak/>
              <w:t>względem największej wartości</w:t>
            </w:r>
          </w:p>
        </w:tc>
      </w:tr>
      <w:tr w:rsidR="008D156C" w:rsidRPr="00472638" w14:paraId="211EDD07" w14:textId="77777777" w:rsidTr="000F5B15">
        <w:tblPrEx>
          <w:jc w:val="left"/>
        </w:tblPrEx>
        <w:tc>
          <w:tcPr>
            <w:tcW w:w="15032" w:type="dxa"/>
            <w:gridSpan w:val="5"/>
            <w:tcBorders>
              <w:top w:val="single" w:sz="4" w:space="0" w:color="auto"/>
              <w:left w:val="single" w:sz="4" w:space="0" w:color="auto"/>
              <w:bottom w:val="single" w:sz="4" w:space="0" w:color="auto"/>
              <w:right w:val="single" w:sz="4" w:space="0" w:color="auto"/>
            </w:tcBorders>
            <w:vAlign w:val="center"/>
          </w:tcPr>
          <w:p w14:paraId="3EDF8C87" w14:textId="0C8F13A8" w:rsidR="008D156C" w:rsidRPr="000847AA" w:rsidRDefault="008D156C" w:rsidP="008D156C">
            <w:pPr>
              <w:rPr>
                <w:rFonts w:ascii="Times New Roman" w:hAnsi="Times New Roman" w:cs="Times New Roman"/>
                <w:b/>
              </w:rPr>
            </w:pPr>
            <w:r w:rsidRPr="000847AA">
              <w:rPr>
                <w:rFonts w:ascii="Times New Roman" w:hAnsi="Times New Roman" w:cs="Times New Roman"/>
                <w:b/>
              </w:rPr>
              <w:lastRenderedPageBreak/>
              <w:t>Głowica convex do badań naczyniowych i jamy brzusznej, płuc</w:t>
            </w:r>
          </w:p>
        </w:tc>
      </w:tr>
      <w:tr w:rsidR="008D156C" w:rsidRPr="00472638" w14:paraId="7ECBBB0D"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74C96323" w14:textId="77777777" w:rsidR="008D156C" w:rsidRPr="00472638" w:rsidRDefault="008D156C"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6CED33F7" w14:textId="50B27F9F" w:rsidR="008D156C" w:rsidRPr="00472638" w:rsidRDefault="008D156C" w:rsidP="00F77D83">
            <w:pPr>
              <w:jc w:val="both"/>
              <w:rPr>
                <w:rFonts w:ascii="Times New Roman" w:hAnsi="Times New Roman" w:cs="Times New Roman"/>
              </w:rPr>
            </w:pPr>
            <w:r w:rsidRPr="00472638">
              <w:rPr>
                <w:rFonts w:ascii="Times New Roman" w:hAnsi="Times New Roman" w:cs="Times New Roman"/>
              </w:rPr>
              <w:t>Pasmo minimum 2-5 MHz</w:t>
            </w:r>
          </w:p>
        </w:tc>
        <w:tc>
          <w:tcPr>
            <w:tcW w:w="1558" w:type="dxa"/>
            <w:tcBorders>
              <w:top w:val="single" w:sz="4" w:space="0" w:color="auto"/>
              <w:left w:val="single" w:sz="4" w:space="0" w:color="auto"/>
              <w:bottom w:val="single" w:sz="4" w:space="0" w:color="auto"/>
              <w:right w:val="single" w:sz="4" w:space="0" w:color="auto"/>
            </w:tcBorders>
            <w:vAlign w:val="center"/>
          </w:tcPr>
          <w:p w14:paraId="62EF8D7B" w14:textId="088F11CF" w:rsidR="008D156C" w:rsidRPr="00472638" w:rsidRDefault="000847AA" w:rsidP="00B31DBC">
            <w:pPr>
              <w:jc w:val="center"/>
              <w:rPr>
                <w:rFonts w:ascii="Times New Roman" w:hAnsi="Times New Roman" w:cs="Times New Roman"/>
              </w:rPr>
            </w:pPr>
            <w:r w:rsidRPr="000847AA">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1B13802D" w14:textId="77777777" w:rsidR="008D156C" w:rsidRPr="00472638" w:rsidRDefault="008D156C"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562905AE" w14:textId="3A1613C3" w:rsidR="008D156C" w:rsidRPr="00472638" w:rsidRDefault="000847AA" w:rsidP="00B31DBC">
            <w:pPr>
              <w:jc w:val="center"/>
              <w:rPr>
                <w:rFonts w:ascii="Times New Roman" w:hAnsi="Times New Roman" w:cs="Times New Roman"/>
              </w:rPr>
            </w:pPr>
            <w:r w:rsidRPr="000847AA">
              <w:rPr>
                <w:rFonts w:ascii="Times New Roman" w:hAnsi="Times New Roman" w:cs="Times New Roman"/>
              </w:rPr>
              <w:t>- - -</w:t>
            </w:r>
          </w:p>
        </w:tc>
      </w:tr>
      <w:tr w:rsidR="008D156C" w:rsidRPr="00472638" w14:paraId="0CBB52ED"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02E7D014" w14:textId="77777777" w:rsidR="008D156C" w:rsidRPr="00472638" w:rsidRDefault="008D156C"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1226485D" w14:textId="10C9CE61" w:rsidR="008D156C" w:rsidRPr="00472638" w:rsidRDefault="00EB6295" w:rsidP="00F77D83">
            <w:pPr>
              <w:jc w:val="both"/>
              <w:rPr>
                <w:rFonts w:ascii="Times New Roman" w:hAnsi="Times New Roman" w:cs="Times New Roman"/>
              </w:rPr>
            </w:pPr>
            <w:r>
              <w:rPr>
                <w:rFonts w:ascii="Times New Roman" w:hAnsi="Times New Roman" w:cs="Times New Roman"/>
              </w:rPr>
              <w:t xml:space="preserve">Min. </w:t>
            </w:r>
            <w:r w:rsidR="000847AA">
              <w:rPr>
                <w:rFonts w:ascii="Times New Roman" w:hAnsi="Times New Roman" w:cs="Times New Roman"/>
              </w:rPr>
              <w:t>190</w:t>
            </w:r>
            <w:r w:rsidR="008D156C" w:rsidRPr="00472638">
              <w:rPr>
                <w:rFonts w:ascii="Times New Roman" w:hAnsi="Times New Roman" w:cs="Times New Roman"/>
              </w:rPr>
              <w:t xml:space="preserve"> elementy piezoelektryczne</w:t>
            </w:r>
          </w:p>
        </w:tc>
        <w:tc>
          <w:tcPr>
            <w:tcW w:w="1558" w:type="dxa"/>
            <w:tcBorders>
              <w:top w:val="single" w:sz="4" w:space="0" w:color="auto"/>
              <w:left w:val="single" w:sz="4" w:space="0" w:color="auto"/>
              <w:bottom w:val="single" w:sz="4" w:space="0" w:color="auto"/>
              <w:right w:val="single" w:sz="4" w:space="0" w:color="auto"/>
            </w:tcBorders>
            <w:vAlign w:val="center"/>
          </w:tcPr>
          <w:p w14:paraId="61B2DAFF" w14:textId="1732128B" w:rsidR="008D156C" w:rsidRPr="00472638" w:rsidRDefault="000847AA" w:rsidP="00B31DBC">
            <w:pPr>
              <w:jc w:val="center"/>
              <w:rPr>
                <w:rFonts w:ascii="Times New Roman" w:hAnsi="Times New Roman" w:cs="Times New Roman"/>
              </w:rPr>
            </w:pPr>
            <w:r w:rsidRPr="000847AA">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258856DC" w14:textId="77777777" w:rsidR="008D156C" w:rsidRPr="00472638" w:rsidRDefault="008D156C"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A78F0D0" w14:textId="23E201F4" w:rsidR="008D156C" w:rsidRPr="00472638" w:rsidRDefault="000847AA" w:rsidP="00B31DBC">
            <w:pPr>
              <w:jc w:val="center"/>
              <w:rPr>
                <w:rFonts w:ascii="Times New Roman" w:hAnsi="Times New Roman" w:cs="Times New Roman"/>
              </w:rPr>
            </w:pPr>
            <w:r w:rsidRPr="000847AA">
              <w:rPr>
                <w:rFonts w:ascii="Times New Roman" w:hAnsi="Times New Roman" w:cs="Times New Roman"/>
              </w:rPr>
              <w:t>wymagana ilość  – 0 pkt, największa 2 pkt, inne proporcjonalnie mniej, względem największej wartości</w:t>
            </w:r>
          </w:p>
        </w:tc>
      </w:tr>
      <w:tr w:rsidR="008D156C" w:rsidRPr="00472638" w14:paraId="47FCC03F" w14:textId="77777777" w:rsidTr="00CA27CB">
        <w:tblPrEx>
          <w:jc w:val="left"/>
        </w:tblPrEx>
        <w:tc>
          <w:tcPr>
            <w:tcW w:w="15032" w:type="dxa"/>
            <w:gridSpan w:val="5"/>
            <w:tcBorders>
              <w:top w:val="single" w:sz="4" w:space="0" w:color="auto"/>
              <w:left w:val="single" w:sz="4" w:space="0" w:color="auto"/>
              <w:bottom w:val="single" w:sz="4" w:space="0" w:color="auto"/>
              <w:right w:val="single" w:sz="4" w:space="0" w:color="auto"/>
            </w:tcBorders>
            <w:vAlign w:val="center"/>
          </w:tcPr>
          <w:p w14:paraId="1827BFFB" w14:textId="3FFF6629" w:rsidR="008D156C" w:rsidRPr="000847AA" w:rsidRDefault="008D156C" w:rsidP="008D156C">
            <w:pPr>
              <w:rPr>
                <w:rFonts w:ascii="Times New Roman" w:hAnsi="Times New Roman" w:cs="Times New Roman"/>
                <w:b/>
              </w:rPr>
            </w:pPr>
            <w:r w:rsidRPr="000847AA">
              <w:rPr>
                <w:rFonts w:ascii="Times New Roman" w:hAnsi="Times New Roman" w:cs="Times New Roman"/>
                <w:b/>
              </w:rPr>
              <w:t>Archiwizacja współpraca ze szpitalnymi systemami komputerowymi</w:t>
            </w:r>
          </w:p>
        </w:tc>
      </w:tr>
      <w:tr w:rsidR="008D156C" w:rsidRPr="00472638" w14:paraId="10052328"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4DE4FDB3" w14:textId="77777777" w:rsidR="008D156C" w:rsidRPr="00472638" w:rsidRDefault="008D156C"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64E58C59" w14:textId="1DFC708E" w:rsidR="008D156C" w:rsidRPr="00472638" w:rsidRDefault="008D156C" w:rsidP="00F77D83">
            <w:pPr>
              <w:jc w:val="both"/>
              <w:rPr>
                <w:rFonts w:ascii="Times New Roman" w:hAnsi="Times New Roman" w:cs="Times New Roman"/>
              </w:rPr>
            </w:pPr>
            <w:r w:rsidRPr="00472638">
              <w:rPr>
                <w:rFonts w:ascii="Times New Roman" w:hAnsi="Times New Roman" w:cs="Times New Roman"/>
              </w:rPr>
              <w:t>Archiwizacja obrazów, pętli 2D na twar</w:t>
            </w:r>
            <w:r w:rsidR="000847AA">
              <w:rPr>
                <w:rFonts w:ascii="Times New Roman" w:hAnsi="Times New Roman" w:cs="Times New Roman"/>
              </w:rPr>
              <w:t xml:space="preserve">dym dysku o długości minimum 19 </w:t>
            </w:r>
            <w:r w:rsidRPr="00472638">
              <w:rPr>
                <w:rFonts w:ascii="Times New Roman" w:hAnsi="Times New Roman" w:cs="Times New Roman"/>
              </w:rPr>
              <w:t>000 obrazów</w:t>
            </w:r>
          </w:p>
        </w:tc>
        <w:tc>
          <w:tcPr>
            <w:tcW w:w="1558" w:type="dxa"/>
            <w:tcBorders>
              <w:top w:val="single" w:sz="4" w:space="0" w:color="auto"/>
              <w:left w:val="single" w:sz="4" w:space="0" w:color="auto"/>
              <w:bottom w:val="single" w:sz="4" w:space="0" w:color="auto"/>
              <w:right w:val="single" w:sz="4" w:space="0" w:color="auto"/>
            </w:tcBorders>
            <w:vAlign w:val="center"/>
          </w:tcPr>
          <w:p w14:paraId="554627BE" w14:textId="471B0F54" w:rsidR="008D156C" w:rsidRPr="00472638" w:rsidRDefault="000847AA" w:rsidP="00B31DBC">
            <w:pPr>
              <w:jc w:val="center"/>
              <w:rPr>
                <w:rFonts w:ascii="Times New Roman" w:hAnsi="Times New Roman" w:cs="Times New Roman"/>
              </w:rPr>
            </w:pPr>
            <w:r w:rsidRPr="000847AA">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7F6F9610" w14:textId="77777777" w:rsidR="008D156C" w:rsidRPr="00472638" w:rsidRDefault="008D156C"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6DCCF2F" w14:textId="5526537A" w:rsidR="008D156C" w:rsidRPr="00472638" w:rsidRDefault="000847AA" w:rsidP="00B31DBC">
            <w:pPr>
              <w:jc w:val="center"/>
              <w:rPr>
                <w:rFonts w:ascii="Times New Roman" w:hAnsi="Times New Roman" w:cs="Times New Roman"/>
              </w:rPr>
            </w:pPr>
            <w:r w:rsidRPr="000847AA">
              <w:rPr>
                <w:rFonts w:ascii="Times New Roman" w:hAnsi="Times New Roman" w:cs="Times New Roman"/>
              </w:rPr>
              <w:t>- - -</w:t>
            </w:r>
          </w:p>
        </w:tc>
      </w:tr>
      <w:tr w:rsidR="008D156C" w:rsidRPr="00472638" w14:paraId="254E57A3"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026D9684" w14:textId="77777777" w:rsidR="008D156C" w:rsidRPr="00472638" w:rsidRDefault="008D156C"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413401E5" w14:textId="336E9A8D" w:rsidR="008D156C" w:rsidRPr="00472638" w:rsidRDefault="008D156C" w:rsidP="00F77D83">
            <w:pPr>
              <w:jc w:val="both"/>
              <w:rPr>
                <w:rFonts w:ascii="Times New Roman" w:hAnsi="Times New Roman" w:cs="Times New Roman"/>
              </w:rPr>
            </w:pPr>
            <w:r w:rsidRPr="00472638">
              <w:rPr>
                <w:rFonts w:ascii="Times New Roman" w:hAnsi="Times New Roman" w:cs="Times New Roman"/>
              </w:rPr>
              <w:t xml:space="preserve">Zintegrowana nagrywarka CD/DVD z zapisem w formacie DICOM                                i przeglądarką DICOM </w:t>
            </w:r>
          </w:p>
        </w:tc>
        <w:tc>
          <w:tcPr>
            <w:tcW w:w="1558" w:type="dxa"/>
            <w:tcBorders>
              <w:top w:val="single" w:sz="4" w:space="0" w:color="auto"/>
              <w:left w:val="single" w:sz="4" w:space="0" w:color="auto"/>
              <w:bottom w:val="single" w:sz="4" w:space="0" w:color="auto"/>
              <w:right w:val="single" w:sz="4" w:space="0" w:color="auto"/>
            </w:tcBorders>
            <w:vAlign w:val="center"/>
          </w:tcPr>
          <w:p w14:paraId="03399406" w14:textId="2890C278" w:rsidR="008D156C" w:rsidRPr="00472638" w:rsidRDefault="000847AA" w:rsidP="00B31DBC">
            <w:pPr>
              <w:jc w:val="center"/>
              <w:rPr>
                <w:rFonts w:ascii="Times New Roman" w:hAnsi="Times New Roman" w:cs="Times New Roman"/>
              </w:rPr>
            </w:pPr>
            <w:r>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52F06EE3" w14:textId="77777777" w:rsidR="008D156C" w:rsidRPr="00472638" w:rsidRDefault="008D156C"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6CDAE9F5" w14:textId="150584B9" w:rsidR="008D156C" w:rsidRPr="00472638" w:rsidRDefault="000847AA" w:rsidP="00B31DBC">
            <w:pPr>
              <w:jc w:val="center"/>
              <w:rPr>
                <w:rFonts w:ascii="Times New Roman" w:hAnsi="Times New Roman" w:cs="Times New Roman"/>
              </w:rPr>
            </w:pPr>
            <w:r w:rsidRPr="000847AA">
              <w:rPr>
                <w:rFonts w:ascii="Times New Roman" w:hAnsi="Times New Roman" w:cs="Times New Roman"/>
              </w:rPr>
              <w:t>- - -</w:t>
            </w:r>
          </w:p>
        </w:tc>
      </w:tr>
      <w:tr w:rsidR="008D156C" w:rsidRPr="00472638" w14:paraId="0B8C60AA"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3C1071D8" w14:textId="77777777" w:rsidR="008D156C" w:rsidRPr="00472638" w:rsidRDefault="008D156C"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5DEC5232" w14:textId="0B0C1C8E" w:rsidR="008D156C" w:rsidRPr="00472638" w:rsidRDefault="008D156C" w:rsidP="00F77D83">
            <w:pPr>
              <w:jc w:val="both"/>
              <w:rPr>
                <w:rFonts w:ascii="Times New Roman" w:hAnsi="Times New Roman" w:cs="Times New Roman"/>
              </w:rPr>
            </w:pPr>
            <w:r w:rsidRPr="00472638">
              <w:rPr>
                <w:rFonts w:ascii="Times New Roman" w:hAnsi="Times New Roman" w:cs="Times New Roman"/>
              </w:rPr>
              <w:t>Videoprinter</w:t>
            </w:r>
          </w:p>
        </w:tc>
        <w:tc>
          <w:tcPr>
            <w:tcW w:w="1558" w:type="dxa"/>
            <w:tcBorders>
              <w:top w:val="single" w:sz="4" w:space="0" w:color="auto"/>
              <w:left w:val="single" w:sz="4" w:space="0" w:color="auto"/>
              <w:bottom w:val="single" w:sz="4" w:space="0" w:color="auto"/>
              <w:right w:val="single" w:sz="4" w:space="0" w:color="auto"/>
            </w:tcBorders>
            <w:vAlign w:val="center"/>
          </w:tcPr>
          <w:p w14:paraId="4E1A2320" w14:textId="2DD25E60" w:rsidR="008D156C" w:rsidRPr="00472638" w:rsidRDefault="000847AA" w:rsidP="00B31DBC">
            <w:pPr>
              <w:jc w:val="center"/>
              <w:rPr>
                <w:rFonts w:ascii="Times New Roman" w:hAnsi="Times New Roman" w:cs="Times New Roman"/>
              </w:rPr>
            </w:pPr>
            <w:r>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5BC27018" w14:textId="77777777" w:rsidR="008D156C" w:rsidRPr="00472638" w:rsidRDefault="008D156C"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4D533105" w14:textId="6A3AD236" w:rsidR="008D156C" w:rsidRPr="00472638" w:rsidRDefault="000847AA" w:rsidP="00B31DBC">
            <w:pPr>
              <w:jc w:val="center"/>
              <w:rPr>
                <w:rFonts w:ascii="Times New Roman" w:hAnsi="Times New Roman" w:cs="Times New Roman"/>
              </w:rPr>
            </w:pPr>
            <w:r w:rsidRPr="000847AA">
              <w:rPr>
                <w:rFonts w:ascii="Times New Roman" w:hAnsi="Times New Roman" w:cs="Times New Roman"/>
              </w:rPr>
              <w:t>- - -</w:t>
            </w:r>
          </w:p>
        </w:tc>
      </w:tr>
      <w:tr w:rsidR="008D156C" w:rsidRPr="00472638" w14:paraId="7E1101A3"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7B1480ED" w14:textId="77777777" w:rsidR="008D156C" w:rsidRPr="00472638" w:rsidRDefault="008D156C"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5CA30F17" w14:textId="5FBE5264" w:rsidR="008D156C" w:rsidRPr="00472638" w:rsidRDefault="008D156C" w:rsidP="00F77D83">
            <w:pPr>
              <w:jc w:val="both"/>
              <w:rPr>
                <w:rFonts w:ascii="Times New Roman" w:hAnsi="Times New Roman" w:cs="Times New Roman"/>
              </w:rPr>
            </w:pPr>
            <w:r w:rsidRPr="00472638">
              <w:rPr>
                <w:rFonts w:ascii="Times New Roman" w:hAnsi="Times New Roman" w:cs="Times New Roman"/>
              </w:rPr>
              <w:t>Integracja z posiadanym</w:t>
            </w:r>
            <w:r w:rsidR="000847AA">
              <w:rPr>
                <w:rFonts w:ascii="Times New Roman" w:hAnsi="Times New Roman" w:cs="Times New Roman"/>
              </w:rPr>
              <w:t xml:space="preserve"> przez Zamawiającego</w:t>
            </w:r>
            <w:r w:rsidRPr="00472638">
              <w:rPr>
                <w:rFonts w:ascii="Times New Roman" w:hAnsi="Times New Roman" w:cs="Times New Roman"/>
              </w:rPr>
              <w:t xml:space="preserve"> systemem ViewPoint (licencje podłączenia aparatu, użytkownika i analizy postprocessingowej obrazów, pętli 2D i 3D)</w:t>
            </w:r>
          </w:p>
        </w:tc>
        <w:tc>
          <w:tcPr>
            <w:tcW w:w="1558" w:type="dxa"/>
            <w:tcBorders>
              <w:top w:val="single" w:sz="4" w:space="0" w:color="auto"/>
              <w:left w:val="single" w:sz="4" w:space="0" w:color="auto"/>
              <w:bottom w:val="single" w:sz="4" w:space="0" w:color="auto"/>
              <w:right w:val="single" w:sz="4" w:space="0" w:color="auto"/>
            </w:tcBorders>
            <w:vAlign w:val="center"/>
          </w:tcPr>
          <w:p w14:paraId="7686BD18" w14:textId="45F6A655" w:rsidR="008D156C" w:rsidRPr="00472638" w:rsidRDefault="000847AA" w:rsidP="00B31DBC">
            <w:pPr>
              <w:jc w:val="center"/>
              <w:rPr>
                <w:rFonts w:ascii="Times New Roman" w:hAnsi="Times New Roman" w:cs="Times New Roman"/>
              </w:rPr>
            </w:pPr>
            <w:r w:rsidRPr="000847AA">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2A113675" w14:textId="77777777" w:rsidR="008D156C" w:rsidRPr="00472638" w:rsidRDefault="008D156C"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1630057" w14:textId="3781AED8" w:rsidR="008D156C" w:rsidRPr="00472638" w:rsidRDefault="000847AA" w:rsidP="00B31DBC">
            <w:pPr>
              <w:jc w:val="center"/>
              <w:rPr>
                <w:rFonts w:ascii="Times New Roman" w:hAnsi="Times New Roman" w:cs="Times New Roman"/>
              </w:rPr>
            </w:pPr>
            <w:r w:rsidRPr="000847AA">
              <w:rPr>
                <w:rFonts w:ascii="Times New Roman" w:hAnsi="Times New Roman" w:cs="Times New Roman"/>
              </w:rPr>
              <w:t>- - -</w:t>
            </w:r>
          </w:p>
        </w:tc>
      </w:tr>
    </w:tbl>
    <w:p w14:paraId="080F9E08" w14:textId="46ACE398" w:rsidR="001764E1" w:rsidRDefault="001764E1" w:rsidP="001764E1">
      <w:pPr>
        <w:spacing w:after="0" w:line="288" w:lineRule="auto"/>
        <w:jc w:val="both"/>
        <w:rPr>
          <w:rFonts w:ascii="Times New Roman" w:hAnsi="Times New Roman" w:cs="Times New Roman"/>
          <w:b/>
          <w:color w:val="000000" w:themeColor="text1"/>
        </w:rPr>
      </w:pPr>
    </w:p>
    <w:p w14:paraId="71A42AF0" w14:textId="5FB745CF" w:rsidR="00672613" w:rsidRDefault="00672613" w:rsidP="001764E1">
      <w:pPr>
        <w:spacing w:after="0" w:line="288" w:lineRule="auto"/>
        <w:jc w:val="both"/>
        <w:rPr>
          <w:rFonts w:ascii="Times New Roman" w:hAnsi="Times New Roman" w:cs="Times New Roman"/>
          <w:b/>
          <w:color w:val="000000" w:themeColor="text1"/>
        </w:rPr>
      </w:pPr>
    </w:p>
    <w:p w14:paraId="14FDEEB1" w14:textId="77777777" w:rsidR="00672613" w:rsidRPr="00472638" w:rsidRDefault="00672613" w:rsidP="001764E1">
      <w:pPr>
        <w:spacing w:after="0" w:line="288" w:lineRule="auto"/>
        <w:jc w:val="both"/>
        <w:rPr>
          <w:rFonts w:ascii="Times New Roman" w:hAnsi="Times New Roman" w:cs="Times New Roman"/>
          <w:b/>
          <w:color w:val="000000" w:themeColor="text1"/>
        </w:rPr>
      </w:pP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8"/>
        <w:gridCol w:w="6945"/>
        <w:gridCol w:w="2268"/>
        <w:gridCol w:w="2268"/>
        <w:gridCol w:w="2977"/>
      </w:tblGrid>
      <w:tr w:rsidR="001764E1" w:rsidRPr="00472638" w14:paraId="3E3211E5" w14:textId="77777777" w:rsidTr="002510D3">
        <w:tc>
          <w:tcPr>
            <w:tcW w:w="1502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2E52F9" w14:textId="7A4B48E1" w:rsidR="001764E1" w:rsidRPr="00472638" w:rsidRDefault="000847AA" w:rsidP="00B31DBC">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bCs/>
                <w:kern w:val="1"/>
                <w:lang w:eastAsia="pl-PL"/>
              </w:rPr>
              <w:lastRenderedPageBreak/>
              <w:t xml:space="preserve">WARUNKI </w:t>
            </w:r>
            <w:r w:rsidR="001764E1" w:rsidRPr="00472638">
              <w:rPr>
                <w:rFonts w:ascii="Times New Roman" w:eastAsia="Andale Sans UI" w:hAnsi="Times New Roman" w:cs="Times New Roman"/>
                <w:b/>
                <w:bCs/>
                <w:kern w:val="1"/>
                <w:lang w:eastAsia="pl-PL"/>
              </w:rPr>
              <w:t>SERWISU</w:t>
            </w:r>
          </w:p>
        </w:tc>
      </w:tr>
      <w:tr w:rsidR="001764E1" w:rsidRPr="00472638" w14:paraId="27F88A92" w14:textId="77777777" w:rsidTr="002510D3">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E54633" w14:textId="77777777" w:rsidR="001764E1" w:rsidRPr="00472638" w:rsidRDefault="001764E1" w:rsidP="00B31DBC">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472638">
              <w:rPr>
                <w:rFonts w:ascii="Times New Roman" w:eastAsia="Andale Sans UI" w:hAnsi="Times New Roman" w:cs="Times New Roman"/>
                <w:b/>
                <w:kern w:val="1"/>
                <w:lang w:eastAsia="pl-PL"/>
              </w:rPr>
              <w:t>Lp.</w:t>
            </w:r>
          </w:p>
        </w:tc>
        <w:tc>
          <w:tcPr>
            <w:tcW w:w="6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C2DB5B" w14:textId="77777777" w:rsidR="001764E1" w:rsidRPr="00472638" w:rsidRDefault="001764E1" w:rsidP="00B31DBC">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472638">
              <w:rPr>
                <w:rFonts w:ascii="Times New Roman" w:eastAsia="Andale Sans UI" w:hAnsi="Times New Roman" w:cs="Times New Roman"/>
                <w:b/>
                <w:kern w:val="1"/>
                <w:lang w:eastAsia="pl-PL"/>
              </w:rPr>
              <w:t>OPIS PARAMETRU</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66212E" w14:textId="77777777" w:rsidR="001764E1" w:rsidRPr="00472638" w:rsidRDefault="001764E1" w:rsidP="00B31DBC">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472638">
              <w:rPr>
                <w:rFonts w:ascii="Times New Roman" w:eastAsia="Andale Sans UI" w:hAnsi="Times New Roman" w:cs="Times New Roman"/>
                <w:b/>
                <w:kern w:val="1"/>
                <w:lang w:eastAsia="pl-PL"/>
              </w:rPr>
              <w:t>PARAMETR WYMAGANY</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13A394" w14:textId="77777777" w:rsidR="001764E1" w:rsidRPr="00472638" w:rsidRDefault="001764E1" w:rsidP="00B31DBC">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472638">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770B48" w14:textId="77777777" w:rsidR="001764E1" w:rsidRPr="00472638" w:rsidRDefault="001764E1" w:rsidP="00B31DBC">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472638">
              <w:rPr>
                <w:rFonts w:ascii="Times New Roman" w:eastAsia="Andale Sans UI" w:hAnsi="Times New Roman" w:cs="Times New Roman"/>
                <w:b/>
                <w:kern w:val="1"/>
                <w:lang w:eastAsia="pl-PL"/>
              </w:rPr>
              <w:t>SPOSÓB OCENY</w:t>
            </w:r>
          </w:p>
        </w:tc>
      </w:tr>
      <w:tr w:rsidR="001764E1" w:rsidRPr="00472638" w14:paraId="2D0B6D72" w14:textId="77777777" w:rsidTr="002510D3">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14B33D" w14:textId="77777777" w:rsidR="001764E1" w:rsidRPr="00472638" w:rsidRDefault="001764E1" w:rsidP="00B31DBC">
            <w:pPr>
              <w:widowControl w:val="0"/>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69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2CD63E" w14:textId="77777777" w:rsidR="001764E1" w:rsidRPr="00472638" w:rsidRDefault="001764E1" w:rsidP="00B31DBC">
            <w:pPr>
              <w:snapToGrid w:val="0"/>
              <w:spacing w:after="0" w:line="240" w:lineRule="auto"/>
              <w:rPr>
                <w:rFonts w:ascii="Times New Roman" w:hAnsi="Times New Roman" w:cs="Times New Roman"/>
                <w:color w:val="000000" w:themeColor="text1"/>
              </w:rPr>
            </w:pPr>
            <w:r w:rsidRPr="00472638">
              <w:rPr>
                <w:rFonts w:ascii="Times New Roman" w:hAnsi="Times New Roman" w:cs="Times New Roman"/>
                <w:b/>
                <w:bCs/>
                <w:color w:val="000000" w:themeColor="text1"/>
              </w:rPr>
              <w:t>WARUNKI SERWISU</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23F35F" w14:textId="77777777" w:rsidR="001764E1" w:rsidRPr="00472638" w:rsidRDefault="001764E1" w:rsidP="00B31DBC">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3C5E19" w14:textId="77777777" w:rsidR="001764E1" w:rsidRPr="00472638" w:rsidRDefault="001764E1" w:rsidP="00B31DBC">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F2D614" w14:textId="77777777" w:rsidR="001764E1" w:rsidRPr="00472638" w:rsidRDefault="001764E1" w:rsidP="00B31DBC">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E13D45" w:rsidRPr="00472638" w14:paraId="20C4CEC5" w14:textId="77777777" w:rsidTr="002510D3">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0FD0F1EF" w14:textId="77777777" w:rsidR="00E13D45" w:rsidRPr="00472638" w:rsidRDefault="00E13D45" w:rsidP="001764E1">
            <w:pPr>
              <w:pStyle w:val="Akapitzlist"/>
              <w:widowControl w:val="0"/>
              <w:numPr>
                <w:ilvl w:val="0"/>
                <w:numId w:val="19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3D788FA5" w14:textId="2EF03E1A" w:rsidR="00E13D45" w:rsidRPr="00472638" w:rsidRDefault="00E13D45" w:rsidP="00E13D45">
            <w:pPr>
              <w:jc w:val="both"/>
              <w:rPr>
                <w:rFonts w:ascii="Times New Roman" w:hAnsi="Times New Roman" w:cs="Times New Roman"/>
              </w:rPr>
            </w:pPr>
            <w:r w:rsidRPr="00472638">
              <w:rPr>
                <w:rFonts w:ascii="Times New Roman" w:hAnsi="Times New Roman" w:cs="Times New Roman"/>
              </w:rPr>
              <w:t xml:space="preserve">Koszty napraw, konserwacji i serwisowania, ewentualnej wymiany uszkodzonych lub zużytych elementów, a także koszty </w:t>
            </w:r>
            <w:r w:rsidR="002510D3">
              <w:rPr>
                <w:rFonts w:ascii="Times New Roman" w:hAnsi="Times New Roman" w:cs="Times New Roman"/>
              </w:rPr>
              <w:t>dostawy</w:t>
            </w:r>
            <w:r w:rsidRPr="00472638">
              <w:rPr>
                <w:rFonts w:ascii="Times New Roman" w:hAnsi="Times New Roman" w:cs="Times New Roman"/>
              </w:rPr>
              <w:t xml:space="preserve">  i montażu tych elementów w okresie dzierżawy – w cenie umowy dzierżawy</w:t>
            </w:r>
          </w:p>
          <w:p w14:paraId="5DDE0A08" w14:textId="1677A558" w:rsidR="00E13D45" w:rsidRPr="00472638" w:rsidRDefault="00E13D45" w:rsidP="00E13D45">
            <w:pPr>
              <w:jc w:val="both"/>
              <w:rPr>
                <w:rFonts w:ascii="Times New Roman" w:hAnsi="Times New Roman" w:cs="Times New Roman"/>
              </w:rPr>
            </w:pPr>
            <w:r w:rsidRPr="00472638">
              <w:rPr>
                <w:rFonts w:ascii="Times New Roman" w:hAnsi="Times New Roman" w:cs="Times New Roman"/>
              </w:rPr>
              <w:t>Wykonawca zobowiązuje się do zapewnienia, we własn</w:t>
            </w:r>
            <w:r w:rsidR="002510D3">
              <w:rPr>
                <w:rFonts w:ascii="Times New Roman" w:hAnsi="Times New Roman" w:cs="Times New Roman"/>
              </w:rPr>
              <w:t xml:space="preserve">ym zakresie </w:t>
            </w:r>
            <w:r w:rsidRPr="00472638">
              <w:rPr>
                <w:rFonts w:ascii="Times New Roman" w:hAnsi="Times New Roman" w:cs="Times New Roman"/>
              </w:rPr>
              <w:t>i na własny koszt, utrzymania pełnej sprawności Sprzętu oraz jego pełnej funkcjonalności przez cały okres obowiązywania umowy</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A33B531" w14:textId="7BDC500F" w:rsidR="00E13D45" w:rsidRPr="00472638" w:rsidRDefault="000847AA"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0847AA">
              <w:rPr>
                <w:rFonts w:ascii="Times New Roman" w:eastAsia="Calibri" w:hAnsi="Times New Roman" w:cs="Times New Roman"/>
                <w:color w:val="000000" w:themeColor="text1"/>
                <w:lang w:eastAsia="ar-SA"/>
              </w:rPr>
              <w:t>tak</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CBADBF0" w14:textId="77777777" w:rsidR="00E13D45" w:rsidRPr="00472638" w:rsidRDefault="00E13D45" w:rsidP="00B31DBC">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945670" w14:textId="15554A95" w:rsidR="00E13D45" w:rsidRPr="00472638" w:rsidRDefault="000847AA" w:rsidP="00B31DBC">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0847AA">
              <w:rPr>
                <w:rFonts w:ascii="Times New Roman" w:hAnsi="Times New Roman" w:cs="Times New Roman"/>
                <w:color w:val="000000" w:themeColor="text1"/>
              </w:rPr>
              <w:t>- - -</w:t>
            </w:r>
          </w:p>
        </w:tc>
      </w:tr>
      <w:tr w:rsidR="00E13D45" w:rsidRPr="00472638" w14:paraId="26F31E48" w14:textId="77777777" w:rsidTr="002510D3">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109FED6D" w14:textId="77777777" w:rsidR="00E13D45" w:rsidRPr="00472638" w:rsidRDefault="00E13D45" w:rsidP="001764E1">
            <w:pPr>
              <w:pStyle w:val="Akapitzlist"/>
              <w:widowControl w:val="0"/>
              <w:numPr>
                <w:ilvl w:val="0"/>
                <w:numId w:val="19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62641A5B" w14:textId="0B50A716" w:rsidR="00E13D45" w:rsidRPr="00472638" w:rsidRDefault="00E13D45" w:rsidP="00E13D45">
            <w:pPr>
              <w:jc w:val="both"/>
              <w:rPr>
                <w:rFonts w:ascii="Times New Roman" w:hAnsi="Times New Roman" w:cs="Times New Roman"/>
              </w:rPr>
            </w:pPr>
            <w:r w:rsidRPr="00472638">
              <w:rPr>
                <w:rFonts w:ascii="Times New Roman" w:hAnsi="Times New Roman" w:cs="Times New Roman"/>
              </w:rPr>
              <w:t>Przeglądy techniczne zgodnie z zaleceniami producenta w okresie dzierżawy lub zapewnienie, że przez cały okres dzierżawy urządzenie będzie mieć aktualny przegląd techniczny – w cenie umowy dzierżawy</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553F1E5" w14:textId="53F2C43E" w:rsidR="00E13D45" w:rsidRPr="00472638" w:rsidRDefault="000847AA"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0847AA">
              <w:rPr>
                <w:rFonts w:ascii="Times New Roman" w:eastAsia="Calibri" w:hAnsi="Times New Roman" w:cs="Times New Roman"/>
                <w:color w:val="000000" w:themeColor="text1"/>
                <w:lang w:eastAsia="ar-SA"/>
              </w:rPr>
              <w:t>tak</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73BA0D" w14:textId="77777777" w:rsidR="00E13D45" w:rsidRPr="00472638" w:rsidRDefault="00E13D45" w:rsidP="00B31DBC">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2B57917" w14:textId="26457132" w:rsidR="00E13D45" w:rsidRPr="00472638" w:rsidRDefault="000847AA" w:rsidP="00B31DBC">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0847AA">
              <w:rPr>
                <w:rFonts w:ascii="Times New Roman" w:hAnsi="Times New Roman" w:cs="Times New Roman"/>
                <w:color w:val="000000" w:themeColor="text1"/>
              </w:rPr>
              <w:t>- - -</w:t>
            </w:r>
          </w:p>
        </w:tc>
      </w:tr>
      <w:tr w:rsidR="00E13D45" w:rsidRPr="00472638" w14:paraId="24FD1076" w14:textId="77777777" w:rsidTr="002510D3">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5459407D" w14:textId="77777777" w:rsidR="00E13D45" w:rsidRPr="00472638" w:rsidRDefault="00E13D45" w:rsidP="001764E1">
            <w:pPr>
              <w:pStyle w:val="Akapitzlist"/>
              <w:widowControl w:val="0"/>
              <w:numPr>
                <w:ilvl w:val="0"/>
                <w:numId w:val="19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7F0BE1C2" w14:textId="4719F1A5" w:rsidR="00E13D45" w:rsidRPr="00472638" w:rsidRDefault="00E13D45" w:rsidP="00E13D45">
            <w:pPr>
              <w:jc w:val="both"/>
              <w:rPr>
                <w:rFonts w:ascii="Times New Roman" w:hAnsi="Times New Roman" w:cs="Times New Roman"/>
              </w:rPr>
            </w:pPr>
            <w:r w:rsidRPr="00472638">
              <w:rPr>
                <w:rFonts w:ascii="Times New Roman" w:hAnsi="Times New Roman" w:cs="Times New Roman"/>
              </w:rPr>
              <w:t>Czas reakcji na zgłoszenie awarii w okresie dzierżawy (dotyczy dni roboczych rozumianych jako dni od poniedziałku do piątku, z wyjątkiem świąt i dni ustawowo wolnych od pracy, w godzinach od 8.00 do 15.00) – do 2 dni</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5E0D454" w14:textId="5579BE5B" w:rsidR="00E13D45" w:rsidRPr="00472638" w:rsidRDefault="000847AA"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0847AA">
              <w:rPr>
                <w:rFonts w:ascii="Times New Roman" w:eastAsia="Calibri" w:hAnsi="Times New Roman" w:cs="Times New Roman"/>
                <w:color w:val="000000" w:themeColor="text1"/>
                <w:lang w:eastAsia="ar-SA"/>
              </w:rPr>
              <w:t>tak, podać</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3E4FF1" w14:textId="77777777" w:rsidR="00E13D45" w:rsidRPr="00472638" w:rsidRDefault="00E13D45" w:rsidP="00B31DBC">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61217D" w14:textId="26F791DF" w:rsidR="00E13D45" w:rsidRDefault="000847AA" w:rsidP="00B31DBC">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Pr>
                <w:rFonts w:ascii="Times New Roman" w:hAnsi="Times New Roman" w:cs="Times New Roman"/>
                <w:color w:val="000000" w:themeColor="text1"/>
              </w:rPr>
              <w:t>C</w:t>
            </w:r>
            <w:r w:rsidR="00EB6295">
              <w:rPr>
                <w:rFonts w:ascii="Times New Roman" w:hAnsi="Times New Roman" w:cs="Times New Roman"/>
                <w:color w:val="000000" w:themeColor="text1"/>
              </w:rPr>
              <w:t xml:space="preserve">zas reakcji </w:t>
            </w:r>
            <w:r w:rsidR="008E67FC" w:rsidRPr="00D803F3">
              <w:rPr>
                <w:rFonts w:ascii="Times New Roman" w:hAnsi="Times New Roman" w:cs="Times New Roman"/>
              </w:rPr>
              <w:t>do</w:t>
            </w:r>
            <w:r w:rsidR="008E67FC">
              <w:rPr>
                <w:rFonts w:ascii="Times New Roman" w:hAnsi="Times New Roman" w:cs="Times New Roman"/>
                <w:color w:val="000000" w:themeColor="text1"/>
              </w:rPr>
              <w:t xml:space="preserve"> </w:t>
            </w:r>
            <w:r w:rsidR="00EB6295">
              <w:rPr>
                <w:rFonts w:ascii="Times New Roman" w:hAnsi="Times New Roman" w:cs="Times New Roman"/>
                <w:color w:val="000000" w:themeColor="text1"/>
              </w:rPr>
              <w:t>2 dni</w:t>
            </w:r>
            <w:r>
              <w:rPr>
                <w:rFonts w:ascii="Times New Roman" w:hAnsi="Times New Roman" w:cs="Times New Roman"/>
                <w:color w:val="000000" w:themeColor="text1"/>
              </w:rPr>
              <w:t xml:space="preserve"> – 0 pkt</w:t>
            </w:r>
          </w:p>
          <w:p w14:paraId="7A8D9794" w14:textId="33D3AC32" w:rsidR="000847AA" w:rsidRPr="00472638" w:rsidRDefault="000847AA" w:rsidP="00B31DBC">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Pr>
                <w:rFonts w:ascii="Times New Roman" w:hAnsi="Times New Roman" w:cs="Times New Roman"/>
                <w:color w:val="000000" w:themeColor="text1"/>
              </w:rPr>
              <w:t>Czas reakcji do 1 dnia – 5 pkt</w:t>
            </w:r>
          </w:p>
        </w:tc>
      </w:tr>
      <w:tr w:rsidR="00E13D45" w:rsidRPr="00472638" w14:paraId="6F88FFA3" w14:textId="77777777" w:rsidTr="002510D3">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6CC1E7F8" w14:textId="77777777" w:rsidR="00E13D45" w:rsidRPr="00472638" w:rsidRDefault="00E13D45" w:rsidP="001764E1">
            <w:pPr>
              <w:pStyle w:val="Akapitzlist"/>
              <w:widowControl w:val="0"/>
              <w:numPr>
                <w:ilvl w:val="0"/>
                <w:numId w:val="19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65ED160B" w14:textId="20A82DB7" w:rsidR="00E13D45" w:rsidRPr="00472638" w:rsidRDefault="00E13D45" w:rsidP="00E13D45">
            <w:pPr>
              <w:jc w:val="both"/>
              <w:rPr>
                <w:rFonts w:ascii="Times New Roman" w:hAnsi="Times New Roman" w:cs="Times New Roman"/>
              </w:rPr>
            </w:pPr>
            <w:r w:rsidRPr="00472638">
              <w:rPr>
                <w:rFonts w:ascii="Times New Roman" w:hAnsi="Times New Roman" w:cs="Times New Roman"/>
              </w:rPr>
              <w:t>W przypadku stwierdzenia przez Zamawiającego w Sprzęcie wad lub awarii, uniemożliwiających lub utrudniających korzystanie z niego</w:t>
            </w:r>
            <w:r w:rsidR="00D803F3">
              <w:rPr>
                <w:rFonts w:ascii="Times New Roman" w:hAnsi="Times New Roman" w:cs="Times New Roman"/>
              </w:rPr>
              <w:t>, Wykonawca zobowiązany jest do</w:t>
            </w:r>
            <w:r w:rsidRPr="00472638">
              <w:rPr>
                <w:rFonts w:ascii="Times New Roman" w:hAnsi="Times New Roman" w:cs="Times New Roman"/>
              </w:rPr>
              <w:t xml:space="preserve"> zbadania </w:t>
            </w:r>
            <w:r w:rsidR="00913ABE">
              <w:rPr>
                <w:rFonts w:ascii="Times New Roman" w:hAnsi="Times New Roman" w:cs="Times New Roman"/>
              </w:rPr>
              <w:t xml:space="preserve">usterki </w:t>
            </w:r>
            <w:r w:rsidR="00D803F3" w:rsidRPr="00D803F3">
              <w:rPr>
                <w:rFonts w:ascii="Times New Roman" w:hAnsi="Times New Roman" w:cs="Times New Roman"/>
              </w:rPr>
              <w:t>s</w:t>
            </w:r>
            <w:r w:rsidRPr="00D803F3">
              <w:rPr>
                <w:rFonts w:ascii="Times New Roman" w:hAnsi="Times New Roman" w:cs="Times New Roman"/>
              </w:rPr>
              <w:t>przętu</w:t>
            </w:r>
            <w:r w:rsidR="00F24610" w:rsidRPr="00D803F3">
              <w:rPr>
                <w:rFonts w:ascii="Times New Roman" w:hAnsi="Times New Roman" w:cs="Times New Roman"/>
              </w:rPr>
              <w:t xml:space="preserve"> (przyjazd serwisu lub diagnostyka zdalna)</w:t>
            </w:r>
            <w:r w:rsidRPr="00D803F3">
              <w:rPr>
                <w:rFonts w:ascii="Times New Roman" w:hAnsi="Times New Roman" w:cs="Times New Roman"/>
              </w:rPr>
              <w:t xml:space="preserve"> </w:t>
            </w:r>
            <w:r w:rsidRPr="00472638">
              <w:rPr>
                <w:rFonts w:ascii="Times New Roman" w:hAnsi="Times New Roman" w:cs="Times New Roman"/>
              </w:rPr>
              <w:t xml:space="preserve">po otrzymaniu </w:t>
            </w:r>
            <w:r w:rsidR="00D803F3">
              <w:rPr>
                <w:rFonts w:ascii="Times New Roman" w:hAnsi="Times New Roman" w:cs="Times New Roman"/>
              </w:rPr>
              <w:t>zgłoszenia</w:t>
            </w:r>
            <w:r w:rsidRPr="00472638">
              <w:rPr>
                <w:rFonts w:ascii="Times New Roman" w:hAnsi="Times New Roman" w:cs="Times New Roman"/>
              </w:rPr>
              <w:t>, nie później niż w terminie do 3 dni roboczych od stwierdzenia wystąpienia wady lub awarii, naprawy Sprzętu bądź jego wymiany na wolny od wad, w celu przywrócenia jego pełnej sprawności i funkcjonalności</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3739510" w14:textId="2A5C543F" w:rsidR="00E13D45" w:rsidRPr="00472638" w:rsidRDefault="000847AA"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0847AA">
              <w:rPr>
                <w:rFonts w:ascii="Times New Roman" w:eastAsia="Calibri" w:hAnsi="Times New Roman" w:cs="Times New Roman"/>
                <w:color w:val="000000" w:themeColor="text1"/>
                <w:lang w:eastAsia="ar-SA"/>
              </w:rPr>
              <w:t>tak, podać</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42A6453" w14:textId="77777777" w:rsidR="00E13D45" w:rsidRPr="00472638" w:rsidRDefault="00E13D45" w:rsidP="00B31DBC">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579201" w14:textId="0D0E1C46" w:rsidR="00E13D45" w:rsidRPr="00472638" w:rsidRDefault="000847AA" w:rsidP="00B31DBC">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0847AA">
              <w:rPr>
                <w:rFonts w:ascii="Times New Roman" w:hAnsi="Times New Roman" w:cs="Times New Roman"/>
                <w:color w:val="000000" w:themeColor="text1"/>
              </w:rPr>
              <w:t>- - -</w:t>
            </w:r>
          </w:p>
        </w:tc>
      </w:tr>
      <w:tr w:rsidR="00E13D45" w:rsidRPr="00472638" w14:paraId="7172F591" w14:textId="77777777" w:rsidTr="002510D3">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53490302" w14:textId="77777777" w:rsidR="00E13D45" w:rsidRPr="00472638" w:rsidRDefault="00E13D45" w:rsidP="001764E1">
            <w:pPr>
              <w:pStyle w:val="Akapitzlist"/>
              <w:widowControl w:val="0"/>
              <w:numPr>
                <w:ilvl w:val="0"/>
                <w:numId w:val="19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33053C11" w14:textId="5AF8C4C6" w:rsidR="00E13D45" w:rsidRPr="00472638" w:rsidRDefault="00E13D45" w:rsidP="00E13D45">
            <w:pPr>
              <w:jc w:val="both"/>
              <w:rPr>
                <w:rFonts w:ascii="Times New Roman" w:hAnsi="Times New Roman" w:cs="Times New Roman"/>
              </w:rPr>
            </w:pPr>
            <w:r w:rsidRPr="00472638">
              <w:rPr>
                <w:rFonts w:ascii="Times New Roman" w:hAnsi="Times New Roman" w:cs="Times New Roman"/>
              </w:rPr>
              <w:t>W przypadku wystąpienia wady lub awarii Sprzętu, niemożliwej do usunięcia w terminie 3 dni roboczych, Wykonawca zobowiązuje się niezwłocznie, nie później niż w terminie 7 dni roboczych od stwierdzenia wystąpienia takiej wady lub awarii, dostarczyć Sprzęt zamienny o takich samych lub lepszych parametrach technicznych. Wszelkie koszty związane z naprawą i dostarczeniem Sprzętu zamiennego pokrywa Wykonawca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ADE37EF" w14:textId="11F0F74B" w:rsidR="00E13D45" w:rsidRPr="00472638" w:rsidRDefault="000847AA"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0847AA">
              <w:rPr>
                <w:rFonts w:ascii="Times New Roman" w:eastAsia="Calibri" w:hAnsi="Times New Roman" w:cs="Times New Roman"/>
                <w:color w:val="000000" w:themeColor="text1"/>
                <w:lang w:eastAsia="ar-SA"/>
              </w:rPr>
              <w:t>tak, podać</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A14AAE8" w14:textId="77777777" w:rsidR="00E13D45" w:rsidRPr="00472638" w:rsidRDefault="00E13D45" w:rsidP="00B31DBC">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5ED7374" w14:textId="244BD6A8" w:rsidR="00E13D45" w:rsidRPr="00472638" w:rsidRDefault="000847AA" w:rsidP="00B31DBC">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0847AA">
              <w:rPr>
                <w:rFonts w:ascii="Times New Roman" w:hAnsi="Times New Roman" w:cs="Times New Roman"/>
                <w:color w:val="000000" w:themeColor="text1"/>
              </w:rPr>
              <w:t>- - -</w:t>
            </w:r>
          </w:p>
        </w:tc>
      </w:tr>
      <w:tr w:rsidR="001764E1" w:rsidRPr="00472638" w14:paraId="5FAB360B" w14:textId="77777777" w:rsidTr="002510D3">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2D8673" w14:textId="77777777" w:rsidR="001764E1" w:rsidRPr="00472638" w:rsidRDefault="001764E1" w:rsidP="00B31DBC">
            <w:pPr>
              <w:widowControl w:val="0"/>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69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8BBC5A" w14:textId="77777777" w:rsidR="001764E1" w:rsidRPr="00472638" w:rsidRDefault="001764E1" w:rsidP="00B31DBC">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472638">
              <w:rPr>
                <w:rFonts w:ascii="Times New Roman" w:hAnsi="Times New Roman" w:cs="Times New Roman"/>
                <w:b/>
                <w:bCs/>
                <w:color w:val="000000" w:themeColor="text1"/>
              </w:rPr>
              <w:t>SZKOLENIA</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C5829E"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30AA89" w14:textId="77777777" w:rsidR="001764E1" w:rsidRPr="00472638" w:rsidRDefault="001764E1" w:rsidP="00B31DBC">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0B2584"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1764E1" w:rsidRPr="00472638" w14:paraId="641A1831" w14:textId="77777777" w:rsidTr="002510D3">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46453A9C" w14:textId="77777777" w:rsidR="001764E1" w:rsidRPr="00472638" w:rsidRDefault="001764E1" w:rsidP="001764E1">
            <w:pPr>
              <w:pStyle w:val="Akapitzlist"/>
              <w:widowControl w:val="0"/>
              <w:numPr>
                <w:ilvl w:val="0"/>
                <w:numId w:val="19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68E63AC0" w14:textId="56DABCC2" w:rsidR="001764E1" w:rsidRPr="00472638" w:rsidRDefault="00374CB9" w:rsidP="00B31DBC">
            <w:pPr>
              <w:widowControl w:val="0"/>
              <w:suppressAutoHyphens/>
              <w:snapToGrid w:val="0"/>
              <w:spacing w:after="0" w:line="240" w:lineRule="auto"/>
              <w:jc w:val="both"/>
              <w:rPr>
                <w:rFonts w:ascii="Times New Roman" w:eastAsia="Calibri" w:hAnsi="Times New Roman" w:cs="Times New Roman"/>
                <w:lang w:eastAsia="ar-SA"/>
              </w:rPr>
            </w:pPr>
            <w:r w:rsidRPr="00374CB9">
              <w:rPr>
                <w:rFonts w:ascii="Times New Roman" w:eastAsia="Calibri" w:hAnsi="Times New Roman" w:cs="Times New Roman"/>
                <w:color w:val="FF0000"/>
                <w:lang w:eastAsia="ar-SA"/>
              </w:rPr>
              <w:t xml:space="preserve">Min. dwudniowe </w:t>
            </w:r>
            <w:r>
              <w:rPr>
                <w:rFonts w:ascii="Times New Roman" w:eastAsia="Calibri" w:hAnsi="Times New Roman" w:cs="Times New Roman"/>
                <w:lang w:eastAsia="ar-SA"/>
              </w:rPr>
              <w:t>s</w:t>
            </w:r>
            <w:r w:rsidR="001764E1" w:rsidRPr="00472638">
              <w:rPr>
                <w:rFonts w:ascii="Times New Roman" w:eastAsia="Calibri" w:hAnsi="Times New Roman" w:cs="Times New Roman"/>
                <w:lang w:eastAsia="ar-SA"/>
              </w:rPr>
              <w:t>zkol</w:t>
            </w:r>
            <w:r w:rsidR="00EA55D3">
              <w:rPr>
                <w:rFonts w:ascii="Times New Roman" w:eastAsia="Calibri" w:hAnsi="Times New Roman" w:cs="Times New Roman"/>
                <w:lang w:eastAsia="ar-SA"/>
              </w:rPr>
              <w:t>enie dla personelu medycznego</w:t>
            </w:r>
            <w:r>
              <w:rPr>
                <w:rFonts w:ascii="Times New Roman" w:eastAsia="Calibri" w:hAnsi="Times New Roman" w:cs="Times New Roman"/>
                <w:lang w:eastAsia="ar-SA"/>
              </w:rPr>
              <w:t xml:space="preserve"> dla</w:t>
            </w:r>
            <w:r w:rsidR="001260FB">
              <w:rPr>
                <w:rFonts w:ascii="Times New Roman" w:eastAsia="Calibri" w:hAnsi="Times New Roman" w:cs="Times New Roman"/>
                <w:lang w:eastAsia="ar-SA"/>
              </w:rPr>
              <w:t xml:space="preserve"> </w:t>
            </w:r>
            <w:r>
              <w:rPr>
                <w:rFonts w:ascii="Times New Roman" w:eastAsia="Calibri" w:hAnsi="Times New Roman" w:cs="Times New Roman"/>
                <w:lang w:eastAsia="ar-SA"/>
              </w:rPr>
              <w:t xml:space="preserve">min 2 osób, </w:t>
            </w:r>
            <w:r w:rsidRPr="00374CB9">
              <w:rPr>
                <w:rFonts w:ascii="Times New Roman" w:eastAsia="Calibri" w:hAnsi="Times New Roman" w:cs="Times New Roman"/>
                <w:color w:val="FF0000"/>
                <w:lang w:eastAsia="ar-SA"/>
              </w:rPr>
              <w:t>czas jednego szkolenia min. 6 godzin.</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368CDE9" w14:textId="7E09CBD2" w:rsidR="001764E1" w:rsidRPr="00472638" w:rsidRDefault="00374CB9"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374CB9">
              <w:rPr>
                <w:rFonts w:ascii="Times New Roman" w:eastAsia="Calibri" w:hAnsi="Times New Roman" w:cs="Times New Roman"/>
                <w:color w:val="000000" w:themeColor="text1"/>
                <w:lang w:eastAsia="ar-SA"/>
              </w:rPr>
              <w:t>tak</w:t>
            </w:r>
            <w:r w:rsidRPr="00374CB9">
              <w:rPr>
                <w:rFonts w:ascii="Times New Roman" w:eastAsia="Calibri" w:hAnsi="Times New Roman" w:cs="Times New Roman"/>
                <w:color w:val="FF0000"/>
                <w:lang w:eastAsia="ar-SA"/>
              </w:rPr>
              <w:t>, podać</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6B04EA4" w14:textId="77777777" w:rsidR="001764E1" w:rsidRPr="00472638" w:rsidRDefault="001764E1" w:rsidP="00B31DBC">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4C5D21A"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472638">
              <w:rPr>
                <w:rFonts w:ascii="Times New Roman" w:hAnsi="Times New Roman" w:cs="Times New Roman"/>
                <w:color w:val="000000" w:themeColor="text1"/>
              </w:rPr>
              <w:t>- - -</w:t>
            </w:r>
          </w:p>
        </w:tc>
      </w:tr>
      <w:tr w:rsidR="001764E1" w:rsidRPr="00472638" w14:paraId="5B42E149" w14:textId="77777777" w:rsidTr="002510D3">
        <w:trPr>
          <w:trHeight w:val="379"/>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54DAED" w14:textId="77777777" w:rsidR="001764E1" w:rsidRPr="00472638" w:rsidRDefault="001764E1" w:rsidP="00B31DBC">
            <w:pPr>
              <w:widowControl w:val="0"/>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69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5F6262" w14:textId="77777777" w:rsidR="001764E1" w:rsidRPr="00472638" w:rsidRDefault="001764E1" w:rsidP="00B31DBC">
            <w:pPr>
              <w:snapToGrid w:val="0"/>
              <w:spacing w:after="0" w:line="240" w:lineRule="auto"/>
              <w:jc w:val="both"/>
              <w:rPr>
                <w:rFonts w:ascii="Times New Roman" w:hAnsi="Times New Roman" w:cs="Times New Roman"/>
                <w:color w:val="000000" w:themeColor="text1"/>
              </w:rPr>
            </w:pPr>
            <w:r w:rsidRPr="00472638">
              <w:rPr>
                <w:rFonts w:ascii="Times New Roman" w:hAnsi="Times New Roman" w:cs="Times New Roman"/>
                <w:b/>
                <w:bCs/>
                <w:color w:val="000000" w:themeColor="text1"/>
              </w:rPr>
              <w:t>DOKUMENTACJA</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4E0A7D"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F542CB" w14:textId="77777777" w:rsidR="001764E1" w:rsidRPr="00472638" w:rsidRDefault="001764E1" w:rsidP="00B31DBC">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101002"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1764E1" w:rsidRPr="00472638" w14:paraId="1802C0B1" w14:textId="77777777" w:rsidTr="002510D3">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2FC98F14" w14:textId="77777777" w:rsidR="001764E1" w:rsidRPr="00472638" w:rsidRDefault="001764E1" w:rsidP="001764E1">
            <w:pPr>
              <w:pStyle w:val="Akapitzlist"/>
              <w:widowControl w:val="0"/>
              <w:numPr>
                <w:ilvl w:val="0"/>
                <w:numId w:val="19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6282B8C5" w14:textId="33BC2E9A" w:rsidR="001764E1" w:rsidRPr="00472638" w:rsidRDefault="00EA55D3" w:rsidP="005B384F">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Pr>
                <w:rFonts w:ascii="Times New Roman" w:hAnsi="Times New Roman" w:cs="Times New Roman"/>
                <w:color w:val="000000" w:themeColor="text1"/>
              </w:rPr>
              <w:t>Instrukcja</w:t>
            </w:r>
            <w:r w:rsidR="001764E1" w:rsidRPr="00472638">
              <w:rPr>
                <w:rFonts w:ascii="Times New Roman" w:hAnsi="Times New Roman" w:cs="Times New Roman"/>
                <w:color w:val="000000" w:themeColor="text1"/>
              </w:rPr>
              <w:t xml:space="preserve"> obsługi </w:t>
            </w:r>
            <w:r w:rsidR="001764E1" w:rsidRPr="00472638">
              <w:rPr>
                <w:rFonts w:ascii="Times New Roman" w:hAnsi="Times New Roman" w:cs="Times New Roman"/>
              </w:rPr>
              <w:t xml:space="preserve">w języku polskim </w:t>
            </w:r>
            <w:r w:rsidR="001764E1" w:rsidRPr="00472638">
              <w:rPr>
                <w:rFonts w:ascii="Times New Roman" w:hAnsi="Times New Roman" w:cs="Times New Roman"/>
                <w:color w:val="000000" w:themeColor="text1"/>
              </w:rPr>
              <w:t xml:space="preserve">w formie elektronicznej i drukowanej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BF75AD9"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472638">
              <w:rPr>
                <w:rFonts w:ascii="Times New Roman" w:hAnsi="Times New Roman" w:cs="Times New Roman"/>
                <w:color w:val="000000" w:themeColor="text1"/>
              </w:rPr>
              <w:t>tak</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B650548" w14:textId="77777777" w:rsidR="001764E1" w:rsidRPr="00472638" w:rsidRDefault="001764E1" w:rsidP="00B31DBC">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D887BD1"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472638">
              <w:rPr>
                <w:rFonts w:ascii="Times New Roman" w:hAnsi="Times New Roman" w:cs="Times New Roman"/>
                <w:color w:val="000000" w:themeColor="text1"/>
              </w:rPr>
              <w:t>- - -</w:t>
            </w:r>
          </w:p>
        </w:tc>
      </w:tr>
      <w:tr w:rsidR="001764E1" w:rsidRPr="00472638" w14:paraId="5D786FC9" w14:textId="77777777" w:rsidTr="002510D3">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3CA70FE2" w14:textId="77777777" w:rsidR="001764E1" w:rsidRPr="00472638" w:rsidRDefault="001764E1" w:rsidP="001764E1">
            <w:pPr>
              <w:pStyle w:val="Akapitzlist"/>
              <w:widowControl w:val="0"/>
              <w:numPr>
                <w:ilvl w:val="0"/>
                <w:numId w:val="19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701912D0" w14:textId="2A57813D" w:rsidR="00251DF9" w:rsidRPr="00472638" w:rsidRDefault="00EA55D3" w:rsidP="00B31DBC">
            <w:pPr>
              <w:widowControl w:val="0"/>
              <w:suppressAutoHyphens/>
              <w:snapToGrid w:val="0"/>
              <w:spacing w:after="0" w:line="240" w:lineRule="auto"/>
              <w:jc w:val="both"/>
              <w:rPr>
                <w:rFonts w:ascii="Times New Roman" w:hAnsi="Times New Roman" w:cs="Times New Roman"/>
              </w:rPr>
            </w:pPr>
            <w:r>
              <w:rPr>
                <w:rFonts w:ascii="Times New Roman" w:hAnsi="Times New Roman" w:cs="Times New Roman"/>
              </w:rPr>
              <w:t>Z urządzeniem</w:t>
            </w:r>
            <w:r w:rsidR="001764E1" w:rsidRPr="00472638">
              <w:rPr>
                <w:rFonts w:ascii="Times New Roman" w:hAnsi="Times New Roman" w:cs="Times New Roman"/>
              </w:rPr>
              <w:t xml:space="preserve"> wykonawc</w:t>
            </w:r>
            <w:r>
              <w:rPr>
                <w:rFonts w:ascii="Times New Roman" w:hAnsi="Times New Roman" w:cs="Times New Roman"/>
              </w:rPr>
              <w:t>a dostarczy paszport techniczny</w:t>
            </w:r>
            <w:r w:rsidR="001764E1" w:rsidRPr="00472638">
              <w:rPr>
                <w:rFonts w:ascii="Times New Roman" w:hAnsi="Times New Roman" w:cs="Times New Roman"/>
              </w:rPr>
              <w:t xml:space="preserve"> zawierające co najmniej takie dane jak: nazwa, typ (model), producent, rok produkcji, numer seryj</w:t>
            </w:r>
            <w:r w:rsidR="009A1561" w:rsidRPr="00472638">
              <w:rPr>
                <w:rFonts w:ascii="Times New Roman" w:hAnsi="Times New Roman" w:cs="Times New Roman"/>
              </w:rPr>
              <w:t>ny (fabryczny) o ile występują.</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CF39ADE"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472638">
              <w:rPr>
                <w:rFonts w:ascii="Times New Roman" w:hAnsi="Times New Roman" w:cs="Times New Roman"/>
                <w:color w:val="000000" w:themeColor="text1"/>
              </w:rPr>
              <w:t>tak</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889004D" w14:textId="77777777" w:rsidR="001764E1" w:rsidRPr="00472638" w:rsidRDefault="001764E1" w:rsidP="00B31DBC">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DD7904"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472638">
              <w:rPr>
                <w:rFonts w:ascii="Times New Roman" w:hAnsi="Times New Roman" w:cs="Times New Roman"/>
                <w:color w:val="000000" w:themeColor="text1"/>
              </w:rPr>
              <w:t>- - -</w:t>
            </w:r>
          </w:p>
        </w:tc>
      </w:tr>
      <w:tr w:rsidR="001764E1" w:rsidRPr="00472638" w14:paraId="19F9D0FB" w14:textId="77777777" w:rsidTr="002510D3">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706549FC" w14:textId="77777777" w:rsidR="001764E1" w:rsidRPr="00472638" w:rsidRDefault="001764E1" w:rsidP="001764E1">
            <w:pPr>
              <w:pStyle w:val="Akapitzlist"/>
              <w:widowControl w:val="0"/>
              <w:numPr>
                <w:ilvl w:val="0"/>
                <w:numId w:val="19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78D42BD3" w14:textId="169C99A4" w:rsidR="001764E1" w:rsidRPr="00472638" w:rsidRDefault="001764E1" w:rsidP="00B31DBC">
            <w:pPr>
              <w:widowControl w:val="0"/>
              <w:suppressAutoHyphens/>
              <w:spacing w:after="0" w:line="240" w:lineRule="auto"/>
              <w:jc w:val="both"/>
              <w:rPr>
                <w:rFonts w:ascii="Times New Roman" w:eastAsia="Calibri" w:hAnsi="Times New Roman" w:cs="Times New Roman"/>
                <w:color w:val="000000" w:themeColor="text1"/>
                <w:lang w:eastAsia="ar-SA"/>
              </w:rPr>
            </w:pPr>
            <w:r w:rsidRPr="00472638">
              <w:rPr>
                <w:rFonts w:ascii="Times New Roman" w:hAnsi="Times New Roman" w:cs="Times New Roman"/>
                <w:color w:val="000000" w:themeColor="text1"/>
              </w:rPr>
              <w:t>Instrukcja konserwacji, mycia, dezynfekcji i steryli</w:t>
            </w:r>
            <w:r w:rsidR="00D803F3">
              <w:rPr>
                <w:rFonts w:ascii="Times New Roman" w:hAnsi="Times New Roman" w:cs="Times New Roman"/>
                <w:color w:val="000000" w:themeColor="text1"/>
              </w:rPr>
              <w:t>zacji dostarczona przy dostawie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EA2316A"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472638">
              <w:rPr>
                <w:rFonts w:ascii="Times New Roman" w:hAnsi="Times New Roman" w:cs="Times New Roman"/>
                <w:color w:val="000000" w:themeColor="text1"/>
              </w:rPr>
              <w:t>tak</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F4EA1C6"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A102EA"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472638">
              <w:rPr>
                <w:rFonts w:ascii="Times New Roman" w:hAnsi="Times New Roman" w:cs="Times New Roman"/>
                <w:color w:val="000000" w:themeColor="text1"/>
              </w:rPr>
              <w:t>- - -</w:t>
            </w:r>
          </w:p>
        </w:tc>
      </w:tr>
      <w:tr w:rsidR="001764E1" w:rsidRPr="00472638" w14:paraId="6C994E90" w14:textId="77777777" w:rsidTr="002510D3">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1FD2FE55" w14:textId="77777777" w:rsidR="001764E1" w:rsidRPr="00472638" w:rsidRDefault="001764E1" w:rsidP="001764E1">
            <w:pPr>
              <w:pStyle w:val="Akapitzlist"/>
              <w:widowControl w:val="0"/>
              <w:numPr>
                <w:ilvl w:val="0"/>
                <w:numId w:val="19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7C73D1DA" w14:textId="77777777" w:rsidR="001764E1" w:rsidRPr="00472638" w:rsidRDefault="001764E1" w:rsidP="00B31DBC">
            <w:pPr>
              <w:spacing w:after="120" w:line="240" w:lineRule="auto"/>
              <w:jc w:val="both"/>
              <w:rPr>
                <w:rFonts w:ascii="Times New Roman" w:eastAsia="Calibri" w:hAnsi="Times New Roman" w:cs="Times New Roman"/>
                <w:color w:val="000000" w:themeColor="text1"/>
                <w:lang w:eastAsia="ar-SA"/>
              </w:rPr>
            </w:pPr>
            <w:r w:rsidRPr="00472638">
              <w:rPr>
                <w:rFonts w:ascii="Times New Roman" w:hAnsi="Times New Roman" w:cs="Times New Roman"/>
                <w:color w:val="000000" w:themeColor="text1"/>
              </w:rPr>
              <w:t>Możliwość mycia i dezynfekcji  aparatów w oparciu o przedstawione przez wykonawcę zalecane preparaty myjące i dezynfekujące.</w:t>
            </w:r>
          </w:p>
          <w:p w14:paraId="02468346" w14:textId="77777777" w:rsidR="001764E1" w:rsidRPr="00472638" w:rsidRDefault="001764E1" w:rsidP="00B31DBC">
            <w:pPr>
              <w:widowControl w:val="0"/>
              <w:suppressAutoHyphens/>
              <w:spacing w:after="0" w:line="240" w:lineRule="auto"/>
              <w:jc w:val="both"/>
              <w:rPr>
                <w:rFonts w:ascii="Times New Roman" w:eastAsia="Calibri" w:hAnsi="Times New Roman" w:cs="Times New Roman"/>
                <w:color w:val="000000" w:themeColor="text1"/>
                <w:lang w:eastAsia="ar-SA"/>
              </w:rPr>
            </w:pPr>
            <w:r w:rsidRPr="00472638">
              <w:rPr>
                <w:rFonts w:ascii="Times New Roman" w:hAnsi="Times New Roman" w:cs="Times New Roman"/>
                <w:color w:val="000000" w:themeColor="text1"/>
              </w:rPr>
              <w:t>UWAGA – zalecane środki powinny zawierać nazwy związków chemicznych, a nie tylko nazwy handlowe preparatów.</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626B745"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472638">
              <w:rPr>
                <w:rFonts w:ascii="Times New Roman" w:hAnsi="Times New Roman" w:cs="Times New Roman"/>
                <w:color w:val="000000" w:themeColor="text1"/>
              </w:rPr>
              <w:t>tak</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651BDAA"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E60D4E"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472638">
              <w:rPr>
                <w:rFonts w:ascii="Times New Roman" w:hAnsi="Times New Roman" w:cs="Times New Roman"/>
                <w:color w:val="000000" w:themeColor="text1"/>
              </w:rPr>
              <w:t>- - -</w:t>
            </w:r>
          </w:p>
        </w:tc>
      </w:tr>
      <w:tr w:rsidR="001764E1" w:rsidRPr="00472638" w14:paraId="3153EDDB" w14:textId="77777777" w:rsidTr="002510D3">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5067D35C" w14:textId="77777777" w:rsidR="001764E1" w:rsidRPr="00472638" w:rsidRDefault="001764E1" w:rsidP="001764E1">
            <w:pPr>
              <w:pStyle w:val="Akapitzlist"/>
              <w:widowControl w:val="0"/>
              <w:numPr>
                <w:ilvl w:val="0"/>
                <w:numId w:val="19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3A2463BD" w14:textId="67057D9A" w:rsidR="001764E1" w:rsidRPr="00472638" w:rsidRDefault="001764E1" w:rsidP="00EB0E0A">
            <w:pPr>
              <w:spacing w:after="120" w:line="240" w:lineRule="auto"/>
              <w:jc w:val="both"/>
              <w:rPr>
                <w:rFonts w:ascii="Times New Roman" w:hAnsi="Times New Roman" w:cs="Times New Roman"/>
                <w:color w:val="000000" w:themeColor="text1"/>
              </w:rPr>
            </w:pPr>
            <w:r w:rsidRPr="00472638">
              <w:rPr>
                <w:rFonts w:ascii="Times New Roman" w:hAnsi="Times New Roman" w:cs="Times New Roman"/>
                <w:color w:val="000000" w:themeColor="text1"/>
              </w:rPr>
              <w:t xml:space="preserve">Z uwagi na fakt, iż przedmiot umowy finansowany </w:t>
            </w:r>
            <w:r w:rsidR="00EB0E0A" w:rsidRPr="00472638">
              <w:rPr>
                <w:rFonts w:ascii="Times New Roman" w:hAnsi="Times New Roman" w:cs="Times New Roman"/>
                <w:color w:val="000000" w:themeColor="text1"/>
              </w:rPr>
              <w:t>jest ze środków Narodowego Centrum Badań i Rozwoju,</w:t>
            </w:r>
            <w:r w:rsidRPr="00472638">
              <w:rPr>
                <w:rFonts w:ascii="Times New Roman" w:hAnsi="Times New Roman" w:cs="Times New Roman"/>
                <w:color w:val="000000" w:themeColor="text1"/>
              </w:rPr>
              <w:t xml:space="preserve"> faktura po dostawie  musi zawierać wymieniony sprzęt zgodny, co do nazwy, ze sprzętem wymienionym w opisie przedmiotu zamówienia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113120B"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472638">
              <w:rPr>
                <w:rFonts w:ascii="Times New Roman" w:hAnsi="Times New Roman" w:cs="Times New Roman"/>
                <w:color w:val="000000" w:themeColor="text1"/>
              </w:rPr>
              <w:t>tak</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3A7F54D"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D7A8BDA"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472638">
              <w:rPr>
                <w:rFonts w:ascii="Times New Roman" w:hAnsi="Times New Roman" w:cs="Times New Roman"/>
                <w:color w:val="000000" w:themeColor="text1"/>
              </w:rPr>
              <w:t>- - -</w:t>
            </w:r>
          </w:p>
        </w:tc>
      </w:tr>
    </w:tbl>
    <w:p w14:paraId="7BD8C538" w14:textId="77777777" w:rsidR="001764E1" w:rsidRPr="00472638" w:rsidRDefault="001764E1" w:rsidP="001764E1">
      <w:pPr>
        <w:rPr>
          <w:rFonts w:ascii="Times New Roman" w:hAnsi="Times New Roman" w:cs="Times New Roman"/>
        </w:rPr>
      </w:pPr>
    </w:p>
    <w:p w14:paraId="77C06F41" w14:textId="77777777" w:rsidR="001764E1" w:rsidRPr="00880A6A" w:rsidRDefault="001764E1" w:rsidP="00C70B5F">
      <w:pPr>
        <w:pStyle w:val="Tekstpodstawowy3"/>
        <w:ind w:left="5386"/>
        <w:jc w:val="right"/>
        <w:rPr>
          <w:rFonts w:asciiTheme="minorHAnsi" w:hAnsiTheme="minorHAnsi" w:cstheme="minorHAnsi"/>
          <w:sz w:val="20"/>
          <w:szCs w:val="22"/>
          <w:lang w:val="en-US"/>
        </w:rPr>
      </w:pPr>
    </w:p>
    <w:sectPr w:rsidR="001764E1" w:rsidRPr="00880A6A" w:rsidSect="00EF0406">
      <w:headerReference w:type="even" r:id="rId8"/>
      <w:headerReference w:type="default" r:id="rId9"/>
      <w:footerReference w:type="even" r:id="rId10"/>
      <w:footerReference w:type="default" r:id="rId11"/>
      <w:headerReference w:type="first" r:id="rId12"/>
      <w:footerReference w:type="first" r:id="rId13"/>
      <w:pgSz w:w="16838" w:h="11906" w:orient="landscape"/>
      <w:pgMar w:top="1041" w:right="962" w:bottom="720" w:left="1134" w:header="284"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7C797C" w14:textId="77777777" w:rsidR="00C10225" w:rsidRDefault="00C10225" w:rsidP="005A1349">
      <w:pPr>
        <w:spacing w:after="0" w:line="240" w:lineRule="auto"/>
      </w:pPr>
      <w:r>
        <w:separator/>
      </w:r>
    </w:p>
  </w:endnote>
  <w:endnote w:type="continuationSeparator" w:id="0">
    <w:p w14:paraId="57939D6E" w14:textId="77777777" w:rsidR="00C10225" w:rsidRDefault="00C10225"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entury Gothic">
    <w:panose1 w:val="020B0502020202020204"/>
    <w:charset w:val="EE"/>
    <w:family w:val="swiss"/>
    <w:pitch w:val="variable"/>
    <w:sig w:usb0="00000287" w:usb1="00000000" w:usb2="00000000" w:usb3="00000000" w:csb0="0000009F" w:csb1="00000000"/>
  </w:font>
  <w:font w:name="Andale Sans UI">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41F95" w14:textId="77777777" w:rsidR="00EF0406" w:rsidRDefault="00EF040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1768879"/>
      <w:docPartObj>
        <w:docPartGallery w:val="Page Numbers (Bottom of Page)"/>
        <w:docPartUnique/>
      </w:docPartObj>
    </w:sdtPr>
    <w:sdtEndPr/>
    <w:sdtContent>
      <w:p w14:paraId="7CACBA8F" w14:textId="215B18B3" w:rsidR="00CC0F03" w:rsidRDefault="00CC0F03" w:rsidP="00FF093E">
        <w:pPr>
          <w:pStyle w:val="Stopka"/>
        </w:pPr>
        <w:r w:rsidRPr="00607357">
          <w:rPr>
            <w:rFonts w:cstheme="minorHAnsi"/>
            <w:sz w:val="16"/>
            <w:szCs w:val="16"/>
          </w:rPr>
          <w:t>* - niepotrzebne skreślić</w:t>
        </w:r>
        <w:r>
          <w:rPr>
            <w:rFonts w:cstheme="minorHAnsi"/>
            <w:sz w:val="16"/>
            <w:szCs w:val="16"/>
          </w:rPr>
          <w:t xml:space="preserve">                                                                                                                                                                                                                                             </w:t>
        </w:r>
        <w:r>
          <w:t xml:space="preserve"> </w:t>
        </w:r>
        <w:r>
          <w:fldChar w:fldCharType="begin"/>
        </w:r>
        <w:r>
          <w:instrText>PAGE   \* MERGEFORMAT</w:instrText>
        </w:r>
        <w:r>
          <w:fldChar w:fldCharType="separate"/>
        </w:r>
        <w:r w:rsidR="00327D4F">
          <w:rPr>
            <w:noProof/>
          </w:rPr>
          <w:t>2</w:t>
        </w:r>
        <w:r>
          <w:fldChar w:fldCharType="end"/>
        </w:r>
      </w:p>
    </w:sdtContent>
  </w:sdt>
  <w:p w14:paraId="097DF37E" w14:textId="77777777" w:rsidR="00CC0F03" w:rsidRPr="00607357" w:rsidRDefault="00CC0F03" w:rsidP="00FF093E">
    <w:pPr>
      <w:spacing w:after="0" w:line="240" w:lineRule="auto"/>
      <w:rPr>
        <w:rFonts w:cstheme="minorHAnsi"/>
        <w:sz w:val="16"/>
        <w:szCs w:val="16"/>
      </w:rPr>
    </w:pPr>
  </w:p>
  <w:p w14:paraId="3FF2DFD9" w14:textId="77777777" w:rsidR="00CC0F03" w:rsidRDefault="00CC0F0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40D78" w14:textId="77777777" w:rsidR="00EF0406" w:rsidRDefault="00EF040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DC273" w14:textId="77777777" w:rsidR="00C10225" w:rsidRDefault="00C10225" w:rsidP="005A1349">
      <w:pPr>
        <w:spacing w:after="0" w:line="240" w:lineRule="auto"/>
      </w:pPr>
      <w:r>
        <w:separator/>
      </w:r>
    </w:p>
  </w:footnote>
  <w:footnote w:type="continuationSeparator" w:id="0">
    <w:p w14:paraId="419DAC21" w14:textId="77777777" w:rsidR="00C10225" w:rsidRDefault="00C10225" w:rsidP="005A1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46980" w14:textId="77777777" w:rsidR="00EF0406" w:rsidRDefault="00EF040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8C601" w14:textId="428BF553" w:rsidR="00AB2F32" w:rsidRDefault="00EF0406" w:rsidP="00EF0406">
    <w:pPr>
      <w:pStyle w:val="Nagwek"/>
      <w:tabs>
        <w:tab w:val="clear" w:pos="9072"/>
        <w:tab w:val="center" w:pos="7371"/>
        <w:tab w:val="right" w:pos="10466"/>
        <w:tab w:val="left" w:pos="10665"/>
      </w:tabs>
    </w:pPr>
    <w:r>
      <w:tab/>
    </w:r>
    <w:r>
      <w:tab/>
    </w:r>
    <w:r w:rsidR="00AB2F32">
      <w:rPr>
        <w:noProof/>
        <w:lang w:eastAsia="pl-PL"/>
      </w:rPr>
      <w:drawing>
        <wp:inline distT="0" distB="0" distL="0" distR="0" wp14:anchorId="40763342" wp14:editId="6EC7B81B">
          <wp:extent cx="2279220" cy="800100"/>
          <wp:effectExtent l="0" t="0" r="698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br_logo_z_czerwonym_napisem.jpg"/>
                  <pic:cNvPicPr/>
                </pic:nvPicPr>
                <pic:blipFill>
                  <a:blip r:embed="rId1">
                    <a:extLst>
                      <a:ext uri="{28A0092B-C50C-407E-A947-70E740481C1C}">
                        <a14:useLocalDpi xmlns:a14="http://schemas.microsoft.com/office/drawing/2010/main" val="0"/>
                      </a:ext>
                    </a:extLst>
                  </a:blip>
                  <a:stretch>
                    <a:fillRect/>
                  </a:stretch>
                </pic:blipFill>
                <pic:spPr>
                  <a:xfrm>
                    <a:off x="0" y="0"/>
                    <a:ext cx="2308246" cy="810289"/>
                  </a:xfrm>
                  <a:prstGeom prst="rect">
                    <a:avLst/>
                  </a:prstGeom>
                </pic:spPr>
              </pic:pic>
            </a:graphicData>
          </a:graphic>
        </wp:inline>
      </w:drawing>
    </w:r>
    <w:r>
      <w:tab/>
    </w:r>
    <w:r>
      <w:tab/>
    </w:r>
  </w:p>
  <w:p w14:paraId="7BE3AD59" w14:textId="302513C3" w:rsidR="00392BCB" w:rsidRDefault="00392BCB" w:rsidP="00777635">
    <w:pPr>
      <w:pStyle w:val="Nagwek"/>
      <w:tabs>
        <w:tab w:val="clear" w:pos="9072"/>
        <w:tab w:val="right" w:pos="10466"/>
      </w:tabs>
      <w:jc w:val="both"/>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136D2" w14:textId="77777777" w:rsidR="00EF0406" w:rsidRDefault="00EF040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 w15:restartNumberingAfterBreak="0">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B6679F1"/>
    <w:multiLevelType w:val="hybridMultilevel"/>
    <w:tmpl w:val="A48AD1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2" w15:restartNumberingAfterBreak="0">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4" w15:restartNumberingAfterBreak="0">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2" w15:restartNumberingAfterBreak="0">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15:restartNumberingAfterBreak="0">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0" w15:restartNumberingAfterBreak="0">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7" w15:restartNumberingAfterBreak="0">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1" w15:restartNumberingAfterBreak="0">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1543F01"/>
    <w:multiLevelType w:val="hybridMultilevel"/>
    <w:tmpl w:val="83D889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404774F"/>
    <w:multiLevelType w:val="hybridMultilevel"/>
    <w:tmpl w:val="BBF8C3F0"/>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9" w15:restartNumberingAfterBreak="0">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3" w15:restartNumberingAfterBreak="0">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15:restartNumberingAfterBreak="0">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7" w15:restartNumberingAfterBreak="0">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15:restartNumberingAfterBreak="0">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1" w15:restartNumberingAfterBreak="0">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5" w15:restartNumberingAfterBreak="0">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8" w15:restartNumberingAfterBreak="0">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15:restartNumberingAfterBreak="0">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0" w15:restartNumberingAfterBreak="0">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2" w15:restartNumberingAfterBreak="0">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368F4B39"/>
    <w:multiLevelType w:val="hybridMultilevel"/>
    <w:tmpl w:val="1C98568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8" w15:restartNumberingAfterBreak="0">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9" w15:restartNumberingAfterBreak="0">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0" w15:restartNumberingAfterBreak="0">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2" w15:restartNumberingAfterBreak="0">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3" w15:restartNumberingAfterBreak="0">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4" w15:restartNumberingAfterBreak="0">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15:restartNumberingAfterBreak="0">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15:restartNumberingAfterBreak="0">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0" w15:restartNumberingAfterBreak="0">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2" w15:restartNumberingAfterBreak="0">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3" w15:restartNumberingAfterBreak="0">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4" w15:restartNumberingAfterBreak="0">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5" w15:restartNumberingAfterBreak="0">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15:restartNumberingAfterBreak="0">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9" w15:restartNumberingAfterBreak="0">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11" w15:restartNumberingAfterBreak="0">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15:restartNumberingAfterBreak="0">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6" w15:restartNumberingAfterBreak="0">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2" w15:restartNumberingAfterBreak="0">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15:restartNumberingAfterBreak="0">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6" w15:restartNumberingAfterBreak="0">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9" w15:restartNumberingAfterBreak="0">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15:restartNumberingAfterBreak="0">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4" w15:restartNumberingAfterBreak="0">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5" w15:restartNumberingAfterBreak="0">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8" w15:restartNumberingAfterBreak="0">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9" w15:restartNumberingAfterBreak="0">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3" w15:restartNumberingAfterBreak="0">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6" w15:restartNumberingAfterBreak="0">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8" w15:restartNumberingAfterBreak="0">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9" w15:restartNumberingAfterBreak="0">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1" w15:restartNumberingAfterBreak="0">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2" w15:restartNumberingAfterBreak="0">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3" w15:restartNumberingAfterBreak="0">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5" w15:restartNumberingAfterBreak="0">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6" w15:restartNumberingAfterBreak="0">
    <w:nsid w:val="64CA7414"/>
    <w:multiLevelType w:val="hybridMultilevel"/>
    <w:tmpl w:val="E1B224DC"/>
    <w:lvl w:ilvl="0" w:tplc="C330AFBA">
      <w:start w:val="1"/>
      <w:numFmt w:val="decimal"/>
      <w:lvlText w:val="%1."/>
      <w:lvlJc w:val="right"/>
      <w:pPr>
        <w:ind w:left="720" w:hanging="38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7" w15:restartNumberingAfterBreak="0">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8" w15:restartNumberingAfterBreak="0">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9" w15:restartNumberingAfterBreak="0">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1" w15:restartNumberingAfterBreak="0">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3" w15:restartNumberingAfterBreak="0">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4" w15:restartNumberingAfterBreak="0">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9" w15:restartNumberingAfterBreak="0">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0" w15:restartNumberingAfterBreak="0">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1" w15:restartNumberingAfterBreak="0">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4" w15:restartNumberingAfterBreak="0">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9" w15:restartNumberingAfterBreak="0">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0" w15:restartNumberingAfterBreak="0">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4" w15:restartNumberingAfterBreak="0">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6" w15:restartNumberingAfterBreak="0">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8" w15:restartNumberingAfterBreak="0">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0" w15:restartNumberingAfterBreak="0">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1" w15:restartNumberingAfterBreak="0">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796140D8"/>
    <w:multiLevelType w:val="hybridMultilevel"/>
    <w:tmpl w:val="ADCAB36C"/>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4" w15:restartNumberingAfterBreak="0">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9"/>
  </w:num>
  <w:num w:numId="2">
    <w:abstractNumId w:val="117"/>
  </w:num>
  <w:num w:numId="3">
    <w:abstractNumId w:val="62"/>
  </w:num>
  <w:num w:numId="4">
    <w:abstractNumId w:val="33"/>
  </w:num>
  <w:num w:numId="5">
    <w:abstractNumId w:val="119"/>
  </w:num>
  <w:num w:numId="6">
    <w:abstractNumId w:val="112"/>
  </w:num>
  <w:num w:numId="7">
    <w:abstractNumId w:val="26"/>
  </w:num>
  <w:num w:numId="8">
    <w:abstractNumId w:val="129"/>
  </w:num>
  <w:num w:numId="9">
    <w:abstractNumId w:val="25"/>
  </w:num>
  <w:num w:numId="10">
    <w:abstractNumId w:val="109"/>
  </w:num>
  <w:num w:numId="11">
    <w:abstractNumId w:val="127"/>
  </w:num>
  <w:num w:numId="12">
    <w:abstractNumId w:val="156"/>
  </w:num>
  <w:num w:numId="13">
    <w:abstractNumId w:val="56"/>
  </w:num>
  <w:num w:numId="14">
    <w:abstractNumId w:val="6"/>
  </w:num>
  <w:num w:numId="15">
    <w:abstractNumId w:val="59"/>
  </w:num>
  <w:num w:numId="16">
    <w:abstractNumId w:val="101"/>
  </w:num>
  <w:num w:numId="17">
    <w:abstractNumId w:val="47"/>
  </w:num>
  <w:num w:numId="18">
    <w:abstractNumId w:val="187"/>
  </w:num>
  <w:num w:numId="19">
    <w:abstractNumId w:val="13"/>
  </w:num>
  <w:num w:numId="20">
    <w:abstractNumId w:val="37"/>
  </w:num>
  <w:num w:numId="21">
    <w:abstractNumId w:val="72"/>
  </w:num>
  <w:num w:numId="22">
    <w:abstractNumId w:val="11"/>
  </w:num>
  <w:num w:numId="23">
    <w:abstractNumId w:val="93"/>
  </w:num>
  <w:num w:numId="24">
    <w:abstractNumId w:val="190"/>
  </w:num>
  <w:num w:numId="25">
    <w:abstractNumId w:val="192"/>
  </w:num>
  <w:num w:numId="26">
    <w:abstractNumId w:val="107"/>
  </w:num>
  <w:num w:numId="27">
    <w:abstractNumId w:val="44"/>
  </w:num>
  <w:num w:numId="28">
    <w:abstractNumId w:val="28"/>
  </w:num>
  <w:num w:numId="29">
    <w:abstractNumId w:val="68"/>
  </w:num>
  <w:num w:numId="30">
    <w:abstractNumId w:val="2"/>
  </w:num>
  <w:num w:numId="31">
    <w:abstractNumId w:val="143"/>
  </w:num>
  <w:num w:numId="32">
    <w:abstractNumId w:val="138"/>
  </w:num>
  <w:num w:numId="33">
    <w:abstractNumId w:val="167"/>
  </w:num>
  <w:num w:numId="34">
    <w:abstractNumId w:val="36"/>
  </w:num>
  <w:num w:numId="35">
    <w:abstractNumId w:val="1"/>
  </w:num>
  <w:num w:numId="36">
    <w:abstractNumId w:val="45"/>
  </w:num>
  <w:num w:numId="37">
    <w:abstractNumId w:val="136"/>
  </w:num>
  <w:num w:numId="38">
    <w:abstractNumId w:val="0"/>
  </w:num>
  <w:num w:numId="39">
    <w:abstractNumId w:val="135"/>
  </w:num>
  <w:num w:numId="40">
    <w:abstractNumId w:val="131"/>
  </w:num>
  <w:num w:numId="41">
    <w:abstractNumId w:val="104"/>
  </w:num>
  <w:num w:numId="42">
    <w:abstractNumId w:val="196"/>
  </w:num>
  <w:num w:numId="43">
    <w:abstractNumId w:val="133"/>
  </w:num>
  <w:num w:numId="44">
    <w:abstractNumId w:val="63"/>
  </w:num>
  <w:num w:numId="45">
    <w:abstractNumId w:val="164"/>
  </w:num>
  <w:num w:numId="46">
    <w:abstractNumId w:val="177"/>
  </w:num>
  <w:num w:numId="47">
    <w:abstractNumId w:val="7"/>
  </w:num>
  <w:num w:numId="48">
    <w:abstractNumId w:val="65"/>
  </w:num>
  <w:num w:numId="49">
    <w:abstractNumId w:val="105"/>
  </w:num>
  <w:num w:numId="50">
    <w:abstractNumId w:val="123"/>
  </w:num>
  <w:num w:numId="51">
    <w:abstractNumId w:val="195"/>
  </w:num>
  <w:num w:numId="52">
    <w:abstractNumId w:val="132"/>
  </w:num>
  <w:num w:numId="53">
    <w:abstractNumId w:val="92"/>
  </w:num>
  <w:num w:numId="54">
    <w:abstractNumId w:val="111"/>
  </w:num>
  <w:num w:numId="55">
    <w:abstractNumId w:val="30"/>
  </w:num>
  <w:num w:numId="56">
    <w:abstractNumId w:val="100"/>
  </w:num>
  <w:num w:numId="57">
    <w:abstractNumId w:val="49"/>
  </w:num>
  <w:num w:numId="58">
    <w:abstractNumId w:val="27"/>
  </w:num>
  <w:num w:numId="59">
    <w:abstractNumId w:val="154"/>
  </w:num>
  <w:num w:numId="60">
    <w:abstractNumId w:val="48"/>
  </w:num>
  <w:num w:numId="61">
    <w:abstractNumId w:val="43"/>
  </w:num>
  <w:num w:numId="62">
    <w:abstractNumId w:val="51"/>
  </w:num>
  <w:num w:numId="63">
    <w:abstractNumId w:val="16"/>
  </w:num>
  <w:num w:numId="64">
    <w:abstractNumId w:val="34"/>
  </w:num>
  <w:num w:numId="65">
    <w:abstractNumId w:val="88"/>
  </w:num>
  <w:num w:numId="66">
    <w:abstractNumId w:val="8"/>
  </w:num>
  <w:num w:numId="67">
    <w:abstractNumId w:val="79"/>
  </w:num>
  <w:num w:numId="68">
    <w:abstractNumId w:val="69"/>
  </w:num>
  <w:num w:numId="69">
    <w:abstractNumId w:val="67"/>
  </w:num>
  <w:num w:numId="70">
    <w:abstractNumId w:val="140"/>
  </w:num>
  <w:num w:numId="71">
    <w:abstractNumId w:val="151"/>
  </w:num>
  <w:num w:numId="72">
    <w:abstractNumId w:val="176"/>
  </w:num>
  <w:num w:numId="73">
    <w:abstractNumId w:val="71"/>
  </w:num>
  <w:num w:numId="74">
    <w:abstractNumId w:val="84"/>
  </w:num>
  <w:num w:numId="75">
    <w:abstractNumId w:val="181"/>
  </w:num>
  <w:num w:numId="76">
    <w:abstractNumId w:val="22"/>
  </w:num>
  <w:num w:numId="77">
    <w:abstractNumId w:val="24"/>
  </w:num>
  <w:num w:numId="78">
    <w:abstractNumId w:val="60"/>
  </w:num>
  <w:num w:numId="79">
    <w:abstractNumId w:val="83"/>
  </w:num>
  <w:num w:numId="80">
    <w:abstractNumId w:val="142"/>
  </w:num>
  <w:num w:numId="81">
    <w:abstractNumId w:val="4"/>
  </w:num>
  <w:num w:numId="82">
    <w:abstractNumId w:val="97"/>
  </w:num>
  <w:num w:numId="83">
    <w:abstractNumId w:val="82"/>
  </w:num>
  <w:num w:numId="84">
    <w:abstractNumId w:val="40"/>
  </w:num>
  <w:num w:numId="85">
    <w:abstractNumId w:val="10"/>
  </w:num>
  <w:num w:numId="86">
    <w:abstractNumId w:val="108"/>
  </w:num>
  <w:num w:numId="87">
    <w:abstractNumId w:val="174"/>
  </w:num>
  <w:num w:numId="88">
    <w:abstractNumId w:val="35"/>
  </w:num>
  <w:num w:numId="89">
    <w:abstractNumId w:val="64"/>
  </w:num>
  <w:num w:numId="90">
    <w:abstractNumId w:val="183"/>
  </w:num>
  <w:num w:numId="91">
    <w:abstractNumId w:val="41"/>
  </w:num>
  <w:num w:numId="92">
    <w:abstractNumId w:val="95"/>
  </w:num>
  <w:num w:numId="93">
    <w:abstractNumId w:val="139"/>
  </w:num>
  <w:num w:numId="94">
    <w:abstractNumId w:val="99"/>
  </w:num>
  <w:num w:numId="95">
    <w:abstractNumId w:val="126"/>
  </w:num>
  <w:num w:numId="96">
    <w:abstractNumId w:val="94"/>
  </w:num>
  <w:num w:numId="97">
    <w:abstractNumId w:val="194"/>
  </w:num>
  <w:num w:numId="98">
    <w:abstractNumId w:val="125"/>
  </w:num>
  <w:num w:numId="99">
    <w:abstractNumId w:val="118"/>
  </w:num>
  <w:num w:numId="100">
    <w:abstractNumId w:val="115"/>
  </w:num>
  <w:num w:numId="101">
    <w:abstractNumId w:val="29"/>
  </w:num>
  <w:num w:numId="102">
    <w:abstractNumId w:val="78"/>
  </w:num>
  <w:num w:numId="103">
    <w:abstractNumId w:val="175"/>
  </w:num>
  <w:num w:numId="104">
    <w:abstractNumId w:val="98"/>
  </w:num>
  <w:num w:numId="105">
    <w:abstractNumId w:val="17"/>
  </w:num>
  <w:num w:numId="106">
    <w:abstractNumId w:val="9"/>
  </w:num>
  <w:num w:numId="107">
    <w:abstractNumId w:val="180"/>
  </w:num>
  <w:num w:numId="108">
    <w:abstractNumId w:val="96"/>
  </w:num>
  <w:num w:numId="109">
    <w:abstractNumId w:val="114"/>
  </w:num>
  <w:num w:numId="110">
    <w:abstractNumId w:val="80"/>
  </w:num>
  <w:num w:numId="111">
    <w:abstractNumId w:val="161"/>
  </w:num>
  <w:num w:numId="112">
    <w:abstractNumId w:val="113"/>
  </w:num>
  <w:num w:numId="113">
    <w:abstractNumId w:val="172"/>
  </w:num>
  <w:num w:numId="114">
    <w:abstractNumId w:val="159"/>
  </w:num>
  <w:num w:numId="115">
    <w:abstractNumId w:val="53"/>
  </w:num>
  <w:num w:numId="116">
    <w:abstractNumId w:val="73"/>
  </w:num>
  <w:num w:numId="117">
    <w:abstractNumId w:val="166"/>
  </w:num>
  <w:num w:numId="118">
    <w:abstractNumId w:val="55"/>
  </w:num>
  <w:num w:numId="119">
    <w:abstractNumId w:val="144"/>
  </w:num>
  <w:num w:numId="120">
    <w:abstractNumId w:val="186"/>
  </w:num>
  <w:num w:numId="121">
    <w:abstractNumId w:val="42"/>
  </w:num>
  <w:num w:numId="122">
    <w:abstractNumId w:val="141"/>
  </w:num>
  <w:num w:numId="123">
    <w:abstractNumId w:val="61"/>
  </w:num>
  <w:num w:numId="124">
    <w:abstractNumId w:val="191"/>
  </w:num>
  <w:num w:numId="125">
    <w:abstractNumId w:val="18"/>
  </w:num>
  <w:num w:numId="126">
    <w:abstractNumId w:val="3"/>
  </w:num>
  <w:num w:numId="127">
    <w:abstractNumId w:val="90"/>
  </w:num>
  <w:num w:numId="128">
    <w:abstractNumId w:val="165"/>
  </w:num>
  <w:num w:numId="129">
    <w:abstractNumId w:val="171"/>
  </w:num>
  <w:num w:numId="130">
    <w:abstractNumId w:val="120"/>
  </w:num>
  <w:num w:numId="131">
    <w:abstractNumId w:val="146"/>
  </w:num>
  <w:num w:numId="132">
    <w:abstractNumId w:val="122"/>
  </w:num>
  <w:num w:numId="133">
    <w:abstractNumId w:val="19"/>
  </w:num>
  <w:num w:numId="134">
    <w:abstractNumId w:val="57"/>
  </w:num>
  <w:num w:numId="135">
    <w:abstractNumId w:val="197"/>
  </w:num>
  <w:num w:numId="136">
    <w:abstractNumId w:val="15"/>
  </w:num>
  <w:num w:numId="137">
    <w:abstractNumId w:val="182"/>
  </w:num>
  <w:num w:numId="138">
    <w:abstractNumId w:val="106"/>
  </w:num>
  <w:num w:numId="139">
    <w:abstractNumId w:val="85"/>
  </w:num>
  <w:num w:numId="140">
    <w:abstractNumId w:val="124"/>
  </w:num>
  <w:num w:numId="141">
    <w:abstractNumId w:val="75"/>
  </w:num>
  <w:num w:numId="142">
    <w:abstractNumId w:val="52"/>
  </w:num>
  <w:num w:numId="143">
    <w:abstractNumId w:val="76"/>
  </w:num>
  <w:num w:numId="144">
    <w:abstractNumId w:val="116"/>
  </w:num>
  <w:num w:numId="145">
    <w:abstractNumId w:val="184"/>
  </w:num>
  <w:num w:numId="146">
    <w:abstractNumId w:val="130"/>
  </w:num>
  <w:num w:numId="147">
    <w:abstractNumId w:val="193"/>
  </w:num>
  <w:num w:numId="148">
    <w:abstractNumId w:val="188"/>
  </w:num>
  <w:num w:numId="149">
    <w:abstractNumId w:val="46"/>
  </w:num>
  <w:num w:numId="150">
    <w:abstractNumId w:val="12"/>
  </w:num>
  <w:num w:numId="151">
    <w:abstractNumId w:val="32"/>
  </w:num>
  <w:num w:numId="152">
    <w:abstractNumId w:val="31"/>
  </w:num>
  <w:num w:numId="153">
    <w:abstractNumId w:val="102"/>
  </w:num>
  <w:num w:numId="154">
    <w:abstractNumId w:val="66"/>
  </w:num>
  <w:num w:numId="155">
    <w:abstractNumId w:val="110"/>
  </w:num>
  <w:num w:numId="156">
    <w:abstractNumId w:val="137"/>
  </w:num>
  <w:num w:numId="157">
    <w:abstractNumId w:val="87"/>
  </w:num>
  <w:num w:numId="158">
    <w:abstractNumId w:val="103"/>
  </w:num>
  <w:num w:numId="159">
    <w:abstractNumId w:val="58"/>
  </w:num>
  <w:num w:numId="160">
    <w:abstractNumId w:val="145"/>
  </w:num>
  <w:num w:numId="161">
    <w:abstractNumId w:val="189"/>
  </w:num>
  <w:num w:numId="162">
    <w:abstractNumId w:val="155"/>
  </w:num>
  <w:num w:numId="163">
    <w:abstractNumId w:val="128"/>
  </w:num>
  <w:num w:numId="164">
    <w:abstractNumId w:val="157"/>
  </w:num>
  <w:num w:numId="165">
    <w:abstractNumId w:val="50"/>
  </w:num>
  <w:num w:numId="166">
    <w:abstractNumId w:val="150"/>
  </w:num>
  <w:num w:numId="167">
    <w:abstractNumId w:val="169"/>
  </w:num>
  <w:num w:numId="168">
    <w:abstractNumId w:val="152"/>
  </w:num>
  <w:num w:numId="169">
    <w:abstractNumId w:val="39"/>
  </w:num>
  <w:num w:numId="170">
    <w:abstractNumId w:val="74"/>
  </w:num>
  <w:num w:numId="171">
    <w:abstractNumId w:val="91"/>
  </w:num>
  <w:num w:numId="172">
    <w:abstractNumId w:val="70"/>
  </w:num>
  <w:num w:numId="173">
    <w:abstractNumId w:val="23"/>
  </w:num>
  <w:num w:numId="174">
    <w:abstractNumId w:val="77"/>
  </w:num>
  <w:num w:numId="175">
    <w:abstractNumId w:val="147"/>
  </w:num>
  <w:num w:numId="176">
    <w:abstractNumId w:val="179"/>
  </w:num>
  <w:num w:numId="177">
    <w:abstractNumId w:val="185"/>
  </w:num>
  <w:num w:numId="178">
    <w:abstractNumId w:val="178"/>
  </w:num>
  <w:num w:numId="179">
    <w:abstractNumId w:val="158"/>
  </w:num>
  <w:num w:numId="180">
    <w:abstractNumId w:val="38"/>
  </w:num>
  <w:num w:numId="181">
    <w:abstractNumId w:val="21"/>
  </w:num>
  <w:num w:numId="182">
    <w:abstractNumId w:val="121"/>
  </w:num>
  <w:num w:numId="183">
    <w:abstractNumId w:val="170"/>
  </w:num>
  <w:num w:numId="184">
    <w:abstractNumId w:val="168"/>
  </w:num>
  <w:num w:numId="185">
    <w:abstractNumId w:val="81"/>
  </w:num>
  <w:num w:numId="186">
    <w:abstractNumId w:val="173"/>
  </w:num>
  <w:num w:numId="187">
    <w:abstractNumId w:val="162"/>
  </w:num>
  <w:num w:numId="188">
    <w:abstractNumId w:val="160"/>
  </w:num>
  <w:num w:numId="189">
    <w:abstractNumId w:val="134"/>
  </w:num>
  <w:num w:numId="190">
    <w:abstractNumId w:val="89"/>
  </w:num>
  <w:num w:numId="191">
    <w:abstractNumId w:val="148"/>
  </w:num>
  <w:num w:numId="192">
    <w:abstractNumId w:val="14"/>
  </w:num>
  <w:num w:numId="193">
    <w:abstractNumId w:val="163"/>
  </w:num>
  <w:num w:numId="194">
    <w:abstractNumId w:val="5"/>
  </w:num>
  <w:num w:numId="195">
    <w:abstractNumId w:val="86"/>
  </w:num>
  <w:num w:numId="196">
    <w:abstractNumId w:val="153"/>
  </w:num>
  <w:num w:numId="197">
    <w:abstractNumId w:val="54"/>
  </w:num>
  <w:num w:numId="198">
    <w:abstractNumId w:val="20"/>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C1"/>
    <w:rsid w:val="00000441"/>
    <w:rsid w:val="0001178B"/>
    <w:rsid w:val="00017BC5"/>
    <w:rsid w:val="00017ED9"/>
    <w:rsid w:val="00020A85"/>
    <w:rsid w:val="00022D54"/>
    <w:rsid w:val="000306DC"/>
    <w:rsid w:val="00031329"/>
    <w:rsid w:val="0003171C"/>
    <w:rsid w:val="000333CF"/>
    <w:rsid w:val="00041E0E"/>
    <w:rsid w:val="00042B6B"/>
    <w:rsid w:val="00045BD0"/>
    <w:rsid w:val="00046C0D"/>
    <w:rsid w:val="00046CDF"/>
    <w:rsid w:val="00047C16"/>
    <w:rsid w:val="0005083E"/>
    <w:rsid w:val="00051E62"/>
    <w:rsid w:val="0005288B"/>
    <w:rsid w:val="00053F69"/>
    <w:rsid w:val="00054E9C"/>
    <w:rsid w:val="00055933"/>
    <w:rsid w:val="00055997"/>
    <w:rsid w:val="0005639B"/>
    <w:rsid w:val="00056640"/>
    <w:rsid w:val="00056B62"/>
    <w:rsid w:val="00063B1F"/>
    <w:rsid w:val="00063D27"/>
    <w:rsid w:val="00064839"/>
    <w:rsid w:val="00065549"/>
    <w:rsid w:val="00067F30"/>
    <w:rsid w:val="00074409"/>
    <w:rsid w:val="00074641"/>
    <w:rsid w:val="00074766"/>
    <w:rsid w:val="0007488A"/>
    <w:rsid w:val="00077A82"/>
    <w:rsid w:val="00081A78"/>
    <w:rsid w:val="00082630"/>
    <w:rsid w:val="000826AA"/>
    <w:rsid w:val="000847AA"/>
    <w:rsid w:val="00090168"/>
    <w:rsid w:val="000927E1"/>
    <w:rsid w:val="00095F90"/>
    <w:rsid w:val="000968A3"/>
    <w:rsid w:val="00097369"/>
    <w:rsid w:val="000A1F3B"/>
    <w:rsid w:val="000B05E9"/>
    <w:rsid w:val="000B08BB"/>
    <w:rsid w:val="000B1B87"/>
    <w:rsid w:val="000B25C6"/>
    <w:rsid w:val="000B29A5"/>
    <w:rsid w:val="000B2CB7"/>
    <w:rsid w:val="000B5177"/>
    <w:rsid w:val="000B743B"/>
    <w:rsid w:val="000C162A"/>
    <w:rsid w:val="000C40B4"/>
    <w:rsid w:val="000C752E"/>
    <w:rsid w:val="000C776B"/>
    <w:rsid w:val="000D3835"/>
    <w:rsid w:val="000D5783"/>
    <w:rsid w:val="000D5CF5"/>
    <w:rsid w:val="000D6209"/>
    <w:rsid w:val="000D782B"/>
    <w:rsid w:val="000D7BC5"/>
    <w:rsid w:val="000D7F28"/>
    <w:rsid w:val="000E1461"/>
    <w:rsid w:val="000E2CF5"/>
    <w:rsid w:val="000E5130"/>
    <w:rsid w:val="000E6A28"/>
    <w:rsid w:val="000F46B1"/>
    <w:rsid w:val="000F4CFA"/>
    <w:rsid w:val="000F580D"/>
    <w:rsid w:val="000F6C0F"/>
    <w:rsid w:val="000F7FEB"/>
    <w:rsid w:val="00100932"/>
    <w:rsid w:val="001059BC"/>
    <w:rsid w:val="0011241D"/>
    <w:rsid w:val="00115B52"/>
    <w:rsid w:val="00117092"/>
    <w:rsid w:val="00117448"/>
    <w:rsid w:val="0012100F"/>
    <w:rsid w:val="00123A70"/>
    <w:rsid w:val="00125E90"/>
    <w:rsid w:val="001260FB"/>
    <w:rsid w:val="00127F3E"/>
    <w:rsid w:val="00132263"/>
    <w:rsid w:val="00132D44"/>
    <w:rsid w:val="00134E15"/>
    <w:rsid w:val="00134FA7"/>
    <w:rsid w:val="001409BD"/>
    <w:rsid w:val="00141899"/>
    <w:rsid w:val="0014244C"/>
    <w:rsid w:val="001431BE"/>
    <w:rsid w:val="00146DF7"/>
    <w:rsid w:val="001475DE"/>
    <w:rsid w:val="00151CFB"/>
    <w:rsid w:val="0015435A"/>
    <w:rsid w:val="00160036"/>
    <w:rsid w:val="0016034D"/>
    <w:rsid w:val="00160863"/>
    <w:rsid w:val="00161581"/>
    <w:rsid w:val="00162100"/>
    <w:rsid w:val="00172B74"/>
    <w:rsid w:val="00173656"/>
    <w:rsid w:val="0017426C"/>
    <w:rsid w:val="001764E1"/>
    <w:rsid w:val="001805FF"/>
    <w:rsid w:val="00183FE4"/>
    <w:rsid w:val="001841CA"/>
    <w:rsid w:val="00185D09"/>
    <w:rsid w:val="00186031"/>
    <w:rsid w:val="0018711B"/>
    <w:rsid w:val="001909B8"/>
    <w:rsid w:val="00190FD7"/>
    <w:rsid w:val="00195076"/>
    <w:rsid w:val="00197C35"/>
    <w:rsid w:val="00197E43"/>
    <w:rsid w:val="001A1B73"/>
    <w:rsid w:val="001A6513"/>
    <w:rsid w:val="001A6842"/>
    <w:rsid w:val="001A71BF"/>
    <w:rsid w:val="001A7B00"/>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4202"/>
    <w:rsid w:val="002066F6"/>
    <w:rsid w:val="00211BDA"/>
    <w:rsid w:val="00214076"/>
    <w:rsid w:val="00217FA2"/>
    <w:rsid w:val="00220B16"/>
    <w:rsid w:val="00222B3D"/>
    <w:rsid w:val="00223CF7"/>
    <w:rsid w:val="002242FE"/>
    <w:rsid w:val="002244ED"/>
    <w:rsid w:val="00227ED0"/>
    <w:rsid w:val="00227F35"/>
    <w:rsid w:val="0023009C"/>
    <w:rsid w:val="00230671"/>
    <w:rsid w:val="0023275E"/>
    <w:rsid w:val="00234D06"/>
    <w:rsid w:val="002410AD"/>
    <w:rsid w:val="00245677"/>
    <w:rsid w:val="00246B56"/>
    <w:rsid w:val="002510D3"/>
    <w:rsid w:val="00251DF9"/>
    <w:rsid w:val="00257BE0"/>
    <w:rsid w:val="002625DF"/>
    <w:rsid w:val="00273071"/>
    <w:rsid w:val="002741FC"/>
    <w:rsid w:val="00281890"/>
    <w:rsid w:val="0028362C"/>
    <w:rsid w:val="00285B90"/>
    <w:rsid w:val="002929C2"/>
    <w:rsid w:val="00293D01"/>
    <w:rsid w:val="00295AB4"/>
    <w:rsid w:val="002A060B"/>
    <w:rsid w:val="002A3E95"/>
    <w:rsid w:val="002A4BDF"/>
    <w:rsid w:val="002B17D0"/>
    <w:rsid w:val="002B200A"/>
    <w:rsid w:val="002B256C"/>
    <w:rsid w:val="002B2607"/>
    <w:rsid w:val="002B78BA"/>
    <w:rsid w:val="002C385A"/>
    <w:rsid w:val="002C63E3"/>
    <w:rsid w:val="002D3C58"/>
    <w:rsid w:val="002D41E3"/>
    <w:rsid w:val="002D5363"/>
    <w:rsid w:val="002D6775"/>
    <w:rsid w:val="002D7CED"/>
    <w:rsid w:val="002E0E1F"/>
    <w:rsid w:val="002E1F67"/>
    <w:rsid w:val="002E2787"/>
    <w:rsid w:val="002E41FF"/>
    <w:rsid w:val="002E5768"/>
    <w:rsid w:val="002E58AD"/>
    <w:rsid w:val="002E5EC1"/>
    <w:rsid w:val="002E5FDC"/>
    <w:rsid w:val="002E60E9"/>
    <w:rsid w:val="002E6AAE"/>
    <w:rsid w:val="002F6D39"/>
    <w:rsid w:val="002F79B9"/>
    <w:rsid w:val="003007F8"/>
    <w:rsid w:val="00300CCF"/>
    <w:rsid w:val="00300D42"/>
    <w:rsid w:val="0030266F"/>
    <w:rsid w:val="00305636"/>
    <w:rsid w:val="00306155"/>
    <w:rsid w:val="00306473"/>
    <w:rsid w:val="00306A02"/>
    <w:rsid w:val="00306E85"/>
    <w:rsid w:val="0030743A"/>
    <w:rsid w:val="00307CB4"/>
    <w:rsid w:val="0031138D"/>
    <w:rsid w:val="00311424"/>
    <w:rsid w:val="00311AB7"/>
    <w:rsid w:val="00312BC1"/>
    <w:rsid w:val="00314B1C"/>
    <w:rsid w:val="003157C4"/>
    <w:rsid w:val="0032141A"/>
    <w:rsid w:val="003227A5"/>
    <w:rsid w:val="00327D4F"/>
    <w:rsid w:val="00330284"/>
    <w:rsid w:val="00337FF6"/>
    <w:rsid w:val="003458DF"/>
    <w:rsid w:val="003473BC"/>
    <w:rsid w:val="003477B2"/>
    <w:rsid w:val="00351138"/>
    <w:rsid w:val="00351D36"/>
    <w:rsid w:val="00355EFB"/>
    <w:rsid w:val="00362A86"/>
    <w:rsid w:val="003640E0"/>
    <w:rsid w:val="00366202"/>
    <w:rsid w:val="00367C8D"/>
    <w:rsid w:val="00370BBE"/>
    <w:rsid w:val="00372562"/>
    <w:rsid w:val="00374CB9"/>
    <w:rsid w:val="00374F18"/>
    <w:rsid w:val="003772D8"/>
    <w:rsid w:val="00377BC4"/>
    <w:rsid w:val="00380E0C"/>
    <w:rsid w:val="0038404E"/>
    <w:rsid w:val="00387023"/>
    <w:rsid w:val="00387477"/>
    <w:rsid w:val="0038755E"/>
    <w:rsid w:val="00387592"/>
    <w:rsid w:val="003915DC"/>
    <w:rsid w:val="003928E2"/>
    <w:rsid w:val="00392BCB"/>
    <w:rsid w:val="0039621B"/>
    <w:rsid w:val="0039741C"/>
    <w:rsid w:val="003A10E0"/>
    <w:rsid w:val="003A2D32"/>
    <w:rsid w:val="003A2D4B"/>
    <w:rsid w:val="003B48DD"/>
    <w:rsid w:val="003B640A"/>
    <w:rsid w:val="003B715A"/>
    <w:rsid w:val="003B72F8"/>
    <w:rsid w:val="003B737F"/>
    <w:rsid w:val="003C4E09"/>
    <w:rsid w:val="003C7500"/>
    <w:rsid w:val="003C77C4"/>
    <w:rsid w:val="003D128F"/>
    <w:rsid w:val="003D1932"/>
    <w:rsid w:val="003D586C"/>
    <w:rsid w:val="003E1EE4"/>
    <w:rsid w:val="003E20B7"/>
    <w:rsid w:val="003E4265"/>
    <w:rsid w:val="003E4B51"/>
    <w:rsid w:val="003E5265"/>
    <w:rsid w:val="003F07E6"/>
    <w:rsid w:val="003F14E6"/>
    <w:rsid w:val="003F630B"/>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2D10"/>
    <w:rsid w:val="00435084"/>
    <w:rsid w:val="00435ECA"/>
    <w:rsid w:val="0044292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2638"/>
    <w:rsid w:val="00473E80"/>
    <w:rsid w:val="004750C2"/>
    <w:rsid w:val="00475B5B"/>
    <w:rsid w:val="00481663"/>
    <w:rsid w:val="00483B72"/>
    <w:rsid w:val="00483E66"/>
    <w:rsid w:val="0048669C"/>
    <w:rsid w:val="00487123"/>
    <w:rsid w:val="0049089E"/>
    <w:rsid w:val="00491AC4"/>
    <w:rsid w:val="004940AD"/>
    <w:rsid w:val="00494B82"/>
    <w:rsid w:val="004954AC"/>
    <w:rsid w:val="00496046"/>
    <w:rsid w:val="004A4504"/>
    <w:rsid w:val="004A49D1"/>
    <w:rsid w:val="004A63B9"/>
    <w:rsid w:val="004B027E"/>
    <w:rsid w:val="004B0C51"/>
    <w:rsid w:val="004B1F8A"/>
    <w:rsid w:val="004B2FE9"/>
    <w:rsid w:val="004B3251"/>
    <w:rsid w:val="004B565D"/>
    <w:rsid w:val="004C2086"/>
    <w:rsid w:val="004C2109"/>
    <w:rsid w:val="004C3EA2"/>
    <w:rsid w:val="004C6CE4"/>
    <w:rsid w:val="004C7601"/>
    <w:rsid w:val="004C7C0E"/>
    <w:rsid w:val="004D69A6"/>
    <w:rsid w:val="004D7036"/>
    <w:rsid w:val="004E2326"/>
    <w:rsid w:val="004E2C26"/>
    <w:rsid w:val="004E6C96"/>
    <w:rsid w:val="004E719D"/>
    <w:rsid w:val="004F018E"/>
    <w:rsid w:val="004F0263"/>
    <w:rsid w:val="004F094D"/>
    <w:rsid w:val="004F482E"/>
    <w:rsid w:val="004F5188"/>
    <w:rsid w:val="004F758B"/>
    <w:rsid w:val="004F791A"/>
    <w:rsid w:val="0050199B"/>
    <w:rsid w:val="00501E1A"/>
    <w:rsid w:val="00503F04"/>
    <w:rsid w:val="005045AC"/>
    <w:rsid w:val="005074D8"/>
    <w:rsid w:val="00507CFB"/>
    <w:rsid w:val="005104DE"/>
    <w:rsid w:val="00514CE0"/>
    <w:rsid w:val="005173E7"/>
    <w:rsid w:val="005221AB"/>
    <w:rsid w:val="00525748"/>
    <w:rsid w:val="00525D85"/>
    <w:rsid w:val="0052661D"/>
    <w:rsid w:val="00526CD1"/>
    <w:rsid w:val="00527FA5"/>
    <w:rsid w:val="005306C9"/>
    <w:rsid w:val="00530F46"/>
    <w:rsid w:val="00530FE9"/>
    <w:rsid w:val="00533315"/>
    <w:rsid w:val="005344E6"/>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859ED"/>
    <w:rsid w:val="005903C3"/>
    <w:rsid w:val="00593824"/>
    <w:rsid w:val="00593F48"/>
    <w:rsid w:val="00594321"/>
    <w:rsid w:val="00594543"/>
    <w:rsid w:val="00597CFE"/>
    <w:rsid w:val="005A1349"/>
    <w:rsid w:val="005A1B29"/>
    <w:rsid w:val="005A3C41"/>
    <w:rsid w:val="005A52F8"/>
    <w:rsid w:val="005A5532"/>
    <w:rsid w:val="005A6731"/>
    <w:rsid w:val="005A6B2B"/>
    <w:rsid w:val="005A73B4"/>
    <w:rsid w:val="005B319E"/>
    <w:rsid w:val="005B384F"/>
    <w:rsid w:val="005B534B"/>
    <w:rsid w:val="005B5CA3"/>
    <w:rsid w:val="005B636A"/>
    <w:rsid w:val="005B6C2E"/>
    <w:rsid w:val="005C0663"/>
    <w:rsid w:val="005C169D"/>
    <w:rsid w:val="005C2247"/>
    <w:rsid w:val="005C28A6"/>
    <w:rsid w:val="005C30CB"/>
    <w:rsid w:val="005C3551"/>
    <w:rsid w:val="005C471F"/>
    <w:rsid w:val="005C49A6"/>
    <w:rsid w:val="005C4B52"/>
    <w:rsid w:val="005C5CA1"/>
    <w:rsid w:val="005C7F70"/>
    <w:rsid w:val="005D09B3"/>
    <w:rsid w:val="005D124B"/>
    <w:rsid w:val="005D1449"/>
    <w:rsid w:val="005D357D"/>
    <w:rsid w:val="005D50F5"/>
    <w:rsid w:val="005D73D6"/>
    <w:rsid w:val="005D75BB"/>
    <w:rsid w:val="005E0D59"/>
    <w:rsid w:val="005E4254"/>
    <w:rsid w:val="005E5319"/>
    <w:rsid w:val="005E63A0"/>
    <w:rsid w:val="005E6442"/>
    <w:rsid w:val="00600030"/>
    <w:rsid w:val="00604FF5"/>
    <w:rsid w:val="00605BB5"/>
    <w:rsid w:val="00605F15"/>
    <w:rsid w:val="00607357"/>
    <w:rsid w:val="006077A7"/>
    <w:rsid w:val="00611DD7"/>
    <w:rsid w:val="00612D89"/>
    <w:rsid w:val="0061505B"/>
    <w:rsid w:val="0061612F"/>
    <w:rsid w:val="006166BA"/>
    <w:rsid w:val="006210DC"/>
    <w:rsid w:val="006226CA"/>
    <w:rsid w:val="00622DDE"/>
    <w:rsid w:val="00623FF0"/>
    <w:rsid w:val="006248A7"/>
    <w:rsid w:val="00632984"/>
    <w:rsid w:val="00634295"/>
    <w:rsid w:val="00634F08"/>
    <w:rsid w:val="00646FA9"/>
    <w:rsid w:val="00650B3C"/>
    <w:rsid w:val="00652A47"/>
    <w:rsid w:val="00654620"/>
    <w:rsid w:val="00655AFD"/>
    <w:rsid w:val="00656CA3"/>
    <w:rsid w:val="00657CD0"/>
    <w:rsid w:val="00661F83"/>
    <w:rsid w:val="00662CC8"/>
    <w:rsid w:val="00664850"/>
    <w:rsid w:val="00664B62"/>
    <w:rsid w:val="00665C2C"/>
    <w:rsid w:val="00671AFE"/>
    <w:rsid w:val="00672613"/>
    <w:rsid w:val="00676821"/>
    <w:rsid w:val="0068066D"/>
    <w:rsid w:val="00681B86"/>
    <w:rsid w:val="00681EFC"/>
    <w:rsid w:val="00682EEA"/>
    <w:rsid w:val="0068394D"/>
    <w:rsid w:val="00684E4D"/>
    <w:rsid w:val="006850D2"/>
    <w:rsid w:val="006863DF"/>
    <w:rsid w:val="0069007E"/>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44E4"/>
    <w:rsid w:val="006C5A1A"/>
    <w:rsid w:val="006C61E1"/>
    <w:rsid w:val="006D05B8"/>
    <w:rsid w:val="006D2647"/>
    <w:rsid w:val="006D2969"/>
    <w:rsid w:val="006D36BF"/>
    <w:rsid w:val="006D3ED4"/>
    <w:rsid w:val="006E163F"/>
    <w:rsid w:val="006E2F43"/>
    <w:rsid w:val="006E7980"/>
    <w:rsid w:val="006F0118"/>
    <w:rsid w:val="006F046E"/>
    <w:rsid w:val="006F22F2"/>
    <w:rsid w:val="006F4F66"/>
    <w:rsid w:val="006F667C"/>
    <w:rsid w:val="006F70E7"/>
    <w:rsid w:val="006F7C97"/>
    <w:rsid w:val="00700F0A"/>
    <w:rsid w:val="0070262E"/>
    <w:rsid w:val="00702DA5"/>
    <w:rsid w:val="0070305B"/>
    <w:rsid w:val="00706853"/>
    <w:rsid w:val="0071277A"/>
    <w:rsid w:val="00712789"/>
    <w:rsid w:val="007164B3"/>
    <w:rsid w:val="00720483"/>
    <w:rsid w:val="007216A3"/>
    <w:rsid w:val="00722AB5"/>
    <w:rsid w:val="00725968"/>
    <w:rsid w:val="0072604C"/>
    <w:rsid w:val="00732400"/>
    <w:rsid w:val="0073374D"/>
    <w:rsid w:val="00733DA2"/>
    <w:rsid w:val="00734667"/>
    <w:rsid w:val="00737F95"/>
    <w:rsid w:val="00746114"/>
    <w:rsid w:val="007464C8"/>
    <w:rsid w:val="00746F8E"/>
    <w:rsid w:val="007472D6"/>
    <w:rsid w:val="00750056"/>
    <w:rsid w:val="007501C1"/>
    <w:rsid w:val="0075188A"/>
    <w:rsid w:val="00751D3E"/>
    <w:rsid w:val="007535B3"/>
    <w:rsid w:val="00754E0A"/>
    <w:rsid w:val="00760B9B"/>
    <w:rsid w:val="00761CDB"/>
    <w:rsid w:val="0076253B"/>
    <w:rsid w:val="00764D48"/>
    <w:rsid w:val="0077101F"/>
    <w:rsid w:val="00771499"/>
    <w:rsid w:val="00771EF7"/>
    <w:rsid w:val="00773678"/>
    <w:rsid w:val="00774CE6"/>
    <w:rsid w:val="007753ED"/>
    <w:rsid w:val="00777635"/>
    <w:rsid w:val="00782CE8"/>
    <w:rsid w:val="007830A2"/>
    <w:rsid w:val="00784DBE"/>
    <w:rsid w:val="0078773F"/>
    <w:rsid w:val="00791E65"/>
    <w:rsid w:val="00791F1E"/>
    <w:rsid w:val="007A2B96"/>
    <w:rsid w:val="007A38FA"/>
    <w:rsid w:val="007A44A2"/>
    <w:rsid w:val="007A600D"/>
    <w:rsid w:val="007A63B3"/>
    <w:rsid w:val="007B51D3"/>
    <w:rsid w:val="007B54A0"/>
    <w:rsid w:val="007B791F"/>
    <w:rsid w:val="007C0B6C"/>
    <w:rsid w:val="007C13A6"/>
    <w:rsid w:val="007C27F4"/>
    <w:rsid w:val="007C2BD6"/>
    <w:rsid w:val="007C3516"/>
    <w:rsid w:val="007D2911"/>
    <w:rsid w:val="007D6A31"/>
    <w:rsid w:val="007D7CC1"/>
    <w:rsid w:val="007E252C"/>
    <w:rsid w:val="007E4A0A"/>
    <w:rsid w:val="007E5F92"/>
    <w:rsid w:val="007F0ADA"/>
    <w:rsid w:val="007F1DD9"/>
    <w:rsid w:val="007F4A98"/>
    <w:rsid w:val="007F6F38"/>
    <w:rsid w:val="007F78F1"/>
    <w:rsid w:val="0080015A"/>
    <w:rsid w:val="008033AC"/>
    <w:rsid w:val="00805FA9"/>
    <w:rsid w:val="008072D7"/>
    <w:rsid w:val="00807DCB"/>
    <w:rsid w:val="008177DF"/>
    <w:rsid w:val="00817E15"/>
    <w:rsid w:val="00817F91"/>
    <w:rsid w:val="008209FF"/>
    <w:rsid w:val="00820B8F"/>
    <w:rsid w:val="0082137A"/>
    <w:rsid w:val="0082174B"/>
    <w:rsid w:val="008237BE"/>
    <w:rsid w:val="00824183"/>
    <w:rsid w:val="00826205"/>
    <w:rsid w:val="00827A81"/>
    <w:rsid w:val="008334DE"/>
    <w:rsid w:val="00833F86"/>
    <w:rsid w:val="00835116"/>
    <w:rsid w:val="008362BA"/>
    <w:rsid w:val="008370AE"/>
    <w:rsid w:val="008378F1"/>
    <w:rsid w:val="00837E00"/>
    <w:rsid w:val="00841DAA"/>
    <w:rsid w:val="00842579"/>
    <w:rsid w:val="00843671"/>
    <w:rsid w:val="008509AC"/>
    <w:rsid w:val="00852062"/>
    <w:rsid w:val="00862FD9"/>
    <w:rsid w:val="0086343B"/>
    <w:rsid w:val="00864185"/>
    <w:rsid w:val="00867721"/>
    <w:rsid w:val="00874EA4"/>
    <w:rsid w:val="00880A6A"/>
    <w:rsid w:val="0088193B"/>
    <w:rsid w:val="00885BE7"/>
    <w:rsid w:val="00887BB4"/>
    <w:rsid w:val="00897300"/>
    <w:rsid w:val="00897EB4"/>
    <w:rsid w:val="008A1064"/>
    <w:rsid w:val="008A1D28"/>
    <w:rsid w:val="008A5C9A"/>
    <w:rsid w:val="008A6EB9"/>
    <w:rsid w:val="008A6F32"/>
    <w:rsid w:val="008B37AD"/>
    <w:rsid w:val="008B627F"/>
    <w:rsid w:val="008B678C"/>
    <w:rsid w:val="008C1FF0"/>
    <w:rsid w:val="008C4A8F"/>
    <w:rsid w:val="008C4AFB"/>
    <w:rsid w:val="008C5574"/>
    <w:rsid w:val="008D156C"/>
    <w:rsid w:val="008D392D"/>
    <w:rsid w:val="008D3E40"/>
    <w:rsid w:val="008D46E1"/>
    <w:rsid w:val="008E3C8F"/>
    <w:rsid w:val="008E431A"/>
    <w:rsid w:val="008E4F6B"/>
    <w:rsid w:val="008E67FC"/>
    <w:rsid w:val="008F1EE7"/>
    <w:rsid w:val="008F33AE"/>
    <w:rsid w:val="008F37A9"/>
    <w:rsid w:val="008F5A41"/>
    <w:rsid w:val="008F6767"/>
    <w:rsid w:val="0090106F"/>
    <w:rsid w:val="009028DC"/>
    <w:rsid w:val="00904637"/>
    <w:rsid w:val="00905689"/>
    <w:rsid w:val="00911A79"/>
    <w:rsid w:val="009122C6"/>
    <w:rsid w:val="00913ABE"/>
    <w:rsid w:val="00915259"/>
    <w:rsid w:val="00917717"/>
    <w:rsid w:val="0092027D"/>
    <w:rsid w:val="00920534"/>
    <w:rsid w:val="00921201"/>
    <w:rsid w:val="009215F7"/>
    <w:rsid w:val="00923694"/>
    <w:rsid w:val="009322BD"/>
    <w:rsid w:val="00932C30"/>
    <w:rsid w:val="0093477C"/>
    <w:rsid w:val="00945AE8"/>
    <w:rsid w:val="00953619"/>
    <w:rsid w:val="0095495D"/>
    <w:rsid w:val="00954982"/>
    <w:rsid w:val="00957336"/>
    <w:rsid w:val="009649BF"/>
    <w:rsid w:val="009666B5"/>
    <w:rsid w:val="00966B78"/>
    <w:rsid w:val="009717D1"/>
    <w:rsid w:val="009722D6"/>
    <w:rsid w:val="00981597"/>
    <w:rsid w:val="00982770"/>
    <w:rsid w:val="0098424A"/>
    <w:rsid w:val="009847F6"/>
    <w:rsid w:val="00984C73"/>
    <w:rsid w:val="009871AD"/>
    <w:rsid w:val="00987790"/>
    <w:rsid w:val="00987B6E"/>
    <w:rsid w:val="00992473"/>
    <w:rsid w:val="009952D0"/>
    <w:rsid w:val="00997040"/>
    <w:rsid w:val="00997735"/>
    <w:rsid w:val="009A06B4"/>
    <w:rsid w:val="009A0D6A"/>
    <w:rsid w:val="009A1561"/>
    <w:rsid w:val="009A18AB"/>
    <w:rsid w:val="009A20B7"/>
    <w:rsid w:val="009A6027"/>
    <w:rsid w:val="009A66E8"/>
    <w:rsid w:val="009A6895"/>
    <w:rsid w:val="009B0910"/>
    <w:rsid w:val="009B2590"/>
    <w:rsid w:val="009B25D0"/>
    <w:rsid w:val="009B2C21"/>
    <w:rsid w:val="009B40E5"/>
    <w:rsid w:val="009B5FCB"/>
    <w:rsid w:val="009B657E"/>
    <w:rsid w:val="009C2C1B"/>
    <w:rsid w:val="009C3C74"/>
    <w:rsid w:val="009C6034"/>
    <w:rsid w:val="009C722F"/>
    <w:rsid w:val="009D32D5"/>
    <w:rsid w:val="009D4579"/>
    <w:rsid w:val="009D4BD3"/>
    <w:rsid w:val="009D59F1"/>
    <w:rsid w:val="009D7DCB"/>
    <w:rsid w:val="009E17F5"/>
    <w:rsid w:val="009E36B6"/>
    <w:rsid w:val="009E50C6"/>
    <w:rsid w:val="009E668C"/>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0B97"/>
    <w:rsid w:val="00A22766"/>
    <w:rsid w:val="00A23584"/>
    <w:rsid w:val="00A249E0"/>
    <w:rsid w:val="00A26302"/>
    <w:rsid w:val="00A32990"/>
    <w:rsid w:val="00A35252"/>
    <w:rsid w:val="00A404E3"/>
    <w:rsid w:val="00A4196B"/>
    <w:rsid w:val="00A41B95"/>
    <w:rsid w:val="00A45453"/>
    <w:rsid w:val="00A4631C"/>
    <w:rsid w:val="00A474C1"/>
    <w:rsid w:val="00A51D61"/>
    <w:rsid w:val="00A52EB0"/>
    <w:rsid w:val="00A54E81"/>
    <w:rsid w:val="00A56366"/>
    <w:rsid w:val="00A577A7"/>
    <w:rsid w:val="00A629EA"/>
    <w:rsid w:val="00A6373B"/>
    <w:rsid w:val="00A643D9"/>
    <w:rsid w:val="00A64D35"/>
    <w:rsid w:val="00A7073C"/>
    <w:rsid w:val="00A70BCC"/>
    <w:rsid w:val="00A7104D"/>
    <w:rsid w:val="00A71E89"/>
    <w:rsid w:val="00A771C5"/>
    <w:rsid w:val="00A84D4E"/>
    <w:rsid w:val="00A85509"/>
    <w:rsid w:val="00A86592"/>
    <w:rsid w:val="00A86DAE"/>
    <w:rsid w:val="00A9469D"/>
    <w:rsid w:val="00AA46FD"/>
    <w:rsid w:val="00AA48D9"/>
    <w:rsid w:val="00AA70CE"/>
    <w:rsid w:val="00AB2296"/>
    <w:rsid w:val="00AB2F32"/>
    <w:rsid w:val="00AB3308"/>
    <w:rsid w:val="00AB62E6"/>
    <w:rsid w:val="00AB64E4"/>
    <w:rsid w:val="00AC0643"/>
    <w:rsid w:val="00AC1C7F"/>
    <w:rsid w:val="00AC2F93"/>
    <w:rsid w:val="00AC51A2"/>
    <w:rsid w:val="00AC51B2"/>
    <w:rsid w:val="00AD4D6E"/>
    <w:rsid w:val="00AD551D"/>
    <w:rsid w:val="00AD5F35"/>
    <w:rsid w:val="00AD5FBE"/>
    <w:rsid w:val="00AD6D71"/>
    <w:rsid w:val="00AE16C2"/>
    <w:rsid w:val="00AE2DB0"/>
    <w:rsid w:val="00AE4307"/>
    <w:rsid w:val="00AE7B1A"/>
    <w:rsid w:val="00AF132B"/>
    <w:rsid w:val="00AF4AA6"/>
    <w:rsid w:val="00AF5576"/>
    <w:rsid w:val="00AF745E"/>
    <w:rsid w:val="00AF7676"/>
    <w:rsid w:val="00B0119E"/>
    <w:rsid w:val="00B01492"/>
    <w:rsid w:val="00B02CD1"/>
    <w:rsid w:val="00B0334B"/>
    <w:rsid w:val="00B06029"/>
    <w:rsid w:val="00B076A9"/>
    <w:rsid w:val="00B11C63"/>
    <w:rsid w:val="00B1597C"/>
    <w:rsid w:val="00B16F79"/>
    <w:rsid w:val="00B178A0"/>
    <w:rsid w:val="00B21810"/>
    <w:rsid w:val="00B25D38"/>
    <w:rsid w:val="00B31FC6"/>
    <w:rsid w:val="00B40DC7"/>
    <w:rsid w:val="00B52182"/>
    <w:rsid w:val="00B5230C"/>
    <w:rsid w:val="00B52C8C"/>
    <w:rsid w:val="00B57B7F"/>
    <w:rsid w:val="00B57D36"/>
    <w:rsid w:val="00B62CB7"/>
    <w:rsid w:val="00B66CBB"/>
    <w:rsid w:val="00B717A3"/>
    <w:rsid w:val="00B7484C"/>
    <w:rsid w:val="00B75C0D"/>
    <w:rsid w:val="00B83466"/>
    <w:rsid w:val="00B874C1"/>
    <w:rsid w:val="00B9112A"/>
    <w:rsid w:val="00B93381"/>
    <w:rsid w:val="00B95967"/>
    <w:rsid w:val="00B961D4"/>
    <w:rsid w:val="00B96F16"/>
    <w:rsid w:val="00B970E6"/>
    <w:rsid w:val="00B97CEB"/>
    <w:rsid w:val="00BA253C"/>
    <w:rsid w:val="00BB19CD"/>
    <w:rsid w:val="00BB1A70"/>
    <w:rsid w:val="00BB3319"/>
    <w:rsid w:val="00BB7563"/>
    <w:rsid w:val="00BC4181"/>
    <w:rsid w:val="00BC6A34"/>
    <w:rsid w:val="00BD02D3"/>
    <w:rsid w:val="00BD102E"/>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225"/>
    <w:rsid w:val="00C1056C"/>
    <w:rsid w:val="00C10960"/>
    <w:rsid w:val="00C12183"/>
    <w:rsid w:val="00C123F2"/>
    <w:rsid w:val="00C13800"/>
    <w:rsid w:val="00C15A28"/>
    <w:rsid w:val="00C15CEC"/>
    <w:rsid w:val="00C16675"/>
    <w:rsid w:val="00C20105"/>
    <w:rsid w:val="00C205AA"/>
    <w:rsid w:val="00C239F6"/>
    <w:rsid w:val="00C23F50"/>
    <w:rsid w:val="00C250A8"/>
    <w:rsid w:val="00C3032B"/>
    <w:rsid w:val="00C333BA"/>
    <w:rsid w:val="00C34F83"/>
    <w:rsid w:val="00C3521C"/>
    <w:rsid w:val="00C372FA"/>
    <w:rsid w:val="00C407EA"/>
    <w:rsid w:val="00C40A94"/>
    <w:rsid w:val="00C41914"/>
    <w:rsid w:val="00C42125"/>
    <w:rsid w:val="00C4474C"/>
    <w:rsid w:val="00C474C1"/>
    <w:rsid w:val="00C4778C"/>
    <w:rsid w:val="00C50C49"/>
    <w:rsid w:val="00C514BF"/>
    <w:rsid w:val="00C60B0F"/>
    <w:rsid w:val="00C61AE7"/>
    <w:rsid w:val="00C62842"/>
    <w:rsid w:val="00C709EB"/>
    <w:rsid w:val="00C70B5F"/>
    <w:rsid w:val="00C75B7A"/>
    <w:rsid w:val="00C8075D"/>
    <w:rsid w:val="00C80F8C"/>
    <w:rsid w:val="00C81D29"/>
    <w:rsid w:val="00C83AA6"/>
    <w:rsid w:val="00C86641"/>
    <w:rsid w:val="00C90804"/>
    <w:rsid w:val="00C93B26"/>
    <w:rsid w:val="00C948C8"/>
    <w:rsid w:val="00C94A5A"/>
    <w:rsid w:val="00C94BE5"/>
    <w:rsid w:val="00CA1E07"/>
    <w:rsid w:val="00CA3A39"/>
    <w:rsid w:val="00CB088A"/>
    <w:rsid w:val="00CB3C29"/>
    <w:rsid w:val="00CB4F82"/>
    <w:rsid w:val="00CB717D"/>
    <w:rsid w:val="00CC0BDC"/>
    <w:rsid w:val="00CC0F03"/>
    <w:rsid w:val="00CC7128"/>
    <w:rsid w:val="00CD018B"/>
    <w:rsid w:val="00CD0DB0"/>
    <w:rsid w:val="00CD1440"/>
    <w:rsid w:val="00CD6938"/>
    <w:rsid w:val="00CE14FB"/>
    <w:rsid w:val="00CE4564"/>
    <w:rsid w:val="00D050A2"/>
    <w:rsid w:val="00D05746"/>
    <w:rsid w:val="00D1133A"/>
    <w:rsid w:val="00D138D3"/>
    <w:rsid w:val="00D15011"/>
    <w:rsid w:val="00D150AB"/>
    <w:rsid w:val="00D1567C"/>
    <w:rsid w:val="00D169EF"/>
    <w:rsid w:val="00D17349"/>
    <w:rsid w:val="00D24ECE"/>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75F22"/>
    <w:rsid w:val="00D803F3"/>
    <w:rsid w:val="00D81357"/>
    <w:rsid w:val="00D814C1"/>
    <w:rsid w:val="00D8153D"/>
    <w:rsid w:val="00D827B4"/>
    <w:rsid w:val="00D840FB"/>
    <w:rsid w:val="00D85B41"/>
    <w:rsid w:val="00D86107"/>
    <w:rsid w:val="00D90ED6"/>
    <w:rsid w:val="00D923C3"/>
    <w:rsid w:val="00DA5E35"/>
    <w:rsid w:val="00DA6D3C"/>
    <w:rsid w:val="00DA73C4"/>
    <w:rsid w:val="00DB2AE5"/>
    <w:rsid w:val="00DB4660"/>
    <w:rsid w:val="00DB50DE"/>
    <w:rsid w:val="00DB77A7"/>
    <w:rsid w:val="00DC0123"/>
    <w:rsid w:val="00DC1220"/>
    <w:rsid w:val="00DC1389"/>
    <w:rsid w:val="00DC566F"/>
    <w:rsid w:val="00DC6E16"/>
    <w:rsid w:val="00DC756E"/>
    <w:rsid w:val="00DD1319"/>
    <w:rsid w:val="00DD195E"/>
    <w:rsid w:val="00DD1DB9"/>
    <w:rsid w:val="00DE38DE"/>
    <w:rsid w:val="00DE4D23"/>
    <w:rsid w:val="00DE60C6"/>
    <w:rsid w:val="00DE621A"/>
    <w:rsid w:val="00DE757F"/>
    <w:rsid w:val="00DF4506"/>
    <w:rsid w:val="00DF6A92"/>
    <w:rsid w:val="00DF6CAC"/>
    <w:rsid w:val="00DF7BB5"/>
    <w:rsid w:val="00E0097B"/>
    <w:rsid w:val="00E05D78"/>
    <w:rsid w:val="00E10862"/>
    <w:rsid w:val="00E10A03"/>
    <w:rsid w:val="00E10DBF"/>
    <w:rsid w:val="00E115A8"/>
    <w:rsid w:val="00E121F7"/>
    <w:rsid w:val="00E13B57"/>
    <w:rsid w:val="00E13D45"/>
    <w:rsid w:val="00E158A3"/>
    <w:rsid w:val="00E1798A"/>
    <w:rsid w:val="00E20285"/>
    <w:rsid w:val="00E205C7"/>
    <w:rsid w:val="00E20F03"/>
    <w:rsid w:val="00E21DBB"/>
    <w:rsid w:val="00E21F06"/>
    <w:rsid w:val="00E227D0"/>
    <w:rsid w:val="00E23589"/>
    <w:rsid w:val="00E23AAB"/>
    <w:rsid w:val="00E23AC4"/>
    <w:rsid w:val="00E25624"/>
    <w:rsid w:val="00E30BE3"/>
    <w:rsid w:val="00E314AC"/>
    <w:rsid w:val="00E40C55"/>
    <w:rsid w:val="00E40F28"/>
    <w:rsid w:val="00E42C5F"/>
    <w:rsid w:val="00E442A1"/>
    <w:rsid w:val="00E459F1"/>
    <w:rsid w:val="00E470BA"/>
    <w:rsid w:val="00E5012D"/>
    <w:rsid w:val="00E51F05"/>
    <w:rsid w:val="00E5515D"/>
    <w:rsid w:val="00E56B28"/>
    <w:rsid w:val="00E5711A"/>
    <w:rsid w:val="00E57E91"/>
    <w:rsid w:val="00E60FD4"/>
    <w:rsid w:val="00E6172D"/>
    <w:rsid w:val="00E61962"/>
    <w:rsid w:val="00E61EBE"/>
    <w:rsid w:val="00E62BF6"/>
    <w:rsid w:val="00E64C6A"/>
    <w:rsid w:val="00E6517E"/>
    <w:rsid w:val="00E721CC"/>
    <w:rsid w:val="00E74B89"/>
    <w:rsid w:val="00E7705B"/>
    <w:rsid w:val="00E80A33"/>
    <w:rsid w:val="00E82292"/>
    <w:rsid w:val="00E84262"/>
    <w:rsid w:val="00E8580B"/>
    <w:rsid w:val="00E85C82"/>
    <w:rsid w:val="00E90538"/>
    <w:rsid w:val="00E9190E"/>
    <w:rsid w:val="00E94507"/>
    <w:rsid w:val="00E94575"/>
    <w:rsid w:val="00E9457F"/>
    <w:rsid w:val="00E951A7"/>
    <w:rsid w:val="00E97EBB"/>
    <w:rsid w:val="00EA5043"/>
    <w:rsid w:val="00EA55D3"/>
    <w:rsid w:val="00EA7C0B"/>
    <w:rsid w:val="00EB0E0A"/>
    <w:rsid w:val="00EB18F4"/>
    <w:rsid w:val="00EB34D0"/>
    <w:rsid w:val="00EB3C1B"/>
    <w:rsid w:val="00EB3DFC"/>
    <w:rsid w:val="00EB6295"/>
    <w:rsid w:val="00EB6D17"/>
    <w:rsid w:val="00EB741B"/>
    <w:rsid w:val="00EB79EE"/>
    <w:rsid w:val="00EC040C"/>
    <w:rsid w:val="00EC1635"/>
    <w:rsid w:val="00EC24EB"/>
    <w:rsid w:val="00EC35E5"/>
    <w:rsid w:val="00EC58A7"/>
    <w:rsid w:val="00ED413F"/>
    <w:rsid w:val="00ED7D6C"/>
    <w:rsid w:val="00EE2E4D"/>
    <w:rsid w:val="00EE44B2"/>
    <w:rsid w:val="00EF0406"/>
    <w:rsid w:val="00EF4D27"/>
    <w:rsid w:val="00EF5BC9"/>
    <w:rsid w:val="00F017CD"/>
    <w:rsid w:val="00F02922"/>
    <w:rsid w:val="00F0315B"/>
    <w:rsid w:val="00F03E14"/>
    <w:rsid w:val="00F11A74"/>
    <w:rsid w:val="00F12875"/>
    <w:rsid w:val="00F1371C"/>
    <w:rsid w:val="00F13825"/>
    <w:rsid w:val="00F15CCC"/>
    <w:rsid w:val="00F204C6"/>
    <w:rsid w:val="00F22A9F"/>
    <w:rsid w:val="00F24610"/>
    <w:rsid w:val="00F251EB"/>
    <w:rsid w:val="00F25780"/>
    <w:rsid w:val="00F30F16"/>
    <w:rsid w:val="00F3221E"/>
    <w:rsid w:val="00F33138"/>
    <w:rsid w:val="00F421F9"/>
    <w:rsid w:val="00F4286D"/>
    <w:rsid w:val="00F442FF"/>
    <w:rsid w:val="00F44CB3"/>
    <w:rsid w:val="00F46D97"/>
    <w:rsid w:val="00F51B53"/>
    <w:rsid w:val="00F527D8"/>
    <w:rsid w:val="00F54DE1"/>
    <w:rsid w:val="00F55FEE"/>
    <w:rsid w:val="00F56329"/>
    <w:rsid w:val="00F62C40"/>
    <w:rsid w:val="00F639DF"/>
    <w:rsid w:val="00F6511A"/>
    <w:rsid w:val="00F741D4"/>
    <w:rsid w:val="00F75000"/>
    <w:rsid w:val="00F77D83"/>
    <w:rsid w:val="00F8013B"/>
    <w:rsid w:val="00F806FB"/>
    <w:rsid w:val="00F83A62"/>
    <w:rsid w:val="00F864DF"/>
    <w:rsid w:val="00F87B00"/>
    <w:rsid w:val="00F91D65"/>
    <w:rsid w:val="00F92F04"/>
    <w:rsid w:val="00F9432D"/>
    <w:rsid w:val="00F9557D"/>
    <w:rsid w:val="00F965ED"/>
    <w:rsid w:val="00FA00D9"/>
    <w:rsid w:val="00FA0667"/>
    <w:rsid w:val="00FA0D72"/>
    <w:rsid w:val="00FA0F8A"/>
    <w:rsid w:val="00FA248A"/>
    <w:rsid w:val="00FA2FCF"/>
    <w:rsid w:val="00FA3519"/>
    <w:rsid w:val="00FA7832"/>
    <w:rsid w:val="00FB3191"/>
    <w:rsid w:val="00FB5A96"/>
    <w:rsid w:val="00FC0A54"/>
    <w:rsid w:val="00FC751F"/>
    <w:rsid w:val="00FD213B"/>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A571DB"/>
  <w15:docId w15:val="{A0B47532-9E71-4354-8F43-2412A48E9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1764E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238784745">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8FF88-A86F-4582-B01A-0A2096BA5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1291</Words>
  <Characters>7751</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Paweł  Żurowski</cp:lastModifiedBy>
  <cp:revision>2</cp:revision>
  <cp:lastPrinted>2020-12-14T12:52:00Z</cp:lastPrinted>
  <dcterms:created xsi:type="dcterms:W3CDTF">2021-01-07T13:10:00Z</dcterms:created>
  <dcterms:modified xsi:type="dcterms:W3CDTF">2021-01-07T13:10:00Z</dcterms:modified>
</cp:coreProperties>
</file>