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417" w:rsidRPr="000B5417" w:rsidRDefault="000B5417" w:rsidP="000B5417">
      <w:pPr>
        <w:jc w:val="center"/>
        <w:rPr>
          <w:b/>
        </w:rPr>
      </w:pPr>
      <w:r w:rsidRPr="000B5417">
        <w:rPr>
          <w:b/>
        </w:rPr>
        <w:t>OPIS PRZEDMIOTU ZAMÓWIENIA</w:t>
      </w:r>
    </w:p>
    <w:p w:rsidR="000B5417" w:rsidRPr="000B5417" w:rsidRDefault="000B5417" w:rsidP="000B5417">
      <w:pPr>
        <w:jc w:val="center"/>
      </w:pPr>
    </w:p>
    <w:p w:rsidR="000B5417" w:rsidRDefault="000B5417" w:rsidP="000B5417">
      <w:pPr>
        <w:pStyle w:val="Nagwek1"/>
        <w:rPr>
          <w:sz w:val="24"/>
          <w:szCs w:val="24"/>
        </w:rPr>
      </w:pPr>
      <w:r w:rsidRPr="000B5417">
        <w:rPr>
          <w:sz w:val="24"/>
          <w:szCs w:val="24"/>
        </w:rPr>
        <w:t>Definicje</w:t>
      </w:r>
    </w:p>
    <w:p w:rsidR="00E86391" w:rsidRPr="00E86391" w:rsidRDefault="00E86391" w:rsidP="00E86391"/>
    <w:p w:rsidR="000B5417" w:rsidRPr="000B5417" w:rsidRDefault="000B5417" w:rsidP="000B5417">
      <w:pPr>
        <w:jc w:val="both"/>
      </w:pPr>
      <w:r w:rsidRPr="000B5417">
        <w:rPr>
          <w:b/>
        </w:rPr>
        <w:t xml:space="preserve">Ambulans drogowy typu A2 </w:t>
      </w:r>
      <w:r w:rsidRPr="000B5417">
        <w:t>– pojazd spełniający wymagania normy PN-EN 1789+A2:2015-01</w:t>
      </w:r>
      <w:r>
        <w:t xml:space="preserve"> </w:t>
      </w:r>
      <w:r w:rsidRPr="000B5417">
        <w:t>lub równoważnej.</w:t>
      </w:r>
    </w:p>
    <w:p w:rsidR="000B5417" w:rsidRPr="000B5417" w:rsidRDefault="000B5417" w:rsidP="000B5417">
      <w:pPr>
        <w:jc w:val="both"/>
      </w:pPr>
      <w:r w:rsidRPr="000B5417">
        <w:rPr>
          <w:b/>
        </w:rPr>
        <w:t>Ambulans drogowy typu B</w:t>
      </w:r>
      <w:r w:rsidRPr="000B5417">
        <w:t xml:space="preserve"> – poja</w:t>
      </w:r>
      <w:r w:rsidR="00764AF2">
        <w:t xml:space="preserve">zd spełniający wymagania normy </w:t>
      </w:r>
      <w:r>
        <w:t>PN-EN 1789+A2:2015-01</w:t>
      </w:r>
      <w:r w:rsidRPr="000B5417">
        <w:t xml:space="preserve"> </w:t>
      </w:r>
      <w:r w:rsidR="00764AF2">
        <w:t>lub</w:t>
      </w:r>
      <w:r w:rsidRPr="000B5417">
        <w:t xml:space="preserve"> równoważnej.</w:t>
      </w:r>
    </w:p>
    <w:p w:rsidR="000B5417" w:rsidRPr="000B5417" w:rsidRDefault="000B5417" w:rsidP="000B5417">
      <w:pPr>
        <w:jc w:val="both"/>
        <w:rPr>
          <w:b/>
        </w:rPr>
      </w:pPr>
      <w:r w:rsidRPr="000B5417">
        <w:rPr>
          <w:b/>
        </w:rPr>
        <w:t xml:space="preserve">Samochód osobowy typu VAN – </w:t>
      </w:r>
      <w:r w:rsidRPr="000B5417">
        <w:t>pojazd umożliwiający przewiezienie jedocześnie</w:t>
      </w:r>
      <w:r>
        <w:br/>
      </w:r>
      <w:r w:rsidRPr="000B5417">
        <w:t>4 pac</w:t>
      </w:r>
      <w:r>
        <w:t>jentów, zwanym dalej „Pojazdem”</w:t>
      </w:r>
      <w:r w:rsidRPr="000B5417">
        <w:t>.</w:t>
      </w:r>
      <w:r w:rsidRPr="000B5417">
        <w:rPr>
          <w:b/>
        </w:rPr>
        <w:t xml:space="preserve"> </w:t>
      </w:r>
    </w:p>
    <w:p w:rsidR="000B5417" w:rsidRPr="000B5417" w:rsidRDefault="000B5417" w:rsidP="000B5417">
      <w:pPr>
        <w:jc w:val="both"/>
      </w:pPr>
      <w:r w:rsidRPr="000B5417">
        <w:rPr>
          <w:b/>
        </w:rPr>
        <w:t>Sprzęt medyczny</w:t>
      </w:r>
      <w:r w:rsidRPr="000B5417">
        <w:t xml:space="preserve"> – aparatura lub inny sprzęt medyczny.</w:t>
      </w:r>
    </w:p>
    <w:p w:rsidR="000B5417" w:rsidRPr="000B5417" w:rsidRDefault="000B5417" w:rsidP="000B5417">
      <w:pPr>
        <w:jc w:val="both"/>
      </w:pPr>
      <w:r w:rsidRPr="000B5417">
        <w:rPr>
          <w:b/>
        </w:rPr>
        <w:t>Pojazd uprzywilejowany w ruchu drogowym</w:t>
      </w:r>
      <w:r w:rsidRPr="000B5417">
        <w:t xml:space="preserve"> – pojazd posiadający zezwolenie wydane na podstawie art. 53 ust.1 ustawy z dnia 20 czerwca 1997 r. Prawo o ruchu drogowym. </w:t>
      </w:r>
    </w:p>
    <w:p w:rsidR="000B5417" w:rsidRPr="000B5417" w:rsidRDefault="000B5417" w:rsidP="000B5417">
      <w:pPr>
        <w:jc w:val="both"/>
      </w:pPr>
      <w:r w:rsidRPr="000B5417">
        <w:rPr>
          <w:b/>
        </w:rPr>
        <w:t>Zespół wyjazdowy Wykonawcy</w:t>
      </w:r>
      <w:r>
        <w:t xml:space="preserve"> </w:t>
      </w:r>
      <w:r w:rsidRPr="000B5417">
        <w:t>– dla każdego z ambulansów typu A2:</w:t>
      </w:r>
      <w:r>
        <w:t xml:space="preserve"> kierowca-</w:t>
      </w:r>
      <w:r w:rsidRPr="000B5417">
        <w:t>ratownik oraz dodatkowy uczestnik zespołu wyjazdowego - ratownik</w:t>
      </w:r>
      <w:r>
        <w:t xml:space="preserve">, ambulans typu </w:t>
      </w:r>
      <w:r w:rsidRPr="000B5417">
        <w:t>B:</w:t>
      </w:r>
      <w:r>
        <w:t xml:space="preserve"> kierowca-</w:t>
      </w:r>
      <w:r w:rsidRPr="000B5417">
        <w:t>ratownik medyczny oraz dodatkowy uczestnik zespołu wyjazdowego - ratownik medyczny,</w:t>
      </w:r>
      <w:r>
        <w:br/>
      </w:r>
      <w:r w:rsidRPr="000B5417">
        <w:t>d</w:t>
      </w:r>
      <w:r>
        <w:t>la pojazdu typu VAN: kierowca-</w:t>
      </w:r>
      <w:r w:rsidRPr="000B5417">
        <w:t>ratownik.</w:t>
      </w:r>
    </w:p>
    <w:p w:rsidR="000B5417" w:rsidRPr="000B5417" w:rsidRDefault="000B5417" w:rsidP="000B5417">
      <w:pPr>
        <w:jc w:val="both"/>
      </w:pPr>
      <w:r w:rsidRPr="000B5417">
        <w:rPr>
          <w:b/>
        </w:rPr>
        <w:t xml:space="preserve">Zespół wyjazdowy Szpitala Uniwersyteckiego </w:t>
      </w:r>
      <w:r w:rsidRPr="000B5417">
        <w:t>- personel Szpitala Uniwersyteckiego uczestniczący w wykonaniu zlecenia po stronie Szpitala Uniwersyteckiego.</w:t>
      </w:r>
    </w:p>
    <w:p w:rsidR="000B5417" w:rsidRPr="000B5417" w:rsidRDefault="000B5417" w:rsidP="000B5417">
      <w:pPr>
        <w:jc w:val="both"/>
      </w:pPr>
      <w:r w:rsidRPr="000B5417">
        <w:rPr>
          <w:b/>
        </w:rPr>
        <w:t>Ratownik</w:t>
      </w:r>
      <w:r w:rsidRPr="000B5417">
        <w:t xml:space="preserve"> – osoba posiadająca ważne zaświadczenie o ukończeniu kursu w zakresie kw</w:t>
      </w:r>
      <w:r w:rsidR="00764AF2">
        <w:t>alifikowanej pierwszej pomocy z</w:t>
      </w:r>
      <w:r w:rsidRPr="000B5417">
        <w:t xml:space="preserve"> uzyskanym tytułem ratownika zgodnie </w:t>
      </w:r>
      <w:r>
        <w:t>z Ustawą</w:t>
      </w:r>
      <w:r>
        <w:br/>
      </w:r>
      <w:r w:rsidRPr="000B5417">
        <w:t>o Państwowym Ratownictwie Medycznym z dnia 8 września 2006 r.</w:t>
      </w:r>
    </w:p>
    <w:p w:rsidR="000B5417" w:rsidRPr="000B5417" w:rsidRDefault="000B5417" w:rsidP="000B5417">
      <w:pPr>
        <w:jc w:val="both"/>
      </w:pPr>
      <w:r>
        <w:rPr>
          <w:b/>
        </w:rPr>
        <w:t xml:space="preserve">Ratownik medyczny </w:t>
      </w:r>
      <w:r w:rsidRPr="000B5417">
        <w:t>–</w:t>
      </w:r>
      <w:r w:rsidRPr="000B5417">
        <w:rPr>
          <w:b/>
        </w:rPr>
        <w:t xml:space="preserve"> </w:t>
      </w:r>
      <w:r w:rsidRPr="000B5417">
        <w:t>osoba spełniająca warunki określone w art. 10 Ustawy o Państwowym Ratownictwie Medycznym z dnia 8 września 2006 r.</w:t>
      </w:r>
    </w:p>
    <w:p w:rsidR="000B5417" w:rsidRDefault="000B5417" w:rsidP="000B5417">
      <w:pPr>
        <w:jc w:val="both"/>
      </w:pPr>
      <w:r w:rsidRPr="000B5417">
        <w:rPr>
          <w:b/>
        </w:rPr>
        <w:t xml:space="preserve">Dyspozytor </w:t>
      </w:r>
      <w:r w:rsidRPr="000B5417">
        <w:t>– osoba, która w imieniu Szpitala Uniwers</w:t>
      </w:r>
      <w:r w:rsidR="002B107C">
        <w:t>yteckiego będzie zlecała usługi transportowe.</w:t>
      </w:r>
    </w:p>
    <w:p w:rsidR="00AB3469" w:rsidRPr="00AB3469" w:rsidRDefault="00AB3469" w:rsidP="000B5417">
      <w:pPr>
        <w:jc w:val="both"/>
      </w:pPr>
      <w:r w:rsidRPr="00AB3469">
        <w:rPr>
          <w:b/>
        </w:rPr>
        <w:t>Arkusz Dyspozytora</w:t>
      </w:r>
      <w:r w:rsidRPr="00AB3469">
        <w:t xml:space="preserve"> – ewidencja przewozów prowadzona przez Dyspozytora transportu.</w:t>
      </w:r>
    </w:p>
    <w:p w:rsidR="009D6139" w:rsidRPr="00E55867" w:rsidRDefault="009D6139" w:rsidP="000B5417">
      <w:pPr>
        <w:jc w:val="both"/>
        <w:rPr>
          <w:b/>
        </w:rPr>
      </w:pPr>
      <w:r w:rsidRPr="00E55867">
        <w:rPr>
          <w:b/>
        </w:rPr>
        <w:t xml:space="preserve">Przedstawiciel Stacji Hemodializ </w:t>
      </w:r>
      <w:r w:rsidRPr="00E55867">
        <w:t>– Pielęgniarka Oddziałowa Stacji Hemodializ, lub osoba przez nią upoważniona.</w:t>
      </w:r>
    </w:p>
    <w:p w:rsidR="000B5417" w:rsidRPr="00E55867" w:rsidRDefault="000B5417" w:rsidP="000B5417">
      <w:pPr>
        <w:jc w:val="both"/>
      </w:pPr>
      <w:r w:rsidRPr="00E55867">
        <w:rPr>
          <w:b/>
        </w:rPr>
        <w:t xml:space="preserve">Zlecenie </w:t>
      </w:r>
      <w:r w:rsidRPr="00E55867">
        <w:t>– za zlecenie uznawane będą wszystkie przejazdy ambulansów wraz z zespołem wyjazdowym Wykonawcy oraz pojazdu typu Van wraz z zespołem wyjazdowym od</w:t>
      </w:r>
      <w:r w:rsidRPr="00E55867">
        <w:br/>
        <w:t xml:space="preserve">chwili zabrania pacjenta(ów)/sprzętu(ów)/materiału(ów)/wyniku(ów) badań lub zespołu wyjazdowego Szpitala Uniwersyteckiego z </w:t>
      </w:r>
      <w:r w:rsidR="002B107C">
        <w:t>miejsca wskazanego przez Dyspozytora</w:t>
      </w:r>
      <w:r w:rsidRPr="00E55867">
        <w:t>, do chwili przewiezienia pacjenta(ów)/sprzętu(ów)/materiału(ów)/wyniku(ów) badań lub zespołu wyjazdowego Szpitala Uniwersyteckiego do mi</w:t>
      </w:r>
      <w:r w:rsidR="002B107C">
        <w:t>ejsca wskazanego przez Dyspozytora.</w:t>
      </w:r>
      <w:r w:rsidR="002B107C">
        <w:br/>
      </w:r>
      <w:r w:rsidRPr="00E55867">
        <w:t>W sytuacji kiedy Wykona</w:t>
      </w:r>
      <w:r w:rsidR="002B107C">
        <w:t>wca zostanie zobowiązany przez D</w:t>
      </w:r>
      <w:r w:rsidRPr="00E55867">
        <w:t>yspozytora do przewiezienia więcej niż jednego pacjenta (lub pacjentów), sprzętu (sprzętów), materiału (materiałów), wyniku badania (lub wyników badań) lub zespołu wyjazdowego, przewozy te będą traktowane jako jedno zlecenie tzw. zlecenie łączone. Wówczas w Karcie Pracy dane zlecenie będzie zaznaczone przez połączenie ukośnikiem danych pozycji pracy wchodzące</w:t>
      </w:r>
      <w:r w:rsidRPr="00E55867">
        <w:br/>
        <w:t>w zakres danego zlecenia (dane zlecenie będzie miało przypisany swój numer).</w:t>
      </w:r>
    </w:p>
    <w:p w:rsidR="00F62668" w:rsidRPr="00E55867" w:rsidRDefault="00F62668" w:rsidP="000B5417">
      <w:pPr>
        <w:jc w:val="both"/>
      </w:pPr>
      <w:r w:rsidRPr="00E55867">
        <w:rPr>
          <w:b/>
        </w:rPr>
        <w:t xml:space="preserve">Stacja Hemodializ </w:t>
      </w:r>
      <w:r w:rsidRPr="00E55867">
        <w:t>– jednostka Szpitala Uniwers</w:t>
      </w:r>
      <w:r w:rsidR="00B14BB6">
        <w:t>yt</w:t>
      </w:r>
      <w:r w:rsidRPr="00E55867">
        <w:t>eckiego w Krakowie przy ul. Macieja Jakubowskiego 2, zlokalizowana na Oddziale Dializ Oddziału Klinicznego Kliniki Nefrologii.</w:t>
      </w:r>
    </w:p>
    <w:p w:rsidR="009D6139" w:rsidRPr="00E55867" w:rsidRDefault="009D6139" w:rsidP="000B5417">
      <w:pPr>
        <w:jc w:val="both"/>
      </w:pPr>
      <w:r w:rsidRPr="00E55867">
        <w:rPr>
          <w:b/>
        </w:rPr>
        <w:t xml:space="preserve">Pacjent dializowany </w:t>
      </w:r>
      <w:r w:rsidRPr="00E55867">
        <w:t>– pacjent poddawany dializowaniu w Stacji Hemodializ.</w:t>
      </w:r>
    </w:p>
    <w:p w:rsidR="00B439DC" w:rsidRDefault="00B439DC" w:rsidP="000B5417">
      <w:pPr>
        <w:jc w:val="both"/>
      </w:pPr>
      <w:r w:rsidRPr="00E55867">
        <w:rPr>
          <w:b/>
        </w:rPr>
        <w:t xml:space="preserve">Przewóz pacjenta dializowanego </w:t>
      </w:r>
      <w:r w:rsidRPr="00E55867">
        <w:t xml:space="preserve">– </w:t>
      </w:r>
      <w:r w:rsidR="00093763" w:rsidRPr="00E55867">
        <w:t>przewóz pacjenta z miejsca pobytu do Stacji Hemodializ i z powrotem.</w:t>
      </w:r>
    </w:p>
    <w:p w:rsidR="00AB3469" w:rsidRPr="00E369B3" w:rsidRDefault="00AB3469" w:rsidP="00AB3469">
      <w:pPr>
        <w:jc w:val="both"/>
        <w:rPr>
          <w:b/>
        </w:rPr>
      </w:pPr>
      <w:r w:rsidRPr="00E369B3">
        <w:rPr>
          <w:b/>
        </w:rPr>
        <w:t>Harmonogram przewozów pacjentów dializowanych</w:t>
      </w:r>
      <w:r w:rsidRPr="00E369B3">
        <w:t xml:space="preserve"> – wykaz pacjentów dializowanych z</w:t>
      </w:r>
      <w:r>
        <w:t> </w:t>
      </w:r>
      <w:r w:rsidRPr="00E369B3">
        <w:t>określeniem terminu dializy, przygotowany przez Przedstawiciela Stacji Hemodializ.</w:t>
      </w:r>
    </w:p>
    <w:p w:rsidR="00AB3469" w:rsidRPr="00E55867" w:rsidRDefault="00AB3469" w:rsidP="000B5417">
      <w:pPr>
        <w:jc w:val="both"/>
        <w:rPr>
          <w:b/>
        </w:rPr>
      </w:pPr>
    </w:p>
    <w:p w:rsidR="000B5417" w:rsidRPr="000B5417" w:rsidRDefault="000B5417" w:rsidP="000B5417">
      <w:pPr>
        <w:jc w:val="both"/>
      </w:pPr>
      <w:r w:rsidRPr="000B5417">
        <w:rPr>
          <w:b/>
        </w:rPr>
        <w:lastRenderedPageBreak/>
        <w:t>Okres rozliczeniowy</w:t>
      </w:r>
      <w:r w:rsidRPr="000B5417">
        <w:t xml:space="preserve"> – należy przez to rozumieć o</w:t>
      </w:r>
      <w:r w:rsidR="005D6B0F">
        <w:t>kres rozliczeniowy trwający od pierwszego</w:t>
      </w:r>
      <w:r w:rsidRPr="000B5417">
        <w:t xml:space="preserve"> do ostatniego dnia danego miesiąca.</w:t>
      </w:r>
    </w:p>
    <w:p w:rsidR="000B5417" w:rsidRPr="000B5417" w:rsidRDefault="000B5417" w:rsidP="000B5417">
      <w:pPr>
        <w:jc w:val="both"/>
      </w:pPr>
      <w:r w:rsidRPr="000B5417">
        <w:rPr>
          <w:b/>
        </w:rPr>
        <w:t>Dni robocze</w:t>
      </w:r>
      <w:r w:rsidR="005D6B0F">
        <w:t xml:space="preserve"> </w:t>
      </w:r>
      <w:r w:rsidR="005D6B0F" w:rsidRPr="000B5417">
        <w:t>–</w:t>
      </w:r>
      <w:r w:rsidR="005D6B0F">
        <w:t xml:space="preserve"> należy przez to rozumieć</w:t>
      </w:r>
      <w:r w:rsidRPr="000B5417">
        <w:t xml:space="preserve"> dni od poniedziałku do piątku, z wyjątkiem dni ustawowo wolnych od pracy.</w:t>
      </w:r>
    </w:p>
    <w:p w:rsidR="00CA3CE7" w:rsidRDefault="000B5417" w:rsidP="00421F5A">
      <w:pPr>
        <w:jc w:val="both"/>
      </w:pPr>
      <w:r w:rsidRPr="000B5417">
        <w:rPr>
          <w:b/>
        </w:rPr>
        <w:t>Dni świąteczne</w:t>
      </w:r>
      <w:r w:rsidRPr="000B5417">
        <w:t xml:space="preserve"> – należy przez to rozumieć soboty, niedziele, święta oraz dni ustawowo wolne od pracy.</w:t>
      </w:r>
    </w:p>
    <w:p w:rsidR="00EF2A4B" w:rsidRDefault="00EF2A4B" w:rsidP="00421F5A">
      <w:pPr>
        <w:jc w:val="both"/>
      </w:pPr>
    </w:p>
    <w:p w:rsidR="001B7E77" w:rsidRPr="00421F5A" w:rsidRDefault="001B7E77" w:rsidP="00421F5A">
      <w:pPr>
        <w:jc w:val="both"/>
      </w:pPr>
    </w:p>
    <w:p w:rsidR="00421F5A" w:rsidRPr="00421F5A" w:rsidRDefault="00421F5A" w:rsidP="00382DB1">
      <w:pPr>
        <w:keepNext/>
        <w:keepLines/>
        <w:numPr>
          <w:ilvl w:val="0"/>
          <w:numId w:val="1"/>
        </w:numPr>
        <w:spacing w:line="259" w:lineRule="auto"/>
        <w:ind w:left="0"/>
        <w:jc w:val="center"/>
        <w:outlineLvl w:val="0"/>
        <w:rPr>
          <w:lang w:eastAsia="en-US"/>
        </w:rPr>
      </w:pPr>
      <w:r w:rsidRPr="00421F5A">
        <w:rPr>
          <w:lang w:eastAsia="en-US"/>
        </w:rPr>
        <w:t>Przedmiot usługi</w:t>
      </w:r>
    </w:p>
    <w:p w:rsidR="00421F5A" w:rsidRPr="00421F5A" w:rsidRDefault="00421F5A" w:rsidP="00421F5A">
      <w:pPr>
        <w:suppressAutoHyphens/>
        <w:jc w:val="both"/>
        <w:rPr>
          <w:bCs/>
          <w:lang w:eastAsia="en-US"/>
        </w:rPr>
      </w:pPr>
    </w:p>
    <w:p w:rsidR="00421F5A" w:rsidRPr="00E55867" w:rsidRDefault="00421F5A" w:rsidP="00421F5A">
      <w:pPr>
        <w:jc w:val="both"/>
        <w:rPr>
          <w:lang w:eastAsia="en-US"/>
        </w:rPr>
      </w:pPr>
      <w:r>
        <w:t>Kompleksowe</w:t>
      </w:r>
      <w:r w:rsidRPr="00421F5A">
        <w:t xml:space="preserve"> </w:t>
      </w:r>
      <w:r w:rsidRPr="00421F5A">
        <w:rPr>
          <w:bCs/>
        </w:rPr>
        <w:t xml:space="preserve">całodobowe wykonywanie usług polegających na przewożeniu transportem medycznym pacjentów Szpitala Uniwersyteckiego w Krakowie </w:t>
      </w:r>
      <w:r w:rsidRPr="00421F5A">
        <w:t>w</w:t>
      </w:r>
      <w:r>
        <w:t xml:space="preserve">raz z personelem medycznym, </w:t>
      </w:r>
      <w:r w:rsidRPr="00421F5A">
        <w:t>sprzętu medycznego, materiałów do badań, wyników tych badań i innych materiałów stosowanych w procesie leczenia</w:t>
      </w:r>
      <w:r w:rsidR="0023421B" w:rsidRPr="00E55867">
        <w:rPr>
          <w:bCs/>
        </w:rPr>
        <w:t>,</w:t>
      </w:r>
      <w:r w:rsidRPr="00E55867">
        <w:rPr>
          <w:bCs/>
        </w:rPr>
        <w:t xml:space="preserve"> także przewozów wykonywanych na hasło „przeszczepy” oraz</w:t>
      </w:r>
      <w:r w:rsidRPr="00E55867">
        <w:t xml:space="preserve"> </w:t>
      </w:r>
      <w:r w:rsidRPr="00E55867">
        <w:rPr>
          <w:lang w:eastAsia="en-US"/>
        </w:rPr>
        <w:t xml:space="preserve">usługi polegającej na przewożeniu pacjentów dializowanych. Usługa polegała będzie na przewożeniu pacjentów dializowanych do </w:t>
      </w:r>
      <w:r w:rsidR="003F5C70" w:rsidRPr="00E55867">
        <w:rPr>
          <w:lang w:eastAsia="en-US"/>
        </w:rPr>
        <w:t xml:space="preserve">Stacji Hemodializ i </w:t>
      </w:r>
      <w:r w:rsidRPr="00E55867">
        <w:rPr>
          <w:lang w:eastAsia="en-US"/>
        </w:rPr>
        <w:t>ze Stacji Hemodializ zlokalizowanej w Krakowie przy ul. Macieja Jakubowskiego 2.</w:t>
      </w:r>
    </w:p>
    <w:p w:rsidR="0010174B" w:rsidRDefault="0010174B" w:rsidP="00421F5A">
      <w:pPr>
        <w:jc w:val="both"/>
        <w:rPr>
          <w:lang w:eastAsia="en-US"/>
        </w:rPr>
      </w:pPr>
    </w:p>
    <w:p w:rsidR="001B7E77" w:rsidRPr="00E55867" w:rsidRDefault="001B7E77" w:rsidP="00421F5A">
      <w:pPr>
        <w:jc w:val="both"/>
        <w:rPr>
          <w:lang w:eastAsia="en-US"/>
        </w:rPr>
      </w:pPr>
    </w:p>
    <w:p w:rsidR="0010174B" w:rsidRDefault="0010174B" w:rsidP="00382DB1">
      <w:pPr>
        <w:pStyle w:val="Akapitzlist"/>
        <w:numPr>
          <w:ilvl w:val="0"/>
          <w:numId w:val="1"/>
        </w:numPr>
        <w:jc w:val="center"/>
        <w:rPr>
          <w:lang w:eastAsia="en-US"/>
        </w:rPr>
      </w:pPr>
      <w:r>
        <w:rPr>
          <w:lang w:eastAsia="en-US"/>
        </w:rPr>
        <w:t>Miejsce</w:t>
      </w:r>
      <w:r w:rsidR="00CA3CE7">
        <w:rPr>
          <w:lang w:eastAsia="en-US"/>
        </w:rPr>
        <w:t xml:space="preserve"> </w:t>
      </w:r>
      <w:r>
        <w:rPr>
          <w:lang w:eastAsia="en-US"/>
        </w:rPr>
        <w:t>świadczenia usługi</w:t>
      </w:r>
    </w:p>
    <w:p w:rsidR="00421F5A" w:rsidRPr="00CA3CE7" w:rsidRDefault="00421F5A" w:rsidP="00CA3CE7">
      <w:pPr>
        <w:jc w:val="both"/>
        <w:rPr>
          <w:lang w:eastAsia="en-US"/>
        </w:rPr>
      </w:pPr>
    </w:p>
    <w:p w:rsidR="00CA3CE7" w:rsidRPr="00CA3CE7" w:rsidRDefault="00CA3CE7" w:rsidP="00382DB1">
      <w:pPr>
        <w:pStyle w:val="Akapitzlist"/>
        <w:numPr>
          <w:ilvl w:val="0"/>
          <w:numId w:val="3"/>
        </w:numPr>
        <w:tabs>
          <w:tab w:val="num" w:pos="644"/>
        </w:tabs>
        <w:jc w:val="both"/>
        <w:rPr>
          <w:lang w:bidi="fa-IR"/>
        </w:rPr>
      </w:pPr>
      <w:r w:rsidRPr="00CA3CE7">
        <w:rPr>
          <w:lang w:bidi="fa-IR"/>
        </w:rPr>
        <w:t>Wykonawca zobowiązany będzie do świadczenia usługi:</w:t>
      </w:r>
    </w:p>
    <w:p w:rsidR="00CA3CE7" w:rsidRDefault="00CA3CE7" w:rsidP="00382DB1">
      <w:pPr>
        <w:pStyle w:val="Akapitzlist"/>
        <w:numPr>
          <w:ilvl w:val="0"/>
          <w:numId w:val="4"/>
        </w:numPr>
        <w:jc w:val="both"/>
        <w:rPr>
          <w:lang w:bidi="fa-IR"/>
        </w:rPr>
      </w:pPr>
      <w:r w:rsidRPr="00CA3CE7">
        <w:rPr>
          <w:lang w:bidi="fa-IR"/>
        </w:rPr>
        <w:t>w granicach administracyjnych miasta Krakowa</w:t>
      </w:r>
      <w:r>
        <w:rPr>
          <w:lang w:bidi="fa-IR"/>
        </w:rPr>
        <w:t>,</w:t>
      </w:r>
    </w:p>
    <w:p w:rsidR="00CA3CE7" w:rsidRDefault="00CA3CE7" w:rsidP="00382DB1">
      <w:pPr>
        <w:pStyle w:val="Akapitzlist"/>
        <w:numPr>
          <w:ilvl w:val="0"/>
          <w:numId w:val="4"/>
        </w:numPr>
        <w:jc w:val="both"/>
        <w:rPr>
          <w:lang w:bidi="fa-IR"/>
        </w:rPr>
      </w:pPr>
      <w:r w:rsidRPr="00CA3CE7">
        <w:rPr>
          <w:lang w:bidi="fa-IR"/>
        </w:rPr>
        <w:t>poza granicami administracyjnymi miasta Krakowa.</w:t>
      </w:r>
    </w:p>
    <w:p w:rsidR="00636F73" w:rsidRDefault="00636F73" w:rsidP="00636F73">
      <w:pPr>
        <w:jc w:val="both"/>
        <w:rPr>
          <w:lang w:bidi="fa-IR"/>
        </w:rPr>
      </w:pPr>
    </w:p>
    <w:p w:rsidR="00636F73" w:rsidRPr="004E6656" w:rsidRDefault="00636F73" w:rsidP="004E6656">
      <w:pPr>
        <w:jc w:val="both"/>
        <w:rPr>
          <w:lang w:bidi="fa-IR"/>
        </w:rPr>
      </w:pPr>
    </w:p>
    <w:p w:rsidR="00636F73" w:rsidRPr="004E6656" w:rsidRDefault="00636F73" w:rsidP="00382DB1">
      <w:pPr>
        <w:pStyle w:val="Akapitzlist"/>
        <w:numPr>
          <w:ilvl w:val="0"/>
          <w:numId w:val="1"/>
        </w:numPr>
        <w:jc w:val="center"/>
        <w:rPr>
          <w:lang w:bidi="fa-IR"/>
        </w:rPr>
      </w:pPr>
      <w:r w:rsidRPr="004E6656">
        <w:rPr>
          <w:lang w:bidi="fa-IR"/>
        </w:rPr>
        <w:t>Godziny wykonywania usługi</w:t>
      </w:r>
    </w:p>
    <w:p w:rsidR="004E6656" w:rsidRPr="004E6656" w:rsidRDefault="004E6656" w:rsidP="004E6656">
      <w:pPr>
        <w:jc w:val="both"/>
        <w:rPr>
          <w:lang w:bidi="fa-IR"/>
        </w:rPr>
      </w:pPr>
    </w:p>
    <w:p w:rsidR="004E6656" w:rsidRDefault="004E6656" w:rsidP="00382DB1">
      <w:pPr>
        <w:pStyle w:val="Akapitzlist"/>
        <w:numPr>
          <w:ilvl w:val="0"/>
          <w:numId w:val="5"/>
        </w:numPr>
        <w:spacing w:line="259" w:lineRule="auto"/>
        <w:jc w:val="both"/>
      </w:pPr>
      <w:r w:rsidRPr="004E6656">
        <w:t xml:space="preserve">Dotyczy ambulansów </w:t>
      </w:r>
      <w:r w:rsidRPr="004E6656">
        <w:rPr>
          <w:b/>
        </w:rPr>
        <w:t>typu A2</w:t>
      </w:r>
      <w:r w:rsidRPr="004E6656">
        <w:t xml:space="preserve"> oraz </w:t>
      </w:r>
      <w:r>
        <w:t>z</w:t>
      </w:r>
      <w:r w:rsidRPr="004E6656">
        <w:t>espołów wyjazdowych Wykonawcy pozostających w </w:t>
      </w:r>
      <w:r w:rsidRPr="004E6656">
        <w:rPr>
          <w:b/>
        </w:rPr>
        <w:t>gotowości do świadczenia usług</w:t>
      </w:r>
      <w:r w:rsidRPr="004E6656">
        <w:t>, usługa rozli</w:t>
      </w:r>
      <w:r>
        <w:t>czana będzie na podstawie Kart P</w:t>
      </w:r>
      <w:r w:rsidR="0023421B">
        <w:t xml:space="preserve">racy </w:t>
      </w:r>
      <w:r w:rsidRPr="004E6656">
        <w:t>odzwierciedlających faktyczną ilość wykonanych usług (ilość zleceń i kilometrów):</w:t>
      </w:r>
    </w:p>
    <w:p w:rsidR="004E6656" w:rsidRDefault="004E6656" w:rsidP="00382DB1">
      <w:pPr>
        <w:pStyle w:val="Akapitzlist"/>
        <w:numPr>
          <w:ilvl w:val="0"/>
          <w:numId w:val="6"/>
        </w:numPr>
        <w:spacing w:line="259" w:lineRule="auto"/>
        <w:jc w:val="both"/>
      </w:pPr>
      <w:r w:rsidRPr="004E6656">
        <w:t>od poniedziałku do piątku w dni robocze od godziny 6</w:t>
      </w:r>
      <w:r w:rsidRPr="004E6656">
        <w:rPr>
          <w:vertAlign w:val="superscript"/>
        </w:rPr>
        <w:t>00</w:t>
      </w:r>
      <w:r w:rsidR="0023421B">
        <w:t xml:space="preserve"> do </w:t>
      </w:r>
      <w:r w:rsidRPr="004E6656">
        <w:t>godziny 18</w:t>
      </w:r>
      <w:r w:rsidRPr="004E6656">
        <w:rPr>
          <w:vertAlign w:val="superscript"/>
        </w:rPr>
        <w:t>00</w:t>
      </w:r>
      <w:r w:rsidR="0023421B">
        <w:t xml:space="preserve"> </w:t>
      </w:r>
      <w:r w:rsidRPr="004E6656">
        <w:rPr>
          <w:u w:val="single"/>
        </w:rPr>
        <w:t>przy użyciu 1 ambulans</w:t>
      </w:r>
      <w:r>
        <w:rPr>
          <w:u w:val="single"/>
        </w:rPr>
        <w:t>u</w:t>
      </w:r>
      <w:r w:rsidRPr="004E6656">
        <w:rPr>
          <w:u w:val="single"/>
        </w:rPr>
        <w:t>,</w:t>
      </w:r>
      <w:r w:rsidRPr="004E6656">
        <w:t xml:space="preserve"> spełniającego równocześnie warunki do przewozu aparatury medycznej</w:t>
      </w:r>
      <w:r>
        <w:t>, w tym tzw. „sztucznej nerki”,</w:t>
      </w:r>
    </w:p>
    <w:p w:rsidR="004E6656" w:rsidRPr="004E6656" w:rsidRDefault="004E6656" w:rsidP="00382DB1">
      <w:pPr>
        <w:pStyle w:val="Akapitzlist"/>
        <w:numPr>
          <w:ilvl w:val="0"/>
          <w:numId w:val="6"/>
        </w:numPr>
        <w:spacing w:line="259" w:lineRule="auto"/>
        <w:jc w:val="both"/>
      </w:pPr>
      <w:r w:rsidRPr="004E6656">
        <w:t>od poniedziałku do piątku w dni robocze od godziny 7</w:t>
      </w:r>
      <w:r w:rsidRPr="004E6656">
        <w:rPr>
          <w:vertAlign w:val="superscript"/>
        </w:rPr>
        <w:t>00</w:t>
      </w:r>
      <w:r w:rsidRPr="004E6656">
        <w:t xml:space="preserve"> do godziny 19</w:t>
      </w:r>
      <w:r w:rsidRPr="004E6656">
        <w:rPr>
          <w:vertAlign w:val="superscript"/>
        </w:rPr>
        <w:t>00</w:t>
      </w:r>
      <w:r w:rsidRPr="004E6656">
        <w:t xml:space="preserve"> </w:t>
      </w:r>
      <w:r w:rsidRPr="004E6656">
        <w:rPr>
          <w:u w:val="single"/>
        </w:rPr>
        <w:t>przy użyciu 6 ambulansów.</w:t>
      </w:r>
    </w:p>
    <w:p w:rsidR="004E6656" w:rsidRDefault="004E6656" w:rsidP="00382DB1">
      <w:pPr>
        <w:pStyle w:val="Akapitzlist"/>
        <w:numPr>
          <w:ilvl w:val="0"/>
          <w:numId w:val="5"/>
        </w:numPr>
        <w:spacing w:line="259" w:lineRule="auto"/>
        <w:jc w:val="both"/>
      </w:pPr>
      <w:r w:rsidRPr="004E6656">
        <w:t xml:space="preserve">Dotyczy ambulansów </w:t>
      </w:r>
      <w:r w:rsidRPr="004E6656">
        <w:rPr>
          <w:b/>
        </w:rPr>
        <w:t>typu A2</w:t>
      </w:r>
      <w:r w:rsidRPr="004E6656">
        <w:t xml:space="preserve"> oraz</w:t>
      </w:r>
      <w:r>
        <w:t xml:space="preserve"> z</w:t>
      </w:r>
      <w:r w:rsidRPr="004E6656">
        <w:t xml:space="preserve">espołów wyjazdowych Wykonawcy  wykonujących usługi </w:t>
      </w:r>
      <w:r w:rsidRPr="004E6656">
        <w:rPr>
          <w:b/>
        </w:rPr>
        <w:t>w systemie</w:t>
      </w:r>
      <w:r w:rsidRPr="004E6656">
        <w:t xml:space="preserve"> </w:t>
      </w:r>
      <w:r w:rsidRPr="004E6656">
        <w:rPr>
          <w:b/>
        </w:rPr>
        <w:t>dyżurowym</w:t>
      </w:r>
      <w:r w:rsidRPr="004E6656">
        <w:t xml:space="preserve"> – usługa będzie rozliczana</w:t>
      </w:r>
      <w:r>
        <w:t xml:space="preserve"> na podstawie Kart P</w:t>
      </w:r>
      <w:r w:rsidRPr="004E6656">
        <w:t>racy kwotą ryczałtową za każdą zakończoną godzinę dyżuru:</w:t>
      </w:r>
    </w:p>
    <w:p w:rsidR="004E6656" w:rsidRDefault="004E6656" w:rsidP="00382DB1">
      <w:pPr>
        <w:pStyle w:val="Akapitzlist"/>
        <w:numPr>
          <w:ilvl w:val="0"/>
          <w:numId w:val="7"/>
        </w:numPr>
        <w:spacing w:line="259" w:lineRule="auto"/>
        <w:jc w:val="both"/>
      </w:pPr>
      <w:r w:rsidRPr="004E6656">
        <w:t>od poniedziałku do piątku w dni robocze od godziny 18</w:t>
      </w:r>
      <w:r w:rsidRPr="004E6656">
        <w:rPr>
          <w:vertAlign w:val="superscript"/>
        </w:rPr>
        <w:t xml:space="preserve">00 </w:t>
      </w:r>
      <w:r w:rsidRPr="004E6656">
        <w:t>do godziny 6</w:t>
      </w:r>
      <w:r w:rsidRPr="004E6656">
        <w:rPr>
          <w:vertAlign w:val="superscript"/>
        </w:rPr>
        <w:t>00</w:t>
      </w:r>
      <w:r w:rsidRPr="004E6656">
        <w:t xml:space="preserve"> w dniu następnym </w:t>
      </w:r>
      <w:r w:rsidR="0023421B">
        <w:rPr>
          <w:u w:val="single"/>
        </w:rPr>
        <w:t>przy użyciu 1 ambulansu</w:t>
      </w:r>
      <w:r w:rsidRPr="004E6656">
        <w:t xml:space="preserve"> spełniającego równocześnie warunki do przewozu aparatury medyczn</w:t>
      </w:r>
      <w:r>
        <w:t>ej w tym tzw. „sztucznej nerki”,</w:t>
      </w:r>
    </w:p>
    <w:p w:rsidR="004E6656" w:rsidRDefault="004E6656" w:rsidP="00382DB1">
      <w:pPr>
        <w:pStyle w:val="Akapitzlist"/>
        <w:numPr>
          <w:ilvl w:val="0"/>
          <w:numId w:val="7"/>
        </w:numPr>
        <w:spacing w:line="259" w:lineRule="auto"/>
        <w:jc w:val="both"/>
      </w:pPr>
      <w:r w:rsidRPr="004E6656">
        <w:t>w soboty, w niedziele oraz w dni ustawowo wolne od pracy od go</w:t>
      </w:r>
      <w:r w:rsidR="00725CDB">
        <w:t>dziny 6</w:t>
      </w:r>
      <w:r w:rsidRPr="004E6656">
        <w:rPr>
          <w:vertAlign w:val="superscript"/>
        </w:rPr>
        <w:t>00</w:t>
      </w:r>
      <w:r w:rsidR="00725CDB">
        <w:t xml:space="preserve"> do godziny 6</w:t>
      </w:r>
      <w:r w:rsidRPr="004E6656">
        <w:rPr>
          <w:vertAlign w:val="superscript"/>
        </w:rPr>
        <w:t>00</w:t>
      </w:r>
      <w:r w:rsidRPr="004E6656">
        <w:t xml:space="preserve"> dnia następnego usługa wykonywana będzie przez ca</w:t>
      </w:r>
      <w:r w:rsidR="0023421B">
        <w:t xml:space="preserve">łą dobę </w:t>
      </w:r>
      <w:r w:rsidR="0023421B" w:rsidRPr="00EE7282">
        <w:rPr>
          <w:u w:val="single"/>
        </w:rPr>
        <w:t>przy użyciu 1 ambulansu</w:t>
      </w:r>
      <w:r w:rsidRPr="004E6656">
        <w:t xml:space="preserve"> spełniającego równocześnie warunki do przewozu aparatury medycznej w </w:t>
      </w:r>
      <w:r>
        <w:t>tym tzw. „sztucznej nerki”.</w:t>
      </w:r>
    </w:p>
    <w:p w:rsidR="004E6656" w:rsidRDefault="004E6656" w:rsidP="00382DB1">
      <w:pPr>
        <w:pStyle w:val="Akapitzlist"/>
        <w:numPr>
          <w:ilvl w:val="0"/>
          <w:numId w:val="5"/>
        </w:numPr>
        <w:spacing w:line="259" w:lineRule="auto"/>
        <w:jc w:val="both"/>
      </w:pPr>
      <w:r w:rsidRPr="004E6656">
        <w:lastRenderedPageBreak/>
        <w:t xml:space="preserve">Dotyczy ambulansów </w:t>
      </w:r>
      <w:r w:rsidRPr="004E6656">
        <w:rPr>
          <w:b/>
        </w:rPr>
        <w:t>typu B</w:t>
      </w:r>
      <w:r w:rsidRPr="004E6656">
        <w:t xml:space="preserve"> oraz </w:t>
      </w:r>
      <w:r>
        <w:t>z</w:t>
      </w:r>
      <w:r w:rsidRPr="004E6656">
        <w:t>espołów wyjazdowych Wykonawcy pozostających w </w:t>
      </w:r>
      <w:r w:rsidRPr="004E6656">
        <w:rPr>
          <w:b/>
        </w:rPr>
        <w:t>gotowości do świadczenia usług</w:t>
      </w:r>
      <w:r w:rsidRPr="004E6656">
        <w:t>, usługa rozli</w:t>
      </w:r>
      <w:r>
        <w:t>czana będzie na podstawie Kart P</w:t>
      </w:r>
      <w:r w:rsidRPr="004E6656">
        <w:t>racy  odzwierciedlających faktyczną ilość wykonanych usług (ilość zleceń i kilometrów):</w:t>
      </w:r>
    </w:p>
    <w:p w:rsidR="004E6656" w:rsidRDefault="004E6656" w:rsidP="00382DB1">
      <w:pPr>
        <w:pStyle w:val="Akapitzlist"/>
        <w:numPr>
          <w:ilvl w:val="0"/>
          <w:numId w:val="8"/>
        </w:numPr>
        <w:spacing w:line="259" w:lineRule="auto"/>
        <w:jc w:val="both"/>
      </w:pPr>
      <w:r w:rsidRPr="004E6656">
        <w:t>od poniedziałku do piątku w dni robocze od godziny 6</w:t>
      </w:r>
      <w:r w:rsidRPr="004E6656">
        <w:rPr>
          <w:vertAlign w:val="superscript"/>
        </w:rPr>
        <w:t>00</w:t>
      </w:r>
      <w:r w:rsidR="0023421B">
        <w:t xml:space="preserve"> do </w:t>
      </w:r>
      <w:r w:rsidRPr="004E6656">
        <w:t>godziny 18</w:t>
      </w:r>
      <w:r w:rsidRPr="004E6656">
        <w:rPr>
          <w:vertAlign w:val="superscript"/>
        </w:rPr>
        <w:t>00</w:t>
      </w:r>
      <w:r w:rsidR="0023421B">
        <w:t xml:space="preserve"> </w:t>
      </w:r>
      <w:r w:rsidRPr="00EB766C">
        <w:rPr>
          <w:u w:val="single"/>
        </w:rPr>
        <w:t>przy użyciu 1 ambulansu</w:t>
      </w:r>
      <w:r>
        <w:t>,</w:t>
      </w:r>
    </w:p>
    <w:p w:rsidR="00801C6D" w:rsidRDefault="004E6656" w:rsidP="00382DB1">
      <w:pPr>
        <w:pStyle w:val="Akapitzlist"/>
        <w:numPr>
          <w:ilvl w:val="0"/>
          <w:numId w:val="8"/>
        </w:numPr>
        <w:spacing w:line="259" w:lineRule="auto"/>
        <w:jc w:val="both"/>
      </w:pPr>
      <w:r w:rsidRPr="004E6656">
        <w:t>od poniedziałku do piątku w dni robocze od godziny 7</w:t>
      </w:r>
      <w:r w:rsidRPr="004E6656">
        <w:rPr>
          <w:vertAlign w:val="superscript"/>
        </w:rPr>
        <w:t>00</w:t>
      </w:r>
      <w:r w:rsidR="0023421B">
        <w:t xml:space="preserve"> do </w:t>
      </w:r>
      <w:r w:rsidRPr="004E6656">
        <w:t>godziny 19</w:t>
      </w:r>
      <w:r w:rsidRPr="004E6656">
        <w:rPr>
          <w:vertAlign w:val="superscript"/>
        </w:rPr>
        <w:t>00</w:t>
      </w:r>
      <w:r w:rsidR="0023421B">
        <w:t xml:space="preserve"> </w:t>
      </w:r>
      <w:r w:rsidRPr="00EB766C">
        <w:rPr>
          <w:u w:val="single"/>
        </w:rPr>
        <w:t>przy użyciu 1 ambulansu</w:t>
      </w:r>
      <w:r>
        <w:t>.</w:t>
      </w:r>
    </w:p>
    <w:p w:rsidR="00801C6D" w:rsidRDefault="004E6656" w:rsidP="00382DB1">
      <w:pPr>
        <w:pStyle w:val="Akapitzlist"/>
        <w:numPr>
          <w:ilvl w:val="0"/>
          <w:numId w:val="5"/>
        </w:numPr>
        <w:spacing w:line="259" w:lineRule="auto"/>
        <w:jc w:val="both"/>
      </w:pPr>
      <w:r w:rsidRPr="004E6656">
        <w:t xml:space="preserve">Dotyczy ambulansów </w:t>
      </w:r>
      <w:r w:rsidRPr="00801C6D">
        <w:rPr>
          <w:b/>
        </w:rPr>
        <w:t>typu B</w:t>
      </w:r>
      <w:r w:rsidRPr="004E6656">
        <w:t xml:space="preserve"> oraz</w:t>
      </w:r>
      <w:r w:rsidR="00801C6D">
        <w:t xml:space="preserve"> z</w:t>
      </w:r>
      <w:r w:rsidR="0023421B">
        <w:t xml:space="preserve">espołów wyjazdowych Wykonawcy </w:t>
      </w:r>
      <w:r w:rsidRPr="004E6656">
        <w:t xml:space="preserve">wykonujących usługi </w:t>
      </w:r>
      <w:r w:rsidRPr="00801C6D">
        <w:rPr>
          <w:b/>
        </w:rPr>
        <w:t>w systemie</w:t>
      </w:r>
      <w:r w:rsidRPr="004E6656">
        <w:t xml:space="preserve"> </w:t>
      </w:r>
      <w:r w:rsidRPr="00801C6D">
        <w:rPr>
          <w:b/>
        </w:rPr>
        <w:t>dyżurowym</w:t>
      </w:r>
      <w:r w:rsidRPr="004E6656">
        <w:t xml:space="preserve"> – usługa będzie rozliczana</w:t>
      </w:r>
      <w:r w:rsidR="00801C6D">
        <w:t xml:space="preserve"> na podstawie Kart P</w:t>
      </w:r>
      <w:r w:rsidRPr="004E6656">
        <w:t>racy kwotą ryczałtową za każdą zakończoną godzinę dyżuru:</w:t>
      </w:r>
    </w:p>
    <w:p w:rsidR="00801C6D" w:rsidRDefault="004E6656" w:rsidP="00382DB1">
      <w:pPr>
        <w:pStyle w:val="Akapitzlist"/>
        <w:numPr>
          <w:ilvl w:val="0"/>
          <w:numId w:val="9"/>
        </w:numPr>
        <w:spacing w:line="259" w:lineRule="auto"/>
        <w:jc w:val="both"/>
      </w:pPr>
      <w:r w:rsidRPr="004E6656">
        <w:t>od poniedziałku do piątku w dni robocze od godziny 18</w:t>
      </w:r>
      <w:r w:rsidRPr="00801C6D">
        <w:rPr>
          <w:vertAlign w:val="superscript"/>
        </w:rPr>
        <w:t>00</w:t>
      </w:r>
      <w:r w:rsidR="0023421B">
        <w:t xml:space="preserve"> </w:t>
      </w:r>
      <w:r w:rsidRPr="004E6656">
        <w:t>do godziny 6</w:t>
      </w:r>
      <w:r w:rsidRPr="00801C6D">
        <w:rPr>
          <w:vertAlign w:val="superscript"/>
        </w:rPr>
        <w:t>00</w:t>
      </w:r>
      <w:r w:rsidRPr="004E6656">
        <w:t xml:space="preserve"> w dniu następnym </w:t>
      </w:r>
      <w:r w:rsidRPr="00EB766C">
        <w:rPr>
          <w:u w:val="single"/>
        </w:rPr>
        <w:t>przy użyciu 1 ambulansu</w:t>
      </w:r>
      <w:r w:rsidR="00801C6D">
        <w:t>,</w:t>
      </w:r>
    </w:p>
    <w:p w:rsidR="004E6656" w:rsidRPr="00801C6D" w:rsidRDefault="004E6656" w:rsidP="00382DB1">
      <w:pPr>
        <w:pStyle w:val="Akapitzlist"/>
        <w:numPr>
          <w:ilvl w:val="0"/>
          <w:numId w:val="9"/>
        </w:numPr>
        <w:spacing w:line="259" w:lineRule="auto"/>
        <w:jc w:val="both"/>
      </w:pPr>
      <w:r w:rsidRPr="004E6656">
        <w:t>w soboty, w niedziele oraz w dni ustawowo wolne od pracy od godziny 6</w:t>
      </w:r>
      <w:r w:rsidRPr="00801C6D">
        <w:rPr>
          <w:vertAlign w:val="superscript"/>
        </w:rPr>
        <w:t>00</w:t>
      </w:r>
      <w:r w:rsidRPr="004E6656">
        <w:t xml:space="preserve"> do godziny 6</w:t>
      </w:r>
      <w:r w:rsidRPr="00801C6D">
        <w:rPr>
          <w:vertAlign w:val="superscript"/>
        </w:rPr>
        <w:t>00</w:t>
      </w:r>
      <w:r w:rsidRPr="004E6656">
        <w:t xml:space="preserve"> dnia następnego usługa wykonywana będzie przez całą dobę </w:t>
      </w:r>
      <w:r w:rsidR="00392EF0" w:rsidRPr="00EB766C">
        <w:rPr>
          <w:u w:val="single"/>
        </w:rPr>
        <w:t>przy użyciu 1 ambulansu</w:t>
      </w:r>
      <w:r w:rsidRPr="00392EF0">
        <w:t xml:space="preserve"> </w:t>
      </w:r>
      <w:r w:rsidRPr="004E6656">
        <w:t>spełniającego równocześnie warunki do przewozu aparatury medycznej w tym tzw. „sztucznej nerki”.</w:t>
      </w:r>
    </w:p>
    <w:p w:rsidR="004E6656" w:rsidRPr="004E6656" w:rsidRDefault="004E6656" w:rsidP="00382DB1">
      <w:pPr>
        <w:pStyle w:val="Akapitzlist"/>
        <w:numPr>
          <w:ilvl w:val="0"/>
          <w:numId w:val="5"/>
        </w:numPr>
        <w:tabs>
          <w:tab w:val="left" w:pos="709"/>
        </w:tabs>
        <w:jc w:val="both"/>
      </w:pPr>
      <w:r w:rsidRPr="004E6656">
        <w:t xml:space="preserve">Dotyczy pojazdu </w:t>
      </w:r>
      <w:r w:rsidRPr="00801C6D">
        <w:rPr>
          <w:b/>
        </w:rPr>
        <w:t>typu Van</w:t>
      </w:r>
      <w:r w:rsidRPr="004E6656">
        <w:t xml:space="preserve"> ora</w:t>
      </w:r>
      <w:r w:rsidR="00801C6D">
        <w:t>z z</w:t>
      </w:r>
      <w:r w:rsidRPr="004E6656">
        <w:t>espołu wyjazdowego Wykonawcy pozostającego w </w:t>
      </w:r>
      <w:r w:rsidRPr="00801C6D">
        <w:rPr>
          <w:b/>
        </w:rPr>
        <w:t>gotowości do</w:t>
      </w:r>
      <w:r w:rsidRPr="004E6656">
        <w:t xml:space="preserve"> </w:t>
      </w:r>
      <w:r w:rsidRPr="00801C6D">
        <w:rPr>
          <w:b/>
        </w:rPr>
        <w:t>świadczenia usług</w:t>
      </w:r>
      <w:r w:rsidRPr="004E6656">
        <w:t>, usługa rozli</w:t>
      </w:r>
      <w:r w:rsidR="00801C6D">
        <w:t>czana będzie na podstawie Kart P</w:t>
      </w:r>
      <w:r w:rsidRPr="004E6656">
        <w:t>racy  odzwierciedlających faktyczną ilość wykonywanych usług (ilość zleceń i kilometrów):</w:t>
      </w:r>
    </w:p>
    <w:p w:rsidR="004E6656" w:rsidRPr="007B62F9" w:rsidRDefault="004E6656" w:rsidP="00382DB1">
      <w:pPr>
        <w:pStyle w:val="Akapitzlist"/>
        <w:numPr>
          <w:ilvl w:val="0"/>
          <w:numId w:val="10"/>
        </w:numPr>
        <w:jc w:val="both"/>
        <w:rPr>
          <w:b/>
        </w:rPr>
      </w:pPr>
      <w:r w:rsidRPr="004E6656">
        <w:t>od poniedziałku do piątku w dni robocze od godziny 7</w:t>
      </w:r>
      <w:r w:rsidRPr="00801C6D">
        <w:rPr>
          <w:vertAlign w:val="superscript"/>
        </w:rPr>
        <w:t>00</w:t>
      </w:r>
      <w:r w:rsidR="0023421B">
        <w:t xml:space="preserve"> </w:t>
      </w:r>
      <w:r w:rsidRPr="004E6656">
        <w:t>do godziny 19</w:t>
      </w:r>
      <w:r w:rsidRPr="00801C6D">
        <w:rPr>
          <w:vertAlign w:val="superscript"/>
        </w:rPr>
        <w:t>00</w:t>
      </w:r>
      <w:r w:rsidR="0023421B">
        <w:t xml:space="preserve"> </w:t>
      </w:r>
      <w:r w:rsidR="0023421B" w:rsidRPr="00EB766C">
        <w:rPr>
          <w:u w:val="single"/>
        </w:rPr>
        <w:t>przy użyciu</w:t>
      </w:r>
      <w:r w:rsidRPr="00EB766C">
        <w:rPr>
          <w:u w:val="single"/>
        </w:rPr>
        <w:t xml:space="preserve"> pojazdu typu VAN</w:t>
      </w:r>
      <w:r w:rsidRPr="004E6656">
        <w:t>.</w:t>
      </w:r>
    </w:p>
    <w:p w:rsidR="007B62F9" w:rsidRPr="00EB766C" w:rsidRDefault="007B62F9" w:rsidP="00382DB1">
      <w:pPr>
        <w:pStyle w:val="Akapitzlist"/>
        <w:numPr>
          <w:ilvl w:val="0"/>
          <w:numId w:val="5"/>
        </w:numPr>
        <w:jc w:val="both"/>
        <w:rPr>
          <w:b/>
        </w:rPr>
      </w:pPr>
      <w:r w:rsidRPr="007B62F9">
        <w:t xml:space="preserve">Dotyczy </w:t>
      </w:r>
      <w:r w:rsidRPr="00EB766C">
        <w:rPr>
          <w:b/>
        </w:rPr>
        <w:t>przewozów pacjentów dializowanych</w:t>
      </w:r>
      <w:r w:rsidR="000E76CC">
        <w:t xml:space="preserve"> od poniedziałku do soboty </w:t>
      </w:r>
      <w:r w:rsidR="00EB766C" w:rsidRPr="00EB766C">
        <w:rPr>
          <w:b/>
        </w:rPr>
        <w:t>zgodnie</w:t>
      </w:r>
      <w:r w:rsidR="00EB766C" w:rsidRPr="00EB766C">
        <w:rPr>
          <w:b/>
        </w:rPr>
        <w:br/>
        <w:t xml:space="preserve">z harmonogramem </w:t>
      </w:r>
      <w:r w:rsidR="000E76CC" w:rsidRPr="00EB766C">
        <w:rPr>
          <w:b/>
        </w:rPr>
        <w:t>na niżej wymienione zmiany</w:t>
      </w:r>
      <w:r w:rsidR="00AC24F8" w:rsidRPr="00EB766C">
        <w:rPr>
          <w:b/>
        </w:rPr>
        <w:t>:</w:t>
      </w:r>
    </w:p>
    <w:p w:rsidR="00AC24F8" w:rsidRDefault="00AC24F8" w:rsidP="00382DB1">
      <w:pPr>
        <w:pStyle w:val="Akapitzlist"/>
        <w:numPr>
          <w:ilvl w:val="0"/>
          <w:numId w:val="11"/>
        </w:numPr>
        <w:jc w:val="both"/>
      </w:pPr>
      <w:r>
        <w:t>I zmiana - od godziny 6</w:t>
      </w:r>
      <w:r w:rsidRPr="00801C6D">
        <w:rPr>
          <w:vertAlign w:val="superscript"/>
        </w:rPr>
        <w:t>00</w:t>
      </w:r>
      <w:r w:rsidRPr="00AC24F8">
        <w:t xml:space="preserve"> </w:t>
      </w:r>
      <w:r>
        <w:t>do godziny 11</w:t>
      </w:r>
      <w:r>
        <w:rPr>
          <w:vertAlign w:val="superscript"/>
        </w:rPr>
        <w:t>0</w:t>
      </w:r>
      <w:r w:rsidRPr="00801C6D">
        <w:rPr>
          <w:vertAlign w:val="superscript"/>
        </w:rPr>
        <w:t>0</w:t>
      </w:r>
      <w:r w:rsidRPr="00421F5A">
        <w:rPr>
          <w:rFonts w:eastAsiaTheme="minorHAnsi"/>
          <w:lang w:eastAsia="en-US"/>
        </w:rPr>
        <w:t>,</w:t>
      </w:r>
    </w:p>
    <w:p w:rsidR="00AC24F8" w:rsidRDefault="00AC24F8" w:rsidP="00382DB1">
      <w:pPr>
        <w:pStyle w:val="Akapitzlist"/>
        <w:numPr>
          <w:ilvl w:val="0"/>
          <w:numId w:val="11"/>
        </w:numPr>
        <w:jc w:val="both"/>
      </w:pPr>
      <w:r>
        <w:t>II zmiana - od godziny 11</w:t>
      </w:r>
      <w:r>
        <w:rPr>
          <w:vertAlign w:val="superscript"/>
        </w:rPr>
        <w:t>3</w:t>
      </w:r>
      <w:r w:rsidRPr="00801C6D">
        <w:rPr>
          <w:vertAlign w:val="superscript"/>
        </w:rPr>
        <w:t>0</w:t>
      </w:r>
      <w:r w:rsidRPr="00AC24F8">
        <w:t xml:space="preserve"> </w:t>
      </w:r>
      <w:r>
        <w:t>do godziny 16</w:t>
      </w:r>
      <w:r>
        <w:rPr>
          <w:vertAlign w:val="superscript"/>
        </w:rPr>
        <w:t>0</w:t>
      </w:r>
      <w:r w:rsidRPr="00801C6D">
        <w:rPr>
          <w:vertAlign w:val="superscript"/>
        </w:rPr>
        <w:t>0</w:t>
      </w:r>
      <w:r w:rsidRPr="00421F5A">
        <w:rPr>
          <w:rFonts w:eastAsiaTheme="minorHAnsi"/>
          <w:lang w:eastAsia="en-US"/>
        </w:rPr>
        <w:t>,</w:t>
      </w:r>
    </w:p>
    <w:p w:rsidR="00AC24F8" w:rsidRDefault="00AC24F8" w:rsidP="00382DB1">
      <w:pPr>
        <w:pStyle w:val="Akapitzlist"/>
        <w:numPr>
          <w:ilvl w:val="0"/>
          <w:numId w:val="11"/>
        </w:numPr>
        <w:jc w:val="both"/>
      </w:pPr>
      <w:r>
        <w:t>III zmiana - od godziny 16</w:t>
      </w:r>
      <w:r>
        <w:rPr>
          <w:vertAlign w:val="superscript"/>
        </w:rPr>
        <w:t>3</w:t>
      </w:r>
      <w:r w:rsidRPr="00801C6D">
        <w:rPr>
          <w:vertAlign w:val="superscript"/>
        </w:rPr>
        <w:t>0</w:t>
      </w:r>
      <w:r w:rsidRPr="00AC24F8">
        <w:t xml:space="preserve"> </w:t>
      </w:r>
      <w:r>
        <w:t>do godziny 21</w:t>
      </w:r>
      <w:r>
        <w:rPr>
          <w:vertAlign w:val="superscript"/>
        </w:rPr>
        <w:t>0</w:t>
      </w:r>
      <w:r w:rsidRPr="00801C6D">
        <w:rPr>
          <w:vertAlign w:val="superscript"/>
        </w:rPr>
        <w:t>0</w:t>
      </w:r>
      <w:r w:rsidRPr="00421F5A">
        <w:rPr>
          <w:rFonts w:eastAsiaTheme="minorHAnsi"/>
          <w:lang w:eastAsia="en-US"/>
        </w:rPr>
        <w:t>,</w:t>
      </w:r>
    </w:p>
    <w:p w:rsidR="00AC24F8" w:rsidRPr="007B62F9" w:rsidRDefault="00AC24F8" w:rsidP="00382DB1">
      <w:pPr>
        <w:pStyle w:val="Akapitzlist"/>
        <w:numPr>
          <w:ilvl w:val="0"/>
          <w:numId w:val="11"/>
        </w:numPr>
        <w:jc w:val="both"/>
      </w:pPr>
      <w:r>
        <w:t>IV zmiana - od godziny 21</w:t>
      </w:r>
      <w:r>
        <w:rPr>
          <w:vertAlign w:val="superscript"/>
        </w:rPr>
        <w:t>3</w:t>
      </w:r>
      <w:r w:rsidRPr="00801C6D">
        <w:rPr>
          <w:vertAlign w:val="superscript"/>
        </w:rPr>
        <w:t>0</w:t>
      </w:r>
      <w:r w:rsidRPr="00AC24F8">
        <w:t xml:space="preserve"> </w:t>
      </w:r>
      <w:r>
        <w:t>do godziny 2</w:t>
      </w:r>
      <w:r>
        <w:rPr>
          <w:vertAlign w:val="superscript"/>
        </w:rPr>
        <w:t>0</w:t>
      </w:r>
      <w:r w:rsidRPr="00801C6D">
        <w:rPr>
          <w:vertAlign w:val="superscript"/>
        </w:rPr>
        <w:t>0</w:t>
      </w:r>
      <w:r>
        <w:rPr>
          <w:rFonts w:eastAsiaTheme="minorHAnsi"/>
          <w:lang w:eastAsia="en-US"/>
        </w:rPr>
        <w:t>.</w:t>
      </w:r>
    </w:p>
    <w:p w:rsidR="00421F5A" w:rsidRDefault="00421F5A" w:rsidP="004E6656">
      <w:pPr>
        <w:jc w:val="both"/>
        <w:rPr>
          <w:lang w:eastAsia="en-US"/>
        </w:rPr>
      </w:pPr>
    </w:p>
    <w:p w:rsidR="00B948A0" w:rsidRDefault="00B948A0" w:rsidP="004E6656">
      <w:pPr>
        <w:jc w:val="both"/>
        <w:rPr>
          <w:lang w:eastAsia="en-US"/>
        </w:rPr>
      </w:pPr>
    </w:p>
    <w:p w:rsidR="00B948A0" w:rsidRPr="004E6656" w:rsidRDefault="00B948A0" w:rsidP="00382DB1">
      <w:pPr>
        <w:pStyle w:val="Akapitzlist"/>
        <w:numPr>
          <w:ilvl w:val="0"/>
          <w:numId w:val="1"/>
        </w:numPr>
        <w:jc w:val="center"/>
        <w:rPr>
          <w:lang w:eastAsia="en-US"/>
        </w:rPr>
      </w:pPr>
      <w:r>
        <w:rPr>
          <w:lang w:eastAsia="en-US"/>
        </w:rPr>
        <w:t>Wymagania dotyczące środków transportu</w:t>
      </w:r>
    </w:p>
    <w:p w:rsidR="00421F5A" w:rsidRPr="004E6656" w:rsidRDefault="00421F5A" w:rsidP="004E6656">
      <w:pPr>
        <w:jc w:val="both"/>
        <w:rPr>
          <w:lang w:eastAsia="en-US"/>
        </w:rPr>
      </w:pPr>
    </w:p>
    <w:p w:rsidR="00B948A0" w:rsidRPr="00B948A0" w:rsidRDefault="00B948A0" w:rsidP="00382DB1">
      <w:pPr>
        <w:pStyle w:val="Akapitzlist"/>
        <w:numPr>
          <w:ilvl w:val="0"/>
          <w:numId w:val="12"/>
        </w:numPr>
        <w:jc w:val="both"/>
        <w:rPr>
          <w:color w:val="000000"/>
        </w:rPr>
      </w:pPr>
      <w:r w:rsidRPr="00B948A0">
        <w:rPr>
          <w:color w:val="000000"/>
        </w:rPr>
        <w:t xml:space="preserve">Wykonawca zobowiązuje się do realizacji usługi przy użyciu co najmniej 7 ambulansów typu A2 obsługiwanych przez ratowników, 2 ambulansów typu B obsługiwanych przez ratowników medycznych i pojazdu osobowego typu VAN obsługiwanego przez ratownika w tym: </w:t>
      </w:r>
    </w:p>
    <w:p w:rsidR="00B948A0" w:rsidRPr="00B948A0" w:rsidRDefault="00B948A0" w:rsidP="00382DB1">
      <w:pPr>
        <w:pStyle w:val="Akapitzlist"/>
        <w:numPr>
          <w:ilvl w:val="0"/>
          <w:numId w:val="13"/>
        </w:numPr>
        <w:jc w:val="both"/>
      </w:pPr>
      <w:r w:rsidRPr="00B948A0">
        <w:rPr>
          <w:color w:val="000000"/>
        </w:rPr>
        <w:t xml:space="preserve">co najmniej 4 ambulansów typu A2 oraz 2 ambulansów typu B posiadających zezwolenie wydane przez właściwy organ na używanie jako pojazdu uprzywilejowanego w ruchu drogowym zgodnie z obowiązującymi przepisami oraz spełniających wymagania do przewozu sztucznej nerki o wymiarach: </w:t>
      </w:r>
      <w:r>
        <w:rPr>
          <w:color w:val="000000"/>
        </w:rPr>
        <w:br/>
        <w:t>- głębokość 75 cm,</w:t>
      </w:r>
    </w:p>
    <w:p w:rsidR="00B948A0" w:rsidRDefault="00B948A0" w:rsidP="00B948A0">
      <w:pPr>
        <w:pStyle w:val="Akapitzlist"/>
        <w:ind w:left="1440"/>
        <w:jc w:val="both"/>
      </w:pPr>
      <w:r>
        <w:rPr>
          <w:color w:val="000000"/>
        </w:rPr>
        <w:t xml:space="preserve">- </w:t>
      </w:r>
      <w:r w:rsidRPr="00B948A0">
        <w:t>s</w:t>
      </w:r>
      <w:r>
        <w:t>zerokość 55 cm,</w:t>
      </w:r>
    </w:p>
    <w:p w:rsidR="00B948A0" w:rsidRDefault="00B948A0" w:rsidP="00B948A0">
      <w:pPr>
        <w:pStyle w:val="Akapitzlist"/>
        <w:ind w:left="1440"/>
        <w:jc w:val="both"/>
      </w:pPr>
      <w:r>
        <w:t>- wysokość 165 cm,</w:t>
      </w:r>
    </w:p>
    <w:p w:rsidR="00B948A0" w:rsidRDefault="00B948A0" w:rsidP="00382DB1">
      <w:pPr>
        <w:pStyle w:val="Akapitzlist"/>
        <w:numPr>
          <w:ilvl w:val="0"/>
          <w:numId w:val="13"/>
        </w:numPr>
        <w:jc w:val="both"/>
      </w:pPr>
      <w:r w:rsidRPr="00B948A0">
        <w:t>pojazdu osobowego typu VAN</w:t>
      </w:r>
      <w:r w:rsidRPr="00B948A0">
        <w:rPr>
          <w:color w:val="000000"/>
        </w:rPr>
        <w:t xml:space="preserve"> posiadającego zezwolenie wydane przez właściwy organ na używanie jako pojazdu uprzywilejowanego w ruchu drogowym zgodnie z obowiązującymi przepisami </w:t>
      </w:r>
      <w:r w:rsidRPr="00B948A0">
        <w:t>przeznaczonego do przewozów pacjentów nie wymagających opieki medycznej oraz sprzętu me</w:t>
      </w:r>
      <w:r w:rsidR="0023421B">
        <w:t xml:space="preserve">dycznego, materiałów do badań, </w:t>
      </w:r>
      <w:r w:rsidRPr="00B948A0">
        <w:t xml:space="preserve">wyników tych badań i innych materiałów </w:t>
      </w:r>
      <w:r w:rsidRPr="007768F0">
        <w:t>st</w:t>
      </w:r>
      <w:r w:rsidR="0023421B" w:rsidRPr="007768F0">
        <w:t xml:space="preserve">osowanych w procesie leczenia, </w:t>
      </w:r>
      <w:r w:rsidRPr="007768F0">
        <w:t>wyposażonego w pokrowce łatwo zmywalne</w:t>
      </w:r>
      <w:r w:rsidR="006A065B" w:rsidRPr="007768F0">
        <w:t xml:space="preserve">. </w:t>
      </w:r>
      <w:r w:rsidR="006A065B" w:rsidRPr="007768F0">
        <w:rPr>
          <w:highlight w:val="yellow"/>
        </w:rPr>
        <w:t>Pojazd typu Van nie jest przeznaczony do przewozu pacjentów dializowanych.</w:t>
      </w:r>
    </w:p>
    <w:p w:rsidR="00B948A0" w:rsidRDefault="00B948A0" w:rsidP="00382DB1">
      <w:pPr>
        <w:pStyle w:val="Akapitzlist"/>
        <w:numPr>
          <w:ilvl w:val="0"/>
          <w:numId w:val="13"/>
        </w:numPr>
        <w:jc w:val="both"/>
      </w:pPr>
      <w:r w:rsidRPr="00B948A0">
        <w:rPr>
          <w:lang w:bidi="fa-IR"/>
        </w:rPr>
        <w:lastRenderedPageBreak/>
        <w:t>pojazdy realizujące usługę będą wyposażone w system lokalizacji pojazdów GPS</w:t>
      </w:r>
      <w:r>
        <w:rPr>
          <w:lang w:bidi="fa-IR"/>
        </w:rPr>
        <w:t>,</w:t>
      </w:r>
    </w:p>
    <w:p w:rsidR="00B948A0" w:rsidRPr="001D008E" w:rsidRDefault="00B948A0" w:rsidP="00382DB1">
      <w:pPr>
        <w:pStyle w:val="Akapitzlist"/>
        <w:numPr>
          <w:ilvl w:val="0"/>
          <w:numId w:val="13"/>
        </w:numPr>
        <w:jc w:val="both"/>
      </w:pPr>
      <w:r>
        <w:rPr>
          <w:lang w:bidi="fa-IR"/>
        </w:rPr>
        <w:t>ambulanse i zespoły w</w:t>
      </w:r>
      <w:r w:rsidRPr="00B948A0">
        <w:rPr>
          <w:lang w:bidi="fa-IR"/>
        </w:rPr>
        <w:t xml:space="preserve">yjazdowe Wykonawcy będą przystosowane do przewozu </w:t>
      </w:r>
      <w:r w:rsidRPr="001D008E">
        <w:rPr>
          <w:lang w:bidi="fa-IR"/>
        </w:rPr>
        <w:t xml:space="preserve">pacjentów </w:t>
      </w:r>
      <w:r w:rsidR="00636561" w:rsidRPr="001D008E">
        <w:rPr>
          <w:lang w:bidi="fa-IR"/>
        </w:rPr>
        <w:t xml:space="preserve">z jakąkolwiek rozpoznaną chorobą zakaźną </w:t>
      </w:r>
      <w:r w:rsidRPr="001D008E">
        <w:rPr>
          <w:lang w:bidi="fa-IR"/>
        </w:rPr>
        <w:t>w tym COVID-19.</w:t>
      </w:r>
    </w:p>
    <w:p w:rsidR="001D008E" w:rsidRPr="001D008E" w:rsidRDefault="001D008E" w:rsidP="00382DB1">
      <w:pPr>
        <w:pStyle w:val="Akapitzlist"/>
        <w:numPr>
          <w:ilvl w:val="0"/>
          <w:numId w:val="12"/>
        </w:numPr>
        <w:spacing w:line="259" w:lineRule="auto"/>
        <w:ind w:hanging="357"/>
        <w:jc w:val="both"/>
        <w:rPr>
          <w:rFonts w:eastAsiaTheme="minorHAnsi"/>
          <w:lang w:eastAsia="en-US"/>
        </w:rPr>
      </w:pPr>
      <w:r w:rsidRPr="001D008E">
        <w:rPr>
          <w:rFonts w:eastAsiaTheme="minorHAnsi"/>
          <w:lang w:eastAsia="en-US"/>
        </w:rPr>
        <w:t xml:space="preserve">Wykonawca zobowiązuje się do </w:t>
      </w:r>
      <w:r>
        <w:rPr>
          <w:rFonts w:eastAsiaTheme="minorHAnsi"/>
          <w:lang w:eastAsia="en-US"/>
        </w:rPr>
        <w:t>realizacji przewozów pacjentów dializow</w:t>
      </w:r>
      <w:r w:rsidR="00B14BB6">
        <w:rPr>
          <w:rFonts w:eastAsiaTheme="minorHAnsi"/>
          <w:lang w:eastAsia="en-US"/>
        </w:rPr>
        <w:t>a</w:t>
      </w:r>
      <w:r>
        <w:rPr>
          <w:rFonts w:eastAsiaTheme="minorHAnsi"/>
          <w:lang w:eastAsia="en-US"/>
        </w:rPr>
        <w:t xml:space="preserve">nych samochodami </w:t>
      </w:r>
      <w:r w:rsidRPr="001D008E">
        <w:rPr>
          <w:rFonts w:eastAsiaTheme="minorHAnsi"/>
          <w:lang w:eastAsia="en-US"/>
        </w:rPr>
        <w:t>w ilości wystarczającej do realizacji usługi z zastrzeżeniem, że Zamawiający nie określa ilości pojazdów niezbędnych do realizacji usługi. Pozostaje to w gestii Wykonawcy, który winien zrealizow</w:t>
      </w:r>
      <w:r>
        <w:rPr>
          <w:rFonts w:eastAsiaTheme="minorHAnsi"/>
          <w:lang w:eastAsia="en-US"/>
        </w:rPr>
        <w:t>ać usługę prawidłowo, rzetelnie</w:t>
      </w:r>
      <w:r>
        <w:rPr>
          <w:rFonts w:eastAsiaTheme="minorHAnsi"/>
          <w:lang w:eastAsia="en-US"/>
        </w:rPr>
        <w:br/>
      </w:r>
      <w:r w:rsidRPr="001D008E">
        <w:rPr>
          <w:rFonts w:eastAsiaTheme="minorHAnsi"/>
          <w:lang w:eastAsia="en-US"/>
        </w:rPr>
        <w:t>i w określonym czasie.</w:t>
      </w:r>
      <w:r w:rsidR="000F4787">
        <w:rPr>
          <w:rFonts w:eastAsiaTheme="minorHAnsi"/>
          <w:lang w:eastAsia="en-US"/>
        </w:rPr>
        <w:t xml:space="preserve"> </w:t>
      </w:r>
      <w:r w:rsidR="000F4787" w:rsidRPr="002E10F9">
        <w:rPr>
          <w:rFonts w:eastAsiaTheme="minorHAnsi"/>
          <w:highlight w:val="yellow"/>
          <w:lang w:eastAsia="en-US"/>
        </w:rPr>
        <w:t>Wykonawca zobowiązany  jest przez cały okres wykonywania usługi do posiadania wszelkich niezbędnych kwalifikacji i uprawni</w:t>
      </w:r>
      <w:r w:rsidR="00D17C25" w:rsidRPr="002E10F9">
        <w:rPr>
          <w:rFonts w:eastAsiaTheme="minorHAnsi"/>
          <w:highlight w:val="yellow"/>
          <w:lang w:eastAsia="en-US"/>
        </w:rPr>
        <w:t>eń określonych w </w:t>
      </w:r>
      <w:r w:rsidR="000F4787" w:rsidRPr="002E10F9">
        <w:rPr>
          <w:rFonts w:eastAsiaTheme="minorHAnsi"/>
          <w:highlight w:val="yellow"/>
          <w:lang w:eastAsia="en-US"/>
        </w:rPr>
        <w:t>odrębnych przepisach, pozwalających mu na prowadzenie przedmiotowej usługi w tym posiadani</w:t>
      </w:r>
      <w:r w:rsidR="00776325" w:rsidRPr="002E10F9">
        <w:rPr>
          <w:rFonts w:eastAsiaTheme="minorHAnsi"/>
          <w:highlight w:val="yellow"/>
          <w:lang w:eastAsia="en-US"/>
        </w:rPr>
        <w:t>e</w:t>
      </w:r>
      <w:r w:rsidR="000F4787" w:rsidRPr="002E10F9">
        <w:rPr>
          <w:rFonts w:eastAsiaTheme="minorHAnsi"/>
          <w:highlight w:val="yellow"/>
          <w:lang w:eastAsia="en-US"/>
        </w:rPr>
        <w:t xml:space="preserve"> odpowiedniego sprzętu i niezbędnej obsługi osobowej</w:t>
      </w:r>
      <w:r w:rsidR="00D17C25" w:rsidRPr="002E10F9">
        <w:rPr>
          <w:rFonts w:eastAsiaTheme="minorHAnsi"/>
          <w:highlight w:val="yellow"/>
          <w:lang w:eastAsia="en-US"/>
        </w:rPr>
        <w:t>.</w:t>
      </w:r>
      <w:r w:rsidR="000F4787">
        <w:rPr>
          <w:rFonts w:eastAsiaTheme="minorHAnsi"/>
          <w:lang w:eastAsia="en-US"/>
        </w:rPr>
        <w:t xml:space="preserve">  </w:t>
      </w:r>
      <w:r>
        <w:rPr>
          <w:rFonts w:eastAsiaTheme="minorHAnsi"/>
          <w:lang w:eastAsia="en-US"/>
        </w:rPr>
        <w:t xml:space="preserve"> </w:t>
      </w:r>
      <w:r w:rsidRPr="001D008E">
        <w:rPr>
          <w:lang w:eastAsia="en-US"/>
        </w:rPr>
        <w:t>Pojazdy przeznaczone do r</w:t>
      </w:r>
      <w:r>
        <w:rPr>
          <w:lang w:eastAsia="en-US"/>
        </w:rPr>
        <w:t xml:space="preserve">ealizacji przewozów pacjentów dializowanych </w:t>
      </w:r>
      <w:r w:rsidR="006E3326">
        <w:rPr>
          <w:lang w:eastAsia="en-US"/>
        </w:rPr>
        <w:t>będą</w:t>
      </w:r>
      <w:r w:rsidRPr="001D008E">
        <w:rPr>
          <w:lang w:eastAsia="en-US"/>
        </w:rPr>
        <w:t xml:space="preserve"> posiadać:</w:t>
      </w:r>
    </w:p>
    <w:p w:rsidR="001D008E" w:rsidRPr="001D008E" w:rsidRDefault="001D008E" w:rsidP="00382DB1">
      <w:pPr>
        <w:numPr>
          <w:ilvl w:val="0"/>
          <w:numId w:val="2"/>
        </w:numPr>
        <w:suppressAutoHyphens/>
        <w:spacing w:line="259" w:lineRule="auto"/>
        <w:ind w:hanging="357"/>
        <w:contextualSpacing/>
        <w:jc w:val="both"/>
        <w:rPr>
          <w:lang w:eastAsia="en-US"/>
        </w:rPr>
      </w:pPr>
      <w:r w:rsidRPr="001D008E">
        <w:rPr>
          <w:lang w:eastAsia="en-US"/>
        </w:rPr>
        <w:t>ubezpieczenie OC i NW,</w:t>
      </w:r>
    </w:p>
    <w:p w:rsidR="001D008E" w:rsidRDefault="001D008E" w:rsidP="00382DB1">
      <w:pPr>
        <w:numPr>
          <w:ilvl w:val="0"/>
          <w:numId w:val="2"/>
        </w:numPr>
        <w:suppressAutoHyphens/>
        <w:spacing w:line="259" w:lineRule="auto"/>
        <w:ind w:hanging="357"/>
        <w:jc w:val="both"/>
        <w:rPr>
          <w:lang w:eastAsia="en-US"/>
        </w:rPr>
      </w:pPr>
      <w:r w:rsidRPr="001D008E">
        <w:rPr>
          <w:lang w:eastAsia="en-US"/>
        </w:rPr>
        <w:t>aktualne, dopuszczające do ruchu badania techniczne,</w:t>
      </w:r>
    </w:p>
    <w:p w:rsidR="00EE7282" w:rsidRDefault="00EE7282" w:rsidP="00EE7282">
      <w:pPr>
        <w:numPr>
          <w:ilvl w:val="0"/>
          <w:numId w:val="2"/>
        </w:numPr>
        <w:suppressAutoHyphens/>
        <w:spacing w:line="259" w:lineRule="auto"/>
        <w:ind w:hanging="357"/>
        <w:jc w:val="both"/>
        <w:rPr>
          <w:lang w:eastAsia="en-US"/>
        </w:rPr>
      </w:pPr>
      <w:r>
        <w:rPr>
          <w:lang w:bidi="fa-IR"/>
        </w:rPr>
        <w:t>klimatyzację samochodową,</w:t>
      </w:r>
    </w:p>
    <w:p w:rsidR="00065B47" w:rsidRPr="00343D2A" w:rsidRDefault="00065B47" w:rsidP="00EE7282">
      <w:pPr>
        <w:numPr>
          <w:ilvl w:val="0"/>
          <w:numId w:val="2"/>
        </w:numPr>
        <w:suppressAutoHyphens/>
        <w:spacing w:line="259" w:lineRule="auto"/>
        <w:ind w:hanging="357"/>
        <w:jc w:val="both"/>
        <w:rPr>
          <w:lang w:eastAsia="en-US"/>
        </w:rPr>
      </w:pPr>
      <w:r w:rsidRPr="00343D2A">
        <w:rPr>
          <w:lang w:bidi="fa-IR"/>
        </w:rPr>
        <w:t xml:space="preserve">wiek </w:t>
      </w:r>
      <w:r w:rsidR="008E34EF" w:rsidRPr="00343D2A">
        <w:rPr>
          <w:lang w:bidi="fa-IR"/>
        </w:rPr>
        <w:t xml:space="preserve">pojazdu nie </w:t>
      </w:r>
      <w:r w:rsidR="00593231" w:rsidRPr="00343D2A">
        <w:rPr>
          <w:lang w:bidi="fa-IR"/>
        </w:rPr>
        <w:t>starszy niż pięć lat</w:t>
      </w:r>
      <w:r w:rsidR="008E34EF" w:rsidRPr="00343D2A">
        <w:rPr>
          <w:lang w:bidi="fa-IR"/>
        </w:rPr>
        <w:t>,</w:t>
      </w:r>
    </w:p>
    <w:p w:rsidR="001D008E" w:rsidRDefault="001D008E" w:rsidP="00382DB1">
      <w:pPr>
        <w:numPr>
          <w:ilvl w:val="0"/>
          <w:numId w:val="2"/>
        </w:numPr>
        <w:suppressAutoHyphens/>
        <w:spacing w:line="259" w:lineRule="auto"/>
        <w:ind w:hanging="357"/>
        <w:jc w:val="both"/>
        <w:rPr>
          <w:lang w:eastAsia="en-US"/>
        </w:rPr>
      </w:pPr>
      <w:r w:rsidRPr="001D008E">
        <w:rPr>
          <w:lang w:eastAsia="en-US"/>
        </w:rPr>
        <w:t>możliwość przewiezienia</w:t>
      </w:r>
      <w:r>
        <w:rPr>
          <w:lang w:eastAsia="en-US"/>
        </w:rPr>
        <w:t xml:space="preserve"> pacjentów diali</w:t>
      </w:r>
      <w:r w:rsidR="00010F6B">
        <w:rPr>
          <w:lang w:eastAsia="en-US"/>
        </w:rPr>
        <w:t>z</w:t>
      </w:r>
      <w:r>
        <w:rPr>
          <w:lang w:eastAsia="en-US"/>
        </w:rPr>
        <w:t>owanych</w:t>
      </w:r>
      <w:r w:rsidRPr="001D008E">
        <w:rPr>
          <w:color w:val="FF0000"/>
          <w:lang w:eastAsia="en-US"/>
        </w:rPr>
        <w:t xml:space="preserve"> </w:t>
      </w:r>
      <w:r w:rsidRPr="001D008E">
        <w:rPr>
          <w:lang w:eastAsia="en-US"/>
        </w:rPr>
        <w:t>n</w:t>
      </w:r>
      <w:r w:rsidR="001564C6">
        <w:rPr>
          <w:lang w:eastAsia="en-US"/>
        </w:rPr>
        <w:t>a wózku inwalidzkim lub noszach,</w:t>
      </w:r>
    </w:p>
    <w:p w:rsidR="00552D61" w:rsidRDefault="00B14BB6" w:rsidP="00065B47">
      <w:pPr>
        <w:pStyle w:val="Akapitzlist"/>
        <w:numPr>
          <w:ilvl w:val="0"/>
          <w:numId w:val="2"/>
        </w:numPr>
        <w:jc w:val="both"/>
      </w:pPr>
      <w:r>
        <w:rPr>
          <w:lang w:bidi="fa-IR"/>
        </w:rPr>
        <w:t>możliwość przewie</w:t>
      </w:r>
      <w:r w:rsidR="00EF1E8A" w:rsidRPr="001564C6">
        <w:rPr>
          <w:lang w:bidi="fa-IR"/>
        </w:rPr>
        <w:t>zienia</w:t>
      </w:r>
      <w:r w:rsidR="00EA295E" w:rsidRPr="001564C6">
        <w:rPr>
          <w:lang w:bidi="fa-IR"/>
        </w:rPr>
        <w:t xml:space="preserve"> pacjentów</w:t>
      </w:r>
      <w:r w:rsidR="00EF1E8A" w:rsidRPr="001564C6">
        <w:rPr>
          <w:lang w:bidi="fa-IR"/>
        </w:rPr>
        <w:t xml:space="preserve"> dializow</w:t>
      </w:r>
      <w:r>
        <w:rPr>
          <w:lang w:bidi="fa-IR"/>
        </w:rPr>
        <w:t>a</w:t>
      </w:r>
      <w:r w:rsidR="00EF1E8A" w:rsidRPr="001564C6">
        <w:rPr>
          <w:lang w:bidi="fa-IR"/>
        </w:rPr>
        <w:t xml:space="preserve">nych </w:t>
      </w:r>
      <w:r w:rsidR="00EA295E" w:rsidRPr="001564C6">
        <w:rPr>
          <w:lang w:bidi="fa-IR"/>
        </w:rPr>
        <w:t>z jakąkolwiek rozpoznaną</w:t>
      </w:r>
      <w:r w:rsidR="00065B47">
        <w:rPr>
          <w:lang w:bidi="fa-IR"/>
        </w:rPr>
        <w:t xml:space="preserve"> chorobą zakaźną w tym COVID-19.</w:t>
      </w:r>
    </w:p>
    <w:p w:rsidR="00552D61" w:rsidRDefault="00552D61" w:rsidP="00552D61">
      <w:pPr>
        <w:pStyle w:val="Akapitzlist"/>
        <w:ind w:left="1440"/>
        <w:jc w:val="both"/>
        <w:rPr>
          <w:lang w:bidi="fa-IR"/>
        </w:rPr>
      </w:pPr>
    </w:p>
    <w:p w:rsidR="00E86391" w:rsidRDefault="00E86391" w:rsidP="00552D61">
      <w:pPr>
        <w:pStyle w:val="Akapitzlist"/>
        <w:ind w:left="1440"/>
        <w:jc w:val="both"/>
        <w:rPr>
          <w:lang w:bidi="fa-IR"/>
        </w:rPr>
      </w:pPr>
    </w:p>
    <w:p w:rsidR="00552D61" w:rsidRPr="001564C6" w:rsidRDefault="00552D61" w:rsidP="00382DB1">
      <w:pPr>
        <w:pStyle w:val="Akapitzlist"/>
        <w:numPr>
          <w:ilvl w:val="0"/>
          <w:numId w:val="1"/>
        </w:numPr>
        <w:jc w:val="center"/>
      </w:pPr>
      <w:r>
        <w:t>Kwalifikacje</w:t>
      </w:r>
    </w:p>
    <w:p w:rsidR="001D008E" w:rsidRPr="00552D61" w:rsidRDefault="001D008E" w:rsidP="00552D61">
      <w:pPr>
        <w:jc w:val="both"/>
      </w:pPr>
    </w:p>
    <w:p w:rsidR="00552D61" w:rsidRPr="00552D61" w:rsidRDefault="00552D61" w:rsidP="00382DB1">
      <w:pPr>
        <w:pStyle w:val="Akapitzlist"/>
        <w:numPr>
          <w:ilvl w:val="0"/>
          <w:numId w:val="14"/>
        </w:numPr>
        <w:jc w:val="both"/>
      </w:pPr>
      <w:r w:rsidRPr="00552D61">
        <w:t>Przez cały okres obowiązywania umowy kierowcy ambulansów zobowiązani są posiadać:</w:t>
      </w:r>
    </w:p>
    <w:p w:rsidR="00552D61" w:rsidRPr="00552D61" w:rsidRDefault="00552D61" w:rsidP="00382DB1">
      <w:pPr>
        <w:pStyle w:val="Akapitzlist"/>
        <w:numPr>
          <w:ilvl w:val="0"/>
          <w:numId w:val="15"/>
        </w:numPr>
        <w:jc w:val="both"/>
      </w:pPr>
      <w:r w:rsidRPr="00552D61">
        <w:t>prawo jazdy uprawniające do kierowania ambulansem,</w:t>
      </w:r>
    </w:p>
    <w:p w:rsidR="00552D61" w:rsidRDefault="00552D61" w:rsidP="00382DB1">
      <w:pPr>
        <w:pStyle w:val="Akapitzlist"/>
        <w:numPr>
          <w:ilvl w:val="0"/>
          <w:numId w:val="15"/>
        </w:numPr>
        <w:jc w:val="both"/>
      </w:pPr>
      <w:r w:rsidRPr="00552D61">
        <w:t>zezwolenia do kierowania pojazdem uprzywilejowanym w ruchu drogowym</w:t>
      </w:r>
      <w:r>
        <w:t>,</w:t>
      </w:r>
    </w:p>
    <w:p w:rsidR="00552D61" w:rsidRDefault="00552D61" w:rsidP="00382DB1">
      <w:pPr>
        <w:pStyle w:val="Akapitzlist"/>
        <w:numPr>
          <w:ilvl w:val="0"/>
          <w:numId w:val="15"/>
        </w:numPr>
        <w:jc w:val="both"/>
      </w:pPr>
      <w:r w:rsidRPr="00552D61">
        <w:t>kwalifikacje ratownika lub ratownika medycznego w zależności od typu ambulansu</w:t>
      </w:r>
      <w:r>
        <w:t>.</w:t>
      </w:r>
    </w:p>
    <w:p w:rsidR="00934E2C" w:rsidRDefault="00552D61" w:rsidP="00934E2C">
      <w:pPr>
        <w:ind w:left="709"/>
        <w:jc w:val="both"/>
      </w:pPr>
      <w:r w:rsidRPr="00552D61">
        <w:t>Dodatkowi uczestnicy zespołów wyjazdowych muszą posiadać kwalifikacje ratownika lub ratownika medycznego również w zależności od typu ambulansu.</w:t>
      </w:r>
    </w:p>
    <w:p w:rsidR="00552D61" w:rsidRPr="00552D61" w:rsidRDefault="00552D61" w:rsidP="00382DB1">
      <w:pPr>
        <w:pStyle w:val="Akapitzlist"/>
        <w:numPr>
          <w:ilvl w:val="0"/>
          <w:numId w:val="14"/>
        </w:numPr>
        <w:jc w:val="both"/>
      </w:pPr>
      <w:r w:rsidRPr="00552D61">
        <w:t>Przez cały okres obowiązywania umowy kierowca pojazdu typu VAN zobowiązany jest posiadać:</w:t>
      </w:r>
    </w:p>
    <w:p w:rsidR="00934E2C" w:rsidRDefault="00552D61" w:rsidP="00382DB1">
      <w:pPr>
        <w:pStyle w:val="Akapitzlist"/>
        <w:numPr>
          <w:ilvl w:val="0"/>
          <w:numId w:val="16"/>
        </w:numPr>
        <w:jc w:val="both"/>
      </w:pPr>
      <w:r w:rsidRPr="00552D61">
        <w:t>prawo jazdy upra</w:t>
      </w:r>
      <w:r w:rsidR="00934E2C">
        <w:t>wniające do kierowania pojazdem,</w:t>
      </w:r>
    </w:p>
    <w:p w:rsidR="00F30398" w:rsidRDefault="00F30398" w:rsidP="00382DB1">
      <w:pPr>
        <w:pStyle w:val="Akapitzlist"/>
        <w:numPr>
          <w:ilvl w:val="0"/>
          <w:numId w:val="16"/>
        </w:numPr>
        <w:jc w:val="both"/>
      </w:pPr>
      <w:r w:rsidRPr="0092025C">
        <w:t>zezwolenia do kierowania pojazdem uprzywilejowanym w ruchu drogowym</w:t>
      </w:r>
      <w:r>
        <w:t>,</w:t>
      </w:r>
    </w:p>
    <w:p w:rsidR="00552D61" w:rsidRDefault="00552D61" w:rsidP="00382DB1">
      <w:pPr>
        <w:pStyle w:val="Akapitzlist"/>
        <w:numPr>
          <w:ilvl w:val="0"/>
          <w:numId w:val="16"/>
        </w:numPr>
        <w:jc w:val="both"/>
      </w:pPr>
      <w:r w:rsidRPr="00552D61">
        <w:t>kwalifikacje ratownika.</w:t>
      </w:r>
    </w:p>
    <w:p w:rsidR="00242C75" w:rsidRPr="00B5151A" w:rsidRDefault="00420130" w:rsidP="00382DB1">
      <w:pPr>
        <w:pStyle w:val="Akapitzlist"/>
        <w:numPr>
          <w:ilvl w:val="0"/>
          <w:numId w:val="14"/>
        </w:numPr>
        <w:jc w:val="both"/>
      </w:pPr>
      <w:r w:rsidRPr="00B5151A">
        <w:t>Przez cały okres obowiązywania umowy kierowcy pojaz</w:t>
      </w:r>
      <w:r w:rsidR="00F466E5" w:rsidRPr="00B5151A">
        <w:t>dów przeznaczonych do przewozu</w:t>
      </w:r>
      <w:r w:rsidRPr="00B5151A">
        <w:t xml:space="preserve"> pacjent</w:t>
      </w:r>
      <w:r w:rsidR="00242C75" w:rsidRPr="00B5151A">
        <w:t xml:space="preserve">ów </w:t>
      </w:r>
      <w:r w:rsidR="0092025C" w:rsidRPr="00B5151A">
        <w:t>dializowanych zobowiązani są po</w:t>
      </w:r>
      <w:r w:rsidR="00242C75" w:rsidRPr="00B5151A">
        <w:t>s</w:t>
      </w:r>
      <w:r w:rsidR="0092025C" w:rsidRPr="00B5151A">
        <w:t>i</w:t>
      </w:r>
      <w:r w:rsidR="00242C75" w:rsidRPr="00B5151A">
        <w:t>adać:</w:t>
      </w:r>
    </w:p>
    <w:p w:rsidR="00242C75" w:rsidRPr="00B5151A" w:rsidRDefault="00242C75" w:rsidP="000D2B92">
      <w:pPr>
        <w:pStyle w:val="Akapitzlist"/>
        <w:numPr>
          <w:ilvl w:val="0"/>
          <w:numId w:val="43"/>
        </w:numPr>
        <w:jc w:val="both"/>
      </w:pPr>
      <w:r w:rsidRPr="00B5151A">
        <w:t>prawo jazdy uprawniające do kierowania pojazdem,</w:t>
      </w:r>
    </w:p>
    <w:p w:rsidR="00242C75" w:rsidRPr="00B5151A" w:rsidRDefault="00242C75" w:rsidP="000D2B92">
      <w:pPr>
        <w:pStyle w:val="Akapitzlist"/>
        <w:numPr>
          <w:ilvl w:val="0"/>
          <w:numId w:val="43"/>
        </w:numPr>
        <w:jc w:val="both"/>
      </w:pPr>
      <w:r w:rsidRPr="00B5151A">
        <w:t>kwalifikacje ratownika.</w:t>
      </w:r>
    </w:p>
    <w:p w:rsidR="00552D61" w:rsidRDefault="00552D61" w:rsidP="00382DB1">
      <w:pPr>
        <w:pStyle w:val="Akapitzlist"/>
        <w:numPr>
          <w:ilvl w:val="0"/>
          <w:numId w:val="14"/>
        </w:numPr>
        <w:jc w:val="both"/>
      </w:pPr>
      <w:r w:rsidRPr="00552D61">
        <w:t>Szpital Uniwersytecki zastrzega sobie w każdym czasie prawo do przeprowadzenia kontroli z zakresu prawidłowości realizacji wykonywania usługi, w tym między innymi może żądać w każdym czasie od wykonawcy przedłożenia dokumentów potwierdzających niezbędne kwalifikacje i uprawnienia wymagane do prawidłowej real</w:t>
      </w:r>
      <w:r w:rsidR="0023421B">
        <w:t xml:space="preserve">izacji przedmiotu zamówienia a </w:t>
      </w:r>
      <w:r w:rsidRPr="00552D61">
        <w:t>wykonawca nie będzie wnosił co do tego żadnych zastrzeżeń.</w:t>
      </w:r>
    </w:p>
    <w:p w:rsidR="00287CD6" w:rsidRDefault="00287CD6" w:rsidP="00287CD6">
      <w:pPr>
        <w:pStyle w:val="Akapitzlist"/>
        <w:jc w:val="both"/>
      </w:pPr>
    </w:p>
    <w:p w:rsidR="00287CD6" w:rsidRDefault="00287CD6" w:rsidP="00287CD6">
      <w:pPr>
        <w:pStyle w:val="Akapitzlist"/>
        <w:jc w:val="both"/>
      </w:pPr>
    </w:p>
    <w:p w:rsidR="00287CD6" w:rsidRPr="00287CD6" w:rsidRDefault="00287CD6" w:rsidP="00382DB1">
      <w:pPr>
        <w:pStyle w:val="Akapitzlist"/>
        <w:numPr>
          <w:ilvl w:val="0"/>
          <w:numId w:val="1"/>
        </w:numPr>
        <w:jc w:val="center"/>
      </w:pPr>
      <w:r w:rsidRPr="00287CD6">
        <w:t>Zobowiązania Wykonawcy</w:t>
      </w:r>
    </w:p>
    <w:p w:rsidR="00421F5A" w:rsidRPr="00287CD6" w:rsidRDefault="00421F5A" w:rsidP="00287CD6">
      <w:pPr>
        <w:jc w:val="both"/>
        <w:rPr>
          <w:lang w:eastAsia="en-US"/>
        </w:rPr>
      </w:pPr>
    </w:p>
    <w:p w:rsidR="00773F3F" w:rsidRDefault="00287CD6" w:rsidP="00382DB1">
      <w:pPr>
        <w:pStyle w:val="Akapitzlist"/>
        <w:numPr>
          <w:ilvl w:val="0"/>
          <w:numId w:val="17"/>
        </w:numPr>
        <w:tabs>
          <w:tab w:val="num" w:pos="709"/>
        </w:tabs>
        <w:jc w:val="both"/>
      </w:pPr>
      <w:r w:rsidRPr="00287CD6">
        <w:t xml:space="preserve">Wykonawca zobowiązuje się do wykonywania czynności i </w:t>
      </w:r>
      <w:r>
        <w:t xml:space="preserve">obowiązków polegających na </w:t>
      </w:r>
      <w:r w:rsidRPr="00287CD6">
        <w:t xml:space="preserve">wykonywaniu usług przewozu transportem medycznym pacjentów Szpitala Uniwersyteckiego w Krakowie ambulansem typu A2 w obecności kierowcy - ratownika i ratownika, ambulansem typu B w obecności </w:t>
      </w:r>
      <w:r w:rsidR="00C641B4">
        <w:t>kierowcy - ratownika medycznego</w:t>
      </w:r>
      <w:r w:rsidR="00C641B4">
        <w:br/>
      </w:r>
      <w:r w:rsidRPr="00287CD6">
        <w:t>i ratownika medycznego, pojazdem typu Van w obecności kierowcy - ratownika oraz wykonywaniu usług przewozu sprzętu medycznego, wyników badań, materiałów do badań, i innych materiałów s</w:t>
      </w:r>
      <w:r w:rsidR="00773F3F">
        <w:t>tosowanych w procesie leczenia.</w:t>
      </w:r>
    </w:p>
    <w:p w:rsidR="00773F3F" w:rsidRDefault="00773F3F" w:rsidP="00382DB1">
      <w:pPr>
        <w:pStyle w:val="Akapitzlist"/>
        <w:numPr>
          <w:ilvl w:val="0"/>
          <w:numId w:val="17"/>
        </w:numPr>
        <w:tabs>
          <w:tab w:val="num" w:pos="709"/>
        </w:tabs>
        <w:jc w:val="both"/>
      </w:pPr>
      <w:r>
        <w:rPr>
          <w:lang w:bidi="fa-IR"/>
        </w:rPr>
        <w:t>Zakres</w:t>
      </w:r>
      <w:r w:rsidR="00287CD6" w:rsidRPr="00287CD6">
        <w:rPr>
          <w:lang w:bidi="fa-IR"/>
        </w:rPr>
        <w:t xml:space="preserve"> wykonywania usługi obejmuje następujące czynności:</w:t>
      </w:r>
    </w:p>
    <w:p w:rsidR="00287CD6" w:rsidRPr="00287CD6" w:rsidRDefault="00287CD6" w:rsidP="00382DB1">
      <w:pPr>
        <w:pStyle w:val="Akapitzlist"/>
        <w:numPr>
          <w:ilvl w:val="0"/>
          <w:numId w:val="18"/>
        </w:numPr>
        <w:jc w:val="both"/>
      </w:pPr>
      <w:r w:rsidRPr="00287CD6">
        <w:rPr>
          <w:lang w:bidi="fa-IR"/>
        </w:rPr>
        <w:t>transport pacjentów:</w:t>
      </w:r>
    </w:p>
    <w:p w:rsidR="00287CD6" w:rsidRPr="00287CD6" w:rsidRDefault="00287CD6" w:rsidP="00382DB1">
      <w:pPr>
        <w:pStyle w:val="Akapitzlist"/>
        <w:numPr>
          <w:ilvl w:val="0"/>
          <w:numId w:val="19"/>
        </w:numPr>
        <w:jc w:val="both"/>
        <w:rPr>
          <w:lang w:bidi="fa-IR"/>
        </w:rPr>
      </w:pPr>
      <w:r w:rsidRPr="00287CD6">
        <w:rPr>
          <w:lang w:bidi="fa-IR"/>
        </w:rPr>
        <w:t>mogących poruszać się samodzielnie,</w:t>
      </w:r>
    </w:p>
    <w:p w:rsidR="00287CD6" w:rsidRPr="00287CD6" w:rsidRDefault="00287CD6" w:rsidP="00382DB1">
      <w:pPr>
        <w:pStyle w:val="Akapitzlist"/>
        <w:numPr>
          <w:ilvl w:val="0"/>
          <w:numId w:val="19"/>
        </w:numPr>
        <w:jc w:val="both"/>
        <w:rPr>
          <w:lang w:bidi="fa-IR"/>
        </w:rPr>
      </w:pPr>
      <w:r w:rsidRPr="00287CD6">
        <w:rPr>
          <w:lang w:bidi="fa-IR"/>
        </w:rPr>
        <w:t>przewożonych w pozycji siedzącej „ na wózku”,</w:t>
      </w:r>
    </w:p>
    <w:p w:rsidR="00287CD6" w:rsidRPr="00287CD6" w:rsidRDefault="00287CD6" w:rsidP="00382DB1">
      <w:pPr>
        <w:pStyle w:val="Akapitzlist"/>
        <w:numPr>
          <w:ilvl w:val="0"/>
          <w:numId w:val="19"/>
        </w:numPr>
        <w:jc w:val="both"/>
        <w:rPr>
          <w:lang w:bidi="fa-IR"/>
        </w:rPr>
      </w:pPr>
      <w:r w:rsidRPr="00287CD6">
        <w:rPr>
          <w:lang w:bidi="fa-IR"/>
        </w:rPr>
        <w:t>przewożonych na noszach w pozycji leżącej,</w:t>
      </w:r>
    </w:p>
    <w:p w:rsidR="00773F3F" w:rsidRDefault="00287CD6" w:rsidP="00382DB1">
      <w:pPr>
        <w:pStyle w:val="Akapitzlist"/>
        <w:numPr>
          <w:ilvl w:val="0"/>
          <w:numId w:val="19"/>
        </w:numPr>
        <w:jc w:val="both"/>
        <w:rPr>
          <w:lang w:bidi="fa-IR"/>
        </w:rPr>
      </w:pPr>
      <w:r w:rsidRPr="00287CD6">
        <w:rPr>
          <w:lang w:bidi="fa-IR"/>
        </w:rPr>
        <w:t xml:space="preserve">z rozpoznaną chorobą zakaźną w tym COVID-19, bez i z wydalaniem </w:t>
      </w:r>
      <w:r w:rsidR="00773F3F">
        <w:rPr>
          <w:lang w:bidi="fa-IR"/>
        </w:rPr>
        <w:t xml:space="preserve">   </w:t>
      </w:r>
      <w:r w:rsidRPr="00287CD6">
        <w:rPr>
          <w:lang w:bidi="fa-IR"/>
        </w:rPr>
        <w:t>drobnoustrojów,</w:t>
      </w:r>
    </w:p>
    <w:p w:rsidR="00773F3F" w:rsidRDefault="00287CD6" w:rsidP="00382DB1">
      <w:pPr>
        <w:pStyle w:val="Akapitzlist"/>
        <w:numPr>
          <w:ilvl w:val="0"/>
          <w:numId w:val="18"/>
        </w:numPr>
        <w:jc w:val="both"/>
        <w:rPr>
          <w:lang w:bidi="fa-IR"/>
        </w:rPr>
      </w:pPr>
      <w:r w:rsidRPr="00287CD6">
        <w:rPr>
          <w:lang w:bidi="fa-IR"/>
        </w:rPr>
        <w:t>tr</w:t>
      </w:r>
      <w:r w:rsidR="0023421B">
        <w:rPr>
          <w:lang w:bidi="fa-IR"/>
        </w:rPr>
        <w:t>ansport sprzętu medycznego, a</w:t>
      </w:r>
      <w:r w:rsidRPr="00287CD6">
        <w:rPr>
          <w:lang w:bidi="fa-IR"/>
        </w:rPr>
        <w:t xml:space="preserve"> w szczególności sztucznej nerki, </w:t>
      </w:r>
    </w:p>
    <w:p w:rsidR="00287CD6" w:rsidRPr="00287CD6" w:rsidRDefault="00287CD6" w:rsidP="00382DB1">
      <w:pPr>
        <w:pStyle w:val="Akapitzlist"/>
        <w:numPr>
          <w:ilvl w:val="0"/>
          <w:numId w:val="18"/>
        </w:numPr>
        <w:jc w:val="both"/>
        <w:rPr>
          <w:lang w:bidi="fa-IR"/>
        </w:rPr>
      </w:pPr>
      <w:r w:rsidRPr="00287CD6">
        <w:rPr>
          <w:lang w:bidi="fa-IR"/>
        </w:rPr>
        <w:t>innego sprzętu medycznego, personelu medycznego, materiałów do badań, wyników tych badań oraz innych materiałów stosowanych w procesie leczenia.</w:t>
      </w:r>
    </w:p>
    <w:p w:rsidR="00287CD6" w:rsidRPr="00287CD6" w:rsidRDefault="00287CD6" w:rsidP="00382DB1">
      <w:pPr>
        <w:pStyle w:val="Akapitzlist"/>
        <w:numPr>
          <w:ilvl w:val="0"/>
          <w:numId w:val="17"/>
        </w:numPr>
        <w:tabs>
          <w:tab w:val="num" w:pos="644"/>
        </w:tabs>
        <w:jc w:val="both"/>
        <w:rPr>
          <w:lang w:bidi="fa-IR"/>
        </w:rPr>
      </w:pPr>
      <w:r w:rsidRPr="00287CD6">
        <w:rPr>
          <w:lang w:bidi="fa-IR"/>
        </w:rPr>
        <w:t>Transport wykonywany na hasło „Przeszczepy”</w:t>
      </w:r>
      <w:r w:rsidR="00773F3F">
        <w:rPr>
          <w:lang w:bidi="fa-IR"/>
        </w:rPr>
        <w:t>:</w:t>
      </w:r>
    </w:p>
    <w:p w:rsidR="00773F3F" w:rsidRDefault="00287CD6" w:rsidP="00382DB1">
      <w:pPr>
        <w:pStyle w:val="Akapitzlist"/>
        <w:numPr>
          <w:ilvl w:val="0"/>
          <w:numId w:val="20"/>
        </w:numPr>
        <w:tabs>
          <w:tab w:val="left" w:pos="567"/>
        </w:tabs>
        <w:jc w:val="both"/>
        <w:rPr>
          <w:lang w:bidi="fa-IR"/>
        </w:rPr>
      </w:pPr>
      <w:r w:rsidRPr="00287CD6">
        <w:rPr>
          <w:lang w:bidi="fa-IR"/>
        </w:rPr>
        <w:t xml:space="preserve">realizowany będzie przez </w:t>
      </w:r>
      <w:r w:rsidR="00773F3F">
        <w:rPr>
          <w:lang w:bidi="fa-IR"/>
        </w:rPr>
        <w:t>z</w:t>
      </w:r>
      <w:r w:rsidRPr="00287CD6">
        <w:rPr>
          <w:lang w:bidi="fa-IR"/>
        </w:rPr>
        <w:t>espół wyjazdowy Wykonawcy ambulansem Typu A2:</w:t>
      </w:r>
    </w:p>
    <w:p w:rsidR="00287CD6" w:rsidRPr="00287CD6" w:rsidRDefault="00287CD6" w:rsidP="00382DB1">
      <w:pPr>
        <w:pStyle w:val="Akapitzlist"/>
        <w:numPr>
          <w:ilvl w:val="0"/>
          <w:numId w:val="21"/>
        </w:numPr>
        <w:tabs>
          <w:tab w:val="left" w:pos="567"/>
        </w:tabs>
        <w:jc w:val="both"/>
        <w:rPr>
          <w:lang w:bidi="fa-IR"/>
        </w:rPr>
      </w:pPr>
      <w:r w:rsidRPr="00287CD6">
        <w:rPr>
          <w:lang w:bidi="fa-IR"/>
        </w:rPr>
        <w:t>przewożących pacjentów „do przeszczepu”,</w:t>
      </w:r>
    </w:p>
    <w:p w:rsidR="00287CD6" w:rsidRPr="00287CD6" w:rsidRDefault="00287CD6" w:rsidP="00382DB1">
      <w:pPr>
        <w:pStyle w:val="Akapitzlist"/>
        <w:numPr>
          <w:ilvl w:val="0"/>
          <w:numId w:val="21"/>
        </w:numPr>
        <w:tabs>
          <w:tab w:val="left" w:pos="851"/>
        </w:tabs>
        <w:jc w:val="both"/>
        <w:rPr>
          <w:lang w:bidi="fa-IR"/>
        </w:rPr>
      </w:pPr>
      <w:r w:rsidRPr="00287CD6">
        <w:rPr>
          <w:lang w:bidi="fa-IR"/>
        </w:rPr>
        <w:t>materiałów „do przeszczepu”,</w:t>
      </w:r>
    </w:p>
    <w:p w:rsidR="00287CD6" w:rsidRPr="00287CD6" w:rsidRDefault="00287CD6" w:rsidP="00382DB1">
      <w:pPr>
        <w:pStyle w:val="Akapitzlist"/>
        <w:numPr>
          <w:ilvl w:val="0"/>
          <w:numId w:val="21"/>
        </w:numPr>
        <w:tabs>
          <w:tab w:val="left" w:pos="851"/>
        </w:tabs>
        <w:jc w:val="both"/>
        <w:rPr>
          <w:lang w:bidi="fa-IR"/>
        </w:rPr>
      </w:pPr>
      <w:r w:rsidRPr="00287CD6">
        <w:rPr>
          <w:lang w:bidi="fa-IR"/>
        </w:rPr>
        <w:t>personelu medycznego (liczba uczestników zespołu wyjazdowego Szpitala Uniwersyteckiego może wynieść maksymalnie do 3 osób),</w:t>
      </w:r>
    </w:p>
    <w:p w:rsidR="00287CD6" w:rsidRPr="00287CD6" w:rsidRDefault="00287CD6" w:rsidP="00382DB1">
      <w:pPr>
        <w:pStyle w:val="Akapitzlist"/>
        <w:numPr>
          <w:ilvl w:val="0"/>
          <w:numId w:val="21"/>
        </w:numPr>
        <w:tabs>
          <w:tab w:val="left" w:pos="851"/>
        </w:tabs>
        <w:jc w:val="both"/>
        <w:rPr>
          <w:lang w:bidi="fa-IR"/>
        </w:rPr>
      </w:pPr>
      <w:r w:rsidRPr="00287CD6">
        <w:rPr>
          <w:lang w:bidi="fa-IR"/>
        </w:rPr>
        <w:t>transport sprzętu medycznego,</w:t>
      </w:r>
    </w:p>
    <w:p w:rsidR="00287CD6" w:rsidRPr="00287CD6" w:rsidRDefault="00287CD6" w:rsidP="00382DB1">
      <w:pPr>
        <w:pStyle w:val="Akapitzlist"/>
        <w:numPr>
          <w:ilvl w:val="0"/>
          <w:numId w:val="21"/>
        </w:numPr>
        <w:tabs>
          <w:tab w:val="left" w:pos="851"/>
        </w:tabs>
        <w:jc w:val="both"/>
        <w:rPr>
          <w:lang w:bidi="fa-IR"/>
        </w:rPr>
      </w:pPr>
      <w:r w:rsidRPr="00287CD6">
        <w:rPr>
          <w:lang w:bidi="fa-IR"/>
        </w:rPr>
        <w:t>transport materiałów do badań, wyników badań.</w:t>
      </w:r>
    </w:p>
    <w:p w:rsidR="00BE4FC1" w:rsidRDefault="00287CD6" w:rsidP="00382DB1">
      <w:pPr>
        <w:pStyle w:val="Akapitzlist"/>
        <w:numPr>
          <w:ilvl w:val="0"/>
          <w:numId w:val="20"/>
        </w:numPr>
        <w:tabs>
          <w:tab w:val="left" w:pos="567"/>
        </w:tabs>
        <w:jc w:val="both"/>
        <w:rPr>
          <w:lang w:bidi="fa-IR"/>
        </w:rPr>
      </w:pPr>
      <w:r w:rsidRPr="00287CD6">
        <w:rPr>
          <w:lang w:bidi="fa-IR"/>
        </w:rPr>
        <w:t>Wykonawca zobowiązany jest zapewnić transport realizujący przewozy na hasło „przeszczepy” ambulansem typu A2. W tym celu 24 godziny na dobę, przez 7 dni w tygodniu przez cały okres obowiązywania umowy Wykonawca musi pozostawać w gotowoś</w:t>
      </w:r>
      <w:r w:rsidR="0023421B">
        <w:rPr>
          <w:lang w:bidi="fa-IR"/>
        </w:rPr>
        <w:t>ci do podstawienia ambulansu</w:t>
      </w:r>
      <w:r w:rsidRPr="00287CD6">
        <w:rPr>
          <w:lang w:bidi="fa-IR"/>
        </w:rPr>
        <w:t xml:space="preserve"> w miejsce wskazane telefonicznie</w:t>
      </w:r>
      <w:r w:rsidR="008F13A3">
        <w:rPr>
          <w:lang w:bidi="fa-IR"/>
        </w:rPr>
        <w:t xml:space="preserve"> przez Dyspozytora</w:t>
      </w:r>
      <w:r w:rsidRPr="00287CD6">
        <w:rPr>
          <w:lang w:bidi="fa-IR"/>
        </w:rPr>
        <w:t>. Gotowość o której mowa w zdaniu poprzedzającym oznacza obowiązek do rozpoczęcia usługi w miejscu wskazanym przez Dyspozytora w czasie maksymalnie do 2 godzin liczonych od chwili powiadomienia o konieczności wykonania takiej usługi. Jeżeli usługa na hasło „przeszczepy” rozpocznie się od poniedziałku do piątku (z wyjątkiem dni ustawowo wolnych od pracy) w czasie pozostawania w gotowości do świadczenia usług między godziną 7</w:t>
      </w:r>
      <w:r w:rsidR="001253E7">
        <w:rPr>
          <w:vertAlign w:val="superscript"/>
        </w:rPr>
        <w:t>0</w:t>
      </w:r>
      <w:r w:rsidR="001253E7" w:rsidRPr="00801C6D">
        <w:rPr>
          <w:vertAlign w:val="superscript"/>
        </w:rPr>
        <w:t>0</w:t>
      </w:r>
      <w:r w:rsidRPr="00287CD6">
        <w:rPr>
          <w:lang w:bidi="fa-IR"/>
        </w:rPr>
        <w:t xml:space="preserve"> a 19</w:t>
      </w:r>
      <w:r w:rsidR="001253E7">
        <w:rPr>
          <w:vertAlign w:val="superscript"/>
        </w:rPr>
        <w:t>0</w:t>
      </w:r>
      <w:r w:rsidR="001253E7" w:rsidRPr="00801C6D">
        <w:rPr>
          <w:vertAlign w:val="superscript"/>
        </w:rPr>
        <w:t>0</w:t>
      </w:r>
      <w:r w:rsidRPr="00287CD6">
        <w:rPr>
          <w:lang w:bidi="fa-IR"/>
        </w:rPr>
        <w:t>, usługa będzie mogła zostać wy</w:t>
      </w:r>
      <w:r w:rsidR="00F7316C">
        <w:rPr>
          <w:lang w:bidi="fa-IR"/>
        </w:rPr>
        <w:t>konana przez Wykonawcę jednym z</w:t>
      </w:r>
      <w:r w:rsidRPr="00287CD6">
        <w:rPr>
          <w:lang w:bidi="fa-IR"/>
        </w:rPr>
        <w:t xml:space="preserve"> ambulansów wykonujących usługę.</w:t>
      </w:r>
    </w:p>
    <w:p w:rsidR="00BE4FC1" w:rsidRPr="00BE4FC1" w:rsidRDefault="00382DB1" w:rsidP="00382DB1">
      <w:pPr>
        <w:pStyle w:val="Akapitzlist"/>
        <w:numPr>
          <w:ilvl w:val="0"/>
          <w:numId w:val="17"/>
        </w:numPr>
        <w:tabs>
          <w:tab w:val="left" w:pos="567"/>
        </w:tabs>
        <w:jc w:val="both"/>
        <w:rPr>
          <w:lang w:bidi="fa-IR"/>
        </w:rPr>
      </w:pPr>
      <w:r>
        <w:rPr>
          <w:color w:val="00B050"/>
          <w:lang w:bidi="fa-IR"/>
        </w:rPr>
        <w:t xml:space="preserve"> </w:t>
      </w:r>
      <w:r w:rsidR="00BE4FC1" w:rsidRPr="001F1910">
        <w:rPr>
          <w:lang w:bidi="fa-IR"/>
        </w:rPr>
        <w:t>Przewóz pacjentów dializow</w:t>
      </w:r>
      <w:r w:rsidR="001F1910" w:rsidRPr="001F1910">
        <w:rPr>
          <w:lang w:bidi="fa-IR"/>
        </w:rPr>
        <w:t>a</w:t>
      </w:r>
      <w:r w:rsidR="00BE4FC1" w:rsidRPr="001F1910">
        <w:rPr>
          <w:lang w:bidi="fa-IR"/>
        </w:rPr>
        <w:t>nych:</w:t>
      </w:r>
    </w:p>
    <w:p w:rsidR="00BE4FC1" w:rsidRDefault="00BE4FC1" w:rsidP="00382DB1">
      <w:pPr>
        <w:pStyle w:val="Akapitzlist"/>
        <w:numPr>
          <w:ilvl w:val="0"/>
          <w:numId w:val="23"/>
        </w:numPr>
        <w:suppressAutoHyphens/>
        <w:jc w:val="both"/>
      </w:pPr>
      <w:r>
        <w:t>p</w:t>
      </w:r>
      <w:r w:rsidRPr="00691C99">
        <w:t xml:space="preserve">rzewożenie pacjentów </w:t>
      </w:r>
      <w:r w:rsidR="001F1910">
        <w:t xml:space="preserve">dializowanych </w:t>
      </w:r>
      <w:r w:rsidRPr="00691C99">
        <w:t>odbywać się będzie w</w:t>
      </w:r>
      <w:r w:rsidR="001F1910">
        <w:t xml:space="preserve"> dniach i godzinach wskazanych </w:t>
      </w:r>
      <w:r w:rsidRPr="00691C99">
        <w:t>w „Harmonogramie przewozu pacjentów dializowanych” przygotowywanym przez Przedstawiciel</w:t>
      </w:r>
      <w:r w:rsidR="00814E48">
        <w:t>a Stacji Hemodializ. Wzór</w:t>
      </w:r>
      <w:r w:rsidRPr="00691C99">
        <w:t xml:space="preserve"> </w:t>
      </w:r>
      <w:r w:rsidRPr="007B656A">
        <w:t>harmonogram</w:t>
      </w:r>
      <w:r w:rsidR="00814E48">
        <w:t>u</w:t>
      </w:r>
      <w:r w:rsidRPr="007B656A">
        <w:t xml:space="preserve"> przewozu pacjentów dializowanych stanowi z</w:t>
      </w:r>
      <w:r w:rsidR="007B656A" w:rsidRPr="007B656A">
        <w:rPr>
          <w:iCs/>
        </w:rPr>
        <w:t xml:space="preserve">ałącznik </w:t>
      </w:r>
      <w:r w:rsidR="007B656A" w:rsidRPr="00262C6A">
        <w:rPr>
          <w:iCs/>
        </w:rPr>
        <w:t>nr 8</w:t>
      </w:r>
      <w:r w:rsidRPr="00262C6A">
        <w:rPr>
          <w:iCs/>
        </w:rPr>
        <w:t>.</w:t>
      </w:r>
      <w:r w:rsidRPr="007B656A">
        <w:rPr>
          <w:iCs/>
        </w:rPr>
        <w:t xml:space="preserve"> </w:t>
      </w:r>
      <w:r w:rsidRPr="00BE4FC1">
        <w:rPr>
          <w:iCs/>
        </w:rPr>
        <w:t xml:space="preserve">Wykonawcy z którym Szpital Uniwersytecki podpisze przedmiotową umowę Przedstawiciel </w:t>
      </w:r>
      <w:r w:rsidRPr="00691C99">
        <w:t>Stacji Hemodializ będzie przekazywał na bieżąco, aktualizowany „Harmonogram pr</w:t>
      </w:r>
      <w:r w:rsidR="001F1910">
        <w:t>zewozu pacjentów dializowanych”.</w:t>
      </w:r>
    </w:p>
    <w:p w:rsidR="00F45160" w:rsidRDefault="00BE4FC1" w:rsidP="00B51542">
      <w:pPr>
        <w:pStyle w:val="Akapitzlist"/>
        <w:suppressAutoHyphens/>
        <w:ind w:left="1440"/>
        <w:jc w:val="both"/>
      </w:pPr>
      <w:r w:rsidRPr="00691C99">
        <w:lastRenderedPageBreak/>
        <w:t xml:space="preserve">Harmonogram ten będzie aktualizowany w trakcie realizacji umowy przez pracownika Stacji Hemodializ. Harmonogramy przewozów pacjentów </w:t>
      </w:r>
      <w:r w:rsidR="002028A8">
        <w:t xml:space="preserve">dializowanych </w:t>
      </w:r>
      <w:r w:rsidRPr="00691C99">
        <w:t>mogą być wykorzystywane wyłącznie w celu wykonywania usługi, i nie mogą być w żadnej sytuacji udostępniane osobom do tego nieupoważnionym. Imienny wykaz pacjentów</w:t>
      </w:r>
      <w:r w:rsidR="002028A8">
        <w:t xml:space="preserve"> dializow</w:t>
      </w:r>
      <w:r w:rsidR="00B14BB6">
        <w:t>a</w:t>
      </w:r>
      <w:r w:rsidR="002028A8">
        <w:t>nych</w:t>
      </w:r>
      <w:r w:rsidRPr="00691C99">
        <w:t xml:space="preserve"> wraz z adresami oraz godzinami przewozów zostanie przekazany Wykonawcy, z którym zostanie podpisana umowa przed dniem </w:t>
      </w:r>
      <w:r w:rsidR="00F15FB3">
        <w:t xml:space="preserve">rozpoczęcia wykonywania usługi. </w:t>
      </w:r>
    </w:p>
    <w:p w:rsidR="00F15FB3" w:rsidRPr="009D0343" w:rsidRDefault="00F45160" w:rsidP="00B51542">
      <w:pPr>
        <w:pStyle w:val="Akapitzlist"/>
        <w:suppressAutoHyphens/>
        <w:ind w:left="1440"/>
        <w:jc w:val="both"/>
        <w:rPr>
          <w:highlight w:val="yellow"/>
        </w:rPr>
      </w:pPr>
      <w:r w:rsidRPr="009D0343">
        <w:rPr>
          <w:highlight w:val="yellow"/>
        </w:rPr>
        <w:t xml:space="preserve">W celu zobrazowania specyfiki realizacji przedmiotu zamówienia </w:t>
      </w:r>
      <w:r w:rsidR="00F15FB3" w:rsidRPr="009D0343">
        <w:rPr>
          <w:highlight w:val="yellow"/>
        </w:rPr>
        <w:t>Zamawiający informuje, że zgodnie z Harmonogramem Przewozu pacjentów dializowanych z dnia 16 grudnia 2020 r.</w:t>
      </w:r>
      <w:r w:rsidR="00B92D10" w:rsidRPr="009D0343">
        <w:rPr>
          <w:highlight w:val="yellow"/>
        </w:rPr>
        <w:t xml:space="preserve"> w zakresie przewozu pacjentó</w:t>
      </w:r>
      <w:r w:rsidR="00F15FB3" w:rsidRPr="009D0343">
        <w:rPr>
          <w:highlight w:val="yellow"/>
        </w:rPr>
        <w:t xml:space="preserve">w wskazano: </w:t>
      </w:r>
    </w:p>
    <w:p w:rsidR="00B92D10" w:rsidRPr="009D0343" w:rsidRDefault="00F15FB3" w:rsidP="00B51542">
      <w:pPr>
        <w:pStyle w:val="Akapitzlist"/>
        <w:suppressAutoHyphens/>
        <w:ind w:left="1440"/>
        <w:jc w:val="both"/>
        <w:rPr>
          <w:highlight w:val="yellow"/>
        </w:rPr>
      </w:pPr>
      <w:r w:rsidRPr="009D0343">
        <w:rPr>
          <w:highlight w:val="yellow"/>
        </w:rPr>
        <w:t xml:space="preserve">Przewóz pacjentów </w:t>
      </w:r>
      <w:r w:rsidR="00B92D10" w:rsidRPr="009D0343">
        <w:rPr>
          <w:highlight w:val="yellow"/>
        </w:rPr>
        <w:t>w dniu 16 grud</w:t>
      </w:r>
      <w:r w:rsidR="00F253E1" w:rsidRPr="009D0343">
        <w:rPr>
          <w:highlight w:val="yellow"/>
        </w:rPr>
        <w:t>nia 2020 r w ogólnej liczbie 84</w:t>
      </w:r>
      <w:r w:rsidR="00B92D10" w:rsidRPr="009D0343">
        <w:rPr>
          <w:highlight w:val="yellow"/>
        </w:rPr>
        <w:t xml:space="preserve"> osób, w tym </w:t>
      </w:r>
    </w:p>
    <w:p w:rsidR="00B92D10" w:rsidRPr="009D0343" w:rsidRDefault="00F253E1" w:rsidP="00B51542">
      <w:pPr>
        <w:pStyle w:val="Akapitzlist"/>
        <w:suppressAutoHyphens/>
        <w:ind w:left="1440"/>
        <w:jc w:val="both"/>
        <w:rPr>
          <w:highlight w:val="yellow"/>
        </w:rPr>
      </w:pPr>
      <w:r w:rsidRPr="009D0343">
        <w:rPr>
          <w:highlight w:val="yellow"/>
        </w:rPr>
        <w:t>- na wózku inwalidzkim 18</w:t>
      </w:r>
      <w:r w:rsidR="00B92D10" w:rsidRPr="009D0343">
        <w:rPr>
          <w:highlight w:val="yellow"/>
        </w:rPr>
        <w:t xml:space="preserve"> osób</w:t>
      </w:r>
    </w:p>
    <w:p w:rsidR="00B51542" w:rsidRPr="009D0343" w:rsidRDefault="00B92D10" w:rsidP="00B51542">
      <w:pPr>
        <w:pStyle w:val="Akapitzlist"/>
        <w:suppressAutoHyphens/>
        <w:ind w:left="1440"/>
        <w:jc w:val="both"/>
        <w:rPr>
          <w:highlight w:val="yellow"/>
        </w:rPr>
      </w:pPr>
      <w:r w:rsidRPr="009D0343">
        <w:rPr>
          <w:highlight w:val="yellow"/>
        </w:rPr>
        <w:t>- w pozycj</w:t>
      </w:r>
      <w:r w:rsidR="00F253E1" w:rsidRPr="009D0343">
        <w:rPr>
          <w:highlight w:val="yellow"/>
        </w:rPr>
        <w:t xml:space="preserve">i leżącej 8 </w:t>
      </w:r>
      <w:r w:rsidRPr="009D0343">
        <w:rPr>
          <w:highlight w:val="yellow"/>
        </w:rPr>
        <w:t xml:space="preserve"> osób.</w:t>
      </w:r>
    </w:p>
    <w:p w:rsidR="00B92D10" w:rsidRDefault="00B92D10" w:rsidP="00B51542">
      <w:pPr>
        <w:pStyle w:val="Akapitzlist"/>
        <w:suppressAutoHyphens/>
        <w:ind w:left="1440"/>
        <w:jc w:val="both"/>
      </w:pPr>
      <w:r w:rsidRPr="009D0343">
        <w:rPr>
          <w:highlight w:val="yellow"/>
        </w:rPr>
        <w:t>Zamawiający informuje, że każda z osób dializowanych korzysta z około 13 zabiegów dializoterapii w miesiącu.</w:t>
      </w:r>
    </w:p>
    <w:p w:rsidR="00057FAD" w:rsidRPr="00057FAD" w:rsidRDefault="00B51542" w:rsidP="00382DB1">
      <w:pPr>
        <w:pStyle w:val="Akapitzlist"/>
        <w:numPr>
          <w:ilvl w:val="0"/>
          <w:numId w:val="23"/>
        </w:numPr>
        <w:suppressAutoHyphens/>
        <w:jc w:val="both"/>
      </w:pPr>
      <w:r>
        <w:rPr>
          <w:lang w:eastAsia="en-US"/>
        </w:rPr>
        <w:t>r</w:t>
      </w:r>
      <w:r w:rsidR="00057FAD" w:rsidRPr="00057FAD">
        <w:rPr>
          <w:lang w:eastAsia="en-US"/>
        </w:rPr>
        <w:t xml:space="preserve">ealizacja przewozów </w:t>
      </w:r>
      <w:r>
        <w:rPr>
          <w:lang w:eastAsia="en-US"/>
        </w:rPr>
        <w:t xml:space="preserve">pacjentów </w:t>
      </w:r>
      <w:r w:rsidR="00057FAD" w:rsidRPr="00057FAD">
        <w:rPr>
          <w:lang w:eastAsia="en-US"/>
        </w:rPr>
        <w:t>odbywać się będzie:</w:t>
      </w:r>
    </w:p>
    <w:p w:rsidR="00057FAD" w:rsidRPr="00057FAD" w:rsidRDefault="00057FAD" w:rsidP="00382DB1">
      <w:pPr>
        <w:pStyle w:val="Akapitzlist"/>
        <w:numPr>
          <w:ilvl w:val="0"/>
          <w:numId w:val="24"/>
        </w:numPr>
        <w:suppressAutoHyphens/>
        <w:spacing w:line="259" w:lineRule="auto"/>
        <w:jc w:val="both"/>
        <w:rPr>
          <w:lang w:eastAsia="en-US"/>
        </w:rPr>
      </w:pPr>
      <w:r w:rsidRPr="00057FAD">
        <w:rPr>
          <w:lang w:eastAsia="en-US"/>
        </w:rPr>
        <w:t xml:space="preserve">z miejsca zamieszkania znajdującego się w granicach oraz poza granicami administracyjnymi miasta Krakowa lub z miejsca hospitalizacji pacjentów do Stacji Hemodializ, </w:t>
      </w:r>
    </w:p>
    <w:p w:rsidR="00B51542" w:rsidRDefault="00057FAD" w:rsidP="00382DB1">
      <w:pPr>
        <w:pStyle w:val="Akapitzlist"/>
        <w:numPr>
          <w:ilvl w:val="0"/>
          <w:numId w:val="24"/>
        </w:numPr>
        <w:suppressAutoHyphens/>
        <w:spacing w:line="259" w:lineRule="auto"/>
        <w:jc w:val="both"/>
        <w:rPr>
          <w:lang w:eastAsia="en-US"/>
        </w:rPr>
      </w:pPr>
      <w:r w:rsidRPr="00057FAD">
        <w:rPr>
          <w:lang w:eastAsia="en-US"/>
        </w:rPr>
        <w:t>ze Stacji Hemodializ do miejsc</w:t>
      </w:r>
      <w:r w:rsidR="00B51542">
        <w:rPr>
          <w:lang w:eastAsia="en-US"/>
        </w:rPr>
        <w:t>a zamieszkania znajdującego się</w:t>
      </w:r>
      <w:r w:rsidR="00B51542">
        <w:rPr>
          <w:lang w:eastAsia="en-US"/>
        </w:rPr>
        <w:br/>
      </w:r>
      <w:r w:rsidRPr="00057FAD">
        <w:rPr>
          <w:lang w:eastAsia="en-US"/>
        </w:rPr>
        <w:t>w granicach oraz poza granicami administracyjnymi miasta Krakowa lub do miejsca hospitalizacji p</w:t>
      </w:r>
      <w:r w:rsidR="00B51542">
        <w:rPr>
          <w:lang w:eastAsia="en-US"/>
        </w:rPr>
        <w:t>acjentów,</w:t>
      </w:r>
    </w:p>
    <w:p w:rsidR="00057FAD" w:rsidRDefault="00057FAD" w:rsidP="00382DB1">
      <w:pPr>
        <w:pStyle w:val="Akapitzlist"/>
        <w:numPr>
          <w:ilvl w:val="0"/>
          <w:numId w:val="23"/>
        </w:numPr>
        <w:suppressAutoHyphens/>
        <w:spacing w:line="259" w:lineRule="auto"/>
        <w:jc w:val="both"/>
        <w:rPr>
          <w:lang w:eastAsia="en-US"/>
        </w:rPr>
      </w:pPr>
      <w:r w:rsidRPr="00057FAD">
        <w:t xml:space="preserve">W przypadku hospitalizacji pacjenta dializowanego (o ile stan ogólny chorego, o czym zdecyduje lekarz prowadzący w oddziale w </w:t>
      </w:r>
      <w:r w:rsidR="00B51542">
        <w:t xml:space="preserve">którym chory przebywa) zezwoli </w:t>
      </w:r>
      <w:r w:rsidRPr="00057FAD">
        <w:t>na przewóz z miejsca hospi</w:t>
      </w:r>
      <w:r w:rsidR="00B51542">
        <w:t xml:space="preserve">talizacji do Stacji Hemodializ </w:t>
      </w:r>
      <w:r w:rsidRPr="00057FAD">
        <w:t>i z powrotem, Wykonawca będzie zob</w:t>
      </w:r>
      <w:r w:rsidR="00B51542">
        <w:t>owiązany do realizacji przewozu,</w:t>
      </w:r>
    </w:p>
    <w:p w:rsidR="00BE4FC1" w:rsidRPr="00BE4FC1" w:rsidRDefault="00BE4FC1" w:rsidP="00382DB1">
      <w:pPr>
        <w:pStyle w:val="Akapitzlist"/>
        <w:numPr>
          <w:ilvl w:val="0"/>
          <w:numId w:val="23"/>
        </w:numPr>
        <w:suppressAutoHyphens/>
        <w:jc w:val="both"/>
      </w:pPr>
      <w:r>
        <w:rPr>
          <w:bCs/>
        </w:rPr>
        <w:t>d</w:t>
      </w:r>
      <w:r w:rsidRPr="00691C99">
        <w:rPr>
          <w:bCs/>
        </w:rPr>
        <w:t xml:space="preserve">owiezienia pacjentów </w:t>
      </w:r>
      <w:r w:rsidR="002028A8">
        <w:rPr>
          <w:bCs/>
        </w:rPr>
        <w:t xml:space="preserve">dializowanych </w:t>
      </w:r>
      <w:r w:rsidRPr="00691C99">
        <w:rPr>
          <w:bCs/>
        </w:rPr>
        <w:t>chodzących, poruszających się na wózku inwalidzkim o</w:t>
      </w:r>
      <w:r>
        <w:rPr>
          <w:bCs/>
        </w:rPr>
        <w:t>raz transportowanych na noszach,</w:t>
      </w:r>
      <w:r w:rsidR="002028A8" w:rsidRPr="002028A8">
        <w:rPr>
          <w:lang w:bidi="fa-IR"/>
        </w:rPr>
        <w:t xml:space="preserve"> </w:t>
      </w:r>
      <w:r w:rsidR="002028A8" w:rsidRPr="00287CD6">
        <w:rPr>
          <w:lang w:bidi="fa-IR"/>
        </w:rPr>
        <w:t>z rozpoznaną chorobą zakaźną</w:t>
      </w:r>
      <w:r w:rsidR="002028A8">
        <w:rPr>
          <w:lang w:bidi="fa-IR"/>
        </w:rPr>
        <w:t xml:space="preserve"> w tym </w:t>
      </w:r>
      <w:r w:rsidR="002028A8" w:rsidRPr="00287CD6">
        <w:rPr>
          <w:lang w:bidi="fa-IR"/>
        </w:rPr>
        <w:t>COVID-19</w:t>
      </w:r>
      <w:r w:rsidR="002028A8">
        <w:rPr>
          <w:lang w:bidi="fa-IR"/>
        </w:rPr>
        <w:t>,</w:t>
      </w:r>
    </w:p>
    <w:p w:rsidR="00BE4FC1" w:rsidRDefault="00BE4FC1" w:rsidP="00382DB1">
      <w:pPr>
        <w:pStyle w:val="Akapitzlist"/>
        <w:numPr>
          <w:ilvl w:val="0"/>
          <w:numId w:val="23"/>
        </w:numPr>
        <w:suppressAutoHyphens/>
        <w:jc w:val="both"/>
      </w:pPr>
      <w:r>
        <w:t>d</w:t>
      </w:r>
      <w:r w:rsidRPr="00691C99">
        <w:t xml:space="preserve">owiezienia pacjentów </w:t>
      </w:r>
      <w:r w:rsidR="002028A8">
        <w:t>dializow</w:t>
      </w:r>
      <w:r w:rsidR="00B14BB6">
        <w:t>a</w:t>
      </w:r>
      <w:r w:rsidR="002028A8">
        <w:t xml:space="preserve">nych </w:t>
      </w:r>
      <w:r w:rsidRPr="00691C99">
        <w:t>do Stacji Hemodializ nie wcześniej niż maksymalnie</w:t>
      </w:r>
      <w:r w:rsidR="002028A8">
        <w:t xml:space="preserve"> </w:t>
      </w:r>
      <w:r w:rsidRPr="00691C99">
        <w:t>do 30 minut przed planow</w:t>
      </w:r>
      <w:r w:rsidR="002028A8">
        <w:t>anym czasem rozpoczęcia dializy,</w:t>
      </w:r>
    </w:p>
    <w:p w:rsidR="00F253E1" w:rsidRPr="00681EB7" w:rsidRDefault="00F253E1" w:rsidP="00382DB1">
      <w:pPr>
        <w:pStyle w:val="Akapitzlist"/>
        <w:numPr>
          <w:ilvl w:val="0"/>
          <w:numId w:val="23"/>
        </w:numPr>
        <w:suppressAutoHyphens/>
        <w:jc w:val="both"/>
        <w:rPr>
          <w:highlight w:val="yellow"/>
        </w:rPr>
      </w:pPr>
      <w:r w:rsidRPr="00681EB7">
        <w:rPr>
          <w:highlight w:val="yellow"/>
        </w:rPr>
        <w:t>odbiór pacjenta z miejsca zamieszkania nie wcześniej niż 2,5 godziny od rozpoczęcia dializy</w:t>
      </w:r>
      <w:r w:rsidR="004F18D5" w:rsidRPr="00681EB7">
        <w:rPr>
          <w:highlight w:val="yellow"/>
        </w:rPr>
        <w:t>,</w:t>
      </w:r>
      <w:r w:rsidRPr="00681EB7">
        <w:rPr>
          <w:highlight w:val="yellow"/>
        </w:rPr>
        <w:t xml:space="preserve"> </w:t>
      </w:r>
    </w:p>
    <w:p w:rsidR="00AC1D38" w:rsidRPr="007B656A" w:rsidRDefault="00BE4FC1" w:rsidP="00382DB1">
      <w:pPr>
        <w:pStyle w:val="Akapitzlist"/>
        <w:numPr>
          <w:ilvl w:val="0"/>
          <w:numId w:val="23"/>
        </w:numPr>
        <w:suppressAutoHyphens/>
        <w:jc w:val="both"/>
      </w:pPr>
      <w:r>
        <w:t>e</w:t>
      </w:r>
      <w:r w:rsidRPr="00691C99">
        <w:t xml:space="preserve">widencjonowania zrealizowanych przejazdów w </w:t>
      </w:r>
      <w:r w:rsidRPr="007B656A">
        <w:t>„Kartach Pracy</w:t>
      </w:r>
      <w:r w:rsidR="003A5740" w:rsidRPr="007B656A">
        <w:t xml:space="preserve"> - Dializy</w:t>
      </w:r>
      <w:r w:rsidRPr="007B656A">
        <w:t xml:space="preserve">” (wzór stanowi </w:t>
      </w:r>
      <w:r w:rsidR="007B656A" w:rsidRPr="007B656A">
        <w:rPr>
          <w:iCs/>
        </w:rPr>
        <w:t>załącznik nr 3</w:t>
      </w:r>
      <w:r w:rsidRPr="007B656A">
        <w:rPr>
          <w:iCs/>
        </w:rPr>
        <w:t>)</w:t>
      </w:r>
      <w:r w:rsidRPr="007B656A">
        <w:t>,</w:t>
      </w:r>
    </w:p>
    <w:p w:rsidR="00AC1D38" w:rsidRDefault="00AC1D38" w:rsidP="00382DB1">
      <w:pPr>
        <w:pStyle w:val="Akapitzlist"/>
        <w:numPr>
          <w:ilvl w:val="0"/>
          <w:numId w:val="23"/>
        </w:numPr>
        <w:suppressAutoHyphens/>
        <w:jc w:val="both"/>
      </w:pPr>
      <w:r w:rsidRPr="00AC1D38">
        <w:rPr>
          <w:lang w:eastAsia="en-US"/>
        </w:rPr>
        <w:t>Wykonawca zobowiązany będzie do codziennego prowadzenia ewidencji przewozów w Kartach Pracy</w:t>
      </w:r>
      <w:r>
        <w:rPr>
          <w:lang w:eastAsia="en-US"/>
        </w:rPr>
        <w:t xml:space="preserve"> – Dializy,</w:t>
      </w:r>
    </w:p>
    <w:p w:rsidR="00AC1D38" w:rsidRDefault="00AC1D38" w:rsidP="00382DB1">
      <w:pPr>
        <w:pStyle w:val="Akapitzlist"/>
        <w:numPr>
          <w:ilvl w:val="0"/>
          <w:numId w:val="23"/>
        </w:numPr>
        <w:suppressAutoHyphens/>
        <w:jc w:val="both"/>
      </w:pPr>
      <w:r w:rsidRPr="00AC1D38">
        <w:rPr>
          <w:lang w:eastAsia="en-US"/>
        </w:rPr>
        <w:t>Wykonawca zobowiązany będzie do uzyskiwania pisemnego potwierdzenia przez upoważnioną osobę ze strony Stacji Hemodial</w:t>
      </w:r>
      <w:r>
        <w:rPr>
          <w:lang w:eastAsia="en-US"/>
        </w:rPr>
        <w:t xml:space="preserve">iz faktu zrealizowania przewozu </w:t>
      </w:r>
      <w:r w:rsidRPr="00AC1D38">
        <w:rPr>
          <w:lang w:eastAsia="en-US"/>
        </w:rPr>
        <w:t>w Kartach Pracy</w:t>
      </w:r>
      <w:r>
        <w:rPr>
          <w:lang w:eastAsia="en-US"/>
        </w:rPr>
        <w:t xml:space="preserve"> - Dializy</w:t>
      </w:r>
      <w:r w:rsidRPr="00AC1D38">
        <w:rPr>
          <w:lang w:eastAsia="en-US"/>
        </w:rPr>
        <w:t>. Potwierdzone przez Wykonawcę Karty Pracy</w:t>
      </w:r>
      <w:r>
        <w:rPr>
          <w:lang w:eastAsia="en-US"/>
        </w:rPr>
        <w:t xml:space="preserve"> - Dializy</w:t>
      </w:r>
      <w:r w:rsidRPr="00AC1D38">
        <w:rPr>
          <w:lang w:eastAsia="en-US"/>
        </w:rPr>
        <w:t xml:space="preserve"> będą przekazane Kierownikowi Sekcji Administracji lub upoważnionemu pracownikowi Szpitala </w:t>
      </w:r>
      <w:r>
        <w:rPr>
          <w:lang w:eastAsia="en-US"/>
        </w:rPr>
        <w:t>Uniwersyteckiego maksymalnie do</w:t>
      </w:r>
      <w:r>
        <w:rPr>
          <w:lang w:eastAsia="en-US"/>
        </w:rPr>
        <w:br/>
      </w:r>
      <w:r w:rsidRPr="00AC1D38">
        <w:rPr>
          <w:lang w:eastAsia="en-US"/>
        </w:rPr>
        <w:t>5 dni od dnia ich wystawienia</w:t>
      </w:r>
      <w:r>
        <w:rPr>
          <w:lang w:eastAsia="en-US"/>
        </w:rPr>
        <w:t>,</w:t>
      </w:r>
    </w:p>
    <w:p w:rsidR="003A5740" w:rsidRPr="00AC1D38" w:rsidRDefault="00AC1D38" w:rsidP="00382DB1">
      <w:pPr>
        <w:pStyle w:val="Akapitzlist"/>
        <w:numPr>
          <w:ilvl w:val="0"/>
          <w:numId w:val="23"/>
        </w:numPr>
        <w:suppressAutoHyphens/>
        <w:jc w:val="both"/>
      </w:pPr>
      <w:r w:rsidRPr="00AC1D38">
        <w:rPr>
          <w:lang w:eastAsia="en-US"/>
        </w:rPr>
        <w:t>Wykonawca zobowiązany będzie do zaopatrywania swoich pracowników na własny koszt w Karty Pracy</w:t>
      </w:r>
      <w:r>
        <w:rPr>
          <w:lang w:eastAsia="en-US"/>
        </w:rPr>
        <w:t xml:space="preserve"> – Dializy,</w:t>
      </w:r>
    </w:p>
    <w:p w:rsidR="00BE4FC1" w:rsidRDefault="00BE4FC1" w:rsidP="00382DB1">
      <w:pPr>
        <w:pStyle w:val="Akapitzlist"/>
        <w:numPr>
          <w:ilvl w:val="0"/>
          <w:numId w:val="23"/>
        </w:numPr>
        <w:suppressAutoHyphens/>
        <w:jc w:val="both"/>
      </w:pPr>
      <w:r>
        <w:t>p</w:t>
      </w:r>
      <w:r w:rsidRPr="00BE4FC1">
        <w:t xml:space="preserve">unktualnego przywożenia </w:t>
      </w:r>
      <w:r>
        <w:t xml:space="preserve">pacjentów </w:t>
      </w:r>
      <w:r w:rsidR="002028A8">
        <w:t xml:space="preserve">dializowanych </w:t>
      </w:r>
      <w:r>
        <w:t>do Stacji Hemodializ</w:t>
      </w:r>
      <w:r w:rsidR="002028A8">
        <w:t xml:space="preserve"> oraz</w:t>
      </w:r>
    </w:p>
    <w:p w:rsidR="00BE4FC1" w:rsidRDefault="00BE4FC1" w:rsidP="00B51542">
      <w:pPr>
        <w:pStyle w:val="Akapitzlist"/>
        <w:suppressAutoHyphens/>
        <w:ind w:left="1440"/>
        <w:jc w:val="both"/>
        <w:rPr>
          <w:bCs/>
        </w:rPr>
      </w:pPr>
      <w:r>
        <w:rPr>
          <w:bCs/>
        </w:rPr>
        <w:t>o</w:t>
      </w:r>
      <w:r w:rsidR="00AF74DC">
        <w:rPr>
          <w:bCs/>
        </w:rPr>
        <w:t>dwożenia</w:t>
      </w:r>
      <w:r w:rsidR="002028A8">
        <w:rPr>
          <w:bCs/>
        </w:rPr>
        <w:t xml:space="preserve"> </w:t>
      </w:r>
      <w:r w:rsidRPr="00BE4FC1">
        <w:rPr>
          <w:bCs/>
        </w:rPr>
        <w:t>po wykonanych zabiegach</w:t>
      </w:r>
      <w:r w:rsidR="002028A8">
        <w:t xml:space="preserve"> z</w:t>
      </w:r>
      <w:r w:rsidR="002028A8" w:rsidRPr="002028A8">
        <w:rPr>
          <w:bCs/>
        </w:rPr>
        <w:t xml:space="preserve"> </w:t>
      </w:r>
      <w:r w:rsidR="002028A8">
        <w:rPr>
          <w:bCs/>
        </w:rPr>
        <w:t>uwzględnieniem nie</w:t>
      </w:r>
      <w:r w:rsidR="002028A8" w:rsidRPr="00BE4FC1">
        <w:rPr>
          <w:bCs/>
        </w:rPr>
        <w:t xml:space="preserve"> mniej niż 15-to minutowej tolerancji w oczek</w:t>
      </w:r>
      <w:r w:rsidR="002028A8">
        <w:rPr>
          <w:bCs/>
        </w:rPr>
        <w:t xml:space="preserve">iwaniu na pacjenta </w:t>
      </w:r>
      <w:r w:rsidR="002028A8" w:rsidRPr="00BE4FC1">
        <w:rPr>
          <w:bCs/>
        </w:rPr>
        <w:t>po wykonanych zabiegach</w:t>
      </w:r>
      <w:r w:rsidR="002028A8">
        <w:rPr>
          <w:bCs/>
        </w:rPr>
        <w:t>,</w:t>
      </w:r>
    </w:p>
    <w:p w:rsidR="00F253E1" w:rsidRPr="00681EB7" w:rsidRDefault="00F253E1" w:rsidP="00F253E1">
      <w:pPr>
        <w:pStyle w:val="Akapitzlist"/>
        <w:numPr>
          <w:ilvl w:val="0"/>
          <w:numId w:val="23"/>
        </w:numPr>
        <w:suppressAutoHyphens/>
        <w:jc w:val="both"/>
        <w:rPr>
          <w:highlight w:val="yellow"/>
        </w:rPr>
      </w:pPr>
      <w:r w:rsidRPr="00681EB7">
        <w:rPr>
          <w:highlight w:val="yellow"/>
        </w:rPr>
        <w:lastRenderedPageBreak/>
        <w:t>dowiezienie pacjenta  do mie</w:t>
      </w:r>
      <w:r w:rsidR="00946D3A" w:rsidRPr="00681EB7">
        <w:rPr>
          <w:highlight w:val="yellow"/>
        </w:rPr>
        <w:t xml:space="preserve">jsca zamieszkania nie później </w:t>
      </w:r>
      <w:r w:rsidRPr="00681EB7">
        <w:rPr>
          <w:highlight w:val="yellow"/>
        </w:rPr>
        <w:t xml:space="preserve">niż 2,5 godziny od zakończenia dializy. </w:t>
      </w:r>
    </w:p>
    <w:p w:rsidR="00F253E1" w:rsidRPr="00287CD6" w:rsidRDefault="00F253E1" w:rsidP="00F253E1">
      <w:pPr>
        <w:pStyle w:val="Akapitzlist"/>
        <w:suppressAutoHyphens/>
        <w:ind w:left="1440"/>
        <w:jc w:val="both"/>
      </w:pPr>
    </w:p>
    <w:p w:rsidR="00287CD6" w:rsidRPr="00287CD6" w:rsidRDefault="00287CD6" w:rsidP="00382DB1">
      <w:pPr>
        <w:pStyle w:val="Akapitzlist"/>
        <w:numPr>
          <w:ilvl w:val="0"/>
          <w:numId w:val="17"/>
        </w:numPr>
        <w:jc w:val="both"/>
        <w:rPr>
          <w:lang w:bidi="fa-IR"/>
        </w:rPr>
      </w:pPr>
      <w:r w:rsidRPr="00287CD6">
        <w:rPr>
          <w:lang w:bidi="fa-IR"/>
        </w:rPr>
        <w:t>Wykonawca przez cały okres obowiązywania umowy będzie posiadał wszelkie niezbędne kwalifikacje i uprawnienia określone w odrębnych przepisach, pozwalające mu na prowadzenie przedmiotowych u</w:t>
      </w:r>
      <w:r w:rsidR="0023421B">
        <w:rPr>
          <w:lang w:bidi="fa-IR"/>
        </w:rPr>
        <w:t>sług, w tym odpowiedni sprzęt i</w:t>
      </w:r>
      <w:r w:rsidRPr="00287CD6">
        <w:rPr>
          <w:lang w:bidi="fa-IR"/>
        </w:rPr>
        <w:t xml:space="preserve"> niezbędną obsługę osobową.</w:t>
      </w:r>
    </w:p>
    <w:p w:rsidR="00287CD6" w:rsidRPr="00287CD6" w:rsidRDefault="00287CD6" w:rsidP="00382DB1">
      <w:pPr>
        <w:pStyle w:val="Akapitzlist"/>
        <w:numPr>
          <w:ilvl w:val="0"/>
          <w:numId w:val="17"/>
        </w:numPr>
        <w:jc w:val="both"/>
        <w:rPr>
          <w:lang w:bidi="fa-IR"/>
        </w:rPr>
      </w:pPr>
      <w:r w:rsidRPr="00287CD6">
        <w:rPr>
          <w:lang w:bidi="fa-IR"/>
        </w:rPr>
        <w:t>Pojazdy</w:t>
      </w:r>
      <w:r w:rsidR="00BA1C65">
        <w:rPr>
          <w:lang w:bidi="fa-IR"/>
        </w:rPr>
        <w:t xml:space="preserve"> oraz z</w:t>
      </w:r>
      <w:r w:rsidRPr="00287CD6">
        <w:rPr>
          <w:lang w:bidi="fa-IR"/>
        </w:rPr>
        <w:t>espoły wyjazdowe Wykonawcy w trakcie wykonywania usług muszą pozostawać w wyłącznej dyspozycji Szpitala Uniwersyteckiego.</w:t>
      </w:r>
    </w:p>
    <w:p w:rsidR="004D14D3" w:rsidRPr="00D35151" w:rsidRDefault="00287CD6" w:rsidP="00382DB1">
      <w:pPr>
        <w:pStyle w:val="Akapitzlist"/>
        <w:numPr>
          <w:ilvl w:val="0"/>
          <w:numId w:val="17"/>
        </w:numPr>
        <w:jc w:val="both"/>
        <w:rPr>
          <w:lang w:bidi="fa-IR"/>
        </w:rPr>
      </w:pPr>
      <w:r w:rsidRPr="00287CD6">
        <w:rPr>
          <w:lang w:bidi="fa-IR"/>
        </w:rPr>
        <w:t>Wykonawca zobowiązany będzie do realizowania zleceń zgodnie z dyspozycjami Dyspozytora. Oznacza to, że w trakcie wykonywania zlecenia Wykonawca może zosta</w:t>
      </w:r>
      <w:r w:rsidR="0028082A">
        <w:rPr>
          <w:lang w:bidi="fa-IR"/>
        </w:rPr>
        <w:t>ć zobowiązany przez Dyspozytora</w:t>
      </w:r>
      <w:r w:rsidRPr="00287CD6">
        <w:rPr>
          <w:lang w:bidi="fa-IR"/>
        </w:rPr>
        <w:t xml:space="preserve"> do przewiezienia więcej niż jednego pacjenta (lub pacjenta/ów), sprzętu (sprzętów), materiału (materiałów), wyniku badania (wyników badań). </w:t>
      </w:r>
      <w:r w:rsidRPr="0028082A">
        <w:rPr>
          <w:u w:val="single"/>
          <w:lang w:bidi="fa-IR"/>
        </w:rPr>
        <w:t>Przewozy o których mowa w zdaniu poprzedzającym będą traktowane jako jedno zlecenie.</w:t>
      </w:r>
    </w:p>
    <w:p w:rsidR="00D35151" w:rsidRPr="00D35151" w:rsidRDefault="00D35151" w:rsidP="00382DB1">
      <w:pPr>
        <w:pStyle w:val="Akapitzlist"/>
        <w:numPr>
          <w:ilvl w:val="0"/>
          <w:numId w:val="17"/>
        </w:numPr>
        <w:jc w:val="both"/>
        <w:rPr>
          <w:lang w:bidi="fa-IR"/>
        </w:rPr>
      </w:pPr>
      <w:r>
        <w:rPr>
          <w:lang w:bidi="fa-IR"/>
        </w:rPr>
        <w:t>Wykonawca zobowiązany będzie</w:t>
      </w:r>
      <w:r w:rsidR="00732D6A">
        <w:rPr>
          <w:lang w:bidi="fa-IR"/>
        </w:rPr>
        <w:t xml:space="preserve"> do zakończenia realizowani</w:t>
      </w:r>
      <w:r w:rsidRPr="00D35151">
        <w:rPr>
          <w:lang w:bidi="fa-IR"/>
        </w:rPr>
        <w:t xml:space="preserve">a </w:t>
      </w:r>
      <w:r>
        <w:rPr>
          <w:lang w:bidi="fa-IR"/>
        </w:rPr>
        <w:t>rozpoczętego zlecenia</w:t>
      </w:r>
      <w:r w:rsidRPr="00D35151">
        <w:rPr>
          <w:lang w:bidi="fa-IR"/>
        </w:rPr>
        <w:t>.</w:t>
      </w:r>
    </w:p>
    <w:p w:rsidR="00EB69CC" w:rsidRPr="00EB69CC" w:rsidRDefault="00EB69CC" w:rsidP="00382DB1">
      <w:pPr>
        <w:pStyle w:val="Akapitzlist"/>
        <w:numPr>
          <w:ilvl w:val="0"/>
          <w:numId w:val="17"/>
        </w:numPr>
        <w:jc w:val="both"/>
        <w:rPr>
          <w:lang w:bidi="fa-IR"/>
        </w:rPr>
      </w:pPr>
      <w:r w:rsidRPr="00EB69CC">
        <w:rPr>
          <w:lang w:bidi="fa-IR"/>
        </w:rPr>
        <w:t>Wykonawca zobowiązany będzie do realizowania przewozów pacjentów dializow</w:t>
      </w:r>
      <w:r w:rsidR="00B14BB6">
        <w:rPr>
          <w:lang w:bidi="fa-IR"/>
        </w:rPr>
        <w:t>a</w:t>
      </w:r>
      <w:r w:rsidRPr="00EB69CC">
        <w:rPr>
          <w:lang w:bidi="fa-IR"/>
        </w:rPr>
        <w:t>nych</w:t>
      </w:r>
      <w:r>
        <w:rPr>
          <w:lang w:bidi="fa-IR"/>
        </w:rPr>
        <w:t xml:space="preserve"> zgodnie z aktualnym harmonogramem przewozów pacjentów dializowa</w:t>
      </w:r>
      <w:r w:rsidR="004903E4">
        <w:rPr>
          <w:lang w:bidi="fa-IR"/>
        </w:rPr>
        <w:t>nych przekazanym przez Przedstawiciela Stacji Hemodializ</w:t>
      </w:r>
      <w:r>
        <w:rPr>
          <w:lang w:bidi="fa-IR"/>
        </w:rPr>
        <w:t>.</w:t>
      </w:r>
    </w:p>
    <w:p w:rsidR="004D14D3" w:rsidRDefault="00287CD6" w:rsidP="00382DB1">
      <w:pPr>
        <w:pStyle w:val="Akapitzlist"/>
        <w:numPr>
          <w:ilvl w:val="0"/>
          <w:numId w:val="17"/>
        </w:numPr>
        <w:jc w:val="both"/>
        <w:rPr>
          <w:lang w:bidi="fa-IR"/>
        </w:rPr>
      </w:pPr>
      <w:r w:rsidRPr="00287CD6">
        <w:rPr>
          <w:lang w:bidi="fa-IR"/>
        </w:rPr>
        <w:t>Każda z osób wykonujących czynności w imieniu Wykonawcy, w trakcie wykonywania usługi zobowiązana będzie do umieszczenia w widocznym miejscu „wizytówki” u</w:t>
      </w:r>
      <w:r w:rsidR="0023421B">
        <w:rPr>
          <w:lang w:bidi="fa-IR"/>
        </w:rPr>
        <w:t xml:space="preserve">możliwiającej </w:t>
      </w:r>
      <w:r w:rsidRPr="00287CD6">
        <w:rPr>
          <w:lang w:bidi="fa-IR"/>
        </w:rPr>
        <w:t>identyfikację.</w:t>
      </w:r>
    </w:p>
    <w:p w:rsidR="004D14D3" w:rsidRDefault="00287CD6" w:rsidP="00382DB1">
      <w:pPr>
        <w:pStyle w:val="Akapitzlist"/>
        <w:numPr>
          <w:ilvl w:val="0"/>
          <w:numId w:val="17"/>
        </w:numPr>
        <w:jc w:val="both"/>
        <w:rPr>
          <w:lang w:bidi="fa-IR"/>
        </w:rPr>
      </w:pPr>
      <w:r w:rsidRPr="00287CD6">
        <w:rPr>
          <w:lang w:bidi="fa-IR"/>
        </w:rPr>
        <w:t>Wykonawca zobowiązany będzie do wyposażenia na własny koszt wszystkich</w:t>
      </w:r>
      <w:r w:rsidR="005C2FFE">
        <w:rPr>
          <w:lang w:bidi="fa-IR"/>
        </w:rPr>
        <w:t xml:space="preserve"> pojazdów przeznaczonych do transportu medycznego</w:t>
      </w:r>
      <w:r w:rsidRPr="00287CD6">
        <w:rPr>
          <w:lang w:bidi="fa-IR"/>
        </w:rPr>
        <w:t xml:space="preserve"> w telefony komórkowe zapewniające łączność z Dyspozytorem.</w:t>
      </w:r>
    </w:p>
    <w:p w:rsidR="004D14D3" w:rsidRPr="00EB79DF" w:rsidRDefault="00287CD6" w:rsidP="00382DB1">
      <w:pPr>
        <w:pStyle w:val="Akapitzlist"/>
        <w:numPr>
          <w:ilvl w:val="0"/>
          <w:numId w:val="17"/>
        </w:numPr>
        <w:jc w:val="both"/>
        <w:rPr>
          <w:lang w:bidi="fa-IR"/>
        </w:rPr>
      </w:pPr>
      <w:r w:rsidRPr="00EB79DF">
        <w:rPr>
          <w:lang w:bidi="fa-IR"/>
        </w:rPr>
        <w:t>Wykonawca zobowiązany będzie do czytelnego oznakowania (nazwa i adres firmy) pojazdów samochodowych świadczących usługi. Szpital Uniwersytecki nie wyraża zgody na oznakowanie pojazdów wykorzystywanych do realizacji usługi w logo Szpitala Uniwersyteckiego.</w:t>
      </w:r>
    </w:p>
    <w:p w:rsidR="004D14D3" w:rsidRPr="00444AD0" w:rsidRDefault="00287CD6" w:rsidP="00382DB1">
      <w:pPr>
        <w:pStyle w:val="Akapitzlist"/>
        <w:numPr>
          <w:ilvl w:val="0"/>
          <w:numId w:val="17"/>
        </w:numPr>
        <w:jc w:val="both"/>
        <w:rPr>
          <w:lang w:bidi="fa-IR"/>
        </w:rPr>
      </w:pPr>
      <w:r w:rsidRPr="00287CD6">
        <w:rPr>
          <w:lang w:bidi="fa-IR"/>
        </w:rPr>
        <w:t xml:space="preserve">Wykonawca zobowiązany będzie do bieżącego dbania o czystość i estetykę pojazdów  w tym m.in. do mycia i dezynfekcji wnętrz ambulansów każdorazowo po przewozie pacjenta chorego na chorobę zakaźną za pomocą środków dezynfekcyjnych. </w:t>
      </w:r>
      <w:r w:rsidR="000A103C">
        <w:rPr>
          <w:lang w:bidi="fa-IR"/>
        </w:rPr>
        <w:t xml:space="preserve">Preparaty do mycia i dezynfekcji powierzchni w Szpitalu </w:t>
      </w:r>
      <w:r w:rsidR="009B78D8">
        <w:rPr>
          <w:lang w:bidi="fa-IR"/>
        </w:rPr>
        <w:t xml:space="preserve">Uniwersyteckim </w:t>
      </w:r>
      <w:r w:rsidRPr="00444AD0">
        <w:rPr>
          <w:lang w:bidi="fa-IR"/>
        </w:rPr>
        <w:t xml:space="preserve">zawiera </w:t>
      </w:r>
      <w:r w:rsidR="00444AD0" w:rsidRPr="00444AD0">
        <w:rPr>
          <w:lang w:bidi="fa-IR"/>
        </w:rPr>
        <w:t>załącznik nr 5</w:t>
      </w:r>
      <w:r w:rsidRPr="00444AD0">
        <w:rPr>
          <w:lang w:bidi="fa-IR"/>
        </w:rPr>
        <w:t>, a każdorazowa zmian</w:t>
      </w:r>
      <w:r w:rsidR="0023421B" w:rsidRPr="00444AD0">
        <w:rPr>
          <w:lang w:bidi="fa-IR"/>
        </w:rPr>
        <w:t>a rodzaju preparatu musi zostać</w:t>
      </w:r>
      <w:r w:rsidRPr="00444AD0">
        <w:rPr>
          <w:lang w:bidi="fa-IR"/>
        </w:rPr>
        <w:t xml:space="preserve"> uzgodniona z przedstawicielem Szpitala Uniwersyteckiego. Szczegółowe procedury związane z myciem </w:t>
      </w:r>
      <w:r w:rsidR="0023421B" w:rsidRPr="00444AD0">
        <w:rPr>
          <w:lang w:bidi="fa-IR"/>
        </w:rPr>
        <w:t xml:space="preserve">i dezynfekcją pojazdów zawiera </w:t>
      </w:r>
      <w:r w:rsidR="00444AD0" w:rsidRPr="00444AD0">
        <w:rPr>
          <w:lang w:bidi="fa-IR"/>
        </w:rPr>
        <w:t>załącznik nr 4</w:t>
      </w:r>
      <w:r w:rsidRPr="00444AD0">
        <w:rPr>
          <w:lang w:bidi="fa-IR"/>
        </w:rPr>
        <w:t>.</w:t>
      </w:r>
    </w:p>
    <w:p w:rsidR="004D14D3" w:rsidRDefault="00287CD6" w:rsidP="00382DB1">
      <w:pPr>
        <w:pStyle w:val="Akapitzlist"/>
        <w:numPr>
          <w:ilvl w:val="0"/>
          <w:numId w:val="17"/>
        </w:numPr>
        <w:jc w:val="both"/>
        <w:rPr>
          <w:lang w:bidi="fa-IR"/>
        </w:rPr>
      </w:pPr>
      <w:r w:rsidRPr="00287CD6">
        <w:rPr>
          <w:lang w:bidi="fa-IR"/>
        </w:rPr>
        <w:t>Czynności o których mowa w zdaniu poprzedzającym będą wykonywane na wyłączny koszt Wykonawcy. W przypadku stosowania przez Wykonawcę własnych procedur dezynfekcji Wykonawca zobowiązany będzie do uzyskania pisemnej akceptacji przedstawiciela Szpitala Uniwersyteckiego dla stosowanych przez Wykonawc</w:t>
      </w:r>
      <w:r w:rsidR="004D14D3">
        <w:rPr>
          <w:lang w:bidi="fa-IR"/>
        </w:rPr>
        <w:t>ę procedur dezynfekcji pojazdu.</w:t>
      </w:r>
    </w:p>
    <w:p w:rsidR="00287CD6" w:rsidRPr="00287CD6" w:rsidRDefault="00287CD6" w:rsidP="00382DB1">
      <w:pPr>
        <w:pStyle w:val="Akapitzlist"/>
        <w:numPr>
          <w:ilvl w:val="0"/>
          <w:numId w:val="17"/>
        </w:numPr>
        <w:jc w:val="both"/>
        <w:rPr>
          <w:lang w:bidi="fa-IR"/>
        </w:rPr>
      </w:pPr>
      <w:r w:rsidRPr="00287CD6">
        <w:rPr>
          <w:lang w:bidi="fa-IR"/>
        </w:rPr>
        <w:t>Wyko</w:t>
      </w:r>
      <w:r w:rsidR="00642FE6">
        <w:rPr>
          <w:lang w:bidi="fa-IR"/>
        </w:rPr>
        <w:t>nawca zobowiązany będzie</w:t>
      </w:r>
      <w:r w:rsidRPr="00287CD6">
        <w:rPr>
          <w:lang w:bidi="fa-IR"/>
        </w:rPr>
        <w:t xml:space="preserve"> do:</w:t>
      </w:r>
    </w:p>
    <w:p w:rsidR="004D14D3" w:rsidRDefault="00287CD6" w:rsidP="00382DB1">
      <w:pPr>
        <w:pStyle w:val="Akapitzlist"/>
        <w:numPr>
          <w:ilvl w:val="0"/>
          <w:numId w:val="22"/>
        </w:numPr>
        <w:jc w:val="both"/>
      </w:pPr>
      <w:r w:rsidRPr="00287CD6">
        <w:t>udzielania pacjentom pomocy w trakcie wsiadania i opuszczania pojazdów oraz w innych sytuacjach wymagających udzielenia pomocy,</w:t>
      </w:r>
    </w:p>
    <w:p w:rsidR="004D14D3" w:rsidRDefault="00287CD6" w:rsidP="00382DB1">
      <w:pPr>
        <w:pStyle w:val="Akapitzlist"/>
        <w:numPr>
          <w:ilvl w:val="0"/>
          <w:numId w:val="22"/>
        </w:numPr>
        <w:jc w:val="both"/>
      </w:pPr>
      <w:r w:rsidRPr="00287CD6">
        <w:t>kulturalnej obsługi pacjentów,</w:t>
      </w:r>
    </w:p>
    <w:p w:rsidR="00F6066B" w:rsidRPr="00B5151A" w:rsidRDefault="00F6066B" w:rsidP="00382DB1">
      <w:pPr>
        <w:pStyle w:val="Akapitzlist"/>
        <w:numPr>
          <w:ilvl w:val="0"/>
          <w:numId w:val="22"/>
        </w:numPr>
        <w:jc w:val="both"/>
      </w:pPr>
      <w:r w:rsidRPr="00B5151A">
        <w:t>korzystania z wyposażenia pojazdów w tym urządzeń klimatyzacyjnych dla zapewnienia możliwie wysokiego komfortu przewozu pacjenta,</w:t>
      </w:r>
    </w:p>
    <w:p w:rsidR="004D14D3" w:rsidRDefault="00287CD6" w:rsidP="00382DB1">
      <w:pPr>
        <w:pStyle w:val="Akapitzlist"/>
        <w:numPr>
          <w:ilvl w:val="0"/>
          <w:numId w:val="22"/>
        </w:numPr>
        <w:jc w:val="both"/>
      </w:pPr>
      <w:r w:rsidRPr="00B5151A">
        <w:t xml:space="preserve">przekazywania pacjenta personelowi medycznemu odpowiedniej </w:t>
      </w:r>
      <w:r w:rsidRPr="00287CD6">
        <w:t>jednostki Szpitala Uniwe</w:t>
      </w:r>
      <w:r w:rsidR="004D14D3">
        <w:t>rsyteckiego lub innej jednostki,</w:t>
      </w:r>
    </w:p>
    <w:p w:rsidR="00287CD6" w:rsidRDefault="00287CD6" w:rsidP="00382DB1">
      <w:pPr>
        <w:pStyle w:val="Akapitzlist"/>
        <w:numPr>
          <w:ilvl w:val="0"/>
          <w:numId w:val="22"/>
        </w:numPr>
        <w:jc w:val="both"/>
      </w:pPr>
      <w:r w:rsidRPr="00287CD6">
        <w:lastRenderedPageBreak/>
        <w:t>dokumentowania w Karcie Pracy faktu przekazania pacjenta personelowi me</w:t>
      </w:r>
      <w:r w:rsidR="004D14D3">
        <w:t>dycznemu odpowiedniej jednostki</w:t>
      </w:r>
      <w:r w:rsidRPr="00287CD6">
        <w:t xml:space="preserve"> Szpitala Uniwe</w:t>
      </w:r>
      <w:r w:rsidR="00642FE6">
        <w:t>rsyteckiego lub innej jednostki,</w:t>
      </w:r>
    </w:p>
    <w:p w:rsidR="00642FE6" w:rsidRDefault="00642FE6" w:rsidP="00382DB1">
      <w:pPr>
        <w:pStyle w:val="Akapitzlist"/>
        <w:numPr>
          <w:ilvl w:val="0"/>
          <w:numId w:val="22"/>
        </w:numPr>
        <w:jc w:val="both"/>
      </w:pPr>
      <w:r w:rsidRPr="00287CD6">
        <w:t>bieżącego dbania o czystość i estetykę pojazdów używanych podczas i w celu realizacji usługi</w:t>
      </w:r>
      <w:r>
        <w:t>,</w:t>
      </w:r>
    </w:p>
    <w:p w:rsidR="004D14D3" w:rsidRDefault="00287CD6" w:rsidP="00382DB1">
      <w:pPr>
        <w:pStyle w:val="Akapitzlist"/>
        <w:numPr>
          <w:ilvl w:val="0"/>
          <w:numId w:val="22"/>
        </w:numPr>
        <w:jc w:val="both"/>
      </w:pPr>
      <w:r w:rsidRPr="00287CD6">
        <w:t>zapewnienia nieprzerwane</w:t>
      </w:r>
      <w:r w:rsidR="00642FE6">
        <w:t>go świadczenia usługi.</w:t>
      </w:r>
    </w:p>
    <w:p w:rsidR="004D14D3" w:rsidRDefault="00287CD6" w:rsidP="00382DB1">
      <w:pPr>
        <w:pStyle w:val="Akapitzlist"/>
        <w:numPr>
          <w:ilvl w:val="0"/>
          <w:numId w:val="17"/>
        </w:numPr>
        <w:jc w:val="both"/>
      </w:pPr>
      <w:r w:rsidRPr="00287CD6">
        <w:t>Wykonawca zobowiązany będzie do natychmiastowego poinformowania Szpitala Uniwersyteckiego o zaistniałej niemożliwości wykonania świadczenia usługi bez względu na jej przyczynę.</w:t>
      </w:r>
    </w:p>
    <w:p w:rsidR="004D14D3" w:rsidRDefault="00287CD6" w:rsidP="00382DB1">
      <w:pPr>
        <w:pStyle w:val="Akapitzlist"/>
        <w:numPr>
          <w:ilvl w:val="0"/>
          <w:numId w:val="17"/>
        </w:numPr>
        <w:jc w:val="both"/>
      </w:pPr>
      <w:r w:rsidRPr="00287CD6">
        <w:t>Wykonawca zobowiązany będzie na własny koszt do bieżącego zaopatrywania kierowców wykonują</w:t>
      </w:r>
      <w:r w:rsidR="004D14D3">
        <w:t>cych usługę w druki Karty Pracy</w:t>
      </w:r>
      <w:r w:rsidR="001E68EE">
        <w:t xml:space="preserve"> oraz Karty Pracy - Dializy</w:t>
      </w:r>
      <w:r w:rsidRPr="00287CD6">
        <w:t>.</w:t>
      </w:r>
    </w:p>
    <w:p w:rsidR="004D14D3" w:rsidRDefault="00287CD6" w:rsidP="00382DB1">
      <w:pPr>
        <w:pStyle w:val="Akapitzlist"/>
        <w:numPr>
          <w:ilvl w:val="0"/>
          <w:numId w:val="17"/>
        </w:numPr>
        <w:jc w:val="both"/>
      </w:pPr>
      <w:r w:rsidRPr="00287CD6">
        <w:t>Jeżeli z pr</w:t>
      </w:r>
      <w:r w:rsidR="004D14D3">
        <w:t>zyczyn niezależnych od Szpitala</w:t>
      </w:r>
      <w:r w:rsidRPr="00287CD6">
        <w:t xml:space="preserve"> Uniwersyteckiego zajdzie konieczność wykonania usługi większą niż opisana w umowie liczbą ambulansów medycznych Szpital Uniwersytecki może zwrócić się do Wykonawcy, a Wykonawca może wyrazić zgodę na zwiększenie ilości ambulansów medycznych wraz z zespołami wyjazdowymi, którymi będzie świadczona usługa.</w:t>
      </w:r>
    </w:p>
    <w:p w:rsidR="00F71BA8" w:rsidRDefault="00287CD6" w:rsidP="00382DB1">
      <w:pPr>
        <w:pStyle w:val="Akapitzlist"/>
        <w:numPr>
          <w:ilvl w:val="0"/>
          <w:numId w:val="17"/>
        </w:numPr>
        <w:jc w:val="both"/>
      </w:pPr>
      <w:r w:rsidRPr="00287CD6">
        <w:t>Wykonawca zobowiązany będzie do poddania się czynnościom kontrolnym upoważnionego przez Szpital Uniwersytecki pracownika, zmierzającym do ustalenia prawidłowości realizowania usług.</w:t>
      </w:r>
    </w:p>
    <w:p w:rsidR="00F71BA8" w:rsidRDefault="00287CD6" w:rsidP="00382DB1">
      <w:pPr>
        <w:pStyle w:val="Akapitzlist"/>
        <w:numPr>
          <w:ilvl w:val="0"/>
          <w:numId w:val="17"/>
        </w:numPr>
        <w:jc w:val="both"/>
      </w:pPr>
      <w:r w:rsidRPr="00287CD6">
        <w:t>Wykonawca zobowiązany będzie do realizowania zaleceń pokontrolnych wydanych przez upoważnionego pracownika Szpitala Uniwersyteckiego we wskazanym przez niego terminie.</w:t>
      </w:r>
    </w:p>
    <w:p w:rsidR="00F71BA8" w:rsidRDefault="00287CD6" w:rsidP="00382DB1">
      <w:pPr>
        <w:pStyle w:val="Akapitzlist"/>
        <w:numPr>
          <w:ilvl w:val="0"/>
          <w:numId w:val="17"/>
        </w:numPr>
        <w:jc w:val="both"/>
      </w:pPr>
      <w:r w:rsidRPr="00287CD6">
        <w:t>W sytuacji awarii danego pojazdu przeznaczonego do realizacji przedmiotu umowy, Wykonawca zobowiązany będzie do dostarczenia na czas trwania naprawy samochodu zastępczego, spełniającego co najmniej takie same parametry techniczne. Do realizacji usługi w zakresie objętym przedmiotem zamówienia wykorzystywane mogą być wyłącznie samochody do tego przeznaczone.</w:t>
      </w:r>
    </w:p>
    <w:p w:rsidR="00F71BA8" w:rsidRDefault="00287CD6" w:rsidP="00382DB1">
      <w:pPr>
        <w:pStyle w:val="Akapitzlist"/>
        <w:numPr>
          <w:ilvl w:val="0"/>
          <w:numId w:val="17"/>
        </w:numPr>
        <w:jc w:val="both"/>
      </w:pPr>
      <w:r w:rsidRPr="00287CD6">
        <w:t>Wytwarzane odpady medyczne związane z wykonywaniem przedmiotu umowy Wykonawca zobowiązany będzie utylizować we własnym zakresie a Szpital Uniwersytecki zastrzega sobie możliwość zażądania przedłożenia przez Wykonawcę potwierdzeń dokonanych utylizacji.</w:t>
      </w:r>
    </w:p>
    <w:p w:rsidR="00F71BA8" w:rsidRDefault="00287CD6" w:rsidP="00382DB1">
      <w:pPr>
        <w:pStyle w:val="Akapitzlist"/>
        <w:numPr>
          <w:ilvl w:val="0"/>
          <w:numId w:val="17"/>
        </w:numPr>
        <w:jc w:val="both"/>
      </w:pPr>
      <w:r w:rsidRPr="00287CD6">
        <w:t>Wykonawca przez cały okres obowiązywania niniejszej umowy zobowiązuje się do przestrzegania wewnęt</w:t>
      </w:r>
      <w:r w:rsidR="0023421B">
        <w:t>rznych procedur obowiązujących</w:t>
      </w:r>
      <w:r w:rsidRPr="00287CD6">
        <w:t xml:space="preserve"> w Szpitalu Uniwersyteckim.</w:t>
      </w:r>
    </w:p>
    <w:p w:rsidR="00F71BA8" w:rsidRPr="0004678F" w:rsidRDefault="00287CD6" w:rsidP="00382DB1">
      <w:pPr>
        <w:pStyle w:val="Akapitzlist"/>
        <w:numPr>
          <w:ilvl w:val="0"/>
          <w:numId w:val="17"/>
        </w:numPr>
        <w:jc w:val="both"/>
      </w:pPr>
      <w:r w:rsidRPr="00287CD6">
        <w:t>Wykonawca w trakcie realizacji przedmiotu niniejszej umowy, zobowiązuje</w:t>
      </w:r>
      <w:r w:rsidR="0023421B">
        <w:t xml:space="preserve"> się do bieżącego wypełniania </w:t>
      </w:r>
      <w:r w:rsidRPr="00287CD6">
        <w:t>„Opisu zmiany stanu zdr</w:t>
      </w:r>
      <w:r w:rsidR="008F1880">
        <w:t>owia pacjenta podczas transportu</w:t>
      </w:r>
      <w:r w:rsidRPr="00287CD6">
        <w:t xml:space="preserve">” </w:t>
      </w:r>
      <w:r w:rsidRPr="0004678F">
        <w:t xml:space="preserve">poprzez wypełnianie </w:t>
      </w:r>
      <w:r w:rsidR="0004678F" w:rsidRPr="0004678F">
        <w:t>załącznika nr 7</w:t>
      </w:r>
      <w:r w:rsidRPr="0004678F">
        <w:t>.</w:t>
      </w:r>
    </w:p>
    <w:p w:rsidR="00F71BA8" w:rsidRPr="0004678F" w:rsidRDefault="00287CD6" w:rsidP="00382DB1">
      <w:pPr>
        <w:pStyle w:val="Akapitzlist"/>
        <w:numPr>
          <w:ilvl w:val="0"/>
          <w:numId w:val="17"/>
        </w:numPr>
        <w:jc w:val="both"/>
      </w:pPr>
      <w:r w:rsidRPr="0004678F">
        <w:t>Wykonawca zobowiązany będzie do elastycznego reagowania na potrzeby Szpitala   Uniwersyteckiego, obejmujące między innymi zmniejszenie lub zwiększenie zakresu świadczonej usługi.</w:t>
      </w:r>
    </w:p>
    <w:p w:rsidR="00287CD6" w:rsidRPr="0004678F" w:rsidRDefault="00A00946" w:rsidP="00382DB1">
      <w:pPr>
        <w:pStyle w:val="Akapitzlist"/>
        <w:numPr>
          <w:ilvl w:val="0"/>
          <w:numId w:val="17"/>
        </w:numPr>
        <w:jc w:val="both"/>
      </w:pPr>
      <w:r>
        <w:t>Zmiany, o których mowa w pkt. 25</w:t>
      </w:r>
      <w:r w:rsidR="00287CD6" w:rsidRPr="0004678F">
        <w:t xml:space="preserve"> nie stanowią podstawy do wystąpienia przez Wykonawcę o zwiększenie wynagrodzenia umownego.</w:t>
      </w:r>
    </w:p>
    <w:p w:rsidR="009A6431" w:rsidRPr="0004678F" w:rsidRDefault="009A6431" w:rsidP="009A6431">
      <w:pPr>
        <w:pStyle w:val="Akapitzlist"/>
        <w:jc w:val="both"/>
      </w:pPr>
    </w:p>
    <w:p w:rsidR="00D44BD2" w:rsidRPr="0004678F" w:rsidRDefault="00D44BD2" w:rsidP="00D44BD2">
      <w:pPr>
        <w:jc w:val="both"/>
      </w:pPr>
    </w:p>
    <w:p w:rsidR="00D44BD2" w:rsidRPr="0004678F" w:rsidRDefault="00D44BD2" w:rsidP="00382DB1">
      <w:pPr>
        <w:pStyle w:val="Akapitzlist"/>
        <w:numPr>
          <w:ilvl w:val="0"/>
          <w:numId w:val="1"/>
        </w:numPr>
        <w:jc w:val="center"/>
      </w:pPr>
      <w:r w:rsidRPr="0004678F">
        <w:t>Sposób ewidencjonowania pracy</w:t>
      </w:r>
    </w:p>
    <w:p w:rsidR="00D44BD2" w:rsidRPr="0004678F" w:rsidRDefault="00D44BD2" w:rsidP="008C1189">
      <w:pPr>
        <w:pStyle w:val="Akapitzlist"/>
      </w:pPr>
    </w:p>
    <w:p w:rsidR="00285B1F" w:rsidRPr="0004678F" w:rsidRDefault="00DF4FD8" w:rsidP="00382DB1">
      <w:pPr>
        <w:pStyle w:val="Akapitzlist"/>
        <w:numPr>
          <w:ilvl w:val="0"/>
          <w:numId w:val="25"/>
        </w:numPr>
      </w:pPr>
      <w:r w:rsidRPr="0004678F">
        <w:t>Dotyczy ewidencji</w:t>
      </w:r>
      <w:r w:rsidR="00240199" w:rsidRPr="0004678F">
        <w:t xml:space="preserve"> w Kartach Pracy (wzór Karty Pracy stanowi załącznik nr 2):</w:t>
      </w:r>
    </w:p>
    <w:p w:rsidR="00285B1F" w:rsidRDefault="00285B1F" w:rsidP="00382DB1">
      <w:pPr>
        <w:pStyle w:val="Akapitzlist"/>
        <w:numPr>
          <w:ilvl w:val="0"/>
          <w:numId w:val="30"/>
        </w:numPr>
        <w:jc w:val="both"/>
      </w:pPr>
      <w:r>
        <w:t xml:space="preserve">zlecenia </w:t>
      </w:r>
      <w:r w:rsidR="00A13A03">
        <w:t xml:space="preserve">transportu medycznego </w:t>
      </w:r>
      <w:r>
        <w:t xml:space="preserve">przekazywane będą </w:t>
      </w:r>
      <w:r w:rsidR="00A13A03">
        <w:t xml:space="preserve">do realizacji </w:t>
      </w:r>
      <w:r>
        <w:t>p</w:t>
      </w:r>
      <w:r w:rsidR="00AF6627">
        <w:t xml:space="preserve">rzez Dyspozytora będącego </w:t>
      </w:r>
      <w:r>
        <w:t>pracownikiem Szpitala Uniwer</w:t>
      </w:r>
      <w:r w:rsidR="00B14BB6">
        <w:t>s</w:t>
      </w:r>
      <w:r>
        <w:t>yteckiego,</w:t>
      </w:r>
    </w:p>
    <w:p w:rsidR="00D44BD2" w:rsidRPr="00285B1F" w:rsidRDefault="00D44BD2" w:rsidP="00382DB1">
      <w:pPr>
        <w:pStyle w:val="Akapitzlist"/>
        <w:numPr>
          <w:ilvl w:val="0"/>
          <w:numId w:val="30"/>
        </w:numPr>
        <w:jc w:val="both"/>
      </w:pPr>
      <w:r w:rsidRPr="00285B1F">
        <w:t xml:space="preserve">Wykonawca zobowiązany będzie do ewidencjonowania </w:t>
      </w:r>
      <w:r w:rsidR="00A13A03">
        <w:t xml:space="preserve">zleceń </w:t>
      </w:r>
      <w:r w:rsidRPr="00285B1F">
        <w:t>w Kartach Pracy rozliczanych:</w:t>
      </w:r>
    </w:p>
    <w:p w:rsidR="00240199" w:rsidRDefault="00D44BD2" w:rsidP="00382DB1">
      <w:pPr>
        <w:pStyle w:val="Skrconyadreszwrotny"/>
        <w:numPr>
          <w:ilvl w:val="0"/>
          <w:numId w:val="26"/>
        </w:numPr>
        <w:tabs>
          <w:tab w:val="left" w:pos="993"/>
        </w:tabs>
        <w:jc w:val="both"/>
        <w:rPr>
          <w:szCs w:val="24"/>
        </w:rPr>
      </w:pPr>
      <w:r>
        <w:rPr>
          <w:szCs w:val="24"/>
        </w:rPr>
        <w:lastRenderedPageBreak/>
        <w:t>za faktycznie</w:t>
      </w:r>
      <w:r w:rsidRPr="00D44BD2">
        <w:rPr>
          <w:szCs w:val="24"/>
        </w:rPr>
        <w:t xml:space="preserve"> wykonaną ilość zleceń,</w:t>
      </w:r>
    </w:p>
    <w:p w:rsidR="00240199" w:rsidRDefault="00D44BD2" w:rsidP="00382DB1">
      <w:pPr>
        <w:pStyle w:val="Skrconyadreszwrotny"/>
        <w:numPr>
          <w:ilvl w:val="0"/>
          <w:numId w:val="26"/>
        </w:numPr>
        <w:tabs>
          <w:tab w:val="left" w:pos="993"/>
        </w:tabs>
        <w:jc w:val="both"/>
        <w:rPr>
          <w:szCs w:val="24"/>
        </w:rPr>
      </w:pPr>
      <w:r w:rsidRPr="00240199">
        <w:rPr>
          <w:szCs w:val="24"/>
        </w:rPr>
        <w:t>za faktycznie przejechaną liczbę kilom</w:t>
      </w:r>
      <w:r w:rsidR="00240199">
        <w:rPr>
          <w:szCs w:val="24"/>
        </w:rPr>
        <w:t xml:space="preserve">etrów (do miejsca przeznaczenia </w:t>
      </w:r>
      <w:r w:rsidRPr="00240199">
        <w:rPr>
          <w:szCs w:val="24"/>
        </w:rPr>
        <w:t>i z powrotem),</w:t>
      </w:r>
    </w:p>
    <w:p w:rsidR="00285B1F" w:rsidRDefault="00D44BD2" w:rsidP="00382DB1">
      <w:pPr>
        <w:pStyle w:val="Skrconyadreszwrotny"/>
        <w:numPr>
          <w:ilvl w:val="0"/>
          <w:numId w:val="26"/>
        </w:numPr>
        <w:tabs>
          <w:tab w:val="left" w:pos="993"/>
        </w:tabs>
        <w:jc w:val="both"/>
        <w:rPr>
          <w:szCs w:val="24"/>
        </w:rPr>
      </w:pPr>
      <w:r w:rsidRPr="00240199">
        <w:rPr>
          <w:szCs w:val="24"/>
        </w:rPr>
        <w:t>za faktyczną ilość godzin dyżurowych</w:t>
      </w:r>
      <w:r w:rsidR="00240199">
        <w:rPr>
          <w:szCs w:val="24"/>
        </w:rPr>
        <w:t>,</w:t>
      </w:r>
    </w:p>
    <w:p w:rsidR="00240199" w:rsidRPr="00285B1F" w:rsidRDefault="00D44BD2" w:rsidP="00382DB1">
      <w:pPr>
        <w:pStyle w:val="Skrconyadreszwrotny"/>
        <w:numPr>
          <w:ilvl w:val="0"/>
          <w:numId w:val="30"/>
        </w:numPr>
        <w:tabs>
          <w:tab w:val="left" w:pos="993"/>
        </w:tabs>
        <w:jc w:val="both"/>
        <w:rPr>
          <w:szCs w:val="24"/>
        </w:rPr>
      </w:pPr>
      <w:r w:rsidRPr="00285B1F">
        <w:rPr>
          <w:szCs w:val="24"/>
        </w:rPr>
        <w:t>Wykonawca zobowiązany będzie:</w:t>
      </w:r>
    </w:p>
    <w:p w:rsidR="00240199" w:rsidRDefault="00D44BD2" w:rsidP="00382DB1">
      <w:pPr>
        <w:pStyle w:val="Skrconyadreszwrotny"/>
        <w:numPr>
          <w:ilvl w:val="0"/>
          <w:numId w:val="27"/>
        </w:numPr>
        <w:tabs>
          <w:tab w:val="left" w:pos="993"/>
        </w:tabs>
        <w:jc w:val="both"/>
        <w:rPr>
          <w:szCs w:val="24"/>
        </w:rPr>
      </w:pPr>
      <w:r w:rsidRPr="00240199">
        <w:rPr>
          <w:szCs w:val="24"/>
        </w:rPr>
        <w:t>do e</w:t>
      </w:r>
      <w:r w:rsidR="00382DB1">
        <w:rPr>
          <w:szCs w:val="24"/>
        </w:rPr>
        <w:t>widencjonowania w Kartach Pracy</w:t>
      </w:r>
      <w:r w:rsidRPr="00240199">
        <w:rPr>
          <w:szCs w:val="24"/>
        </w:rPr>
        <w:t xml:space="preserve"> faktycznie przepracowanego czasu pracy w systemie dobowym. Wpisy do Kart Pracy Wykonawca prowadzić będzie na bieżąco, a każdorazowe wykonane zlecenie potwierdzone będzie przez przedstawiciela Szpitala Uniwersyteckiego. Na Karcie Pracy zlecenie łączone będzie zaznaczone przez połączenie ukośnikiem danych pozycji pracy wchodzące w zakres danego zlecenia (dane zlecenie będzie miało przypisany swój numer). Gdy przejazd wykonany zostanie do innej niż Szpital Uniwersytecki jednostki Wykonawca zobowiązany będzie do uzyskania w Karcie Pracy potwierdzenia osoby przejmującej pacjenta tej jednostki. W sytuacji odmowy złożenia podpisu lub pieczątki imiennej przez osobę o której mowa w zdaniu poprzednim Wykonawca zobowiązany jest do sporządzenia adnotacji w Karcie Pracy</w:t>
      </w:r>
      <w:r w:rsidR="009D79AA">
        <w:rPr>
          <w:szCs w:val="24"/>
        </w:rPr>
        <w:t>, która zawierać będzie czas</w:t>
      </w:r>
      <w:r w:rsidR="009D79AA">
        <w:rPr>
          <w:szCs w:val="24"/>
        </w:rPr>
        <w:br/>
      </w:r>
      <w:r w:rsidRPr="00240199">
        <w:rPr>
          <w:szCs w:val="24"/>
        </w:rPr>
        <w:t xml:space="preserve">i dokładne miejsce przekazania, lub imię i nazwisko osoby odmawiającej  </w:t>
      </w:r>
      <w:r w:rsidR="00382DB1">
        <w:rPr>
          <w:szCs w:val="24"/>
        </w:rPr>
        <w:t>złożenia podpisu przy przyjęciu</w:t>
      </w:r>
      <w:r w:rsidRPr="00240199">
        <w:rPr>
          <w:szCs w:val="24"/>
        </w:rPr>
        <w:t xml:space="preserve"> pacjenta. Potwierdzone przez przedstawiciela Szpita</w:t>
      </w:r>
      <w:r w:rsidR="00382DB1">
        <w:rPr>
          <w:szCs w:val="24"/>
        </w:rPr>
        <w:t>la Uniwersyteckiego Karty Pracy</w:t>
      </w:r>
      <w:r w:rsidRPr="00240199">
        <w:rPr>
          <w:szCs w:val="24"/>
        </w:rPr>
        <w:t xml:space="preserve"> Wykonawca zobowiązany będzie przekazać Kierownikowi Sekcji Administracji lub upoważnionemu pracownikowi w ciągu 3 dni od daty zakończenia wypełnienia Karty Pracy,</w:t>
      </w:r>
    </w:p>
    <w:p w:rsidR="00240199" w:rsidRDefault="00D44BD2" w:rsidP="00382DB1">
      <w:pPr>
        <w:pStyle w:val="Skrconyadreszwrotny"/>
        <w:numPr>
          <w:ilvl w:val="0"/>
          <w:numId w:val="27"/>
        </w:numPr>
        <w:tabs>
          <w:tab w:val="left" w:pos="993"/>
        </w:tabs>
        <w:jc w:val="both"/>
        <w:rPr>
          <w:szCs w:val="24"/>
        </w:rPr>
      </w:pPr>
      <w:r w:rsidRPr="00240199">
        <w:rPr>
          <w:szCs w:val="24"/>
        </w:rPr>
        <w:t xml:space="preserve">do odbierania na bieżąco Zlecenia Transportu Medycznego (którego wzór stanowi </w:t>
      </w:r>
      <w:r w:rsidR="0004678F" w:rsidRPr="0004678F">
        <w:rPr>
          <w:szCs w:val="24"/>
        </w:rPr>
        <w:t>załącznik nr 6</w:t>
      </w:r>
      <w:r w:rsidRPr="0004678F">
        <w:rPr>
          <w:szCs w:val="24"/>
        </w:rPr>
        <w:t xml:space="preserve">) </w:t>
      </w:r>
      <w:r w:rsidRPr="00240199">
        <w:rPr>
          <w:szCs w:val="24"/>
        </w:rPr>
        <w:t>w Szpitalu Uniwersyteckim od chwili realizacji danego zlecenia,</w:t>
      </w:r>
    </w:p>
    <w:p w:rsidR="00240199" w:rsidRDefault="00D44BD2" w:rsidP="00382DB1">
      <w:pPr>
        <w:pStyle w:val="Skrconyadreszwrotny"/>
        <w:numPr>
          <w:ilvl w:val="0"/>
          <w:numId w:val="27"/>
        </w:numPr>
        <w:tabs>
          <w:tab w:val="left" w:pos="993"/>
        </w:tabs>
        <w:jc w:val="both"/>
        <w:rPr>
          <w:szCs w:val="24"/>
        </w:rPr>
      </w:pPr>
      <w:r w:rsidRPr="00240199">
        <w:rPr>
          <w:szCs w:val="24"/>
        </w:rPr>
        <w:t>prawidłowo wypełnione i podpisane Zlecenie Transportu Medycznego Wykonawca zobowiązany będzie przekazać niezwłocznie Dyspozytorowi. Otrzymane Zlecenie Transportu Medycznego zostanie odnotowane w Arkuszu Dyspozytora,</w:t>
      </w:r>
    </w:p>
    <w:p w:rsidR="00D44BD2" w:rsidRDefault="00D44BD2" w:rsidP="00382DB1">
      <w:pPr>
        <w:pStyle w:val="Skrconyadreszwrotny"/>
        <w:numPr>
          <w:ilvl w:val="0"/>
          <w:numId w:val="27"/>
        </w:numPr>
        <w:tabs>
          <w:tab w:val="left" w:pos="993"/>
        </w:tabs>
        <w:jc w:val="both"/>
        <w:rPr>
          <w:szCs w:val="24"/>
        </w:rPr>
      </w:pPr>
      <w:r w:rsidRPr="00240199">
        <w:rPr>
          <w:szCs w:val="24"/>
        </w:rPr>
        <w:t>prawidłowo wype</w:t>
      </w:r>
      <w:r w:rsidR="00382DB1">
        <w:rPr>
          <w:szCs w:val="24"/>
        </w:rPr>
        <w:t xml:space="preserve">łnione i podpisane Karty Pracy </w:t>
      </w:r>
      <w:r w:rsidRPr="00240199">
        <w:rPr>
          <w:szCs w:val="24"/>
        </w:rPr>
        <w:t>Wykonawca zobowiązany będzie przekazać Kierownikowi Sekcji Administracji Szpitala Uni</w:t>
      </w:r>
      <w:r w:rsidR="00382DB1">
        <w:rPr>
          <w:szCs w:val="24"/>
        </w:rPr>
        <w:t>wersyteckiego lub upoważnionemu</w:t>
      </w:r>
      <w:r w:rsidRPr="00240199">
        <w:rPr>
          <w:szCs w:val="24"/>
        </w:rPr>
        <w:t xml:space="preserve"> pracowni</w:t>
      </w:r>
      <w:r w:rsidR="00382DB1">
        <w:rPr>
          <w:szCs w:val="24"/>
        </w:rPr>
        <w:t xml:space="preserve">kowi  najpóźniej w ciągu 3 dni </w:t>
      </w:r>
      <w:r w:rsidRPr="00240199">
        <w:rPr>
          <w:szCs w:val="24"/>
        </w:rPr>
        <w:t>od daty zakończenia.</w:t>
      </w:r>
    </w:p>
    <w:p w:rsidR="00DF4FD8" w:rsidRPr="0004678F" w:rsidRDefault="00DF4FD8" w:rsidP="00382DB1">
      <w:pPr>
        <w:pStyle w:val="Akapitzlist"/>
        <w:numPr>
          <w:ilvl w:val="0"/>
          <w:numId w:val="25"/>
        </w:numPr>
        <w:jc w:val="both"/>
      </w:pPr>
      <w:r>
        <w:t xml:space="preserve">Dotyczy ewidencji </w:t>
      </w:r>
      <w:r w:rsidRPr="00D44BD2">
        <w:t>w Kartach Pracy</w:t>
      </w:r>
      <w:r>
        <w:t xml:space="preserve"> - Dializy</w:t>
      </w:r>
      <w:r w:rsidRPr="00D44BD2">
        <w:t xml:space="preserve"> (wzór Karty Pracy</w:t>
      </w:r>
      <w:r>
        <w:t xml:space="preserve"> – Dializy</w:t>
      </w:r>
      <w:r w:rsidRPr="00D44BD2">
        <w:t xml:space="preserve"> stanowi </w:t>
      </w:r>
      <w:r w:rsidR="0004678F" w:rsidRPr="0004678F">
        <w:t>załącznik nr 3</w:t>
      </w:r>
      <w:r w:rsidRPr="0004678F">
        <w:t>):</w:t>
      </w:r>
    </w:p>
    <w:p w:rsidR="00DF4FD8" w:rsidRDefault="00DF4FD8" w:rsidP="00382DB1">
      <w:pPr>
        <w:pStyle w:val="Akapitzlist"/>
        <w:numPr>
          <w:ilvl w:val="0"/>
          <w:numId w:val="28"/>
        </w:numPr>
        <w:spacing w:line="259" w:lineRule="auto"/>
        <w:jc w:val="both"/>
        <w:rPr>
          <w:lang w:eastAsia="en-US"/>
        </w:rPr>
      </w:pPr>
      <w:r w:rsidRPr="00DF4FD8">
        <w:rPr>
          <w:lang w:eastAsia="en-US"/>
        </w:rPr>
        <w:t>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w:t>
      </w:r>
      <w:r w:rsidR="00D84513">
        <w:rPr>
          <w:lang w:eastAsia="en-US"/>
        </w:rPr>
        <w:t xml:space="preserve">ny jest Przedstawiciel Stacji Hemodializ </w:t>
      </w:r>
      <w:r w:rsidRPr="00DF4FD8">
        <w:rPr>
          <w:lang w:eastAsia="en-US"/>
        </w:rPr>
        <w:t>.</w:t>
      </w:r>
      <w:r w:rsidR="009D79AA">
        <w:rPr>
          <w:lang w:eastAsia="en-US"/>
        </w:rPr>
        <w:br/>
      </w:r>
      <w:r w:rsidRPr="00DF4FD8">
        <w:rPr>
          <w:lang w:eastAsia="en-US"/>
        </w:rPr>
        <w:t>Kierownik Sekcji Administracji lub upoważniony przez niego pracownik</w:t>
      </w:r>
      <w:r w:rsidRPr="00DF4FD8">
        <w:rPr>
          <w:lang w:eastAsia="en-US"/>
        </w:rPr>
        <w:br/>
        <w:t>jest zobowiązany do ścisłe</w:t>
      </w:r>
      <w:r w:rsidR="00D84513">
        <w:rPr>
          <w:lang w:eastAsia="en-US"/>
        </w:rPr>
        <w:t>j współpracy z Przedstawicielem Stacji Hemodializ</w:t>
      </w:r>
      <w:r w:rsidRPr="00DF4FD8">
        <w:rPr>
          <w:lang w:eastAsia="en-US"/>
        </w:rPr>
        <w:t>.</w:t>
      </w:r>
      <w:r w:rsidR="009D79AA">
        <w:rPr>
          <w:lang w:eastAsia="en-US"/>
        </w:rPr>
        <w:t xml:space="preserve"> </w:t>
      </w:r>
      <w:r w:rsidRPr="00DF4FD8">
        <w:rPr>
          <w:lang w:eastAsia="en-US"/>
        </w:rPr>
        <w:t>Osobami zobowiązanymi do współpracy z Wykonawcą w tym do potwierdzania faktur zrealizowania usługi w Kartach Pracy</w:t>
      </w:r>
      <w:r>
        <w:rPr>
          <w:lang w:eastAsia="en-US"/>
        </w:rPr>
        <w:t xml:space="preserve"> - Dializy</w:t>
      </w:r>
      <w:r w:rsidRPr="00DF4FD8">
        <w:rPr>
          <w:lang w:eastAsia="en-US"/>
        </w:rPr>
        <w:t xml:space="preserve"> będą uprawnieni pracownicy Stacji Hemodializ. Osobą odpowiedzialną za realizację umowy po stronie Stacji Hemod</w:t>
      </w:r>
      <w:r w:rsidR="004903E4">
        <w:rPr>
          <w:lang w:eastAsia="en-US"/>
        </w:rPr>
        <w:t>ializ będzie Przedstawiciel Stacji Hemodializ</w:t>
      </w:r>
      <w:r w:rsidRPr="00DF4FD8">
        <w:rPr>
          <w:lang w:eastAsia="en-US"/>
        </w:rPr>
        <w:t>.</w:t>
      </w:r>
    </w:p>
    <w:p w:rsidR="00DF4FD8" w:rsidRPr="00DF4FD8" w:rsidRDefault="004903E4" w:rsidP="00382DB1">
      <w:pPr>
        <w:pStyle w:val="Akapitzlist"/>
        <w:numPr>
          <w:ilvl w:val="0"/>
          <w:numId w:val="28"/>
        </w:numPr>
        <w:spacing w:line="259" w:lineRule="auto"/>
        <w:jc w:val="both"/>
        <w:rPr>
          <w:lang w:eastAsia="en-US"/>
        </w:rPr>
      </w:pPr>
      <w:r>
        <w:rPr>
          <w:lang w:eastAsia="en-US"/>
        </w:rPr>
        <w:lastRenderedPageBreak/>
        <w:t>Przedstawiciel Stacji Hemodializ odpowiedzialny</w:t>
      </w:r>
      <w:r w:rsidR="00DF4FD8" w:rsidRPr="00DF4FD8">
        <w:rPr>
          <w:lang w:eastAsia="en-US"/>
        </w:rPr>
        <w:t xml:space="preserve"> będzie za:</w:t>
      </w:r>
    </w:p>
    <w:p w:rsidR="00DF4FD8" w:rsidRDefault="00DF4FD8" w:rsidP="00382DB1">
      <w:pPr>
        <w:pStyle w:val="Akapitzlist"/>
        <w:numPr>
          <w:ilvl w:val="0"/>
          <w:numId w:val="29"/>
        </w:numPr>
        <w:spacing w:line="259" w:lineRule="auto"/>
        <w:jc w:val="both"/>
        <w:rPr>
          <w:lang w:eastAsia="en-US"/>
        </w:rPr>
      </w:pPr>
      <w:r w:rsidRPr="00DF4FD8">
        <w:rPr>
          <w:lang w:eastAsia="en-US"/>
        </w:rPr>
        <w:t>sporządzanie, aktualizowanie oraz przekazywanie Wykonawcy</w:t>
      </w:r>
      <w:r>
        <w:rPr>
          <w:lang w:eastAsia="en-US"/>
        </w:rPr>
        <w:t xml:space="preserve">, </w:t>
      </w:r>
      <w:r w:rsidRPr="00DF4FD8">
        <w:rPr>
          <w:lang w:eastAsia="en-US"/>
        </w:rPr>
        <w:t>Kierownik</w:t>
      </w:r>
      <w:r>
        <w:rPr>
          <w:lang w:eastAsia="en-US"/>
        </w:rPr>
        <w:t>owi</w:t>
      </w:r>
      <w:r w:rsidRPr="00DF4FD8">
        <w:rPr>
          <w:lang w:eastAsia="en-US"/>
        </w:rPr>
        <w:t xml:space="preserve"> Sekcji </w:t>
      </w:r>
      <w:r>
        <w:rPr>
          <w:lang w:eastAsia="en-US"/>
        </w:rPr>
        <w:t>Administracji lub upoważnionemu</w:t>
      </w:r>
      <w:r w:rsidRPr="00DF4FD8">
        <w:rPr>
          <w:lang w:eastAsia="en-US"/>
        </w:rPr>
        <w:t xml:space="preserve"> przez niego pracownik</w:t>
      </w:r>
      <w:r>
        <w:rPr>
          <w:lang w:eastAsia="en-US"/>
        </w:rPr>
        <w:t>owi</w:t>
      </w:r>
      <w:r w:rsidRPr="00DF4FD8">
        <w:rPr>
          <w:lang w:eastAsia="en-US"/>
        </w:rPr>
        <w:t xml:space="preserve"> Szpitala Uniwersyteckiego harmonogramów przewozów, wraz z aktualnymi adresami zamieszkania p</w:t>
      </w:r>
      <w:r>
        <w:rPr>
          <w:lang w:eastAsia="en-US"/>
        </w:rPr>
        <w:t>acjentów, lub miejsc „z”</w:t>
      </w:r>
      <w:r>
        <w:rPr>
          <w:lang w:eastAsia="en-US"/>
        </w:rPr>
        <w:br/>
      </w:r>
      <w:r w:rsidRPr="00DF4FD8">
        <w:rPr>
          <w:lang w:eastAsia="en-US"/>
        </w:rPr>
        <w:t>i „do” których należy przewieźć pacjentów,</w:t>
      </w:r>
    </w:p>
    <w:p w:rsidR="00DF4FD8" w:rsidRDefault="00DF4FD8" w:rsidP="00382DB1">
      <w:pPr>
        <w:pStyle w:val="Akapitzlist"/>
        <w:numPr>
          <w:ilvl w:val="0"/>
          <w:numId w:val="29"/>
        </w:numPr>
        <w:spacing w:line="259" w:lineRule="auto"/>
        <w:jc w:val="both"/>
        <w:rPr>
          <w:lang w:eastAsia="en-US"/>
        </w:rPr>
      </w:pPr>
      <w:r w:rsidRPr="00DF4FD8">
        <w:rPr>
          <w:lang w:eastAsia="en-US"/>
        </w:rPr>
        <w:t>archiwizowanie zdezaktualizowanych harmonogramów,</w:t>
      </w:r>
    </w:p>
    <w:p w:rsidR="00DF4FD8" w:rsidRDefault="00DF4FD8" w:rsidP="00382DB1">
      <w:pPr>
        <w:pStyle w:val="Akapitzlist"/>
        <w:numPr>
          <w:ilvl w:val="0"/>
          <w:numId w:val="29"/>
        </w:numPr>
        <w:spacing w:line="259" w:lineRule="auto"/>
        <w:jc w:val="both"/>
        <w:rPr>
          <w:lang w:eastAsia="en-US"/>
        </w:rPr>
      </w:pPr>
      <w:r w:rsidRPr="00DF4FD8">
        <w:rPr>
          <w:lang w:eastAsia="en-US"/>
        </w:rPr>
        <w:t>bezpośrednią współpracę z Wykonawcą w części dotyczącej realizacji usług przewozowych,</w:t>
      </w:r>
    </w:p>
    <w:p w:rsidR="00DF4FD8" w:rsidRDefault="00DF4FD8" w:rsidP="00382DB1">
      <w:pPr>
        <w:pStyle w:val="Akapitzlist"/>
        <w:numPr>
          <w:ilvl w:val="0"/>
          <w:numId w:val="29"/>
        </w:numPr>
        <w:spacing w:line="259" w:lineRule="auto"/>
        <w:jc w:val="both"/>
        <w:rPr>
          <w:lang w:eastAsia="en-US"/>
        </w:rPr>
      </w:pPr>
      <w:r w:rsidRPr="00DF4FD8">
        <w:rPr>
          <w:lang w:eastAsia="en-US"/>
        </w:rPr>
        <w:t>kontrolowanie zgodności wykonywanych usług z obowiązującymi harmonogramami przewozów,</w:t>
      </w:r>
    </w:p>
    <w:p w:rsidR="00DF4FD8" w:rsidRDefault="00DF4FD8" w:rsidP="00382DB1">
      <w:pPr>
        <w:pStyle w:val="Akapitzlist"/>
        <w:numPr>
          <w:ilvl w:val="0"/>
          <w:numId w:val="29"/>
        </w:numPr>
        <w:spacing w:line="259" w:lineRule="auto"/>
        <w:jc w:val="both"/>
        <w:rPr>
          <w:lang w:eastAsia="en-US"/>
        </w:rPr>
      </w:pPr>
      <w:r w:rsidRPr="00DF4FD8">
        <w:rPr>
          <w:lang w:eastAsia="en-US"/>
        </w:rPr>
        <w:t>potwierdzanie swoim podpisem faktu prawidłowego wykonania usług</w:t>
      </w:r>
      <w:r w:rsidRPr="00DF4FD8">
        <w:rPr>
          <w:lang w:eastAsia="en-US"/>
        </w:rPr>
        <w:br/>
        <w:t>w Kartach Pracy</w:t>
      </w:r>
      <w:r>
        <w:rPr>
          <w:lang w:eastAsia="en-US"/>
        </w:rPr>
        <w:t xml:space="preserve"> - Dializy</w:t>
      </w:r>
      <w:r w:rsidRPr="00DF4FD8">
        <w:rPr>
          <w:lang w:eastAsia="en-US"/>
        </w:rPr>
        <w:t>.</w:t>
      </w:r>
    </w:p>
    <w:p w:rsidR="00535E4B" w:rsidRDefault="00535E4B" w:rsidP="00535E4B">
      <w:pPr>
        <w:pStyle w:val="Akapitzlist"/>
        <w:spacing w:line="259" w:lineRule="auto"/>
        <w:ind w:left="2160"/>
        <w:jc w:val="both"/>
        <w:rPr>
          <w:lang w:eastAsia="en-US"/>
        </w:rPr>
      </w:pPr>
    </w:p>
    <w:p w:rsidR="00FD201D" w:rsidRDefault="00FD201D" w:rsidP="00535E4B">
      <w:pPr>
        <w:pStyle w:val="Akapitzlist"/>
        <w:spacing w:line="259" w:lineRule="auto"/>
        <w:ind w:left="2160"/>
        <w:jc w:val="both"/>
        <w:rPr>
          <w:lang w:eastAsia="en-US"/>
        </w:rPr>
      </w:pPr>
    </w:p>
    <w:p w:rsidR="00535E4B" w:rsidRPr="000F002D" w:rsidRDefault="00535E4B" w:rsidP="00382DB1">
      <w:pPr>
        <w:pStyle w:val="Akapitzlist"/>
        <w:numPr>
          <w:ilvl w:val="0"/>
          <w:numId w:val="1"/>
        </w:numPr>
        <w:spacing w:line="259" w:lineRule="auto"/>
        <w:jc w:val="center"/>
        <w:rPr>
          <w:lang w:eastAsia="en-US"/>
        </w:rPr>
      </w:pPr>
      <w:r w:rsidRPr="000F002D">
        <w:rPr>
          <w:lang w:eastAsia="en-US"/>
        </w:rPr>
        <w:t>Termin realizacji usługi</w:t>
      </w:r>
    </w:p>
    <w:p w:rsidR="00DF4FD8" w:rsidRPr="000F002D" w:rsidRDefault="00DF4FD8" w:rsidP="000F002D">
      <w:pPr>
        <w:pStyle w:val="Akapitzlist"/>
        <w:jc w:val="both"/>
      </w:pPr>
    </w:p>
    <w:p w:rsidR="001054C7" w:rsidRDefault="001054C7" w:rsidP="001054C7">
      <w:pPr>
        <w:numPr>
          <w:ilvl w:val="0"/>
          <w:numId w:val="31"/>
        </w:numPr>
        <w:suppressAutoHyphens/>
        <w:jc w:val="both"/>
      </w:pPr>
      <w:r>
        <w:t>Usługa wykonywana</w:t>
      </w:r>
      <w:r w:rsidRPr="003D51BC">
        <w:t xml:space="preserve"> będzie nie wcześniej niż od dnia </w:t>
      </w:r>
    </w:p>
    <w:p w:rsidR="001054C7" w:rsidRPr="003D51BC" w:rsidRDefault="00CD15F1" w:rsidP="000D2B92">
      <w:pPr>
        <w:numPr>
          <w:ilvl w:val="0"/>
          <w:numId w:val="44"/>
        </w:numPr>
        <w:suppressAutoHyphens/>
        <w:jc w:val="both"/>
      </w:pPr>
      <w:r w:rsidRPr="00F16B68">
        <w:t xml:space="preserve"> </w:t>
      </w:r>
      <w:r w:rsidR="001054C7" w:rsidRPr="003D51BC">
        <w:t xml:space="preserve">w zakresie przewozu pacjentów dializowanych, od dnia 31 marca 2021 roku do dnia 31 marca 2024 roku, </w:t>
      </w:r>
    </w:p>
    <w:p w:rsidR="001054C7" w:rsidRPr="003D51BC" w:rsidRDefault="001D3B6E" w:rsidP="000D2B92">
      <w:pPr>
        <w:numPr>
          <w:ilvl w:val="0"/>
          <w:numId w:val="44"/>
        </w:numPr>
        <w:suppressAutoHyphens/>
        <w:jc w:val="both"/>
      </w:pPr>
      <w:r>
        <w:t xml:space="preserve">w </w:t>
      </w:r>
      <w:r w:rsidR="001054C7" w:rsidRPr="003D51BC">
        <w:t>pozostałym zakresie usług transportu, od dnia 31 marca 2021 roku, od godziny 7.00 do  g</w:t>
      </w:r>
      <w:r>
        <w:t>odz. 7.00 dnia 31 marca 2024 roku,</w:t>
      </w:r>
    </w:p>
    <w:p w:rsidR="0084740F" w:rsidRPr="00F16B68" w:rsidRDefault="001054C7" w:rsidP="001054C7">
      <w:pPr>
        <w:ind w:left="360"/>
        <w:jc w:val="both"/>
        <w:rPr>
          <w:lang w:bidi="fa-IR"/>
        </w:rPr>
      </w:pPr>
      <w:r w:rsidRPr="003D51BC">
        <w:t>- lub do czasu wyczerpania kwoty wynagrodzenia umownego.</w:t>
      </w:r>
    </w:p>
    <w:p w:rsidR="002854D1" w:rsidRDefault="002854D1" w:rsidP="00E34D93">
      <w:pPr>
        <w:pStyle w:val="Akapitzlist"/>
        <w:jc w:val="both"/>
        <w:rPr>
          <w:color w:val="FF0000"/>
        </w:rPr>
      </w:pPr>
    </w:p>
    <w:p w:rsidR="001B7E77" w:rsidRDefault="001B7E77" w:rsidP="00E34D93">
      <w:pPr>
        <w:pStyle w:val="Akapitzlist"/>
        <w:jc w:val="both"/>
        <w:rPr>
          <w:color w:val="FF0000"/>
        </w:rPr>
      </w:pPr>
    </w:p>
    <w:p w:rsidR="002854D1" w:rsidRPr="002854D1" w:rsidRDefault="002854D1" w:rsidP="00382DB1">
      <w:pPr>
        <w:pStyle w:val="Akapitzlist"/>
        <w:numPr>
          <w:ilvl w:val="0"/>
          <w:numId w:val="1"/>
        </w:numPr>
        <w:jc w:val="center"/>
      </w:pPr>
      <w:r w:rsidRPr="002854D1">
        <w:t>Sposób realizowania płatności</w:t>
      </w:r>
    </w:p>
    <w:p w:rsidR="002854D1" w:rsidRPr="002854D1" w:rsidRDefault="002854D1" w:rsidP="002854D1">
      <w:pPr>
        <w:jc w:val="center"/>
      </w:pPr>
    </w:p>
    <w:p w:rsidR="002854D1" w:rsidRPr="002854D1" w:rsidRDefault="002854D1" w:rsidP="00382DB1">
      <w:pPr>
        <w:pStyle w:val="Akapitzlist"/>
        <w:numPr>
          <w:ilvl w:val="0"/>
          <w:numId w:val="32"/>
        </w:numPr>
        <w:tabs>
          <w:tab w:val="left" w:pos="284"/>
        </w:tabs>
        <w:jc w:val="both"/>
        <w:rPr>
          <w:lang w:bidi="fa-IR"/>
        </w:rPr>
      </w:pPr>
      <w:r w:rsidRPr="002854D1">
        <w:rPr>
          <w:lang w:bidi="fa-IR"/>
        </w:rPr>
        <w:t>Warunkiem zapłaty będzie:</w:t>
      </w:r>
    </w:p>
    <w:p w:rsidR="00BE4D8B" w:rsidRDefault="002854D1" w:rsidP="00382DB1">
      <w:pPr>
        <w:pStyle w:val="Akapitzlist"/>
        <w:numPr>
          <w:ilvl w:val="0"/>
          <w:numId w:val="33"/>
        </w:numPr>
        <w:jc w:val="both"/>
      </w:pPr>
      <w:r w:rsidRPr="002854D1">
        <w:t>przekazanie Kierownikowi Sekcji Administracji lub upoważnionemu pracownikowi prawidłowo wypełnionych i potwierdzonych przez Wykonawcę Kart Pracy zgodnych z ewidenc</w:t>
      </w:r>
      <w:r w:rsidR="006D0673">
        <w:t>ją prowadzo</w:t>
      </w:r>
      <w:r w:rsidR="00BE4D8B">
        <w:t>ną przez Dyspozytora,</w:t>
      </w:r>
    </w:p>
    <w:p w:rsidR="00EF3FA4" w:rsidRDefault="00BE4D8B" w:rsidP="00EF3FA4">
      <w:pPr>
        <w:pStyle w:val="Akapitzlist"/>
        <w:numPr>
          <w:ilvl w:val="0"/>
          <w:numId w:val="33"/>
        </w:numPr>
        <w:jc w:val="both"/>
      </w:pPr>
      <w:r w:rsidRPr="002854D1">
        <w:t>przekazanie Kierownikowi Sekcji Administracji lub upoważnionemu pracownikowi prawidłowo wypełnionych i potwierdzonych przez Wykonawcę</w:t>
      </w:r>
      <w:r>
        <w:t xml:space="preserve"> </w:t>
      </w:r>
      <w:r w:rsidR="006D0673">
        <w:t xml:space="preserve">Kart Pracy – Dializ </w:t>
      </w:r>
      <w:r>
        <w:t>potwierdzonych</w:t>
      </w:r>
      <w:r w:rsidR="004903E4">
        <w:t xml:space="preserve"> przez Przedstawiciela Stacji Hemodializ</w:t>
      </w:r>
      <w:r>
        <w:t>.</w:t>
      </w:r>
    </w:p>
    <w:p w:rsidR="002854D1" w:rsidRDefault="002854D1" w:rsidP="00EF3FA4">
      <w:pPr>
        <w:pStyle w:val="Akapitzlist"/>
        <w:numPr>
          <w:ilvl w:val="0"/>
          <w:numId w:val="32"/>
        </w:numPr>
        <w:jc w:val="both"/>
      </w:pPr>
      <w:r w:rsidRPr="002854D1">
        <w:t xml:space="preserve">Zapłata nastąpi w formie przelewu na rachunek bankowy Wykonawcy </w:t>
      </w:r>
      <w:r w:rsidR="00EF3FA4">
        <w:t xml:space="preserve">wskazany na fakturze, w terminie 60 dni liczonych od dnia dostarczenia do Kancelarii Szpitala Uniwersyteckiego </w:t>
      </w:r>
      <w:r w:rsidRPr="002854D1">
        <w:t>prawidłowo</w:t>
      </w:r>
      <w:r w:rsidR="00EF3FA4">
        <w:t xml:space="preserve"> wystawionej faktury w wersji papierowej.</w:t>
      </w:r>
    </w:p>
    <w:p w:rsidR="00D24E79" w:rsidRDefault="00D24E79" w:rsidP="00D24E79">
      <w:pPr>
        <w:pStyle w:val="Akapitzlist"/>
        <w:jc w:val="both"/>
      </w:pPr>
    </w:p>
    <w:p w:rsidR="00D24E79" w:rsidRDefault="00D24E79" w:rsidP="00D24E79">
      <w:pPr>
        <w:pStyle w:val="Akapitzlist"/>
        <w:jc w:val="both"/>
      </w:pPr>
    </w:p>
    <w:p w:rsidR="00D24E79" w:rsidRPr="00681EB7" w:rsidRDefault="00D24E79" w:rsidP="00382DB1">
      <w:pPr>
        <w:pStyle w:val="Akapitzlist"/>
        <w:numPr>
          <w:ilvl w:val="0"/>
          <w:numId w:val="1"/>
        </w:numPr>
        <w:jc w:val="center"/>
        <w:rPr>
          <w:highlight w:val="yellow"/>
        </w:rPr>
      </w:pPr>
      <w:r w:rsidRPr="00681EB7">
        <w:rPr>
          <w:highlight w:val="yellow"/>
        </w:rPr>
        <w:t xml:space="preserve">Sposób obliczania kosztów wykonanych usług </w:t>
      </w:r>
    </w:p>
    <w:p w:rsidR="00D24E79" w:rsidRPr="00681EB7" w:rsidRDefault="00D24E79" w:rsidP="00D24E79">
      <w:pPr>
        <w:pStyle w:val="Akapitzlist"/>
        <w:jc w:val="both"/>
        <w:rPr>
          <w:highlight w:val="yellow"/>
        </w:rPr>
      </w:pPr>
    </w:p>
    <w:p w:rsidR="00D24E79" w:rsidRPr="00681EB7" w:rsidRDefault="00D24E79" w:rsidP="00382DB1">
      <w:pPr>
        <w:pStyle w:val="Akapitzlist"/>
        <w:numPr>
          <w:ilvl w:val="0"/>
          <w:numId w:val="34"/>
        </w:numPr>
        <w:jc w:val="both"/>
        <w:rPr>
          <w:highlight w:val="yellow"/>
          <w:lang w:bidi="fa-IR"/>
        </w:rPr>
      </w:pPr>
      <w:r w:rsidRPr="00681EB7">
        <w:rPr>
          <w:highlight w:val="yellow"/>
          <w:lang w:bidi="fa-IR"/>
        </w:rPr>
        <w:t xml:space="preserve">Za należycie wykonaną usługę Szpital Uniwersytecki zobowiązuje się zapłacić Wykonawcy wynagrodzenie zgodnie z </w:t>
      </w:r>
      <w:r w:rsidRPr="00681EB7">
        <w:rPr>
          <w:b/>
          <w:highlight w:val="yellow"/>
          <w:lang w:bidi="fa-IR"/>
        </w:rPr>
        <w:t>Arkuszem Cenowym</w:t>
      </w:r>
      <w:r w:rsidRPr="00681EB7">
        <w:rPr>
          <w:highlight w:val="yellow"/>
          <w:lang w:bidi="fa-IR"/>
        </w:rPr>
        <w:t xml:space="preserve"> (którego wzór stanowi załącznik nr 1) za okres rozliczeniowy (miesięczny) obliczany w niżej opisany sposób: </w:t>
      </w:r>
    </w:p>
    <w:p w:rsidR="00653EAC" w:rsidRPr="00681EB7" w:rsidRDefault="00653EAC" w:rsidP="00653EAC">
      <w:pPr>
        <w:pStyle w:val="Akapitzlist"/>
        <w:numPr>
          <w:ilvl w:val="0"/>
          <w:numId w:val="35"/>
        </w:numPr>
        <w:jc w:val="both"/>
        <w:rPr>
          <w:highlight w:val="yellow"/>
          <w:lang w:bidi="fa-IR"/>
        </w:rPr>
      </w:pPr>
      <w:r w:rsidRPr="00681EB7">
        <w:rPr>
          <w:highlight w:val="yellow"/>
          <w:lang w:bidi="fa-IR"/>
        </w:rPr>
        <w:t>Dotyczy usługi określonej wartością ryczałtową za transport wykonywany w</w:t>
      </w:r>
      <w:r w:rsidR="009D6E4C" w:rsidRPr="00681EB7">
        <w:rPr>
          <w:highlight w:val="yellow"/>
          <w:lang w:bidi="fa-IR"/>
        </w:rPr>
        <w:t xml:space="preserve"> ilości określonej ryczałtem, w </w:t>
      </w:r>
      <w:r w:rsidRPr="00681EB7">
        <w:rPr>
          <w:highlight w:val="yellow"/>
          <w:lang w:bidi="fa-IR"/>
        </w:rPr>
        <w:t xml:space="preserve"> granicach administracyjnych miasta Krakowa: </w:t>
      </w:r>
    </w:p>
    <w:p w:rsidR="00653EAC" w:rsidRPr="00681EB7" w:rsidRDefault="00653EAC" w:rsidP="000D2B92">
      <w:pPr>
        <w:pStyle w:val="Akapitzlist"/>
        <w:numPr>
          <w:ilvl w:val="0"/>
          <w:numId w:val="45"/>
        </w:numPr>
        <w:jc w:val="both"/>
        <w:rPr>
          <w:highlight w:val="yellow"/>
          <w:lang w:bidi="fa-IR"/>
        </w:rPr>
      </w:pPr>
      <w:r w:rsidRPr="00681EB7">
        <w:rPr>
          <w:highlight w:val="yellow"/>
          <w:lang w:bidi="fa-IR"/>
        </w:rPr>
        <w:t xml:space="preserve">Przy </w:t>
      </w:r>
      <w:r w:rsidR="00213B7D" w:rsidRPr="00681EB7">
        <w:rPr>
          <w:highlight w:val="yellow"/>
          <w:lang w:bidi="fa-IR"/>
        </w:rPr>
        <w:t>uży</w:t>
      </w:r>
      <w:r w:rsidRPr="00681EB7">
        <w:rPr>
          <w:highlight w:val="yellow"/>
          <w:lang w:bidi="fa-IR"/>
        </w:rPr>
        <w:t>ci</w:t>
      </w:r>
      <w:r w:rsidR="00213B7D" w:rsidRPr="00681EB7">
        <w:rPr>
          <w:highlight w:val="yellow"/>
          <w:lang w:bidi="fa-IR"/>
        </w:rPr>
        <w:t>u ambulansu typu A2 oraz zespołó</w:t>
      </w:r>
      <w:r w:rsidRPr="00681EB7">
        <w:rPr>
          <w:highlight w:val="yellow"/>
          <w:lang w:bidi="fa-IR"/>
        </w:rPr>
        <w:t xml:space="preserve">w wyjazdowych </w:t>
      </w:r>
      <w:r w:rsidR="009D6E4C" w:rsidRPr="00681EB7">
        <w:rPr>
          <w:highlight w:val="yellow"/>
          <w:lang w:bidi="fa-IR"/>
        </w:rPr>
        <w:t xml:space="preserve">wykonawcy </w:t>
      </w:r>
    </w:p>
    <w:p w:rsidR="009D6E4C" w:rsidRPr="00681EB7" w:rsidRDefault="009D6E4C" w:rsidP="000D2B92">
      <w:pPr>
        <w:pStyle w:val="Akapitzlist"/>
        <w:numPr>
          <w:ilvl w:val="0"/>
          <w:numId w:val="45"/>
        </w:numPr>
        <w:jc w:val="both"/>
        <w:rPr>
          <w:highlight w:val="yellow"/>
          <w:lang w:bidi="fa-IR"/>
        </w:rPr>
      </w:pPr>
      <w:r w:rsidRPr="00681EB7">
        <w:rPr>
          <w:highlight w:val="yellow"/>
          <w:lang w:bidi="fa-IR"/>
        </w:rPr>
        <w:t>Przy uż</w:t>
      </w:r>
      <w:r w:rsidR="00213B7D" w:rsidRPr="00681EB7">
        <w:rPr>
          <w:highlight w:val="yellow"/>
          <w:lang w:bidi="fa-IR"/>
        </w:rPr>
        <w:t>y</w:t>
      </w:r>
      <w:r w:rsidRPr="00681EB7">
        <w:rPr>
          <w:highlight w:val="yellow"/>
          <w:lang w:bidi="fa-IR"/>
        </w:rPr>
        <w:t>ciu ambulansu typu B</w:t>
      </w:r>
      <w:r w:rsidR="008F388E" w:rsidRPr="00681EB7">
        <w:rPr>
          <w:highlight w:val="yellow"/>
          <w:lang w:bidi="fa-IR"/>
        </w:rPr>
        <w:t xml:space="preserve"> oraz zespołó</w:t>
      </w:r>
      <w:r w:rsidRPr="00681EB7">
        <w:rPr>
          <w:highlight w:val="yellow"/>
          <w:lang w:bidi="fa-IR"/>
        </w:rPr>
        <w:t xml:space="preserve">w wyjazdowych wykonawcy </w:t>
      </w:r>
    </w:p>
    <w:p w:rsidR="009D6E4C" w:rsidRPr="00681EB7" w:rsidRDefault="009D6E4C" w:rsidP="000D2B92">
      <w:pPr>
        <w:pStyle w:val="Akapitzlist"/>
        <w:numPr>
          <w:ilvl w:val="0"/>
          <w:numId w:val="45"/>
        </w:numPr>
        <w:jc w:val="both"/>
        <w:rPr>
          <w:highlight w:val="yellow"/>
          <w:lang w:bidi="fa-IR"/>
        </w:rPr>
      </w:pPr>
      <w:r w:rsidRPr="00681EB7">
        <w:rPr>
          <w:highlight w:val="yellow"/>
          <w:lang w:bidi="fa-IR"/>
        </w:rPr>
        <w:t xml:space="preserve">Przy </w:t>
      </w:r>
      <w:r w:rsidR="00213B7D" w:rsidRPr="00681EB7">
        <w:rPr>
          <w:highlight w:val="yellow"/>
          <w:lang w:bidi="fa-IR"/>
        </w:rPr>
        <w:t>uży</w:t>
      </w:r>
      <w:r w:rsidRPr="00681EB7">
        <w:rPr>
          <w:highlight w:val="yellow"/>
          <w:lang w:bidi="fa-IR"/>
        </w:rPr>
        <w:t>ciu pojazdu typu Van</w:t>
      </w:r>
      <w:r w:rsidR="008F388E" w:rsidRPr="00681EB7">
        <w:rPr>
          <w:highlight w:val="yellow"/>
          <w:lang w:bidi="fa-IR"/>
        </w:rPr>
        <w:t xml:space="preserve"> oraz zespołó</w:t>
      </w:r>
      <w:r w:rsidRPr="00681EB7">
        <w:rPr>
          <w:highlight w:val="yellow"/>
          <w:lang w:bidi="fa-IR"/>
        </w:rPr>
        <w:t xml:space="preserve">w wyjazdowych wykonawcy </w:t>
      </w:r>
    </w:p>
    <w:p w:rsidR="009D6E4C" w:rsidRPr="00681EB7" w:rsidRDefault="009D6E4C" w:rsidP="009D6E4C">
      <w:pPr>
        <w:ind w:left="1429"/>
        <w:jc w:val="both"/>
        <w:rPr>
          <w:highlight w:val="yellow"/>
          <w:lang w:bidi="fa-IR"/>
        </w:rPr>
      </w:pPr>
    </w:p>
    <w:p w:rsidR="009D6E4C" w:rsidRPr="00681EB7" w:rsidRDefault="009D6E4C" w:rsidP="000D2B92">
      <w:pPr>
        <w:pStyle w:val="Akapitzlist"/>
        <w:numPr>
          <w:ilvl w:val="0"/>
          <w:numId w:val="46"/>
        </w:numPr>
        <w:jc w:val="both"/>
        <w:rPr>
          <w:highlight w:val="yellow"/>
          <w:lang w:bidi="fa-IR"/>
        </w:rPr>
      </w:pPr>
      <w:r w:rsidRPr="00681EB7">
        <w:rPr>
          <w:highlight w:val="yellow"/>
          <w:lang w:bidi="fa-IR"/>
        </w:rPr>
        <w:t>kwota wynagrodzenia określona będzie złożoną ofertą w postępowaniu przetargowym określoną w Arkuszu cenowym</w:t>
      </w:r>
      <w:r w:rsidR="00574AA6" w:rsidRPr="00681EB7">
        <w:rPr>
          <w:highlight w:val="yellow"/>
          <w:lang w:bidi="fa-IR"/>
        </w:rPr>
        <w:t>.</w:t>
      </w:r>
    </w:p>
    <w:p w:rsidR="009D6E4C" w:rsidRPr="00681EB7" w:rsidRDefault="009D6E4C" w:rsidP="009D6E4C">
      <w:pPr>
        <w:pStyle w:val="Akapitzlist"/>
        <w:ind w:left="1429"/>
        <w:jc w:val="both"/>
        <w:rPr>
          <w:highlight w:val="yellow"/>
          <w:lang w:bidi="fa-IR"/>
        </w:rPr>
      </w:pPr>
    </w:p>
    <w:p w:rsidR="009D6E4C" w:rsidRPr="00681EB7" w:rsidRDefault="009D6E4C" w:rsidP="009D6E4C">
      <w:pPr>
        <w:pStyle w:val="Akapitzlist"/>
        <w:ind w:left="1429"/>
        <w:jc w:val="both"/>
        <w:rPr>
          <w:highlight w:val="yellow"/>
          <w:lang w:bidi="fa-IR"/>
        </w:rPr>
      </w:pPr>
    </w:p>
    <w:p w:rsidR="00D24E79" w:rsidRPr="00681EB7" w:rsidRDefault="00D24E79" w:rsidP="00382DB1">
      <w:pPr>
        <w:pStyle w:val="Akapitzlist"/>
        <w:numPr>
          <w:ilvl w:val="0"/>
          <w:numId w:val="35"/>
        </w:numPr>
        <w:jc w:val="both"/>
        <w:rPr>
          <w:highlight w:val="yellow"/>
          <w:lang w:bidi="fa-IR"/>
        </w:rPr>
      </w:pPr>
      <w:r w:rsidRPr="00681EB7">
        <w:rPr>
          <w:highlight w:val="yellow"/>
          <w:lang w:bidi="fa-IR"/>
        </w:rPr>
        <w:t>Dotyczy usługi za faktycznie zrealizowane zlecenia pojazdów oraz z</w:t>
      </w:r>
      <w:r w:rsidR="00382DB1" w:rsidRPr="00681EB7">
        <w:rPr>
          <w:highlight w:val="yellow"/>
          <w:lang w:bidi="fa-IR"/>
        </w:rPr>
        <w:t xml:space="preserve">espołów wyjazdowych Wykonawcy </w:t>
      </w:r>
      <w:r w:rsidRPr="00681EB7">
        <w:rPr>
          <w:highlight w:val="yellow"/>
          <w:lang w:bidi="fa-IR"/>
        </w:rPr>
        <w:t>pozostających w gotowości do świadczenia usług</w:t>
      </w:r>
      <w:r w:rsidR="009D6E4C" w:rsidRPr="00681EB7">
        <w:rPr>
          <w:highlight w:val="yellow"/>
          <w:lang w:bidi="fa-IR"/>
        </w:rPr>
        <w:t xml:space="preserve"> w ilości powyżej limitu określonego ryczałtem (o którym mowa w </w:t>
      </w:r>
      <w:proofErr w:type="spellStart"/>
      <w:r w:rsidR="009D6E4C" w:rsidRPr="00681EB7">
        <w:rPr>
          <w:highlight w:val="yellow"/>
          <w:lang w:bidi="fa-IR"/>
        </w:rPr>
        <w:t>ppkt</w:t>
      </w:r>
      <w:proofErr w:type="spellEnd"/>
      <w:r w:rsidR="009D6E4C" w:rsidRPr="00681EB7">
        <w:rPr>
          <w:highlight w:val="yellow"/>
          <w:lang w:bidi="fa-IR"/>
        </w:rPr>
        <w:t>. A)</w:t>
      </w:r>
      <w:r w:rsidRPr="00681EB7">
        <w:rPr>
          <w:highlight w:val="yellow"/>
          <w:lang w:bidi="fa-IR"/>
        </w:rPr>
        <w:t>:</w:t>
      </w:r>
    </w:p>
    <w:p w:rsidR="00D24E79" w:rsidRPr="00681EB7" w:rsidRDefault="00D24E79" w:rsidP="00382DB1">
      <w:pPr>
        <w:pStyle w:val="Akapitzlist"/>
        <w:numPr>
          <w:ilvl w:val="0"/>
          <w:numId w:val="36"/>
        </w:numPr>
        <w:tabs>
          <w:tab w:val="left" w:pos="567"/>
          <w:tab w:val="left" w:pos="851"/>
        </w:tabs>
        <w:jc w:val="both"/>
        <w:rPr>
          <w:highlight w:val="yellow"/>
          <w:lang w:bidi="fa-IR"/>
        </w:rPr>
      </w:pPr>
      <w:r w:rsidRPr="00681EB7">
        <w:rPr>
          <w:highlight w:val="yellow"/>
          <w:lang w:bidi="fa-IR"/>
        </w:rPr>
        <w:t>w przypadku usług świadczonych według staw</w:t>
      </w:r>
      <w:r w:rsidR="00F26343" w:rsidRPr="00681EB7">
        <w:rPr>
          <w:highlight w:val="yellow"/>
          <w:lang w:bidi="fa-IR"/>
        </w:rPr>
        <w:t>ki, za jedno zlecenie</w:t>
      </w:r>
      <w:r w:rsidR="00F26343" w:rsidRPr="00681EB7">
        <w:rPr>
          <w:highlight w:val="yellow"/>
          <w:lang w:bidi="fa-IR"/>
        </w:rPr>
        <w:br/>
        <w:t>w granicach administracyjnych m</w:t>
      </w:r>
      <w:r w:rsidRPr="00681EB7">
        <w:rPr>
          <w:highlight w:val="yellow"/>
          <w:lang w:bidi="fa-IR"/>
        </w:rPr>
        <w:t xml:space="preserve">iasta Krakowa </w:t>
      </w:r>
      <w:r w:rsidR="00BB7F79" w:rsidRPr="00681EB7">
        <w:rPr>
          <w:highlight w:val="yellow"/>
          <w:lang w:bidi="fa-IR"/>
        </w:rPr>
        <w:t>przy użyciu ambulansu typu A2:</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jedno zlecenie, oraz liczby zleceń wykonanych w okres</w:t>
      </w:r>
      <w:r w:rsidR="003E53E7" w:rsidRPr="00681EB7">
        <w:rPr>
          <w:highlight w:val="yellow"/>
          <w:lang w:bidi="fa-IR"/>
        </w:rPr>
        <w:t>ie rozliczeniowym (miesięcznym),</w:t>
      </w:r>
    </w:p>
    <w:p w:rsidR="00D24E79" w:rsidRPr="00681EB7" w:rsidRDefault="00D24E79" w:rsidP="00382DB1">
      <w:pPr>
        <w:pStyle w:val="Akapitzlist"/>
        <w:numPr>
          <w:ilvl w:val="0"/>
          <w:numId w:val="36"/>
        </w:numPr>
        <w:tabs>
          <w:tab w:val="left" w:pos="567"/>
          <w:tab w:val="left" w:pos="851"/>
        </w:tabs>
        <w:jc w:val="both"/>
        <w:rPr>
          <w:highlight w:val="yellow"/>
          <w:lang w:bidi="fa-IR"/>
        </w:rPr>
      </w:pPr>
      <w:r w:rsidRPr="00681EB7">
        <w:rPr>
          <w:highlight w:val="yellow"/>
          <w:lang w:bidi="fa-IR"/>
        </w:rPr>
        <w:t>w przypadku usług świadczonych w</w:t>
      </w:r>
      <w:r w:rsidR="00F26343" w:rsidRPr="00681EB7">
        <w:rPr>
          <w:highlight w:val="yellow"/>
          <w:lang w:bidi="fa-IR"/>
        </w:rPr>
        <w:t>edług stawki, za jedno zlecenie</w:t>
      </w:r>
      <w:r w:rsidR="00F26343" w:rsidRPr="00681EB7">
        <w:rPr>
          <w:highlight w:val="yellow"/>
          <w:lang w:bidi="fa-IR"/>
        </w:rPr>
        <w:br/>
        <w:t xml:space="preserve">w granicach administracyjnych miasta Krakowa </w:t>
      </w:r>
      <w:r w:rsidR="00BB7F79" w:rsidRPr="00681EB7">
        <w:rPr>
          <w:highlight w:val="yellow"/>
          <w:lang w:bidi="fa-IR"/>
        </w:rPr>
        <w:t>przy użyciu ambulansu typu B:</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jedno zlecenie, oraz liczby zleceń wykonanych w okres</w:t>
      </w:r>
      <w:r w:rsidR="003E53E7" w:rsidRPr="00681EB7">
        <w:rPr>
          <w:highlight w:val="yellow"/>
          <w:lang w:bidi="fa-IR"/>
        </w:rPr>
        <w:t>ie rozliczeniowym (miesięcznym),</w:t>
      </w:r>
    </w:p>
    <w:p w:rsidR="00D24E79" w:rsidRPr="00681EB7" w:rsidRDefault="00D24E79" w:rsidP="00382DB1">
      <w:pPr>
        <w:pStyle w:val="Akapitzlist"/>
        <w:numPr>
          <w:ilvl w:val="0"/>
          <w:numId w:val="36"/>
        </w:numPr>
        <w:tabs>
          <w:tab w:val="left" w:pos="567"/>
          <w:tab w:val="left" w:pos="851"/>
        </w:tabs>
        <w:jc w:val="both"/>
        <w:rPr>
          <w:highlight w:val="yellow"/>
          <w:lang w:bidi="fa-IR"/>
        </w:rPr>
      </w:pPr>
      <w:r w:rsidRPr="00681EB7">
        <w:rPr>
          <w:highlight w:val="yellow"/>
          <w:lang w:bidi="fa-IR"/>
        </w:rPr>
        <w:t>w przypadku usług świadczonych w</w:t>
      </w:r>
      <w:r w:rsidR="00FB3CF9" w:rsidRPr="00681EB7">
        <w:rPr>
          <w:highlight w:val="yellow"/>
          <w:lang w:bidi="fa-IR"/>
        </w:rPr>
        <w:t>edług stawki, za jedno zlecenie</w:t>
      </w:r>
      <w:r w:rsidR="00FB3CF9" w:rsidRPr="00681EB7">
        <w:rPr>
          <w:highlight w:val="yellow"/>
          <w:lang w:bidi="fa-IR"/>
        </w:rPr>
        <w:br/>
        <w:t xml:space="preserve">w granicach administracyjnych miasta Krakowa </w:t>
      </w:r>
      <w:r w:rsidR="00BB7F79" w:rsidRPr="00681EB7">
        <w:rPr>
          <w:highlight w:val="yellow"/>
          <w:lang w:bidi="fa-IR"/>
        </w:rPr>
        <w:t>przy użyciu pojazdu typu Van:</w:t>
      </w:r>
    </w:p>
    <w:p w:rsidR="00213B7D" w:rsidRPr="00681EB7" w:rsidRDefault="00D24E79" w:rsidP="00213B7D">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jedno zlecenie, oraz liczby zleceń wykonanych w okres</w:t>
      </w:r>
      <w:r w:rsidR="003E53E7" w:rsidRPr="00681EB7">
        <w:rPr>
          <w:highlight w:val="yellow"/>
          <w:lang w:bidi="fa-IR"/>
        </w:rPr>
        <w:t>ie rozliczeniowym (miesięcznym).</w:t>
      </w:r>
    </w:p>
    <w:p w:rsidR="00213B7D" w:rsidRPr="00681EB7" w:rsidRDefault="00213B7D" w:rsidP="00213B7D">
      <w:pPr>
        <w:pStyle w:val="Akapitzlist"/>
        <w:numPr>
          <w:ilvl w:val="0"/>
          <w:numId w:val="35"/>
        </w:numPr>
        <w:jc w:val="both"/>
        <w:rPr>
          <w:highlight w:val="yellow"/>
          <w:lang w:bidi="fa-IR"/>
        </w:rPr>
      </w:pPr>
      <w:r w:rsidRPr="00681EB7">
        <w:rPr>
          <w:highlight w:val="yellow"/>
          <w:lang w:bidi="fa-IR"/>
        </w:rPr>
        <w:t>Dotyczy usługi za faktycznie zrealizowane zlecenia pojazdów oraz zespołów wyjazdowych Wykonawcy pozostających w gotowości do świadczenia usług:</w:t>
      </w:r>
    </w:p>
    <w:p w:rsidR="00D24E79" w:rsidRPr="00681EB7" w:rsidRDefault="00D24E79" w:rsidP="000D2B92">
      <w:pPr>
        <w:pStyle w:val="Akapitzlist"/>
        <w:numPr>
          <w:ilvl w:val="0"/>
          <w:numId w:val="47"/>
        </w:numPr>
        <w:tabs>
          <w:tab w:val="left" w:pos="567"/>
          <w:tab w:val="left" w:pos="851"/>
        </w:tabs>
        <w:jc w:val="both"/>
        <w:rPr>
          <w:highlight w:val="yellow"/>
          <w:lang w:bidi="fa-IR"/>
        </w:rPr>
      </w:pPr>
      <w:r w:rsidRPr="00681EB7">
        <w:rPr>
          <w:highlight w:val="yellow"/>
          <w:lang w:bidi="fa-IR"/>
        </w:rPr>
        <w:t>w przypadku zleceń świadczonych poza granicami administracyjnymi miasta Krakowa przy użyciu ambulansu typu A2:</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jeden kilometr oraz faktyczn</w:t>
      </w:r>
      <w:r w:rsidR="00E11C35" w:rsidRPr="00681EB7">
        <w:rPr>
          <w:highlight w:val="yellow"/>
          <w:lang w:bidi="fa-IR"/>
        </w:rPr>
        <w:t>ej liczby kilometrów przejechanych</w:t>
      </w:r>
      <w:r w:rsidR="00BB7F79" w:rsidRPr="00681EB7">
        <w:rPr>
          <w:highlight w:val="yellow"/>
          <w:lang w:bidi="fa-IR"/>
        </w:rPr>
        <w:br/>
      </w:r>
      <w:r w:rsidRPr="00681EB7">
        <w:rPr>
          <w:highlight w:val="yellow"/>
          <w:lang w:bidi="fa-IR"/>
        </w:rPr>
        <w:t>w okresie rozliczeniowym (miesięcznym)</w:t>
      </w:r>
      <w:r w:rsidR="00BB7F79" w:rsidRPr="00681EB7">
        <w:rPr>
          <w:highlight w:val="yellow"/>
          <w:lang w:bidi="fa-IR"/>
        </w:rPr>
        <w:t>,</w:t>
      </w:r>
    </w:p>
    <w:p w:rsidR="00D24E79" w:rsidRPr="00681EB7" w:rsidRDefault="00D24E79" w:rsidP="000D2B92">
      <w:pPr>
        <w:pStyle w:val="Akapitzlist"/>
        <w:numPr>
          <w:ilvl w:val="0"/>
          <w:numId w:val="47"/>
        </w:numPr>
        <w:tabs>
          <w:tab w:val="left" w:pos="567"/>
          <w:tab w:val="left" w:pos="851"/>
        </w:tabs>
        <w:jc w:val="both"/>
        <w:rPr>
          <w:highlight w:val="yellow"/>
          <w:lang w:bidi="fa-IR"/>
        </w:rPr>
      </w:pPr>
      <w:r w:rsidRPr="00681EB7">
        <w:rPr>
          <w:highlight w:val="yellow"/>
          <w:lang w:bidi="fa-IR"/>
        </w:rPr>
        <w:t>w przypadku zleceń świadczonych poza granicami administracyjnymi miasta Krakowa przy użyciu ambulansu typu B:</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jeden kilometr oraz faktyc</w:t>
      </w:r>
      <w:r w:rsidR="00E11C35" w:rsidRPr="00681EB7">
        <w:rPr>
          <w:highlight w:val="yellow"/>
          <w:lang w:bidi="fa-IR"/>
        </w:rPr>
        <w:t>znej liczby kilometrów przejechanych</w:t>
      </w:r>
      <w:r w:rsidR="00BB7F79" w:rsidRPr="00681EB7">
        <w:rPr>
          <w:highlight w:val="yellow"/>
          <w:lang w:bidi="fa-IR"/>
        </w:rPr>
        <w:br/>
      </w:r>
      <w:r w:rsidRPr="00681EB7">
        <w:rPr>
          <w:highlight w:val="yellow"/>
          <w:lang w:bidi="fa-IR"/>
        </w:rPr>
        <w:t>w okresie rozliczeniowym (miesięcznym)</w:t>
      </w:r>
      <w:r w:rsidR="00BB7F79" w:rsidRPr="00681EB7">
        <w:rPr>
          <w:highlight w:val="yellow"/>
          <w:lang w:bidi="fa-IR"/>
        </w:rPr>
        <w:t>,</w:t>
      </w:r>
    </w:p>
    <w:p w:rsidR="00D24E79" w:rsidRPr="00681EB7" w:rsidRDefault="00D24E79" w:rsidP="000D2B92">
      <w:pPr>
        <w:pStyle w:val="Akapitzlist"/>
        <w:numPr>
          <w:ilvl w:val="0"/>
          <w:numId w:val="47"/>
        </w:numPr>
        <w:tabs>
          <w:tab w:val="left" w:pos="567"/>
          <w:tab w:val="left" w:pos="851"/>
        </w:tabs>
        <w:jc w:val="both"/>
        <w:rPr>
          <w:highlight w:val="yellow"/>
          <w:lang w:bidi="fa-IR"/>
        </w:rPr>
      </w:pPr>
      <w:r w:rsidRPr="00681EB7">
        <w:rPr>
          <w:highlight w:val="yellow"/>
          <w:lang w:bidi="fa-IR"/>
        </w:rPr>
        <w:t>w przypadku zleceń świadczonych poza granicami administracyjnymi miasta Krakowa przy użyciu pojazdu typu Van:</w:t>
      </w:r>
    </w:p>
    <w:p w:rsidR="00D24E79" w:rsidRPr="00681EB7" w:rsidRDefault="00D24E79" w:rsidP="00382DB1">
      <w:pPr>
        <w:pStyle w:val="Akapitzlist"/>
        <w:numPr>
          <w:ilvl w:val="0"/>
          <w:numId w:val="37"/>
        </w:numPr>
        <w:tabs>
          <w:tab w:val="left" w:pos="567"/>
          <w:tab w:val="left" w:pos="851"/>
        </w:tabs>
        <w:jc w:val="both"/>
        <w:rPr>
          <w:highlight w:val="yellow"/>
          <w:lang w:bidi="fa-IR"/>
        </w:rPr>
      </w:pPr>
      <w:r w:rsidRPr="00681EB7">
        <w:rPr>
          <w:highlight w:val="yellow"/>
          <w:lang w:bidi="fa-IR"/>
        </w:rPr>
        <w:t>kwota wynagrodzenia będzie stanowiła iloczyn stawki ryczałtowej za jeden kilometr oraz faktycznej liczb</w:t>
      </w:r>
      <w:r w:rsidR="00E11C35" w:rsidRPr="00681EB7">
        <w:rPr>
          <w:highlight w:val="yellow"/>
          <w:lang w:bidi="fa-IR"/>
        </w:rPr>
        <w:t>y kilometrów przejechanych</w:t>
      </w:r>
      <w:r w:rsidR="007D3D66" w:rsidRPr="00681EB7">
        <w:rPr>
          <w:highlight w:val="yellow"/>
          <w:lang w:bidi="fa-IR"/>
        </w:rPr>
        <w:br/>
      </w:r>
      <w:r w:rsidRPr="00681EB7">
        <w:rPr>
          <w:highlight w:val="yellow"/>
          <w:lang w:bidi="fa-IR"/>
        </w:rPr>
        <w:t>w okresie rozliczeniowym (miesięcznym)</w:t>
      </w:r>
      <w:r w:rsidR="007D3D66" w:rsidRPr="00681EB7">
        <w:rPr>
          <w:highlight w:val="yellow"/>
          <w:lang w:bidi="fa-IR"/>
        </w:rPr>
        <w:t>.</w:t>
      </w:r>
    </w:p>
    <w:p w:rsidR="00D24E79" w:rsidRPr="00681EB7" w:rsidRDefault="00D24E79" w:rsidP="00213B7D">
      <w:pPr>
        <w:pStyle w:val="Akapitzlist"/>
        <w:numPr>
          <w:ilvl w:val="0"/>
          <w:numId w:val="35"/>
        </w:numPr>
        <w:tabs>
          <w:tab w:val="left" w:pos="851"/>
        </w:tabs>
        <w:jc w:val="both"/>
        <w:rPr>
          <w:highlight w:val="yellow"/>
          <w:lang w:bidi="fa-IR"/>
        </w:rPr>
      </w:pPr>
      <w:r w:rsidRPr="00681EB7">
        <w:rPr>
          <w:highlight w:val="yellow"/>
          <w:lang w:bidi="fa-IR"/>
        </w:rPr>
        <w:t xml:space="preserve">Dotyczy usługi realizowanej w systemie dyżurowym: </w:t>
      </w:r>
    </w:p>
    <w:p w:rsidR="00D24E79" w:rsidRPr="00681EB7" w:rsidRDefault="00D24E79" w:rsidP="00382DB1">
      <w:pPr>
        <w:pStyle w:val="Akapitzlist"/>
        <w:numPr>
          <w:ilvl w:val="0"/>
          <w:numId w:val="38"/>
        </w:numPr>
        <w:tabs>
          <w:tab w:val="left" w:pos="851"/>
        </w:tabs>
        <w:jc w:val="both"/>
        <w:rPr>
          <w:highlight w:val="yellow"/>
          <w:lang w:bidi="fa-IR"/>
        </w:rPr>
      </w:pPr>
      <w:r w:rsidRPr="00681EB7">
        <w:rPr>
          <w:highlight w:val="yellow"/>
          <w:lang w:bidi="fa-IR"/>
        </w:rPr>
        <w:t>w przypadku usług świadczonych według stawki za jedną godzinę dyżurową przy użyciu ambulansu typu A2</w:t>
      </w:r>
      <w:r w:rsidR="00F35338" w:rsidRPr="00681EB7">
        <w:rPr>
          <w:highlight w:val="yellow"/>
          <w:lang w:bidi="fa-IR"/>
        </w:rPr>
        <w:t>:</w:t>
      </w:r>
    </w:p>
    <w:p w:rsidR="00D24E79" w:rsidRPr="00681EB7" w:rsidRDefault="00D24E79" w:rsidP="00382DB1">
      <w:pPr>
        <w:pStyle w:val="Akapitzlist"/>
        <w:numPr>
          <w:ilvl w:val="0"/>
          <w:numId w:val="37"/>
        </w:numPr>
        <w:tabs>
          <w:tab w:val="left" w:pos="851"/>
        </w:tabs>
        <w:jc w:val="both"/>
        <w:rPr>
          <w:highlight w:val="yellow"/>
          <w:lang w:bidi="fa-IR"/>
        </w:rPr>
      </w:pPr>
      <w:r w:rsidRPr="00681EB7">
        <w:rPr>
          <w:highlight w:val="yellow"/>
          <w:lang w:bidi="fa-IR"/>
        </w:rPr>
        <w:t>kwota wynagrodzenia będzie stanowiła iloczyn stawki ryczałtowej za jedną godzinę dyżurową oraz ilość godzin przepracowanych w okresie rozliczeniowym (miesięcznym),</w:t>
      </w:r>
    </w:p>
    <w:p w:rsidR="00D24E79" w:rsidRPr="00681EB7" w:rsidRDefault="00D24E79" w:rsidP="00382DB1">
      <w:pPr>
        <w:pStyle w:val="Akapitzlist"/>
        <w:numPr>
          <w:ilvl w:val="0"/>
          <w:numId w:val="38"/>
        </w:numPr>
        <w:tabs>
          <w:tab w:val="left" w:pos="851"/>
        </w:tabs>
        <w:jc w:val="both"/>
        <w:rPr>
          <w:highlight w:val="yellow"/>
          <w:lang w:bidi="fa-IR"/>
        </w:rPr>
      </w:pPr>
      <w:r w:rsidRPr="00681EB7">
        <w:rPr>
          <w:highlight w:val="yellow"/>
          <w:lang w:bidi="fa-IR"/>
        </w:rPr>
        <w:t>w przypadku usług świadczonych według stawki za jedną godzinę dyżurową przy użyciu ambulansu typu B</w:t>
      </w:r>
      <w:r w:rsidR="00F35338" w:rsidRPr="00681EB7">
        <w:rPr>
          <w:highlight w:val="yellow"/>
          <w:lang w:bidi="fa-IR"/>
        </w:rPr>
        <w:t>:</w:t>
      </w:r>
    </w:p>
    <w:p w:rsidR="00D24E79" w:rsidRPr="00681EB7" w:rsidRDefault="00D24E79" w:rsidP="00382DB1">
      <w:pPr>
        <w:pStyle w:val="Akapitzlist"/>
        <w:numPr>
          <w:ilvl w:val="0"/>
          <w:numId w:val="37"/>
        </w:numPr>
        <w:tabs>
          <w:tab w:val="left" w:pos="851"/>
        </w:tabs>
        <w:jc w:val="both"/>
        <w:rPr>
          <w:highlight w:val="yellow"/>
          <w:lang w:bidi="fa-IR"/>
        </w:rPr>
      </w:pPr>
      <w:r w:rsidRPr="00681EB7">
        <w:rPr>
          <w:highlight w:val="yellow"/>
          <w:lang w:bidi="fa-IR"/>
        </w:rPr>
        <w:lastRenderedPageBreak/>
        <w:t>kwota wynagrodzenia będzie stanowiła iloczyn stawki ryczałtowej za jedną godzinę dyżurową oraz ilość godzin przepracowanych w okresie rozliczeniowym (miesięcznym).</w:t>
      </w:r>
    </w:p>
    <w:p w:rsidR="00A1223F" w:rsidRPr="00681EB7" w:rsidRDefault="00A1223F" w:rsidP="00213B7D">
      <w:pPr>
        <w:pStyle w:val="Akapitzlist"/>
        <w:numPr>
          <w:ilvl w:val="0"/>
          <w:numId w:val="35"/>
        </w:numPr>
        <w:tabs>
          <w:tab w:val="left" w:pos="851"/>
        </w:tabs>
        <w:jc w:val="both"/>
        <w:rPr>
          <w:highlight w:val="yellow"/>
          <w:lang w:bidi="fa-IR"/>
        </w:rPr>
      </w:pPr>
      <w:r w:rsidRPr="00681EB7">
        <w:rPr>
          <w:highlight w:val="yellow"/>
          <w:lang w:bidi="fa-IR"/>
        </w:rPr>
        <w:t>Dotyczy</w:t>
      </w:r>
      <w:r w:rsidR="0027720D" w:rsidRPr="00681EB7">
        <w:rPr>
          <w:highlight w:val="yellow"/>
          <w:lang w:bidi="fa-IR"/>
        </w:rPr>
        <w:t xml:space="preserve"> usługi przewozu pacjentów dializowanych:</w:t>
      </w:r>
    </w:p>
    <w:p w:rsidR="0027720D" w:rsidRPr="00681EB7" w:rsidRDefault="00571A31" w:rsidP="00382DB1">
      <w:pPr>
        <w:pStyle w:val="Akapitzlist"/>
        <w:numPr>
          <w:ilvl w:val="0"/>
          <w:numId w:val="39"/>
        </w:numPr>
        <w:tabs>
          <w:tab w:val="left" w:pos="851"/>
        </w:tabs>
        <w:jc w:val="both"/>
        <w:rPr>
          <w:highlight w:val="yellow"/>
          <w:lang w:bidi="fa-IR"/>
        </w:rPr>
      </w:pPr>
      <w:r w:rsidRPr="00681EB7">
        <w:rPr>
          <w:highlight w:val="yellow"/>
          <w:lang w:eastAsia="en-US"/>
        </w:rPr>
        <w:t>kwota</w:t>
      </w:r>
      <w:r w:rsidR="00B82301" w:rsidRPr="00681EB7">
        <w:rPr>
          <w:highlight w:val="yellow"/>
          <w:lang w:eastAsia="en-US"/>
        </w:rPr>
        <w:t xml:space="preserve"> </w:t>
      </w:r>
      <w:r w:rsidRPr="00681EB7">
        <w:rPr>
          <w:highlight w:val="yellow"/>
          <w:lang w:eastAsia="en-US"/>
        </w:rPr>
        <w:t xml:space="preserve">wynagrodzenia będzie stanowiła iloczyn przewozów </w:t>
      </w:r>
      <w:r w:rsidR="003E0E38" w:rsidRPr="00681EB7">
        <w:rPr>
          <w:highlight w:val="yellow"/>
          <w:lang w:eastAsia="en-US"/>
        </w:rPr>
        <w:t xml:space="preserve">(przywóz oraz odwóz) </w:t>
      </w:r>
      <w:r w:rsidRPr="00681EB7">
        <w:rPr>
          <w:highlight w:val="yellow"/>
          <w:lang w:eastAsia="en-US"/>
        </w:rPr>
        <w:t xml:space="preserve">pacjentów dializowanych oraz </w:t>
      </w:r>
      <w:r w:rsidR="0027720D" w:rsidRPr="00681EB7">
        <w:rPr>
          <w:highlight w:val="yellow"/>
          <w:lang w:eastAsia="en-US"/>
        </w:rPr>
        <w:t>stawki ryczałtowej,</w:t>
      </w:r>
    </w:p>
    <w:p w:rsidR="0027720D" w:rsidRPr="00681EB7" w:rsidRDefault="0027720D" w:rsidP="00382DB1">
      <w:pPr>
        <w:pStyle w:val="Akapitzlist"/>
        <w:numPr>
          <w:ilvl w:val="0"/>
          <w:numId w:val="39"/>
        </w:numPr>
        <w:tabs>
          <w:tab w:val="left" w:pos="851"/>
        </w:tabs>
        <w:jc w:val="both"/>
        <w:rPr>
          <w:highlight w:val="yellow"/>
          <w:lang w:bidi="fa-IR"/>
        </w:rPr>
      </w:pPr>
      <w:r w:rsidRPr="00681EB7">
        <w:rPr>
          <w:highlight w:val="yellow"/>
          <w:lang w:eastAsia="en-US"/>
        </w:rPr>
        <w:t>w</w:t>
      </w:r>
      <w:r w:rsidR="00571A31" w:rsidRPr="00681EB7">
        <w:rPr>
          <w:highlight w:val="yellow"/>
          <w:lang w:eastAsia="en-US"/>
        </w:rPr>
        <w:t xml:space="preserve"> przypadku, gdy pacjent</w:t>
      </w:r>
      <w:r w:rsidR="00B82301" w:rsidRPr="00681EB7">
        <w:rPr>
          <w:highlight w:val="yellow"/>
          <w:lang w:eastAsia="en-US"/>
        </w:rPr>
        <w:t xml:space="preserve"> </w:t>
      </w:r>
      <w:r w:rsidRPr="00681EB7">
        <w:rPr>
          <w:highlight w:val="yellow"/>
          <w:lang w:eastAsia="en-US"/>
        </w:rPr>
        <w:t>będzie tylko prz</w:t>
      </w:r>
      <w:r w:rsidR="00571A31" w:rsidRPr="00681EB7">
        <w:rPr>
          <w:highlight w:val="yellow"/>
          <w:lang w:eastAsia="en-US"/>
        </w:rPr>
        <w:t>ywieziony lub tylko odwieziony ze Stacji Hemodializ zostanie zapłacona</w:t>
      </w:r>
      <w:r w:rsidR="0051532F" w:rsidRPr="00681EB7">
        <w:rPr>
          <w:highlight w:val="yellow"/>
          <w:lang w:eastAsia="en-US"/>
        </w:rPr>
        <w:t xml:space="preserve"> połowa</w:t>
      </w:r>
      <w:r w:rsidRPr="00681EB7">
        <w:rPr>
          <w:highlight w:val="yellow"/>
          <w:lang w:eastAsia="en-US"/>
        </w:rPr>
        <w:t xml:space="preserve"> stawki ryczałtowej.</w:t>
      </w:r>
    </w:p>
    <w:p w:rsidR="003E0E38" w:rsidRPr="00681EB7" w:rsidRDefault="00D24E79" w:rsidP="00382DB1">
      <w:pPr>
        <w:pStyle w:val="Akapitzlist"/>
        <w:numPr>
          <w:ilvl w:val="0"/>
          <w:numId w:val="34"/>
        </w:numPr>
        <w:jc w:val="both"/>
        <w:rPr>
          <w:lang w:bidi="fa-IR"/>
        </w:rPr>
      </w:pPr>
      <w:r w:rsidRPr="00681EB7">
        <w:rPr>
          <w:lang w:bidi="fa-IR"/>
        </w:rPr>
        <w:t xml:space="preserve">Kwoty, o których mowa w pkt. </w:t>
      </w:r>
      <w:r w:rsidR="003E0E38" w:rsidRPr="00681EB7">
        <w:rPr>
          <w:lang w:bidi="fa-IR"/>
        </w:rPr>
        <w:t>X</w:t>
      </w:r>
      <w:r w:rsidRPr="00681EB7">
        <w:rPr>
          <w:lang w:bidi="fa-IR"/>
        </w:rPr>
        <w:t>,1</w:t>
      </w:r>
      <w:r w:rsidR="003E0E38" w:rsidRPr="00681EB7">
        <w:rPr>
          <w:lang w:bidi="fa-IR"/>
        </w:rPr>
        <w:t xml:space="preserve"> będą</w:t>
      </w:r>
      <w:r w:rsidRPr="00681EB7">
        <w:rPr>
          <w:lang w:bidi="fa-IR"/>
        </w:rPr>
        <w:t xml:space="preserve"> obejmować wszystki</w:t>
      </w:r>
      <w:r w:rsidR="003E0E38" w:rsidRPr="00681EB7">
        <w:rPr>
          <w:lang w:bidi="fa-IR"/>
        </w:rPr>
        <w:t xml:space="preserve">e koszty wykonywania usług, a w szczególności: koszty eksploatacji pojazdów, wynagrodzenia za </w:t>
      </w:r>
      <w:r w:rsidRPr="00681EB7">
        <w:rPr>
          <w:lang w:bidi="fa-IR"/>
        </w:rPr>
        <w:t>pracę kierowców</w:t>
      </w:r>
      <w:r w:rsidR="003E0E38" w:rsidRPr="00681EB7">
        <w:rPr>
          <w:lang w:bidi="fa-IR"/>
        </w:rPr>
        <w:t>,</w:t>
      </w:r>
      <w:r w:rsidRPr="00681EB7">
        <w:rPr>
          <w:lang w:bidi="fa-IR"/>
        </w:rPr>
        <w:t xml:space="preserve"> ratowników lub </w:t>
      </w:r>
      <w:r w:rsidR="003E0E38" w:rsidRPr="00681EB7">
        <w:rPr>
          <w:lang w:bidi="fa-IR"/>
        </w:rPr>
        <w:t>ratowników medycznych</w:t>
      </w:r>
      <w:r w:rsidRPr="00681EB7">
        <w:rPr>
          <w:lang w:bidi="fa-IR"/>
        </w:rPr>
        <w:t>, a także kosztów ubezpieczenia pojazdów</w:t>
      </w:r>
      <w:r w:rsidR="002E2D62" w:rsidRPr="00681EB7">
        <w:rPr>
          <w:lang w:bidi="fa-IR"/>
        </w:rPr>
        <w:t xml:space="preserve"> oraz koszty związane z utrzymanie</w:t>
      </w:r>
      <w:r w:rsidR="00923964" w:rsidRPr="00681EB7">
        <w:rPr>
          <w:lang w:bidi="fa-IR"/>
        </w:rPr>
        <w:t>m</w:t>
      </w:r>
      <w:r w:rsidR="002E2D62" w:rsidRPr="00681EB7">
        <w:rPr>
          <w:lang w:bidi="fa-IR"/>
        </w:rPr>
        <w:t xml:space="preserve"> pojazdów i personelu w odpowiednim reżimie sanitarnym w przypadku przewozu pacjentów z jakąkolwiek rozpo</w:t>
      </w:r>
      <w:r w:rsidR="00923964" w:rsidRPr="00681EB7">
        <w:rPr>
          <w:lang w:bidi="fa-IR"/>
        </w:rPr>
        <w:t>z</w:t>
      </w:r>
      <w:r w:rsidR="002E2D62" w:rsidRPr="00681EB7">
        <w:rPr>
          <w:lang w:bidi="fa-IR"/>
        </w:rPr>
        <w:t>naną chorobą za</w:t>
      </w:r>
      <w:r w:rsidR="000D2B92" w:rsidRPr="00681EB7">
        <w:rPr>
          <w:lang w:bidi="fa-IR"/>
        </w:rPr>
        <w:t>kaźną w tym COVID-19 lub podejrz</w:t>
      </w:r>
      <w:r w:rsidR="002E2D62" w:rsidRPr="00681EB7">
        <w:rPr>
          <w:lang w:bidi="fa-IR"/>
        </w:rPr>
        <w:t>eniem tej choroby,</w:t>
      </w:r>
      <w:r w:rsidRPr="00681EB7">
        <w:rPr>
          <w:lang w:bidi="fa-IR"/>
        </w:rPr>
        <w:t xml:space="preserve"> itd.</w:t>
      </w:r>
    </w:p>
    <w:p w:rsidR="00453480" w:rsidRPr="00681EB7" w:rsidRDefault="00D24E79" w:rsidP="00A5417E">
      <w:pPr>
        <w:pStyle w:val="Akapitzlist"/>
        <w:numPr>
          <w:ilvl w:val="0"/>
          <w:numId w:val="34"/>
        </w:numPr>
        <w:jc w:val="both"/>
        <w:rPr>
          <w:lang w:bidi="fa-IR"/>
        </w:rPr>
      </w:pPr>
      <w:r w:rsidRPr="00681EB7">
        <w:rPr>
          <w:lang w:bidi="fa-IR"/>
        </w:rPr>
        <w:t xml:space="preserve">W przypadku wykonywania zleceń poza granicami </w:t>
      </w:r>
      <w:r w:rsidR="00453480" w:rsidRPr="00681EB7">
        <w:rPr>
          <w:lang w:bidi="fa-IR"/>
        </w:rPr>
        <w:t xml:space="preserve">administracyjnymi miasta Krakowa należy </w:t>
      </w:r>
      <w:r w:rsidR="00BB5AF9" w:rsidRPr="00681EB7">
        <w:rPr>
          <w:lang w:bidi="fa-IR"/>
        </w:rPr>
        <w:t>wpisywać do Karty Pracy</w:t>
      </w:r>
      <w:r w:rsidR="00453480" w:rsidRPr="00681EB7">
        <w:rPr>
          <w:lang w:bidi="fa-IR"/>
        </w:rPr>
        <w:t xml:space="preserve"> </w:t>
      </w:r>
      <w:r w:rsidRPr="00681EB7">
        <w:rPr>
          <w:lang w:bidi="fa-IR"/>
        </w:rPr>
        <w:t xml:space="preserve">ilość </w:t>
      </w:r>
      <w:r w:rsidR="00453480" w:rsidRPr="00681EB7">
        <w:rPr>
          <w:lang w:bidi="fa-IR"/>
        </w:rPr>
        <w:t>łącznie przejechanych kilometrów liczonych n</w:t>
      </w:r>
      <w:r w:rsidR="006006D8" w:rsidRPr="00681EB7">
        <w:rPr>
          <w:lang w:bidi="fa-IR"/>
        </w:rPr>
        <w:t xml:space="preserve">a trasie od miejsca </w:t>
      </w:r>
      <w:r w:rsidR="005F7A9A" w:rsidRPr="00681EB7">
        <w:rPr>
          <w:lang w:bidi="fa-IR"/>
        </w:rPr>
        <w:t xml:space="preserve">ustalonego </w:t>
      </w:r>
      <w:r w:rsidR="00453480" w:rsidRPr="00681EB7">
        <w:rPr>
          <w:lang w:bidi="fa-IR"/>
        </w:rPr>
        <w:t>w Szpitalu Uniwersyteckim</w:t>
      </w:r>
      <w:r w:rsidR="006006D8" w:rsidRPr="00681EB7">
        <w:rPr>
          <w:lang w:bidi="fa-IR"/>
        </w:rPr>
        <w:t xml:space="preserve"> </w:t>
      </w:r>
      <w:r w:rsidR="00453480" w:rsidRPr="00681EB7">
        <w:rPr>
          <w:lang w:bidi="fa-IR"/>
        </w:rPr>
        <w:t>do mi</w:t>
      </w:r>
      <w:r w:rsidR="005F7A9A" w:rsidRPr="00681EB7">
        <w:rPr>
          <w:lang w:bidi="fa-IR"/>
        </w:rPr>
        <w:t xml:space="preserve">ejsca wskazanego zleceniem oraz </w:t>
      </w:r>
      <w:r w:rsidR="00453480" w:rsidRPr="00681EB7">
        <w:rPr>
          <w:lang w:bidi="fa-IR"/>
        </w:rPr>
        <w:t>z miejsca wskaza</w:t>
      </w:r>
      <w:r w:rsidR="005F7A9A" w:rsidRPr="00681EB7">
        <w:rPr>
          <w:lang w:bidi="fa-IR"/>
        </w:rPr>
        <w:t>nego zleceniem do miejsca</w:t>
      </w:r>
      <w:r w:rsidR="00E846A7" w:rsidRPr="00681EB7">
        <w:rPr>
          <w:lang w:bidi="fa-IR"/>
        </w:rPr>
        <w:t xml:space="preserve"> </w:t>
      </w:r>
      <w:r w:rsidR="005F7A9A" w:rsidRPr="00681EB7">
        <w:rPr>
          <w:lang w:bidi="fa-IR"/>
        </w:rPr>
        <w:t xml:space="preserve">ustalonego </w:t>
      </w:r>
      <w:r w:rsidR="00453480" w:rsidRPr="00681EB7">
        <w:rPr>
          <w:lang w:bidi="fa-IR"/>
        </w:rPr>
        <w:t>w Szpitalu Uniwersyteckim.</w:t>
      </w:r>
      <w:bookmarkStart w:id="0" w:name="_GoBack"/>
      <w:bookmarkEnd w:id="0"/>
    </w:p>
    <w:p w:rsidR="00A5417E" w:rsidRPr="00A5417E" w:rsidRDefault="00A5417E" w:rsidP="00A5417E">
      <w:pPr>
        <w:jc w:val="both"/>
        <w:rPr>
          <w:lang w:bidi="fa-IR"/>
        </w:rPr>
      </w:pPr>
    </w:p>
    <w:p w:rsidR="00A5417E" w:rsidRPr="00A5417E" w:rsidRDefault="00A5417E" w:rsidP="00A5417E">
      <w:pPr>
        <w:jc w:val="both"/>
        <w:rPr>
          <w:lang w:bidi="fa-IR"/>
        </w:rPr>
      </w:pPr>
    </w:p>
    <w:p w:rsidR="00A5417E" w:rsidRPr="00A5417E" w:rsidRDefault="00A5417E" w:rsidP="00A5417E">
      <w:pPr>
        <w:pStyle w:val="Akapitzlist"/>
        <w:numPr>
          <w:ilvl w:val="0"/>
          <w:numId w:val="1"/>
        </w:numPr>
        <w:jc w:val="center"/>
      </w:pPr>
      <w:r w:rsidRPr="00A5417E">
        <w:t>Postanowienia końcowe</w:t>
      </w:r>
    </w:p>
    <w:p w:rsidR="00A5417E" w:rsidRPr="00A5417E" w:rsidRDefault="00A5417E" w:rsidP="00A5417E">
      <w:pPr>
        <w:pStyle w:val="Akapitzlist"/>
      </w:pPr>
    </w:p>
    <w:p w:rsidR="008D512E" w:rsidRDefault="00A5417E" w:rsidP="000D2B92">
      <w:pPr>
        <w:pStyle w:val="Akapitzlist"/>
        <w:numPr>
          <w:ilvl w:val="0"/>
          <w:numId w:val="40"/>
        </w:numPr>
        <w:jc w:val="both"/>
      </w:pPr>
      <w:r w:rsidRPr="00A5417E">
        <w:t>Wykonawca ponosi pełną odpowiedzialność cywilną za szkody (na osobie i mieniu) osób trzec</w:t>
      </w:r>
      <w:r w:rsidR="0032738A">
        <w:t xml:space="preserve">ich mogące powstać w związku z </w:t>
      </w:r>
      <w:r w:rsidRPr="00A5417E">
        <w:t>wykonywaniem niniejszej umowy.</w:t>
      </w:r>
    </w:p>
    <w:p w:rsidR="008D512E" w:rsidRDefault="00A5417E" w:rsidP="000D2B92">
      <w:pPr>
        <w:pStyle w:val="Akapitzlist"/>
        <w:numPr>
          <w:ilvl w:val="0"/>
          <w:numId w:val="40"/>
        </w:numPr>
        <w:jc w:val="both"/>
      </w:pPr>
      <w:r w:rsidRPr="00A5417E">
        <w:t>Wykonawca zobowiązuje się do posiadania ważnej polisy ubezpieczeniowej od odpowiedzialności cywilnej przy wykonywaniu niniejszej umowy przez cały okres jej obowiązywania. Suma ubezpieczenia nie może być niższa niż 1 000 000,00 zł (słownie złotych: jeden milion 00/100).</w:t>
      </w:r>
    </w:p>
    <w:p w:rsidR="008D512E" w:rsidRDefault="00A5417E" w:rsidP="000D2B92">
      <w:pPr>
        <w:pStyle w:val="Akapitzlist"/>
        <w:numPr>
          <w:ilvl w:val="0"/>
          <w:numId w:val="40"/>
        </w:numPr>
        <w:jc w:val="both"/>
      </w:pPr>
      <w:r w:rsidRPr="00A5417E">
        <w:t xml:space="preserve">W razie wygaśnięcia polisy ubezpieczeniowej w trakcie trwania niniejszej umowy Wykonawca zobowiązuje się do dostarczenia nowej polisy w terminie </w:t>
      </w:r>
      <w:r w:rsidRPr="008D512E">
        <w:rPr>
          <w:u w:val="single"/>
        </w:rPr>
        <w:t>3 dni</w:t>
      </w:r>
      <w:r w:rsidRPr="00A5417E">
        <w:t xml:space="preserve"> od dnia jej zawarcia.</w:t>
      </w:r>
    </w:p>
    <w:p w:rsidR="008D512E" w:rsidRDefault="00A5417E" w:rsidP="000D2B92">
      <w:pPr>
        <w:pStyle w:val="Akapitzlist"/>
        <w:numPr>
          <w:ilvl w:val="0"/>
          <w:numId w:val="40"/>
        </w:numPr>
        <w:jc w:val="both"/>
      </w:pPr>
      <w:r w:rsidRPr="00A5417E">
        <w:t xml:space="preserve">Umowy ubezpieczenia winny zapewniać wypłatę odszkodowania w walucie polskiej, </w:t>
      </w:r>
      <w:r w:rsidRPr="00A5417E">
        <w:br/>
        <w:t>w kwotach koniecznych do naprawienia poniesionej szkody.</w:t>
      </w:r>
    </w:p>
    <w:p w:rsidR="009D02A1" w:rsidRPr="00213B7D" w:rsidRDefault="009D02A1" w:rsidP="000D2B92">
      <w:pPr>
        <w:pStyle w:val="Akapitzlist"/>
        <w:numPr>
          <w:ilvl w:val="0"/>
          <w:numId w:val="40"/>
        </w:numPr>
        <w:jc w:val="both"/>
      </w:pPr>
      <w:r w:rsidRPr="00213B7D">
        <w:t>Wykonawca będzie zobowiązany do wniesienia zabezpieczenia należyte</w:t>
      </w:r>
      <w:r w:rsidR="005A3241" w:rsidRPr="00213B7D">
        <w:t>go wykonania Umowy w wysokości 2,5</w:t>
      </w:r>
      <w:r w:rsidRPr="00213B7D">
        <w:t>% kwoty wynagrodzenia za cały należycie wykonany przedmiot Umowy.</w:t>
      </w:r>
    </w:p>
    <w:p w:rsidR="008D512E" w:rsidRDefault="00A5417E" w:rsidP="000D2B92">
      <w:pPr>
        <w:pStyle w:val="Akapitzlist"/>
        <w:numPr>
          <w:ilvl w:val="0"/>
          <w:numId w:val="40"/>
        </w:numPr>
        <w:jc w:val="both"/>
      </w:pPr>
      <w:r w:rsidRPr="00A5417E">
        <w:t>Wszelkie koszty ewentualnego zakupu sprzętu oraz koszty eksploatacji samochodów wykorzystywanych podczas i w celu realizacji nin</w:t>
      </w:r>
      <w:r w:rsidR="008D512E">
        <w:t>iejszej umowy ponosi Wykonawca.</w:t>
      </w:r>
    </w:p>
    <w:p w:rsidR="008D512E" w:rsidRDefault="00A5417E" w:rsidP="000D2B92">
      <w:pPr>
        <w:pStyle w:val="Akapitzlist"/>
        <w:numPr>
          <w:ilvl w:val="0"/>
          <w:numId w:val="40"/>
        </w:numPr>
        <w:jc w:val="both"/>
      </w:pPr>
      <w:r w:rsidRPr="00A5417E">
        <w:t>Wykonawca oraz jego pracownicy zobowiązani są do zachowania w tajemnicy wszystkich informacji o faktach, które powzięli podczas i w związku z wykonywaniem przedmiotu niniejszej umowy.</w:t>
      </w:r>
    </w:p>
    <w:p w:rsidR="008D512E" w:rsidRDefault="00A5417E" w:rsidP="000D2B92">
      <w:pPr>
        <w:pStyle w:val="Akapitzlist"/>
        <w:numPr>
          <w:ilvl w:val="0"/>
          <w:numId w:val="40"/>
        </w:numPr>
        <w:jc w:val="both"/>
      </w:pPr>
      <w:r w:rsidRPr="00A5417E">
        <w:t>Wykonawca oświadcza, iż przez cały okres obowiązywania niniejszej umowy będzie posiadał wszelkie niezbędne kwalifikacje i uprawnienia określone w odrębnych przepisach, pozwalające mu na świadczenie przedmiotowych usług, w tym będzie posiadał odpowiedni sprzęt i niezbędną obsługę osobową.</w:t>
      </w:r>
    </w:p>
    <w:p w:rsidR="008E7475" w:rsidRDefault="00A5417E" w:rsidP="000D2B92">
      <w:pPr>
        <w:pStyle w:val="Akapitzlist"/>
        <w:numPr>
          <w:ilvl w:val="0"/>
          <w:numId w:val="40"/>
        </w:numPr>
        <w:ind w:left="714" w:hanging="357"/>
        <w:jc w:val="both"/>
      </w:pPr>
      <w:r w:rsidRPr="00A5417E">
        <w:t>Szpital Uniwersytecki zastrzega sobie prawo do</w:t>
      </w:r>
      <w:r w:rsidR="008E7475">
        <w:t xml:space="preserve"> zlecania przewozów w ilościach </w:t>
      </w:r>
      <w:r w:rsidRPr="00A5417E">
        <w:t>odbiegających od wsk</w:t>
      </w:r>
      <w:r w:rsidR="001B5317">
        <w:t>azanych w Arkuszu Cenowym</w:t>
      </w:r>
      <w:r w:rsidRPr="00A5417E">
        <w:t xml:space="preserve"> bez prawa do odszkodowania oraz na tych samych warunkach cenowych.</w:t>
      </w:r>
    </w:p>
    <w:p w:rsidR="008E7475" w:rsidRDefault="00A5417E" w:rsidP="000D2B92">
      <w:pPr>
        <w:pStyle w:val="Akapitzlist"/>
        <w:numPr>
          <w:ilvl w:val="0"/>
          <w:numId w:val="40"/>
        </w:numPr>
        <w:jc w:val="both"/>
      </w:pPr>
      <w:r w:rsidRPr="00A5417E">
        <w:lastRenderedPageBreak/>
        <w:t>Szpital Uniwersytecki może wyrazić zgodę na wynajęcie pomieszczenia przeznaczonego do pobytu pracowników wykonawcy na podstawie odrębnej umowy najmu.</w:t>
      </w:r>
    </w:p>
    <w:p w:rsidR="00A5417E" w:rsidRPr="00A5417E" w:rsidRDefault="00A5417E" w:rsidP="000D2B92">
      <w:pPr>
        <w:pStyle w:val="Akapitzlist"/>
        <w:numPr>
          <w:ilvl w:val="0"/>
          <w:numId w:val="40"/>
        </w:numPr>
        <w:jc w:val="both"/>
      </w:pPr>
      <w:r w:rsidRPr="00A5417E">
        <w:t>Wykonawca we własnym zakresie:</w:t>
      </w:r>
    </w:p>
    <w:p w:rsidR="008E7475" w:rsidRDefault="00A5417E" w:rsidP="000D2B92">
      <w:pPr>
        <w:pStyle w:val="Akapitzlist"/>
        <w:numPr>
          <w:ilvl w:val="0"/>
          <w:numId w:val="41"/>
        </w:numPr>
        <w:jc w:val="both"/>
      </w:pPr>
      <w:r w:rsidRPr="00A5417E">
        <w:t>przeszkoli swoich pracowników w zakresie obowiązujących przepisów BHP mających zastosowanie przy wykonywaniu czynności objętych zakresem umowy, przy uwzględnieniu specyfiki poszczególnych obiektów,</w:t>
      </w:r>
    </w:p>
    <w:p w:rsidR="00A5417E" w:rsidRPr="00A5417E" w:rsidRDefault="00A5417E" w:rsidP="000D2B92">
      <w:pPr>
        <w:pStyle w:val="Akapitzlist"/>
        <w:numPr>
          <w:ilvl w:val="0"/>
          <w:numId w:val="41"/>
        </w:numPr>
        <w:jc w:val="both"/>
      </w:pPr>
      <w:r w:rsidRPr="00A5417E">
        <w:t>zapewni przestrzeganie przepisów BH</w:t>
      </w:r>
      <w:r w:rsidR="008E7475">
        <w:t>P w pomieszczeniach służbowych</w:t>
      </w:r>
      <w:r w:rsidR="008E7475">
        <w:br/>
      </w:r>
      <w:r w:rsidRPr="00A5417E">
        <w:t xml:space="preserve">w </w:t>
      </w:r>
      <w:r w:rsidR="008E7475">
        <w:t>okresie obowiązywania</w:t>
      </w:r>
      <w:r w:rsidRPr="00A5417E">
        <w:t xml:space="preserve"> umowy.</w:t>
      </w:r>
    </w:p>
    <w:p w:rsidR="00A5417E" w:rsidRDefault="00A5417E" w:rsidP="00A5417E">
      <w:pPr>
        <w:jc w:val="both"/>
        <w:rPr>
          <w:lang w:bidi="fa-IR"/>
        </w:rPr>
      </w:pPr>
    </w:p>
    <w:p w:rsidR="001B5317" w:rsidRDefault="001B5317" w:rsidP="00A5417E">
      <w:pPr>
        <w:jc w:val="both"/>
        <w:rPr>
          <w:lang w:bidi="fa-IR"/>
        </w:rPr>
      </w:pPr>
    </w:p>
    <w:p w:rsidR="001B5317" w:rsidRDefault="001B5317" w:rsidP="00A5417E">
      <w:pPr>
        <w:jc w:val="both"/>
        <w:rPr>
          <w:lang w:bidi="fa-IR"/>
        </w:rPr>
      </w:pPr>
    </w:p>
    <w:p w:rsidR="001B5317" w:rsidRPr="001B5317" w:rsidRDefault="001B5317" w:rsidP="00E80154">
      <w:pPr>
        <w:suppressAutoHyphens/>
        <w:ind w:left="357"/>
        <w:jc w:val="both"/>
        <w:rPr>
          <w:sz w:val="20"/>
          <w:szCs w:val="20"/>
          <w:lang w:eastAsia="en-US"/>
        </w:rPr>
      </w:pPr>
      <w:r w:rsidRPr="001B5317">
        <w:rPr>
          <w:sz w:val="20"/>
          <w:szCs w:val="20"/>
          <w:lang w:eastAsia="en-US"/>
        </w:rPr>
        <w:t>Załączniki:</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 xml:space="preserve">Załącznik nr 1 </w:t>
      </w:r>
      <w:r w:rsidRPr="001B5317">
        <w:rPr>
          <w:sz w:val="20"/>
          <w:szCs w:val="20"/>
          <w:lang w:eastAsia="en-US"/>
        </w:rPr>
        <w:t>– Arkusz Cenowy</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Załącznik nr 2</w:t>
      </w:r>
      <w:r w:rsidR="001B5317" w:rsidRPr="001B5317">
        <w:rPr>
          <w:sz w:val="20"/>
          <w:szCs w:val="20"/>
          <w:lang w:eastAsia="en-US"/>
        </w:rPr>
        <w:t xml:space="preserve"> – </w:t>
      </w:r>
      <w:r w:rsidRPr="00A22771">
        <w:rPr>
          <w:sz w:val="20"/>
          <w:szCs w:val="20"/>
          <w:lang w:eastAsia="en-US"/>
        </w:rPr>
        <w:t>Wzór Karty</w:t>
      </w:r>
      <w:r w:rsidRPr="001B5317">
        <w:rPr>
          <w:sz w:val="20"/>
          <w:szCs w:val="20"/>
          <w:lang w:eastAsia="en-US"/>
        </w:rPr>
        <w:t xml:space="preserve"> Pracy</w:t>
      </w:r>
    </w:p>
    <w:p w:rsidR="005B47A3" w:rsidRPr="00A22771" w:rsidRDefault="005B47A3" w:rsidP="000D2B92">
      <w:pPr>
        <w:numPr>
          <w:ilvl w:val="0"/>
          <w:numId w:val="42"/>
        </w:numPr>
        <w:spacing w:line="259" w:lineRule="auto"/>
        <w:ind w:left="709" w:hanging="283"/>
        <w:jc w:val="both"/>
        <w:rPr>
          <w:sz w:val="20"/>
          <w:szCs w:val="20"/>
          <w:lang w:eastAsia="en-US"/>
        </w:rPr>
      </w:pPr>
      <w:r w:rsidRPr="00A22771">
        <w:rPr>
          <w:sz w:val="20"/>
          <w:szCs w:val="20"/>
          <w:lang w:eastAsia="en-US"/>
        </w:rPr>
        <w:t xml:space="preserve">Załącznik nr 3 </w:t>
      </w:r>
      <w:r w:rsidRPr="001B5317">
        <w:rPr>
          <w:sz w:val="20"/>
          <w:szCs w:val="20"/>
          <w:lang w:eastAsia="en-US"/>
        </w:rPr>
        <w:t xml:space="preserve">– </w:t>
      </w:r>
      <w:r w:rsidRPr="00A22771">
        <w:rPr>
          <w:sz w:val="20"/>
          <w:szCs w:val="20"/>
          <w:lang w:eastAsia="en-US"/>
        </w:rPr>
        <w:t>Wzór Karty</w:t>
      </w:r>
      <w:r w:rsidRPr="001B5317">
        <w:rPr>
          <w:sz w:val="20"/>
          <w:szCs w:val="20"/>
          <w:lang w:eastAsia="en-US"/>
        </w:rPr>
        <w:t xml:space="preserve"> Pracy</w:t>
      </w:r>
      <w:r w:rsidRPr="00A22771">
        <w:rPr>
          <w:sz w:val="20"/>
          <w:szCs w:val="20"/>
          <w:lang w:eastAsia="en-US"/>
        </w:rPr>
        <w:t xml:space="preserve"> – Dializy</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rPr>
        <w:t xml:space="preserve">Załącznik nr 4 </w:t>
      </w:r>
      <w:r w:rsidRPr="001B5317">
        <w:rPr>
          <w:sz w:val="20"/>
          <w:szCs w:val="20"/>
          <w:lang w:eastAsia="en-US"/>
        </w:rPr>
        <w:t>–</w:t>
      </w:r>
      <w:r w:rsidRPr="00A22771">
        <w:rPr>
          <w:sz w:val="20"/>
          <w:szCs w:val="20"/>
          <w:lang w:eastAsia="en-US"/>
        </w:rPr>
        <w:t xml:space="preserve"> </w:t>
      </w:r>
      <w:r w:rsidRPr="00A22771">
        <w:rPr>
          <w:sz w:val="20"/>
          <w:szCs w:val="20"/>
        </w:rPr>
        <w:t xml:space="preserve">Szczegółowe procedury związane z myciem i </w:t>
      </w:r>
      <w:r w:rsidR="004074E2">
        <w:rPr>
          <w:sz w:val="20"/>
          <w:szCs w:val="20"/>
        </w:rPr>
        <w:t>dezynfekcją</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rPr>
        <w:t xml:space="preserve">Załącznik nr 5 </w:t>
      </w:r>
      <w:r w:rsidRPr="001B5317">
        <w:rPr>
          <w:sz w:val="20"/>
          <w:szCs w:val="20"/>
          <w:lang w:eastAsia="en-US"/>
        </w:rPr>
        <w:t>–</w:t>
      </w:r>
      <w:r w:rsidRPr="00A22771">
        <w:rPr>
          <w:sz w:val="20"/>
          <w:szCs w:val="20"/>
          <w:lang w:eastAsia="en-US"/>
        </w:rPr>
        <w:t xml:space="preserve"> </w:t>
      </w:r>
      <w:r w:rsidR="00E80154">
        <w:rPr>
          <w:sz w:val="20"/>
          <w:szCs w:val="20"/>
        </w:rPr>
        <w:t>Preparaty do mycia i dezynfekcji powierzchni w</w:t>
      </w:r>
      <w:r w:rsidRPr="00A22771">
        <w:rPr>
          <w:sz w:val="20"/>
          <w:szCs w:val="20"/>
        </w:rPr>
        <w:t xml:space="preserve"> Szpitalu Uniwersytecki</w:t>
      </w:r>
      <w:r w:rsidR="00E80154">
        <w:rPr>
          <w:sz w:val="20"/>
          <w:szCs w:val="20"/>
        </w:rPr>
        <w:t xml:space="preserve">m </w:t>
      </w:r>
      <w:r w:rsidR="004074E2">
        <w:rPr>
          <w:sz w:val="20"/>
          <w:szCs w:val="20"/>
        </w:rPr>
        <w:t>w Krakowie</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6 </w:t>
      </w:r>
      <w:r w:rsidRPr="001B5317">
        <w:rPr>
          <w:sz w:val="20"/>
          <w:szCs w:val="20"/>
          <w:lang w:eastAsia="en-US"/>
        </w:rPr>
        <w:t>–</w:t>
      </w:r>
      <w:r w:rsidRPr="00A22771">
        <w:rPr>
          <w:sz w:val="20"/>
          <w:szCs w:val="20"/>
          <w:lang w:eastAsia="en-US"/>
        </w:rPr>
        <w:t xml:space="preserve"> </w:t>
      </w:r>
      <w:r w:rsidRPr="00A22771">
        <w:rPr>
          <w:sz w:val="20"/>
          <w:szCs w:val="20"/>
        </w:rPr>
        <w:t>Wzór Z</w:t>
      </w:r>
      <w:r w:rsidRPr="00A22771">
        <w:rPr>
          <w:bCs/>
          <w:sz w:val="20"/>
          <w:szCs w:val="20"/>
        </w:rPr>
        <w:t>lecenie transportu medycznego w Szpitalu Uniwersyteckim</w:t>
      </w:r>
      <w:r w:rsidR="00D45E6C">
        <w:rPr>
          <w:bCs/>
          <w:sz w:val="20"/>
          <w:szCs w:val="20"/>
        </w:rPr>
        <w:t xml:space="preserve"> w Krakowie</w:t>
      </w:r>
    </w:p>
    <w:p w:rsidR="005B47A3" w:rsidRPr="00A22771" w:rsidRDefault="00CC4D87"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7 </w:t>
      </w:r>
      <w:r w:rsidRPr="001B5317">
        <w:rPr>
          <w:sz w:val="20"/>
          <w:szCs w:val="20"/>
          <w:lang w:eastAsia="en-US"/>
        </w:rPr>
        <w:t>–</w:t>
      </w:r>
      <w:r w:rsidRPr="00A22771">
        <w:rPr>
          <w:sz w:val="20"/>
          <w:szCs w:val="20"/>
          <w:lang w:eastAsia="en-US"/>
        </w:rPr>
        <w:t xml:space="preserve"> </w:t>
      </w:r>
      <w:r w:rsidR="005F4A68">
        <w:rPr>
          <w:sz w:val="20"/>
          <w:szCs w:val="20"/>
        </w:rPr>
        <w:t>Opis zmiany stanu zdrowia pacjenta podczas transportu</w:t>
      </w:r>
    </w:p>
    <w:p w:rsidR="00A22771" w:rsidRDefault="00A22771" w:rsidP="000D2B92">
      <w:pPr>
        <w:numPr>
          <w:ilvl w:val="0"/>
          <w:numId w:val="42"/>
        </w:numPr>
        <w:spacing w:line="259" w:lineRule="auto"/>
        <w:ind w:left="709" w:hanging="283"/>
        <w:rPr>
          <w:sz w:val="20"/>
          <w:szCs w:val="20"/>
          <w:lang w:eastAsia="en-US"/>
        </w:rPr>
      </w:pPr>
      <w:r w:rsidRPr="00A22771">
        <w:rPr>
          <w:sz w:val="20"/>
          <w:szCs w:val="20"/>
          <w:lang w:eastAsia="en-US"/>
        </w:rPr>
        <w:t xml:space="preserve">Załącznik nr 8 </w:t>
      </w:r>
      <w:r w:rsidR="005B47A3" w:rsidRPr="00A22771">
        <w:rPr>
          <w:sz w:val="20"/>
          <w:szCs w:val="20"/>
          <w:lang w:eastAsia="en-US"/>
        </w:rPr>
        <w:t xml:space="preserve">– </w:t>
      </w:r>
      <w:r w:rsidR="006D70B8">
        <w:rPr>
          <w:sz w:val="20"/>
          <w:szCs w:val="20"/>
          <w:lang w:eastAsia="en-US"/>
        </w:rPr>
        <w:t>Wzór</w:t>
      </w:r>
      <w:r w:rsidR="007B656A">
        <w:rPr>
          <w:sz w:val="20"/>
          <w:szCs w:val="20"/>
          <w:lang w:eastAsia="en-US"/>
        </w:rPr>
        <w:t xml:space="preserve"> harmonogram</w:t>
      </w:r>
      <w:r w:rsidR="006D70B8">
        <w:rPr>
          <w:sz w:val="20"/>
          <w:szCs w:val="20"/>
          <w:lang w:eastAsia="en-US"/>
        </w:rPr>
        <w:t>u</w:t>
      </w:r>
      <w:r w:rsidR="007B656A">
        <w:rPr>
          <w:sz w:val="20"/>
          <w:szCs w:val="20"/>
          <w:lang w:eastAsia="en-US"/>
        </w:rPr>
        <w:t xml:space="preserve"> przewozu pacjentów d</w:t>
      </w:r>
      <w:r w:rsidR="00CC4D87" w:rsidRPr="00A22771">
        <w:rPr>
          <w:sz w:val="20"/>
          <w:szCs w:val="20"/>
          <w:lang w:eastAsia="en-US"/>
        </w:rPr>
        <w:t>ializowanych</w:t>
      </w:r>
    </w:p>
    <w:p w:rsidR="00165657" w:rsidRPr="00FC6693" w:rsidRDefault="00165657" w:rsidP="00165657">
      <w:pPr>
        <w:pStyle w:val="Akapitzlist"/>
        <w:numPr>
          <w:ilvl w:val="0"/>
          <w:numId w:val="42"/>
        </w:numPr>
        <w:ind w:left="709" w:hanging="283"/>
        <w:rPr>
          <w:sz w:val="20"/>
          <w:szCs w:val="20"/>
          <w:lang w:eastAsia="en-US"/>
        </w:rPr>
      </w:pPr>
      <w:r w:rsidRPr="00FC6693">
        <w:rPr>
          <w:sz w:val="20"/>
          <w:szCs w:val="20"/>
          <w:lang w:eastAsia="en-US"/>
        </w:rPr>
        <w:t>Załącznik nr 9 – Czas pracy ambulansów</w:t>
      </w:r>
    </w:p>
    <w:sectPr w:rsidR="00165657" w:rsidRPr="00FC669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386" w:rsidRDefault="003E3386" w:rsidP="001D076C">
      <w:r>
        <w:separator/>
      </w:r>
    </w:p>
  </w:endnote>
  <w:endnote w:type="continuationSeparator" w:id="0">
    <w:p w:rsidR="003E3386" w:rsidRDefault="003E3386" w:rsidP="001D0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386" w:rsidRDefault="003E3386" w:rsidP="001D076C">
      <w:r>
        <w:separator/>
      </w:r>
    </w:p>
  </w:footnote>
  <w:footnote w:type="continuationSeparator" w:id="0">
    <w:p w:rsidR="003E3386" w:rsidRDefault="003E3386" w:rsidP="001D07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76C" w:rsidRDefault="001D076C" w:rsidP="001D076C">
    <w:pPr>
      <w:pStyle w:val="Nagwek"/>
      <w:rPr>
        <w:rFonts w:ascii="Garamond" w:hAnsi="Garamond"/>
        <w:sz w:val="20"/>
        <w:szCs w:val="20"/>
      </w:rPr>
    </w:pPr>
    <w:r>
      <w:rPr>
        <w:rFonts w:ascii="Garamond" w:hAnsi="Garamond"/>
        <w:sz w:val="20"/>
        <w:szCs w:val="20"/>
      </w:rPr>
      <w:t>DFP.271.141.2020.KK</w:t>
    </w:r>
    <w:r>
      <w:rPr>
        <w:rFonts w:ascii="Garamond" w:hAnsi="Garamond"/>
        <w:sz w:val="20"/>
        <w:szCs w:val="20"/>
      </w:rPr>
      <w:tab/>
    </w:r>
    <w:r>
      <w:rPr>
        <w:rFonts w:ascii="Garamond" w:hAnsi="Garamond"/>
        <w:sz w:val="20"/>
        <w:szCs w:val="20"/>
      </w:rPr>
      <w:tab/>
      <w:t xml:space="preserve">  Załącznik nr 1a do specyfikacji </w:t>
    </w:r>
  </w:p>
  <w:p w:rsidR="001D076C" w:rsidRDefault="001D076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D"/>
    <w:multiLevelType w:val="singleLevel"/>
    <w:tmpl w:val="0000002D"/>
    <w:name w:val="WW8Num70"/>
    <w:lvl w:ilvl="0">
      <w:start w:val="1"/>
      <w:numFmt w:val="lowerLetter"/>
      <w:lvlText w:val="%1)"/>
      <w:lvlJc w:val="left"/>
      <w:pPr>
        <w:tabs>
          <w:tab w:val="num" w:pos="0"/>
        </w:tabs>
        <w:ind w:left="720" w:hanging="360"/>
      </w:pPr>
      <w:rPr>
        <w:rFonts w:hint="default"/>
      </w:rPr>
    </w:lvl>
  </w:abstractNum>
  <w:abstractNum w:abstractNumId="1" w15:restartNumberingAfterBreak="0">
    <w:nsid w:val="0000002E"/>
    <w:multiLevelType w:val="multilevel"/>
    <w:tmpl w:val="0000002E"/>
    <w:name w:val="WW8Num71"/>
    <w:lvl w:ilvl="0">
      <w:start w:val="1"/>
      <w:numFmt w:val="decimal"/>
      <w:lvlText w:val="%1."/>
      <w:lvlJc w:val="left"/>
      <w:pPr>
        <w:tabs>
          <w:tab w:val="num" w:pos="360"/>
        </w:tabs>
        <w:ind w:left="360" w:hanging="360"/>
      </w:pPr>
      <w:rPr>
        <w:lang w:bidi="fa-I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FC6164"/>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3" w15:restartNumberingAfterBreak="0">
    <w:nsid w:val="02C32907"/>
    <w:multiLevelType w:val="hybridMultilevel"/>
    <w:tmpl w:val="7D280714"/>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 w15:restartNumberingAfterBreak="0">
    <w:nsid w:val="0C57187C"/>
    <w:multiLevelType w:val="hybridMultilevel"/>
    <w:tmpl w:val="22EC2F2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 w15:restartNumberingAfterBreak="0">
    <w:nsid w:val="0FF67B62"/>
    <w:multiLevelType w:val="hybridMultilevel"/>
    <w:tmpl w:val="596E6A9A"/>
    <w:lvl w:ilvl="0" w:tplc="04150001">
      <w:start w:val="1"/>
      <w:numFmt w:val="bullet"/>
      <w:lvlText w:val=""/>
      <w:lvlJc w:val="left"/>
      <w:pPr>
        <w:ind w:left="2433" w:hanging="360"/>
      </w:pPr>
      <w:rPr>
        <w:rFonts w:ascii="Symbol" w:hAnsi="Symbol" w:hint="default"/>
      </w:rPr>
    </w:lvl>
    <w:lvl w:ilvl="1" w:tplc="04150003" w:tentative="1">
      <w:start w:val="1"/>
      <w:numFmt w:val="bullet"/>
      <w:lvlText w:val="o"/>
      <w:lvlJc w:val="left"/>
      <w:pPr>
        <w:ind w:left="3153" w:hanging="360"/>
      </w:pPr>
      <w:rPr>
        <w:rFonts w:ascii="Courier New" w:hAnsi="Courier New" w:cs="Courier New" w:hint="default"/>
      </w:rPr>
    </w:lvl>
    <w:lvl w:ilvl="2" w:tplc="04150005" w:tentative="1">
      <w:start w:val="1"/>
      <w:numFmt w:val="bullet"/>
      <w:lvlText w:val=""/>
      <w:lvlJc w:val="left"/>
      <w:pPr>
        <w:ind w:left="3873" w:hanging="360"/>
      </w:pPr>
      <w:rPr>
        <w:rFonts w:ascii="Wingdings" w:hAnsi="Wingdings" w:hint="default"/>
      </w:rPr>
    </w:lvl>
    <w:lvl w:ilvl="3" w:tplc="04150001" w:tentative="1">
      <w:start w:val="1"/>
      <w:numFmt w:val="bullet"/>
      <w:lvlText w:val=""/>
      <w:lvlJc w:val="left"/>
      <w:pPr>
        <w:ind w:left="4593" w:hanging="360"/>
      </w:pPr>
      <w:rPr>
        <w:rFonts w:ascii="Symbol" w:hAnsi="Symbol" w:hint="default"/>
      </w:rPr>
    </w:lvl>
    <w:lvl w:ilvl="4" w:tplc="04150003" w:tentative="1">
      <w:start w:val="1"/>
      <w:numFmt w:val="bullet"/>
      <w:lvlText w:val="o"/>
      <w:lvlJc w:val="left"/>
      <w:pPr>
        <w:ind w:left="5313" w:hanging="360"/>
      </w:pPr>
      <w:rPr>
        <w:rFonts w:ascii="Courier New" w:hAnsi="Courier New" w:cs="Courier New" w:hint="default"/>
      </w:rPr>
    </w:lvl>
    <w:lvl w:ilvl="5" w:tplc="04150005" w:tentative="1">
      <w:start w:val="1"/>
      <w:numFmt w:val="bullet"/>
      <w:lvlText w:val=""/>
      <w:lvlJc w:val="left"/>
      <w:pPr>
        <w:ind w:left="6033" w:hanging="360"/>
      </w:pPr>
      <w:rPr>
        <w:rFonts w:ascii="Wingdings" w:hAnsi="Wingdings" w:hint="default"/>
      </w:rPr>
    </w:lvl>
    <w:lvl w:ilvl="6" w:tplc="04150001" w:tentative="1">
      <w:start w:val="1"/>
      <w:numFmt w:val="bullet"/>
      <w:lvlText w:val=""/>
      <w:lvlJc w:val="left"/>
      <w:pPr>
        <w:ind w:left="6753" w:hanging="360"/>
      </w:pPr>
      <w:rPr>
        <w:rFonts w:ascii="Symbol" w:hAnsi="Symbol" w:hint="default"/>
      </w:rPr>
    </w:lvl>
    <w:lvl w:ilvl="7" w:tplc="04150003" w:tentative="1">
      <w:start w:val="1"/>
      <w:numFmt w:val="bullet"/>
      <w:lvlText w:val="o"/>
      <w:lvlJc w:val="left"/>
      <w:pPr>
        <w:ind w:left="7473" w:hanging="360"/>
      </w:pPr>
      <w:rPr>
        <w:rFonts w:ascii="Courier New" w:hAnsi="Courier New" w:cs="Courier New" w:hint="default"/>
      </w:rPr>
    </w:lvl>
    <w:lvl w:ilvl="8" w:tplc="04150005" w:tentative="1">
      <w:start w:val="1"/>
      <w:numFmt w:val="bullet"/>
      <w:lvlText w:val=""/>
      <w:lvlJc w:val="left"/>
      <w:pPr>
        <w:ind w:left="8193" w:hanging="360"/>
      </w:pPr>
      <w:rPr>
        <w:rFonts w:ascii="Wingdings" w:hAnsi="Wingdings" w:hint="default"/>
      </w:rPr>
    </w:lvl>
  </w:abstractNum>
  <w:abstractNum w:abstractNumId="6"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5944BB"/>
    <w:multiLevelType w:val="hybridMultilevel"/>
    <w:tmpl w:val="16EA81B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6B591A"/>
    <w:multiLevelType w:val="hybridMultilevel"/>
    <w:tmpl w:val="FB0212DA"/>
    <w:lvl w:ilvl="0" w:tplc="04150001">
      <w:start w:val="1"/>
      <w:numFmt w:val="bullet"/>
      <w:lvlText w:val=""/>
      <w:lvlJc w:val="left"/>
      <w:pPr>
        <w:ind w:left="2368" w:hanging="360"/>
      </w:pPr>
      <w:rPr>
        <w:rFonts w:ascii="Symbol" w:hAnsi="Symbol" w:hint="default"/>
      </w:rPr>
    </w:lvl>
    <w:lvl w:ilvl="1" w:tplc="04150003" w:tentative="1">
      <w:start w:val="1"/>
      <w:numFmt w:val="bullet"/>
      <w:lvlText w:val="o"/>
      <w:lvlJc w:val="left"/>
      <w:pPr>
        <w:ind w:left="3088" w:hanging="360"/>
      </w:pPr>
      <w:rPr>
        <w:rFonts w:ascii="Courier New" w:hAnsi="Courier New" w:cs="Courier New" w:hint="default"/>
      </w:rPr>
    </w:lvl>
    <w:lvl w:ilvl="2" w:tplc="04150005" w:tentative="1">
      <w:start w:val="1"/>
      <w:numFmt w:val="bullet"/>
      <w:lvlText w:val=""/>
      <w:lvlJc w:val="left"/>
      <w:pPr>
        <w:ind w:left="3808" w:hanging="360"/>
      </w:pPr>
      <w:rPr>
        <w:rFonts w:ascii="Wingdings" w:hAnsi="Wingdings" w:hint="default"/>
      </w:rPr>
    </w:lvl>
    <w:lvl w:ilvl="3" w:tplc="04150001" w:tentative="1">
      <w:start w:val="1"/>
      <w:numFmt w:val="bullet"/>
      <w:lvlText w:val=""/>
      <w:lvlJc w:val="left"/>
      <w:pPr>
        <w:ind w:left="4528" w:hanging="360"/>
      </w:pPr>
      <w:rPr>
        <w:rFonts w:ascii="Symbol" w:hAnsi="Symbol" w:hint="default"/>
      </w:rPr>
    </w:lvl>
    <w:lvl w:ilvl="4" w:tplc="04150003" w:tentative="1">
      <w:start w:val="1"/>
      <w:numFmt w:val="bullet"/>
      <w:lvlText w:val="o"/>
      <w:lvlJc w:val="left"/>
      <w:pPr>
        <w:ind w:left="5248" w:hanging="360"/>
      </w:pPr>
      <w:rPr>
        <w:rFonts w:ascii="Courier New" w:hAnsi="Courier New" w:cs="Courier New" w:hint="default"/>
      </w:rPr>
    </w:lvl>
    <w:lvl w:ilvl="5" w:tplc="04150005" w:tentative="1">
      <w:start w:val="1"/>
      <w:numFmt w:val="bullet"/>
      <w:lvlText w:val=""/>
      <w:lvlJc w:val="left"/>
      <w:pPr>
        <w:ind w:left="5968" w:hanging="360"/>
      </w:pPr>
      <w:rPr>
        <w:rFonts w:ascii="Wingdings" w:hAnsi="Wingdings" w:hint="default"/>
      </w:rPr>
    </w:lvl>
    <w:lvl w:ilvl="6" w:tplc="04150001" w:tentative="1">
      <w:start w:val="1"/>
      <w:numFmt w:val="bullet"/>
      <w:lvlText w:val=""/>
      <w:lvlJc w:val="left"/>
      <w:pPr>
        <w:ind w:left="6688" w:hanging="360"/>
      </w:pPr>
      <w:rPr>
        <w:rFonts w:ascii="Symbol" w:hAnsi="Symbol" w:hint="default"/>
      </w:rPr>
    </w:lvl>
    <w:lvl w:ilvl="7" w:tplc="04150003" w:tentative="1">
      <w:start w:val="1"/>
      <w:numFmt w:val="bullet"/>
      <w:lvlText w:val="o"/>
      <w:lvlJc w:val="left"/>
      <w:pPr>
        <w:ind w:left="7408" w:hanging="360"/>
      </w:pPr>
      <w:rPr>
        <w:rFonts w:ascii="Courier New" w:hAnsi="Courier New" w:cs="Courier New" w:hint="default"/>
      </w:rPr>
    </w:lvl>
    <w:lvl w:ilvl="8" w:tplc="04150005" w:tentative="1">
      <w:start w:val="1"/>
      <w:numFmt w:val="bullet"/>
      <w:lvlText w:val=""/>
      <w:lvlJc w:val="left"/>
      <w:pPr>
        <w:ind w:left="8128" w:hanging="360"/>
      </w:pPr>
      <w:rPr>
        <w:rFonts w:ascii="Wingdings" w:hAnsi="Wingdings" w:hint="default"/>
      </w:rPr>
    </w:lvl>
  </w:abstractNum>
  <w:abstractNum w:abstractNumId="9" w15:restartNumberingAfterBreak="0">
    <w:nsid w:val="13857EA7"/>
    <w:multiLevelType w:val="hybridMultilevel"/>
    <w:tmpl w:val="3BDCC9D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3986A87"/>
    <w:multiLevelType w:val="hybridMultilevel"/>
    <w:tmpl w:val="339C3D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14E54B87"/>
    <w:multiLevelType w:val="hybridMultilevel"/>
    <w:tmpl w:val="9D5E94E6"/>
    <w:lvl w:ilvl="0" w:tplc="1DEAFC04">
      <w:start w:val="1"/>
      <w:numFmt w:val="lowerLetter"/>
      <w:lvlText w:val="%1)"/>
      <w:lvlJc w:val="left"/>
      <w:pPr>
        <w:ind w:left="1789" w:hanging="360"/>
      </w:pPr>
      <w:rPr>
        <w:rFonts w:hint="default"/>
      </w:rPr>
    </w:lvl>
    <w:lvl w:ilvl="1" w:tplc="04150019" w:tentative="1">
      <w:start w:val="1"/>
      <w:numFmt w:val="lowerLetter"/>
      <w:lvlText w:val="%2."/>
      <w:lvlJc w:val="left"/>
      <w:pPr>
        <w:ind w:left="2509" w:hanging="360"/>
      </w:pPr>
    </w:lvl>
    <w:lvl w:ilvl="2" w:tplc="0415001B" w:tentative="1">
      <w:start w:val="1"/>
      <w:numFmt w:val="lowerRoman"/>
      <w:lvlText w:val="%3."/>
      <w:lvlJc w:val="right"/>
      <w:pPr>
        <w:ind w:left="3229" w:hanging="180"/>
      </w:pPr>
    </w:lvl>
    <w:lvl w:ilvl="3" w:tplc="0415000F" w:tentative="1">
      <w:start w:val="1"/>
      <w:numFmt w:val="decimal"/>
      <w:lvlText w:val="%4."/>
      <w:lvlJc w:val="left"/>
      <w:pPr>
        <w:ind w:left="3949" w:hanging="360"/>
      </w:pPr>
    </w:lvl>
    <w:lvl w:ilvl="4" w:tplc="04150019" w:tentative="1">
      <w:start w:val="1"/>
      <w:numFmt w:val="lowerLetter"/>
      <w:lvlText w:val="%5."/>
      <w:lvlJc w:val="left"/>
      <w:pPr>
        <w:ind w:left="4669" w:hanging="360"/>
      </w:pPr>
    </w:lvl>
    <w:lvl w:ilvl="5" w:tplc="0415001B" w:tentative="1">
      <w:start w:val="1"/>
      <w:numFmt w:val="lowerRoman"/>
      <w:lvlText w:val="%6."/>
      <w:lvlJc w:val="right"/>
      <w:pPr>
        <w:ind w:left="5389" w:hanging="180"/>
      </w:pPr>
    </w:lvl>
    <w:lvl w:ilvl="6" w:tplc="0415000F" w:tentative="1">
      <w:start w:val="1"/>
      <w:numFmt w:val="decimal"/>
      <w:lvlText w:val="%7."/>
      <w:lvlJc w:val="left"/>
      <w:pPr>
        <w:ind w:left="6109" w:hanging="360"/>
      </w:pPr>
    </w:lvl>
    <w:lvl w:ilvl="7" w:tplc="04150019" w:tentative="1">
      <w:start w:val="1"/>
      <w:numFmt w:val="lowerLetter"/>
      <w:lvlText w:val="%8."/>
      <w:lvlJc w:val="left"/>
      <w:pPr>
        <w:ind w:left="6829" w:hanging="360"/>
      </w:pPr>
    </w:lvl>
    <w:lvl w:ilvl="8" w:tplc="0415001B" w:tentative="1">
      <w:start w:val="1"/>
      <w:numFmt w:val="lowerRoman"/>
      <w:lvlText w:val="%9."/>
      <w:lvlJc w:val="right"/>
      <w:pPr>
        <w:ind w:left="7549" w:hanging="180"/>
      </w:pPr>
    </w:lvl>
  </w:abstractNum>
  <w:abstractNum w:abstractNumId="12" w15:restartNumberingAfterBreak="0">
    <w:nsid w:val="155A4B3E"/>
    <w:multiLevelType w:val="hybridMultilevel"/>
    <w:tmpl w:val="21B4451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154B36"/>
    <w:multiLevelType w:val="hybridMultilevel"/>
    <w:tmpl w:val="DFF66B5A"/>
    <w:lvl w:ilvl="0" w:tplc="04150017">
      <w:start w:val="1"/>
      <w:numFmt w:val="lowerLetter"/>
      <w:lvlText w:val="%1)"/>
      <w:lvlJc w:val="left"/>
      <w:pPr>
        <w:ind w:left="1495"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14" w15:restartNumberingAfterBreak="0">
    <w:nsid w:val="1FA52A83"/>
    <w:multiLevelType w:val="hybridMultilevel"/>
    <w:tmpl w:val="20D60D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15:restartNumberingAfterBreak="0">
    <w:nsid w:val="25643753"/>
    <w:multiLevelType w:val="hybridMultilevel"/>
    <w:tmpl w:val="F3F0EB7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29D451E3"/>
    <w:multiLevelType w:val="hybridMultilevel"/>
    <w:tmpl w:val="8F38F5F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2B74372C"/>
    <w:multiLevelType w:val="hybridMultilevel"/>
    <w:tmpl w:val="3D38FBC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C0B55BD"/>
    <w:multiLevelType w:val="hybridMultilevel"/>
    <w:tmpl w:val="E24E771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2E164A27"/>
    <w:multiLevelType w:val="hybridMultilevel"/>
    <w:tmpl w:val="2062BB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8BD68D8"/>
    <w:multiLevelType w:val="hybridMultilevel"/>
    <w:tmpl w:val="9DA8D2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8D44E60"/>
    <w:multiLevelType w:val="hybridMultilevel"/>
    <w:tmpl w:val="56B02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492CD1"/>
    <w:multiLevelType w:val="hybridMultilevel"/>
    <w:tmpl w:val="F20A2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B992ACC"/>
    <w:multiLevelType w:val="hybridMultilevel"/>
    <w:tmpl w:val="A7B686A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ED8253D"/>
    <w:multiLevelType w:val="hybridMultilevel"/>
    <w:tmpl w:val="DFF66B5A"/>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5" w15:restartNumberingAfterBreak="0">
    <w:nsid w:val="4062421A"/>
    <w:multiLevelType w:val="hybridMultilevel"/>
    <w:tmpl w:val="4468B96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43CD51BB"/>
    <w:multiLevelType w:val="hybridMultilevel"/>
    <w:tmpl w:val="C4EA00D4"/>
    <w:lvl w:ilvl="0" w:tplc="04150017">
      <w:start w:val="1"/>
      <w:numFmt w:val="lowerLetter"/>
      <w:lvlText w:val="%1)"/>
      <w:lvlJc w:val="left"/>
      <w:pPr>
        <w:ind w:left="1648" w:hanging="360"/>
      </w:pPr>
    </w:lvl>
    <w:lvl w:ilvl="1" w:tplc="04150019" w:tentative="1">
      <w:start w:val="1"/>
      <w:numFmt w:val="lowerLetter"/>
      <w:lvlText w:val="%2."/>
      <w:lvlJc w:val="left"/>
      <w:pPr>
        <w:ind w:left="2368" w:hanging="360"/>
      </w:pPr>
    </w:lvl>
    <w:lvl w:ilvl="2" w:tplc="0415001B" w:tentative="1">
      <w:start w:val="1"/>
      <w:numFmt w:val="lowerRoman"/>
      <w:lvlText w:val="%3."/>
      <w:lvlJc w:val="right"/>
      <w:pPr>
        <w:ind w:left="3088" w:hanging="180"/>
      </w:pPr>
    </w:lvl>
    <w:lvl w:ilvl="3" w:tplc="0415000F" w:tentative="1">
      <w:start w:val="1"/>
      <w:numFmt w:val="decimal"/>
      <w:lvlText w:val="%4."/>
      <w:lvlJc w:val="left"/>
      <w:pPr>
        <w:ind w:left="3808" w:hanging="360"/>
      </w:pPr>
    </w:lvl>
    <w:lvl w:ilvl="4" w:tplc="04150019" w:tentative="1">
      <w:start w:val="1"/>
      <w:numFmt w:val="lowerLetter"/>
      <w:lvlText w:val="%5."/>
      <w:lvlJc w:val="left"/>
      <w:pPr>
        <w:ind w:left="4528" w:hanging="360"/>
      </w:pPr>
    </w:lvl>
    <w:lvl w:ilvl="5" w:tplc="0415001B" w:tentative="1">
      <w:start w:val="1"/>
      <w:numFmt w:val="lowerRoman"/>
      <w:lvlText w:val="%6."/>
      <w:lvlJc w:val="right"/>
      <w:pPr>
        <w:ind w:left="5248" w:hanging="180"/>
      </w:pPr>
    </w:lvl>
    <w:lvl w:ilvl="6" w:tplc="0415000F" w:tentative="1">
      <w:start w:val="1"/>
      <w:numFmt w:val="decimal"/>
      <w:lvlText w:val="%7."/>
      <w:lvlJc w:val="left"/>
      <w:pPr>
        <w:ind w:left="5968" w:hanging="360"/>
      </w:pPr>
    </w:lvl>
    <w:lvl w:ilvl="7" w:tplc="04150019" w:tentative="1">
      <w:start w:val="1"/>
      <w:numFmt w:val="lowerLetter"/>
      <w:lvlText w:val="%8."/>
      <w:lvlJc w:val="left"/>
      <w:pPr>
        <w:ind w:left="6688" w:hanging="360"/>
      </w:pPr>
    </w:lvl>
    <w:lvl w:ilvl="8" w:tplc="0415001B" w:tentative="1">
      <w:start w:val="1"/>
      <w:numFmt w:val="lowerRoman"/>
      <w:lvlText w:val="%9."/>
      <w:lvlJc w:val="right"/>
      <w:pPr>
        <w:ind w:left="7408" w:hanging="180"/>
      </w:pPr>
    </w:lvl>
  </w:abstractNum>
  <w:abstractNum w:abstractNumId="27" w15:restartNumberingAfterBreak="0">
    <w:nsid w:val="47110B00"/>
    <w:multiLevelType w:val="hybridMultilevel"/>
    <w:tmpl w:val="9AAAD8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A9F7DA7"/>
    <w:multiLevelType w:val="hybridMultilevel"/>
    <w:tmpl w:val="69B828C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550204C8"/>
    <w:multiLevelType w:val="hybridMultilevel"/>
    <w:tmpl w:val="458C725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5C707E90"/>
    <w:multiLevelType w:val="hybridMultilevel"/>
    <w:tmpl w:val="C3DC83E4"/>
    <w:lvl w:ilvl="0" w:tplc="286650C4">
      <w:start w:val="1"/>
      <w:numFmt w:val="lowerLetter"/>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5FF92736"/>
    <w:multiLevelType w:val="hybridMultilevel"/>
    <w:tmpl w:val="7F7E878C"/>
    <w:lvl w:ilvl="0" w:tplc="AA981B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1170AD"/>
    <w:multiLevelType w:val="hybridMultilevel"/>
    <w:tmpl w:val="E6A27FE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2E07A2C"/>
    <w:multiLevelType w:val="hybridMultilevel"/>
    <w:tmpl w:val="8EEA32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4" w15:restartNumberingAfterBreak="0">
    <w:nsid w:val="64333E07"/>
    <w:multiLevelType w:val="hybridMultilevel"/>
    <w:tmpl w:val="2B7EC47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8670B14"/>
    <w:multiLevelType w:val="hybridMultilevel"/>
    <w:tmpl w:val="21D2C5CE"/>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6" w15:restartNumberingAfterBreak="0">
    <w:nsid w:val="6B4920B2"/>
    <w:multiLevelType w:val="hybridMultilevel"/>
    <w:tmpl w:val="4AB8FC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C483C"/>
    <w:multiLevelType w:val="hybridMultilevel"/>
    <w:tmpl w:val="B574907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6FF67668"/>
    <w:multiLevelType w:val="hybridMultilevel"/>
    <w:tmpl w:val="8CB4622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9" w15:restartNumberingAfterBreak="0">
    <w:nsid w:val="71A9244E"/>
    <w:multiLevelType w:val="hybridMultilevel"/>
    <w:tmpl w:val="2CBCA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732B05D5"/>
    <w:multiLevelType w:val="hybridMultilevel"/>
    <w:tmpl w:val="E09452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364036B"/>
    <w:multiLevelType w:val="hybridMultilevel"/>
    <w:tmpl w:val="DCCACE0C"/>
    <w:lvl w:ilvl="0" w:tplc="04150015">
      <w:start w:val="1"/>
      <w:numFmt w:val="upp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2" w15:restartNumberingAfterBreak="0">
    <w:nsid w:val="73991657"/>
    <w:multiLevelType w:val="hybridMultilevel"/>
    <w:tmpl w:val="4FB8C1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39F742C"/>
    <w:multiLevelType w:val="hybridMultilevel"/>
    <w:tmpl w:val="014AAFE6"/>
    <w:lvl w:ilvl="0" w:tplc="04150001">
      <w:start w:val="1"/>
      <w:numFmt w:val="bullet"/>
      <w:lvlText w:val=""/>
      <w:lvlJc w:val="left"/>
      <w:pPr>
        <w:ind w:left="2149" w:hanging="360"/>
      </w:pPr>
      <w:rPr>
        <w:rFonts w:ascii="Symbol" w:hAnsi="Symbol" w:hint="default"/>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44" w15:restartNumberingAfterBreak="0">
    <w:nsid w:val="755B6B00"/>
    <w:multiLevelType w:val="hybridMultilevel"/>
    <w:tmpl w:val="FC0857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9D23845"/>
    <w:multiLevelType w:val="hybridMultilevel"/>
    <w:tmpl w:val="2A90294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B263E32"/>
    <w:multiLevelType w:val="hybridMultilevel"/>
    <w:tmpl w:val="CC76504C"/>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7" w15:restartNumberingAfterBreak="0">
    <w:nsid w:val="7D8D6860"/>
    <w:multiLevelType w:val="hybridMultilevel"/>
    <w:tmpl w:val="8B9EA7D2"/>
    <w:lvl w:ilvl="0" w:tplc="D73214D2">
      <w:start w:val="1"/>
      <w:numFmt w:val="upperRoman"/>
      <w:lvlText w:val="%1."/>
      <w:lvlJc w:val="righ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7"/>
  </w:num>
  <w:num w:numId="2">
    <w:abstractNumId w:val="25"/>
  </w:num>
  <w:num w:numId="3">
    <w:abstractNumId w:val="21"/>
  </w:num>
  <w:num w:numId="4">
    <w:abstractNumId w:val="16"/>
  </w:num>
  <w:num w:numId="5">
    <w:abstractNumId w:val="31"/>
  </w:num>
  <w:num w:numId="6">
    <w:abstractNumId w:val="10"/>
  </w:num>
  <w:num w:numId="7">
    <w:abstractNumId w:val="9"/>
  </w:num>
  <w:num w:numId="8">
    <w:abstractNumId w:val="37"/>
  </w:num>
  <w:num w:numId="9">
    <w:abstractNumId w:val="32"/>
  </w:num>
  <w:num w:numId="10">
    <w:abstractNumId w:val="30"/>
  </w:num>
  <w:num w:numId="11">
    <w:abstractNumId w:val="38"/>
  </w:num>
  <w:num w:numId="12">
    <w:abstractNumId w:val="19"/>
  </w:num>
  <w:num w:numId="13">
    <w:abstractNumId w:val="39"/>
  </w:num>
  <w:num w:numId="14">
    <w:abstractNumId w:val="27"/>
  </w:num>
  <w:num w:numId="15">
    <w:abstractNumId w:val="35"/>
  </w:num>
  <w:num w:numId="16">
    <w:abstractNumId w:val="33"/>
  </w:num>
  <w:num w:numId="17">
    <w:abstractNumId w:val="42"/>
  </w:num>
  <w:num w:numId="18">
    <w:abstractNumId w:val="45"/>
  </w:num>
  <w:num w:numId="19">
    <w:abstractNumId w:val="46"/>
  </w:num>
  <w:num w:numId="20">
    <w:abstractNumId w:val="17"/>
  </w:num>
  <w:num w:numId="21">
    <w:abstractNumId w:val="4"/>
  </w:num>
  <w:num w:numId="22">
    <w:abstractNumId w:val="12"/>
  </w:num>
  <w:num w:numId="23">
    <w:abstractNumId w:val="44"/>
  </w:num>
  <w:num w:numId="24">
    <w:abstractNumId w:val="23"/>
  </w:num>
  <w:num w:numId="25">
    <w:abstractNumId w:val="34"/>
  </w:num>
  <w:num w:numId="26">
    <w:abstractNumId w:val="5"/>
  </w:num>
  <w:num w:numId="27">
    <w:abstractNumId w:val="14"/>
  </w:num>
  <w:num w:numId="28">
    <w:abstractNumId w:val="7"/>
  </w:num>
  <w:num w:numId="29">
    <w:abstractNumId w:val="3"/>
  </w:num>
  <w:num w:numId="30">
    <w:abstractNumId w:val="15"/>
  </w:num>
  <w:num w:numId="31">
    <w:abstractNumId w:val="22"/>
  </w:num>
  <w:num w:numId="32">
    <w:abstractNumId w:val="36"/>
  </w:num>
  <w:num w:numId="33">
    <w:abstractNumId w:val="29"/>
  </w:num>
  <w:num w:numId="34">
    <w:abstractNumId w:val="20"/>
  </w:num>
  <w:num w:numId="35">
    <w:abstractNumId w:val="41"/>
  </w:num>
  <w:num w:numId="36">
    <w:abstractNumId w:val="13"/>
  </w:num>
  <w:num w:numId="37">
    <w:abstractNumId w:val="8"/>
  </w:num>
  <w:num w:numId="38">
    <w:abstractNumId w:val="26"/>
  </w:num>
  <w:num w:numId="39">
    <w:abstractNumId w:val="2"/>
  </w:num>
  <w:num w:numId="40">
    <w:abstractNumId w:val="40"/>
  </w:num>
  <w:num w:numId="41">
    <w:abstractNumId w:val="28"/>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0"/>
  </w:num>
  <w:num w:numId="45">
    <w:abstractNumId w:val="11"/>
  </w:num>
  <w:num w:numId="46">
    <w:abstractNumId w:val="43"/>
  </w:num>
  <w:num w:numId="47">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F54"/>
    <w:rsid w:val="000000DE"/>
    <w:rsid w:val="00004BBB"/>
    <w:rsid w:val="00010F6B"/>
    <w:rsid w:val="0004678F"/>
    <w:rsid w:val="00057FAD"/>
    <w:rsid w:val="00065B47"/>
    <w:rsid w:val="00093763"/>
    <w:rsid w:val="000A103C"/>
    <w:rsid w:val="000B5417"/>
    <w:rsid w:val="000D2B92"/>
    <w:rsid w:val="000D5857"/>
    <w:rsid w:val="000E76CC"/>
    <w:rsid w:val="000F002D"/>
    <w:rsid w:val="000F4787"/>
    <w:rsid w:val="0010174B"/>
    <w:rsid w:val="001054C7"/>
    <w:rsid w:val="001077C1"/>
    <w:rsid w:val="001253E7"/>
    <w:rsid w:val="001564C6"/>
    <w:rsid w:val="00165657"/>
    <w:rsid w:val="00187F54"/>
    <w:rsid w:val="001B51C3"/>
    <w:rsid w:val="001B5317"/>
    <w:rsid w:val="001B7E77"/>
    <w:rsid w:val="001D008E"/>
    <w:rsid w:val="001D076C"/>
    <w:rsid w:val="001D3B6E"/>
    <w:rsid w:val="001E68EE"/>
    <w:rsid w:val="001F1910"/>
    <w:rsid w:val="002028A8"/>
    <w:rsid w:val="002124B8"/>
    <w:rsid w:val="00213B7D"/>
    <w:rsid w:val="0023421B"/>
    <w:rsid w:val="00240199"/>
    <w:rsid w:val="00242C75"/>
    <w:rsid w:val="00262C6A"/>
    <w:rsid w:val="0027720D"/>
    <w:rsid w:val="0028082A"/>
    <w:rsid w:val="002854D1"/>
    <w:rsid w:val="00285B1F"/>
    <w:rsid w:val="00287CD6"/>
    <w:rsid w:val="002B0E62"/>
    <w:rsid w:val="002B107C"/>
    <w:rsid w:val="002D4E85"/>
    <w:rsid w:val="002E10F9"/>
    <w:rsid w:val="002E2D62"/>
    <w:rsid w:val="002E6F0B"/>
    <w:rsid w:val="002F542D"/>
    <w:rsid w:val="002F781E"/>
    <w:rsid w:val="00307029"/>
    <w:rsid w:val="00323A9E"/>
    <w:rsid w:val="0032738A"/>
    <w:rsid w:val="00343D2A"/>
    <w:rsid w:val="003626CC"/>
    <w:rsid w:val="00375CC2"/>
    <w:rsid w:val="00382DB1"/>
    <w:rsid w:val="00384EB7"/>
    <w:rsid w:val="00392A1B"/>
    <w:rsid w:val="00392EF0"/>
    <w:rsid w:val="003A5740"/>
    <w:rsid w:val="003C1613"/>
    <w:rsid w:val="003E0E38"/>
    <w:rsid w:val="003E3386"/>
    <w:rsid w:val="003E53E7"/>
    <w:rsid w:val="003F5C70"/>
    <w:rsid w:val="004074E2"/>
    <w:rsid w:val="00420130"/>
    <w:rsid w:val="00421F5A"/>
    <w:rsid w:val="00444AD0"/>
    <w:rsid w:val="00453480"/>
    <w:rsid w:val="00461C34"/>
    <w:rsid w:val="004903E4"/>
    <w:rsid w:val="004C573E"/>
    <w:rsid w:val="004D14D3"/>
    <w:rsid w:val="004D46A5"/>
    <w:rsid w:val="004D5964"/>
    <w:rsid w:val="004E2F91"/>
    <w:rsid w:val="004E6656"/>
    <w:rsid w:val="004F18D5"/>
    <w:rsid w:val="00501D85"/>
    <w:rsid w:val="0051532F"/>
    <w:rsid w:val="0053289F"/>
    <w:rsid w:val="00535E4B"/>
    <w:rsid w:val="00552D61"/>
    <w:rsid w:val="00555951"/>
    <w:rsid w:val="00571A31"/>
    <w:rsid w:val="00574AA6"/>
    <w:rsid w:val="00593231"/>
    <w:rsid w:val="005A11E7"/>
    <w:rsid w:val="005A3241"/>
    <w:rsid w:val="005B47A3"/>
    <w:rsid w:val="005C2FFE"/>
    <w:rsid w:val="005D6B0F"/>
    <w:rsid w:val="005F4A68"/>
    <w:rsid w:val="005F72CE"/>
    <w:rsid w:val="005F7A9A"/>
    <w:rsid w:val="006006D8"/>
    <w:rsid w:val="00636561"/>
    <w:rsid w:val="00636F73"/>
    <w:rsid w:val="00642FE6"/>
    <w:rsid w:val="00653EAC"/>
    <w:rsid w:val="0066590A"/>
    <w:rsid w:val="00671D0A"/>
    <w:rsid w:val="006732A5"/>
    <w:rsid w:val="00681EA6"/>
    <w:rsid w:val="00681EB7"/>
    <w:rsid w:val="006A065B"/>
    <w:rsid w:val="006D0673"/>
    <w:rsid w:val="006D70B8"/>
    <w:rsid w:val="006E3326"/>
    <w:rsid w:val="007225F1"/>
    <w:rsid w:val="00725CDB"/>
    <w:rsid w:val="00732D6A"/>
    <w:rsid w:val="00764947"/>
    <w:rsid w:val="00764AF2"/>
    <w:rsid w:val="00771F93"/>
    <w:rsid w:val="00773F3F"/>
    <w:rsid w:val="00776325"/>
    <w:rsid w:val="007768F0"/>
    <w:rsid w:val="007B62F9"/>
    <w:rsid w:val="007B656A"/>
    <w:rsid w:val="007D3D66"/>
    <w:rsid w:val="00801C6D"/>
    <w:rsid w:val="00814E48"/>
    <w:rsid w:val="0084740F"/>
    <w:rsid w:val="00863212"/>
    <w:rsid w:val="00883102"/>
    <w:rsid w:val="008C1189"/>
    <w:rsid w:val="008D512E"/>
    <w:rsid w:val="008D5F82"/>
    <w:rsid w:val="008E34EF"/>
    <w:rsid w:val="008E7475"/>
    <w:rsid w:val="008F13A3"/>
    <w:rsid w:val="008F1880"/>
    <w:rsid w:val="008F388E"/>
    <w:rsid w:val="0092025C"/>
    <w:rsid w:val="00923964"/>
    <w:rsid w:val="00934E2C"/>
    <w:rsid w:val="00946D3A"/>
    <w:rsid w:val="00967FE3"/>
    <w:rsid w:val="009A6431"/>
    <w:rsid w:val="009B78D8"/>
    <w:rsid w:val="009D02A1"/>
    <w:rsid w:val="009D0343"/>
    <w:rsid w:val="009D6139"/>
    <w:rsid w:val="009D6E4C"/>
    <w:rsid w:val="009D79AA"/>
    <w:rsid w:val="00A00946"/>
    <w:rsid w:val="00A1223F"/>
    <w:rsid w:val="00A13A03"/>
    <w:rsid w:val="00A22771"/>
    <w:rsid w:val="00A5417E"/>
    <w:rsid w:val="00A61DC1"/>
    <w:rsid w:val="00AB3469"/>
    <w:rsid w:val="00AC1D38"/>
    <w:rsid w:val="00AC24F8"/>
    <w:rsid w:val="00AF6627"/>
    <w:rsid w:val="00AF74DC"/>
    <w:rsid w:val="00B14BB6"/>
    <w:rsid w:val="00B370C5"/>
    <w:rsid w:val="00B439DC"/>
    <w:rsid w:val="00B5151A"/>
    <w:rsid w:val="00B51542"/>
    <w:rsid w:val="00B65DFB"/>
    <w:rsid w:val="00B80520"/>
    <w:rsid w:val="00B82301"/>
    <w:rsid w:val="00B92D10"/>
    <w:rsid w:val="00B948A0"/>
    <w:rsid w:val="00BA1C65"/>
    <w:rsid w:val="00BB5AF9"/>
    <w:rsid w:val="00BB7F79"/>
    <w:rsid w:val="00BE4D8B"/>
    <w:rsid w:val="00BE4FC1"/>
    <w:rsid w:val="00C30408"/>
    <w:rsid w:val="00C641B4"/>
    <w:rsid w:val="00CA3CE7"/>
    <w:rsid w:val="00CC4D87"/>
    <w:rsid w:val="00CD15F1"/>
    <w:rsid w:val="00D17C25"/>
    <w:rsid w:val="00D24E79"/>
    <w:rsid w:val="00D305B1"/>
    <w:rsid w:val="00D35151"/>
    <w:rsid w:val="00D35167"/>
    <w:rsid w:val="00D36EF0"/>
    <w:rsid w:val="00D44BD2"/>
    <w:rsid w:val="00D45E6C"/>
    <w:rsid w:val="00D467E2"/>
    <w:rsid w:val="00D84513"/>
    <w:rsid w:val="00DC2AC9"/>
    <w:rsid w:val="00DC5D0A"/>
    <w:rsid w:val="00DF4FD8"/>
    <w:rsid w:val="00E11C35"/>
    <w:rsid w:val="00E34D93"/>
    <w:rsid w:val="00E55867"/>
    <w:rsid w:val="00E80154"/>
    <w:rsid w:val="00E846A7"/>
    <w:rsid w:val="00E86391"/>
    <w:rsid w:val="00E86746"/>
    <w:rsid w:val="00EA295E"/>
    <w:rsid w:val="00EB69CC"/>
    <w:rsid w:val="00EB766C"/>
    <w:rsid w:val="00EB79DF"/>
    <w:rsid w:val="00EE0AB4"/>
    <w:rsid w:val="00EE7282"/>
    <w:rsid w:val="00EF1E8A"/>
    <w:rsid w:val="00EF2A4B"/>
    <w:rsid w:val="00EF3FA4"/>
    <w:rsid w:val="00F15FB3"/>
    <w:rsid w:val="00F16743"/>
    <w:rsid w:val="00F16B68"/>
    <w:rsid w:val="00F253E1"/>
    <w:rsid w:val="00F26343"/>
    <w:rsid w:val="00F30398"/>
    <w:rsid w:val="00F35338"/>
    <w:rsid w:val="00F45160"/>
    <w:rsid w:val="00F466E5"/>
    <w:rsid w:val="00F6066B"/>
    <w:rsid w:val="00F62668"/>
    <w:rsid w:val="00F71BA8"/>
    <w:rsid w:val="00F7316C"/>
    <w:rsid w:val="00F9625E"/>
    <w:rsid w:val="00FB3CF9"/>
    <w:rsid w:val="00FB5965"/>
    <w:rsid w:val="00FC4A95"/>
    <w:rsid w:val="00FC6693"/>
    <w:rsid w:val="00FD201D"/>
    <w:rsid w:val="00FD4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78FBD6-9631-44D2-A116-4A8338E9A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41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B5417"/>
    <w:pPr>
      <w:keepNext/>
      <w:jc w:val="center"/>
      <w:outlineLvl w:val="0"/>
    </w:pPr>
    <w:rPr>
      <w:b/>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B5417"/>
    <w:rPr>
      <w:rFonts w:ascii="Times New Roman" w:eastAsia="Times New Roman" w:hAnsi="Times New Roman" w:cs="Times New Roman"/>
      <w:b/>
      <w:sz w:val="32"/>
      <w:szCs w:val="20"/>
      <w:lang w:eastAsia="pl-PL"/>
    </w:rPr>
  </w:style>
  <w:style w:type="paragraph" w:customStyle="1" w:styleId="ZnakZnakZnak">
    <w:name w:val="Znak Znak Znak"/>
    <w:basedOn w:val="Normalny"/>
    <w:rsid w:val="000B5417"/>
    <w:pPr>
      <w:tabs>
        <w:tab w:val="left" w:pos="709"/>
      </w:tabs>
    </w:pPr>
    <w:rPr>
      <w:rFonts w:ascii="Tahoma" w:hAnsi="Tahoma"/>
    </w:rPr>
  </w:style>
  <w:style w:type="paragraph" w:customStyle="1" w:styleId="ZnakZnak1">
    <w:name w:val="Znak Znak1"/>
    <w:basedOn w:val="Normalny"/>
    <w:rsid w:val="00421F5A"/>
    <w:pPr>
      <w:spacing w:line="360" w:lineRule="auto"/>
      <w:jc w:val="both"/>
    </w:pPr>
    <w:rPr>
      <w:rFonts w:ascii="Verdana" w:hAnsi="Verdana"/>
      <w:sz w:val="20"/>
      <w:szCs w:val="20"/>
    </w:rPr>
  </w:style>
  <w:style w:type="paragraph" w:styleId="Akapitzlist">
    <w:name w:val="List Paragraph"/>
    <w:basedOn w:val="Normalny"/>
    <w:uiPriority w:val="34"/>
    <w:qFormat/>
    <w:rsid w:val="0010174B"/>
    <w:pPr>
      <w:ind w:left="720"/>
      <w:contextualSpacing/>
    </w:pPr>
  </w:style>
  <w:style w:type="paragraph" w:customStyle="1" w:styleId="ZnakZnakZnak0">
    <w:name w:val="Znak Znak Znak"/>
    <w:basedOn w:val="Normalny"/>
    <w:rsid w:val="00552D61"/>
    <w:pPr>
      <w:tabs>
        <w:tab w:val="left" w:pos="709"/>
      </w:tabs>
    </w:pPr>
    <w:rPr>
      <w:rFonts w:ascii="Tahoma" w:hAnsi="Tahoma"/>
    </w:rPr>
  </w:style>
  <w:style w:type="paragraph" w:customStyle="1" w:styleId="ZnakZnak10">
    <w:name w:val="Znak Znak1"/>
    <w:basedOn w:val="Normalny"/>
    <w:rsid w:val="00552D61"/>
    <w:pPr>
      <w:spacing w:line="360" w:lineRule="auto"/>
      <w:jc w:val="both"/>
    </w:pPr>
    <w:rPr>
      <w:rFonts w:ascii="Verdana" w:hAnsi="Verdana"/>
      <w:sz w:val="20"/>
      <w:szCs w:val="20"/>
    </w:rPr>
  </w:style>
  <w:style w:type="paragraph" w:styleId="Tekstpodstawowy2">
    <w:name w:val="Body Text 2"/>
    <w:basedOn w:val="Normalny"/>
    <w:link w:val="Tekstpodstawowy2Znak"/>
    <w:uiPriority w:val="99"/>
    <w:semiHidden/>
    <w:unhideWhenUsed/>
    <w:rsid w:val="00BE4FC1"/>
    <w:pPr>
      <w:suppressAutoHyphens/>
      <w:spacing w:after="120" w:line="480" w:lineRule="auto"/>
    </w:pPr>
    <w:rPr>
      <w:rFonts w:cs="Arial Narrow"/>
      <w:lang w:eastAsia="en-US"/>
    </w:rPr>
  </w:style>
  <w:style w:type="character" w:customStyle="1" w:styleId="Tekstpodstawowy2Znak">
    <w:name w:val="Tekst podstawowy 2 Znak"/>
    <w:basedOn w:val="Domylnaczcionkaakapitu"/>
    <w:link w:val="Tekstpodstawowy2"/>
    <w:uiPriority w:val="99"/>
    <w:semiHidden/>
    <w:rsid w:val="00BE4FC1"/>
    <w:rPr>
      <w:rFonts w:ascii="Times New Roman" w:eastAsia="Times New Roman" w:hAnsi="Times New Roman" w:cs="Arial Narrow"/>
      <w:sz w:val="24"/>
      <w:szCs w:val="24"/>
    </w:rPr>
  </w:style>
  <w:style w:type="paragraph" w:customStyle="1" w:styleId="Skrconyadreszwrotny">
    <w:name w:val="Skrócony adres zwrotny"/>
    <w:basedOn w:val="Normalny"/>
    <w:rsid w:val="00D44BD2"/>
    <w:rPr>
      <w:szCs w:val="20"/>
    </w:rPr>
  </w:style>
  <w:style w:type="paragraph" w:customStyle="1" w:styleId="ZnakZnakZnak1">
    <w:name w:val="Znak Znak Znak"/>
    <w:basedOn w:val="Normalny"/>
    <w:rsid w:val="00D44BD2"/>
    <w:pPr>
      <w:tabs>
        <w:tab w:val="left" w:pos="709"/>
      </w:tabs>
    </w:pPr>
    <w:rPr>
      <w:rFonts w:ascii="Tahoma" w:hAnsi="Tahoma"/>
    </w:rPr>
  </w:style>
  <w:style w:type="paragraph" w:customStyle="1" w:styleId="ZnakZnak11">
    <w:name w:val="Znak Znak1"/>
    <w:basedOn w:val="Normalny"/>
    <w:rsid w:val="00D44BD2"/>
    <w:pPr>
      <w:spacing w:line="360" w:lineRule="auto"/>
      <w:jc w:val="both"/>
    </w:pPr>
    <w:rPr>
      <w:rFonts w:ascii="Verdana" w:hAnsi="Verdana"/>
      <w:sz w:val="20"/>
      <w:szCs w:val="20"/>
    </w:rPr>
  </w:style>
  <w:style w:type="paragraph" w:customStyle="1" w:styleId="ZnakZnakZnak2">
    <w:name w:val="Znak Znak Znak"/>
    <w:basedOn w:val="Normalny"/>
    <w:rsid w:val="00A5417E"/>
    <w:pPr>
      <w:tabs>
        <w:tab w:val="left" w:pos="709"/>
      </w:tabs>
    </w:pPr>
    <w:rPr>
      <w:rFonts w:ascii="Tahoma" w:hAnsi="Tahoma"/>
    </w:rPr>
  </w:style>
  <w:style w:type="paragraph" w:customStyle="1" w:styleId="ZnakZnak12">
    <w:name w:val="Znak Znak1"/>
    <w:basedOn w:val="Normalny"/>
    <w:rsid w:val="00A5417E"/>
    <w:pPr>
      <w:spacing w:line="360" w:lineRule="auto"/>
      <w:jc w:val="both"/>
    </w:pPr>
    <w:rPr>
      <w:rFonts w:ascii="Verdana" w:hAnsi="Verdana"/>
      <w:sz w:val="20"/>
      <w:szCs w:val="20"/>
    </w:rPr>
  </w:style>
  <w:style w:type="paragraph" w:styleId="Tekstpodstawowy">
    <w:name w:val="Body Text"/>
    <w:basedOn w:val="Normalny"/>
    <w:link w:val="TekstpodstawowyZnak"/>
    <w:uiPriority w:val="99"/>
    <w:semiHidden/>
    <w:unhideWhenUsed/>
    <w:rsid w:val="001B5317"/>
    <w:pPr>
      <w:spacing w:after="120"/>
    </w:pPr>
  </w:style>
  <w:style w:type="character" w:customStyle="1" w:styleId="TekstpodstawowyZnak">
    <w:name w:val="Tekst podstawowy Znak"/>
    <w:basedOn w:val="Domylnaczcionkaakapitu"/>
    <w:link w:val="Tekstpodstawowy"/>
    <w:uiPriority w:val="99"/>
    <w:semiHidden/>
    <w:rsid w:val="001B5317"/>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B656A"/>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656A"/>
    <w:rPr>
      <w:rFonts w:ascii="Segoe UI" w:eastAsia="Times New Roman" w:hAnsi="Segoe UI" w:cs="Segoe UI"/>
      <w:sz w:val="18"/>
      <w:szCs w:val="18"/>
      <w:lang w:eastAsia="pl-PL"/>
    </w:rPr>
  </w:style>
  <w:style w:type="character" w:customStyle="1" w:styleId="WW8Num1z3">
    <w:name w:val="WW8Num1z3"/>
    <w:rsid w:val="001054C7"/>
  </w:style>
  <w:style w:type="character" w:styleId="Odwoaniedokomentarza">
    <w:name w:val="annotation reference"/>
    <w:uiPriority w:val="99"/>
    <w:semiHidden/>
    <w:unhideWhenUsed/>
    <w:rsid w:val="001054C7"/>
    <w:rPr>
      <w:sz w:val="16"/>
      <w:szCs w:val="16"/>
    </w:rPr>
  </w:style>
  <w:style w:type="paragraph" w:styleId="Tekstkomentarza">
    <w:name w:val="annotation text"/>
    <w:basedOn w:val="Normalny"/>
    <w:link w:val="TekstkomentarzaZnak1"/>
    <w:uiPriority w:val="99"/>
    <w:semiHidden/>
    <w:unhideWhenUsed/>
    <w:rsid w:val="001054C7"/>
    <w:pPr>
      <w:suppressAutoHyphens/>
    </w:pPr>
    <w:rPr>
      <w:sz w:val="20"/>
      <w:szCs w:val="20"/>
      <w:lang w:eastAsia="zh-CN"/>
    </w:rPr>
  </w:style>
  <w:style w:type="character" w:customStyle="1" w:styleId="TekstkomentarzaZnak">
    <w:name w:val="Tekst komentarza Znak"/>
    <w:basedOn w:val="Domylnaczcionkaakapitu"/>
    <w:uiPriority w:val="99"/>
    <w:semiHidden/>
    <w:rsid w:val="001054C7"/>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1054C7"/>
    <w:rPr>
      <w:rFonts w:ascii="Times New Roman" w:eastAsia="Times New Roman" w:hAnsi="Times New Roman" w:cs="Times New Roman"/>
      <w:sz w:val="20"/>
      <w:szCs w:val="20"/>
      <w:lang w:eastAsia="zh-CN"/>
    </w:rPr>
  </w:style>
  <w:style w:type="paragraph" w:styleId="Nagwek">
    <w:name w:val="header"/>
    <w:basedOn w:val="Normalny"/>
    <w:link w:val="NagwekZnak"/>
    <w:uiPriority w:val="99"/>
    <w:unhideWhenUsed/>
    <w:rsid w:val="001D076C"/>
    <w:pPr>
      <w:tabs>
        <w:tab w:val="center" w:pos="4536"/>
        <w:tab w:val="right" w:pos="9072"/>
      </w:tabs>
    </w:pPr>
  </w:style>
  <w:style w:type="character" w:customStyle="1" w:styleId="NagwekZnak">
    <w:name w:val="Nagłówek Znak"/>
    <w:basedOn w:val="Domylnaczcionkaakapitu"/>
    <w:link w:val="Nagwek"/>
    <w:uiPriority w:val="99"/>
    <w:rsid w:val="001D076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D076C"/>
    <w:pPr>
      <w:tabs>
        <w:tab w:val="center" w:pos="4536"/>
        <w:tab w:val="right" w:pos="9072"/>
      </w:tabs>
    </w:pPr>
  </w:style>
  <w:style w:type="character" w:customStyle="1" w:styleId="StopkaZnak">
    <w:name w:val="Stopka Znak"/>
    <w:basedOn w:val="Domylnaczcionkaakapitu"/>
    <w:link w:val="Stopka"/>
    <w:uiPriority w:val="99"/>
    <w:rsid w:val="001D076C"/>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rsid w:val="00AB3469"/>
    <w:pPr>
      <w:suppressAutoHyphens w:val="0"/>
    </w:pPr>
    <w:rPr>
      <w:b/>
      <w:bCs/>
      <w:lang w:eastAsia="pl-PL"/>
    </w:rPr>
  </w:style>
  <w:style w:type="character" w:customStyle="1" w:styleId="TematkomentarzaZnak">
    <w:name w:val="Temat komentarza Znak"/>
    <w:basedOn w:val="TekstkomentarzaZnak1"/>
    <w:link w:val="Tematkomentarza"/>
    <w:uiPriority w:val="99"/>
    <w:semiHidden/>
    <w:rsid w:val="00AB3469"/>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858AA-E9DC-40AE-B55C-E0A4F7C32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4911</Words>
  <Characters>29468</Characters>
  <Application>Microsoft Office Word</Application>
  <DocSecurity>0</DocSecurity>
  <Lines>245</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Nowak</dc:creator>
  <cp:keywords/>
  <dc:description/>
  <cp:lastModifiedBy>Katarzyna Kowalczyk</cp:lastModifiedBy>
  <cp:revision>12</cp:revision>
  <cp:lastPrinted>2020-09-21T09:32:00Z</cp:lastPrinted>
  <dcterms:created xsi:type="dcterms:W3CDTF">2020-12-28T13:00:00Z</dcterms:created>
  <dcterms:modified xsi:type="dcterms:W3CDTF">2020-12-29T07:22:00Z</dcterms:modified>
</cp:coreProperties>
</file>