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FE12C" w14:textId="32059010" w:rsidR="00FF7319" w:rsidRPr="00791292" w:rsidRDefault="00C70FCD" w:rsidP="00C70FCD">
      <w:pPr>
        <w:widowControl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Nr sprawy: </w:t>
      </w:r>
      <w:r w:rsidR="00180D58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NSSU.DFP.271.32</w:t>
      </w: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.2019.AM</w:t>
      </w:r>
      <w:r w:rsidR="00180D58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  <w:t xml:space="preserve">           </w:t>
      </w:r>
      <w:r w:rsidR="00180D58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ab/>
      </w:r>
      <w:r w:rsidR="07F3E41F" w:rsidRPr="00791292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</w:t>
      </w:r>
      <w:r w:rsidRPr="00791292">
        <w:rPr>
          <w:rFonts w:ascii="Times New Roman" w:eastAsia="Garamond,Times New Roman" w:hAnsi="Times New Roman"/>
          <w:color w:val="000000" w:themeColor="text1"/>
          <w:sz w:val="23"/>
          <w:szCs w:val="23"/>
          <w:lang w:val="pl-PL" w:eastAsia="pl-PL"/>
        </w:rPr>
        <w:t xml:space="preserve">       </w:t>
      </w:r>
      <w:r w:rsidR="00180D58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Kraków, dnia </w:t>
      </w:r>
      <w:r w:rsidR="00836610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17</w:t>
      </w:r>
      <w:r w:rsidR="001D5C06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.07</w:t>
      </w:r>
      <w:r w:rsidR="00A43A5C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>.2019</w:t>
      </w:r>
      <w:r w:rsidR="07F3E41F" w:rsidRPr="00791292">
        <w:rPr>
          <w:rFonts w:ascii="Times New Roman" w:eastAsia="Garamond" w:hAnsi="Times New Roman"/>
          <w:color w:val="000000" w:themeColor="text1"/>
          <w:sz w:val="23"/>
          <w:szCs w:val="23"/>
          <w:lang w:val="pl-PL" w:eastAsia="pl-PL"/>
        </w:rPr>
        <w:t xml:space="preserve"> r.</w:t>
      </w:r>
    </w:p>
    <w:p w14:paraId="6B3E26CE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</w:p>
    <w:p w14:paraId="4A639429" w14:textId="77777777" w:rsidR="00FF7319" w:rsidRPr="00791292" w:rsidRDefault="00FF7319" w:rsidP="00FF7319">
      <w:pPr>
        <w:widowControl/>
        <w:jc w:val="right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Do wszystkich Wykonawców biorących udział w postępowaniu</w:t>
      </w:r>
    </w:p>
    <w:p w14:paraId="6937D550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1DFF57E6" w14:textId="77777777" w:rsidR="00FF7319" w:rsidRPr="00791292" w:rsidRDefault="00FF7319" w:rsidP="00FF7319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67DBD35E" w14:textId="77777777" w:rsidR="00FF7319" w:rsidRPr="00791292" w:rsidRDefault="00E178E3" w:rsidP="00FF7319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 xml:space="preserve">Dotyczy: postępowania o udzielenie zamówienia publicznego na </w:t>
      </w:r>
      <w:r w:rsidR="005037F7" w:rsidRPr="0079129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dostawę osłon RTG</w:t>
      </w:r>
      <w:r w:rsidR="00076B05" w:rsidRPr="00791292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.</w:t>
      </w:r>
    </w:p>
    <w:p w14:paraId="77489B8E" w14:textId="77777777" w:rsidR="00340287" w:rsidRPr="00791292" w:rsidRDefault="00340287" w:rsidP="00FF731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378491B2" w14:textId="77777777" w:rsidR="007D49E9" w:rsidRPr="00791292" w:rsidRDefault="0061173E" w:rsidP="00C04367">
      <w:pPr>
        <w:widowControl/>
        <w:ind w:firstLine="720"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Zgodnie z art. 38 ust. 2</w:t>
      </w:r>
      <w:r w:rsidR="00F026F3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</w:t>
      </w:r>
      <w:r w:rsidR="00C379AC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i 4 </w:t>
      </w:r>
      <w:r w:rsidR="00C04367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ustawy Prawo zamówień publicznych przedstawiam odpowiedzi na pytania wykonawców dotyczące treści specyfikacj</w:t>
      </w:r>
      <w:r w:rsidR="00C379AC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 istotnych war</w:t>
      </w:r>
      <w:r w:rsidR="005A7ACC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unków zamówienia oraz modyfikuję</w:t>
      </w:r>
      <w:r w:rsidR="00C379AC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specyfikację.</w:t>
      </w:r>
    </w:p>
    <w:p w14:paraId="501119CC" w14:textId="6D284988" w:rsidR="00EE2441" w:rsidRPr="00791292" w:rsidRDefault="00EE2441" w:rsidP="00937DB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3B178A8A" w14:textId="77777777" w:rsidR="0026255A" w:rsidRPr="00791292" w:rsidRDefault="003C3D1C" w:rsidP="003C3D1C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 w:rsidR="00F44F14"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1</w:t>
      </w:r>
    </w:p>
    <w:p w14:paraId="112AAB66" w14:textId="77777777" w:rsidR="00EE2441" w:rsidRPr="00791292" w:rsidRDefault="00EE2441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pkt 2 </w:t>
      </w:r>
    </w:p>
    <w:p w14:paraId="2CFE24AC" w14:textId="77777777" w:rsidR="003C3D1C" w:rsidRPr="00791292" w:rsidRDefault="00EE2441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osłonę na tarczycę ze stójką o wysokości 3,6 cm ? Jest to niewielka (minimalna) różnica nie wpływająca na właściwości ochronne osłony.</w:t>
      </w:r>
    </w:p>
    <w:p w14:paraId="2CD1B24D" w14:textId="572EAABD" w:rsidR="00D63D74" w:rsidRPr="00791292" w:rsidRDefault="004340B9" w:rsidP="003C3D1C">
      <w:pPr>
        <w:widowControl/>
        <w:jc w:val="both"/>
        <w:rPr>
          <w:rFonts w:ascii="Times New Roman" w:eastAsia="Times New Roman" w:hAnsi="Times New Roman"/>
          <w:bCs/>
          <w:color w:val="0070C0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B60E4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23381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</w:t>
      </w:r>
      <w:r w:rsidR="00B21300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amawiający dopuszcza, pozostałe parametry bez zmian.</w:t>
      </w:r>
    </w:p>
    <w:p w14:paraId="03B20952" w14:textId="77777777" w:rsidR="00D63D74" w:rsidRPr="00791292" w:rsidRDefault="00D63D74" w:rsidP="00FF7319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01C3DF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</w:t>
      </w:r>
    </w:p>
    <w:p w14:paraId="368323BF" w14:textId="77777777" w:rsidR="00EE2441" w:rsidRPr="00791292" w:rsidRDefault="00EE2441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pkt 5 </w:t>
      </w:r>
    </w:p>
    <w:p w14:paraId="5FFF347F" w14:textId="77777777" w:rsidR="00EE2441" w:rsidRPr="00791292" w:rsidRDefault="00EE2441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Czy Zamawiający dopuści ergonomiczne okulary ochronne o wzorze i kształcie jak na zamieszczonym zdjęciu z osłoną boczną ekwiwalencie przód 0,75 mm Pb oraz ochroną boczną wyposażone w etui, tasiemkę i ściereczkę do polerowania? </w:t>
      </w:r>
    </w:p>
    <w:p w14:paraId="5C8DCB5F" w14:textId="299FDA98" w:rsidR="00F44F14" w:rsidRPr="00791292" w:rsidRDefault="00EE2441" w:rsidP="00EE244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Anatomiczny kształt głowy każdego użytkownika jest inny więc najlepszym wyborem jest jak najbardziej uniwersalny kształt i rozmiar okularów tak aby pasowały na większą ilość osób.</w:t>
      </w:r>
    </w:p>
    <w:p w14:paraId="65D2B36C" w14:textId="0C7405EF" w:rsidR="00262557" w:rsidRPr="00554BD7" w:rsidRDefault="00262557" w:rsidP="00EE2441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554BD7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/zdjęcie nie zostało dołączone/</w:t>
      </w:r>
    </w:p>
    <w:p w14:paraId="46BFD02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7033B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</w:t>
      </w:r>
      <w:r w:rsidR="00FF4FE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dopuszcza. </w:t>
      </w:r>
    </w:p>
    <w:p w14:paraId="3A21F815" w14:textId="7A45E800" w:rsidR="00FF4FEE" w:rsidRPr="00791292" w:rsidRDefault="00FF4FEE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4437185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</w:t>
      </w:r>
    </w:p>
    <w:p w14:paraId="10AEA6B8" w14:textId="77777777" w:rsidR="00CA11BF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pkt 9 </w:t>
      </w:r>
    </w:p>
    <w:p w14:paraId="173E88C9" w14:textId="77777777" w:rsidR="00F44F14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koc o rozmiarze 90x100 ?</w:t>
      </w:r>
    </w:p>
    <w:p w14:paraId="55123360" w14:textId="4CFCB5FE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3381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dopuszcza</w:t>
      </w:r>
      <w:r w:rsidR="0057033B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zaproponowany rozmiar</w:t>
      </w:r>
      <w:r w:rsidR="000070C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tj. 90x100cm</w:t>
      </w:r>
      <w:r w:rsidR="0057033B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. </w:t>
      </w:r>
    </w:p>
    <w:p w14:paraId="3649D818" w14:textId="77777777" w:rsidR="00F44F14" w:rsidRPr="00791292" w:rsidRDefault="0057033B" w:rsidP="0057033B">
      <w:pPr>
        <w:widowControl/>
        <w:tabs>
          <w:tab w:val="left" w:pos="5640"/>
        </w:tabs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ab/>
      </w:r>
    </w:p>
    <w:p w14:paraId="49F3F1FA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4</w:t>
      </w:r>
    </w:p>
    <w:p w14:paraId="2E96D4D2" w14:textId="77777777" w:rsidR="00CA11BF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pkt 10 </w:t>
      </w:r>
    </w:p>
    <w:p w14:paraId="6B6F3D53" w14:textId="77777777" w:rsidR="00F44F14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czepek ochronny wykonany z materiału lekkiego o ekwiwalencie 0,5 mm Pb wielorazowy w jednym uniwersalnym rozmiarze z możliwością regulacji za pomocą sznurka?</w:t>
      </w:r>
    </w:p>
    <w:p w14:paraId="25908C78" w14:textId="52138C51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7033B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dopuszcza. </w:t>
      </w:r>
    </w:p>
    <w:p w14:paraId="3569A00D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02DDF0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5</w:t>
      </w:r>
    </w:p>
    <w:p w14:paraId="6AD0D964" w14:textId="77777777" w:rsidR="00CA11BF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2 </w:t>
      </w:r>
    </w:p>
    <w:p w14:paraId="6930BBB9" w14:textId="77777777" w:rsidR="00F44F14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koc o rozmiarze 90x100 ?</w:t>
      </w:r>
    </w:p>
    <w:p w14:paraId="0D9EA5B7" w14:textId="132599CC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3381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dopuszcza</w:t>
      </w:r>
      <w:r w:rsidR="0057033B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zaproponowany rozmiar</w:t>
      </w:r>
      <w:r w:rsidR="000070C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tj. 90x100cm.</w:t>
      </w:r>
    </w:p>
    <w:p w14:paraId="1A481A7A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B2C684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lastRenderedPageBreak/>
        <w:t>Pytanie 6</w:t>
      </w:r>
    </w:p>
    <w:p w14:paraId="51A8465A" w14:textId="77777777" w:rsidR="00CA11BF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3 </w:t>
      </w:r>
    </w:p>
    <w:p w14:paraId="3F9FC223" w14:textId="77777777" w:rsidR="00F44F14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osłony na gonady w kształcie zbliżonym do trójkąta równoramiennego (żeńskie o podstawie co najmniej 19 cm i ekwiwalencie co najmniej 1 mm Pb ? Różnica pomiędzy wartością wymaganą a oferowaną jest niewielka i nie będzie istotnie wpływała na właściwości ochronne osłony.</w:t>
      </w:r>
    </w:p>
    <w:p w14:paraId="6EE79194" w14:textId="2E86E9B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127D1A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</w:t>
      </w:r>
      <w:r w:rsidR="000070C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amawiający dopuszcza</w:t>
      </w:r>
      <w:r w:rsidR="00FF4FE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kształt jak i wymiary. </w:t>
      </w:r>
      <w:r w:rsidR="000070C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</w:p>
    <w:p w14:paraId="44C8C4F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53813DC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7</w:t>
      </w:r>
    </w:p>
    <w:p w14:paraId="335ED59C" w14:textId="77777777" w:rsidR="00CA11BF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cześć 2 pkt 5,6 </w:t>
      </w:r>
    </w:p>
    <w:p w14:paraId="583590B8" w14:textId="77777777" w:rsidR="00F44F14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mobilny parawan jednoskrzydłowy o wysokości całkowitej nie większej niż 199 cm i kołach o średnicy 7,5 cm ?</w:t>
      </w:r>
    </w:p>
    <w:p w14:paraId="19FDD4E3" w14:textId="77777777" w:rsidR="00F44F14" w:rsidRPr="00791292" w:rsidRDefault="004161F7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 Z</w:t>
      </w:r>
      <w:r w:rsidR="000070C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amawiający </w:t>
      </w: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częściowo dopuszcza, tzn</w:t>
      </w:r>
      <w:r w:rsidR="006D1DA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</w:t>
      </w: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dopuszcza koła o średnicy 7,5cm. </w:t>
      </w:r>
    </w:p>
    <w:p w14:paraId="39DCCD79" w14:textId="77777777" w:rsidR="00F44F14" w:rsidRPr="00791292" w:rsidRDefault="004161F7" w:rsidP="004161F7">
      <w:pPr>
        <w:widowControl/>
        <w:tabs>
          <w:tab w:val="left" w:pos="6866"/>
        </w:tabs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ab/>
      </w:r>
    </w:p>
    <w:p w14:paraId="66C37FF5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8</w:t>
      </w:r>
    </w:p>
    <w:p w14:paraId="7510D482" w14:textId="77777777" w:rsidR="00CA11BF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8 </w:t>
      </w:r>
    </w:p>
    <w:p w14:paraId="21B57EC2" w14:textId="77777777" w:rsidR="00F44F14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osłonę na tarczycę ze stójką o wysokości 3,6 cm ? Jest to niewielka (minimalna) różnica nie wpływająca na właściwości ochronne osłony.</w:t>
      </w:r>
    </w:p>
    <w:p w14:paraId="4ACC91F2" w14:textId="769739BC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7A6ED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</w:t>
      </w:r>
      <w:r w:rsidR="00DA22B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amawiający dopuszcza, pozostałe parametry bez zmian.</w:t>
      </w:r>
    </w:p>
    <w:p w14:paraId="2507D6F8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8CEAAB5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9</w:t>
      </w:r>
    </w:p>
    <w:p w14:paraId="6B77A796" w14:textId="77777777" w:rsidR="00CA11BF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11 </w:t>
      </w:r>
    </w:p>
    <w:p w14:paraId="68650A6B" w14:textId="77777777" w:rsidR="00F44F14" w:rsidRPr="00791292" w:rsidRDefault="00CA11BF" w:rsidP="00CA11BF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Czy Zamawiający dopuści wieszak jezdny dwupoziomowy o liczbie ramion na każdym poziomie 6 na kołach o średnicy 4 cm miękkich nie barwiących posadzki bez możliwości blokady, nośność każdego z ramion co najmniej 10 kg wykonany z metalu,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wykonczenie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ze stali nierdzewnej lub malowane proszkowo, krawędzie zaokrąglone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bezpieczne,z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możliwością zawieszenia garsonki (dwupoziomowy) ?</w:t>
      </w:r>
    </w:p>
    <w:p w14:paraId="074D9E7D" w14:textId="4436EFF3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13213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</w:t>
      </w:r>
      <w:r w:rsidR="006D1DA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amawiający dopuszcza.</w:t>
      </w:r>
      <w:r w:rsidR="006D1DA3"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</w:t>
      </w:r>
    </w:p>
    <w:p w14:paraId="47C5DF4D" w14:textId="77777777" w:rsidR="00B24160" w:rsidRPr="00791292" w:rsidRDefault="00B24160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</w:p>
    <w:p w14:paraId="0D14682A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10</w:t>
      </w:r>
    </w:p>
    <w:p w14:paraId="62ECC8E8" w14:textId="77777777" w:rsidR="00C47321" w:rsidRPr="00791292" w:rsidRDefault="00C47321" w:rsidP="00C4732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12 </w:t>
      </w:r>
    </w:p>
    <w:p w14:paraId="30E44838" w14:textId="77777777" w:rsidR="00F44F14" w:rsidRPr="00791292" w:rsidRDefault="00C47321" w:rsidP="00C4732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wieszak jezdny o liczbie ramion 6 na kołach o średnicy 4 cm miękkich nie barwiących posadzki bez możliwości blokady, nośność każdego z ramion co najmniej 10 kg wykonany z metalu, krawędzie zaokrąglone bezpieczne?</w:t>
      </w:r>
    </w:p>
    <w:p w14:paraId="40B36150" w14:textId="44630C41" w:rsidR="000070CC" w:rsidRPr="00791292" w:rsidRDefault="00F44F14" w:rsidP="000070C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0142E0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</w:t>
      </w:r>
      <w:r w:rsidR="006D1DA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amawiający dopuszcza.</w:t>
      </w:r>
    </w:p>
    <w:p w14:paraId="3D5097E2" w14:textId="70580CD9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7DF9556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11</w:t>
      </w:r>
    </w:p>
    <w:p w14:paraId="3770F516" w14:textId="77777777" w:rsidR="00C47321" w:rsidRPr="00791292" w:rsidRDefault="00C47321" w:rsidP="00C4732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13 </w:t>
      </w:r>
    </w:p>
    <w:p w14:paraId="0377159A" w14:textId="77777777" w:rsidR="00F44F14" w:rsidRPr="00791292" w:rsidRDefault="00C47321" w:rsidP="00C4732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wieszak jezdny o liczbie ramion 3 na kołach o średnicy 4 cm miękkich nie barwiących posadzki bez możliwości blokady, nośność każdego z ramion co najmniej 10 kg wykonany z metalu, krawędzie zaokrąglone bezpieczne?</w:t>
      </w:r>
    </w:p>
    <w:p w14:paraId="0A8468CD" w14:textId="4A046802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DD1BE8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</w:t>
      </w:r>
      <w:r w:rsidR="006D1DA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amawiający dopuszcza.</w:t>
      </w:r>
    </w:p>
    <w:p w14:paraId="14B52843" w14:textId="52CBBF37" w:rsidR="00F44F14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D7373EC" w14:textId="77777777" w:rsidR="00B42A1D" w:rsidRPr="00791292" w:rsidRDefault="00B42A1D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04D65721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lastRenderedPageBreak/>
        <w:t>Pytanie 12</w:t>
      </w:r>
    </w:p>
    <w:p w14:paraId="2DD936BA" w14:textId="77777777" w:rsidR="00C47321" w:rsidRPr="00791292" w:rsidRDefault="00C47321" w:rsidP="00C4732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19,20 </w:t>
      </w:r>
    </w:p>
    <w:p w14:paraId="011537B8" w14:textId="77777777" w:rsidR="00F44F14" w:rsidRPr="00791292" w:rsidRDefault="00C47321" w:rsidP="00C4732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Czy Zamawiający dopuści rękawice ochronne jednopalcowe wielokrotnego użytku bez wkładki wewnętrznej nadającej się do prania ?  </w:t>
      </w:r>
    </w:p>
    <w:p w14:paraId="26073F86" w14:textId="608BBCC0" w:rsidR="0029414A" w:rsidRPr="00791292" w:rsidRDefault="00F44F14" w:rsidP="004B3692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FF4FE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zaznacza, że zmianie uległ pkt, 19 i 20 części</w:t>
      </w:r>
      <w:r w:rsidR="00EF37EB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2</w:t>
      </w:r>
      <w:r w:rsidR="004B369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załącznika nr 1a do specyfikacji.</w:t>
      </w:r>
    </w:p>
    <w:p w14:paraId="33DD1620" w14:textId="7637F2B4" w:rsidR="00A9358D" w:rsidRPr="00791292" w:rsidRDefault="00A9358D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43A6A0F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13</w:t>
      </w:r>
    </w:p>
    <w:p w14:paraId="6A7B022B" w14:textId="77777777" w:rsidR="009A3371" w:rsidRPr="00791292" w:rsidRDefault="009A3371" w:rsidP="009A337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poz. 1-10 oraz część 2 poz. 1-4, 7-10, 16 </w:t>
      </w:r>
    </w:p>
    <w:p w14:paraId="0C0F19EB" w14:textId="77777777" w:rsidR="009A3371" w:rsidRPr="00791292" w:rsidRDefault="009A3371" w:rsidP="009A337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Czy w związku z wprowadzeniem nowych przepisów dotyczących osłon osobistych Zamawiający będzie wymagał aby zaoferowane produkty ochronne były zgodnie z Wytycznymi Rozporządzenia Parlamentu Europejskiego I Rady (UE) 2016/425 w sprawie środków ochrony indywidualnej oraz uchylenia dyrektywy Rady 89/686/EWG? </w:t>
      </w:r>
    </w:p>
    <w:p w14:paraId="3A620E3C" w14:textId="77777777" w:rsidR="00F44F14" w:rsidRPr="00791292" w:rsidRDefault="009A3371" w:rsidP="009A337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Informujemy, iż 21 kwietnia 2019 minął okres przejściowy umożliwiający wprowadzanie do obrotu produktów objętych zakresem stosowania starej dyrektywy 89/686/EWG,</w:t>
      </w:r>
    </w:p>
    <w:p w14:paraId="5EC8E0AC" w14:textId="209ED065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strike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0D230A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podtrzymuje zapisy</w:t>
      </w:r>
      <w:r w:rsidR="00FF4FE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s</w:t>
      </w:r>
      <w:r w:rsidR="001F6A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pecyfikacji.</w:t>
      </w:r>
    </w:p>
    <w:p w14:paraId="5B600E42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strike/>
          <w:color w:val="000000" w:themeColor="text1"/>
          <w:sz w:val="23"/>
          <w:szCs w:val="23"/>
          <w:lang w:val="pl-PL" w:eastAsia="pl-PL"/>
        </w:rPr>
      </w:pPr>
    </w:p>
    <w:p w14:paraId="0F0FE9C6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14</w:t>
      </w:r>
    </w:p>
    <w:p w14:paraId="708804B4" w14:textId="77777777" w:rsidR="009A3371" w:rsidRPr="00791292" w:rsidRDefault="009A3371" w:rsidP="009A337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poz. 1-10 oraz część 2 poz. 1-4, 7-10, 16 </w:t>
      </w:r>
    </w:p>
    <w:p w14:paraId="2D295AF0" w14:textId="77777777" w:rsidR="009A3371" w:rsidRPr="00791292" w:rsidRDefault="009A3371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Czy w związku z wprowadzeniem nowych przepisów (dyrektywa UE 2016/425) Zamawiający będzie wymagał aby zaoferowane produkty były zgodnie z normami IEC61331-1:2014 „Urządzenia ochronne przed medycznym diagnostycznym promieniowaniem rentgenowskim -- Część 1: Określenie właściwości osłabienia promieniowania przez materiały” oraz IEC:61331-3-2014 „Urządzenia ochronne przed medycznym diagnostycznym promieniowaniem rentgenowskim -- Część 3: Odzież ochronna, osłony oczu i osłony ochronne pacjenta”? </w:t>
      </w:r>
    </w:p>
    <w:p w14:paraId="2692723F" w14:textId="1A6AB16A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strike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934FE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podtrzymuje zapisy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specyfikacji. </w:t>
      </w:r>
    </w:p>
    <w:p w14:paraId="5B35922F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135F0DD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15</w:t>
      </w:r>
    </w:p>
    <w:p w14:paraId="7D661550" w14:textId="77777777" w:rsidR="00F44F14" w:rsidRPr="00791292" w:rsidRDefault="00281C58" w:rsidP="00281C58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1, 2</w:t>
      </w:r>
    </w:p>
    <w:p w14:paraId="504CA5C2" w14:textId="77777777" w:rsidR="00E255F9" w:rsidRPr="00791292" w:rsidRDefault="00E255F9" w:rsidP="00E255F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Opis ogólnych, wymaganych parametrów, pkt. 1 </w:t>
      </w:r>
    </w:p>
    <w:p w14:paraId="277FDB85" w14:textId="77777777" w:rsidR="00E255F9" w:rsidRPr="00791292" w:rsidRDefault="00E255F9" w:rsidP="00E255F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„Materiał ochronny typu lekkiego: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bezwinylowy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mieszanka lżejsza od standardowego fartucha wykonanego z gumy ołowiowej, zapewniająca deklarowaną ochronę”</w:t>
      </w:r>
    </w:p>
    <w:p w14:paraId="6F154133" w14:textId="77777777" w:rsidR="00A77F51" w:rsidRPr="00791292" w:rsidRDefault="00A77F51" w:rsidP="00A77F5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Prosimy o dopuszczenie materiału ochronnego typu lekkiego (lżejszego niż rozwiązanie z gumy ołowianej), wykonanego z winylu z mieszanką ołowiu i antymonu. </w:t>
      </w:r>
    </w:p>
    <w:p w14:paraId="1D733119" w14:textId="77777777" w:rsidR="00281C58" w:rsidRPr="00791292" w:rsidRDefault="00A77F51" w:rsidP="00A77F5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Informujemy, że ww. rozwiązanie różni się jedynie rodzajem zastosowanego polimeru, co nie ma wpływu na funkcjonalność oraz właściwości ochronne.</w:t>
      </w:r>
    </w:p>
    <w:p w14:paraId="672F5163" w14:textId="193519C8" w:rsidR="00F44F14" w:rsidRPr="00791292" w:rsidRDefault="00F44F14" w:rsidP="008D797D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920E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dopuszcza </w:t>
      </w:r>
      <w:r w:rsidR="008D797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zgodnie z zapisami wprowadzonymi do załącznika 1 i 1a w zakresie części 1 i 2 </w:t>
      </w:r>
      <w:r w:rsidR="001346B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„Opis ogólnych, wymaganych parametrów” </w:t>
      </w:r>
      <w:r w:rsidR="008D797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punkt 1</w:t>
      </w:r>
      <w:r w:rsidR="001346B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</w:t>
      </w:r>
    </w:p>
    <w:p w14:paraId="1D5243D8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801792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16</w:t>
      </w:r>
    </w:p>
    <w:p w14:paraId="6B90C1A6" w14:textId="77777777" w:rsidR="00F44F14" w:rsidRPr="00791292" w:rsidRDefault="00281C58" w:rsidP="00281C58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1, 2</w:t>
      </w:r>
    </w:p>
    <w:p w14:paraId="2B61F56B" w14:textId="77777777" w:rsidR="00E255F9" w:rsidRPr="00791292" w:rsidRDefault="00E255F9" w:rsidP="00E255F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Opis ogólnych, wymaganych parametrów, pkt. 1 </w:t>
      </w:r>
    </w:p>
    <w:p w14:paraId="6810C3F0" w14:textId="77777777" w:rsidR="00E255F9" w:rsidRPr="00791292" w:rsidRDefault="00E255F9" w:rsidP="00E255F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„Materiał ochronny typu lekkiego: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bezwinylowy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mieszanka lżejsza od standardowego fartucha wykonanego z gumy ołowiowej, zapewniająca deklarowaną ochronę”</w:t>
      </w:r>
    </w:p>
    <w:p w14:paraId="6639C59F" w14:textId="77777777" w:rsidR="00281C58" w:rsidRPr="00791292" w:rsidRDefault="00624D35" w:rsidP="00624D3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lastRenderedPageBreak/>
        <w:t>Prosimy o rozważenie wprowadzenia wymogu zaoferowania osłon z materiału ultralekkiego, bezołowiowego, dwuwarstwowego (warstwa bizmutu i antymonu, polimer winylowy), charakteryzującego się najniższą wagą i zapewniającego najwyższy komfort oraz ochronę dla użytkownika,</w:t>
      </w:r>
    </w:p>
    <w:p w14:paraId="515F5321" w14:textId="1AC6CBB9" w:rsidR="00B9402E" w:rsidRPr="00791292" w:rsidRDefault="00F44F14" w:rsidP="00B9402E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Odpowiedź: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Zamawiający podtrzymuje zapisy specyfikacji. Jednocześnie zamawiający zaznacza, że zmianie uległ zapis pkt.1 opis war</w:t>
      </w:r>
      <w:r w:rsidR="00687786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unków</w:t>
      </w:r>
      <w:r w:rsidR="000448E8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ogólnych</w:t>
      </w:r>
      <w:r w:rsidR="00687786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części 1 i 2 załącznik</w:t>
      </w:r>
      <w:r w:rsidR="002E18A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</w:t>
      </w:r>
      <w:r w:rsidR="00687786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nr 1</w:t>
      </w:r>
      <w:r w:rsidR="002E18A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a</w:t>
      </w:r>
      <w:r w:rsidR="00687786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do specyfikacji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. </w:t>
      </w:r>
    </w:p>
    <w:p w14:paraId="4917BBD4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2E8D9C2B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17</w:t>
      </w:r>
    </w:p>
    <w:p w14:paraId="09ACE388" w14:textId="77777777" w:rsidR="00F44F14" w:rsidRPr="00791292" w:rsidRDefault="00281C58" w:rsidP="00281C58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1, 2</w:t>
      </w:r>
    </w:p>
    <w:p w14:paraId="48A19DF1" w14:textId="77777777" w:rsidR="00E255F9" w:rsidRPr="00791292" w:rsidRDefault="00E255F9" w:rsidP="00E255F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Opis ogólnych, wymaganych parametrów, pkt. 1 </w:t>
      </w:r>
    </w:p>
    <w:p w14:paraId="7B34EF9A" w14:textId="77777777" w:rsidR="00E255F9" w:rsidRPr="00791292" w:rsidRDefault="00E255F9" w:rsidP="00E255F9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„Materiał ochronny typu lekkiego: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bezwinylowy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mieszanka lżejsza od standardowego fartucha wykonanego z gumy ołowiowej, zapewniająca deklarowaną ochronę”</w:t>
      </w:r>
    </w:p>
    <w:p w14:paraId="38D8EAF8" w14:textId="77777777" w:rsidR="00281C58" w:rsidRPr="00791292" w:rsidRDefault="00624D35" w:rsidP="00281C58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Prosimy o odstąpienie od zapisu „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bezwinylowy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”, ponieważ rodzaj zastosowanego polimeru nie wpływa na funkcjonalność ani właściwości ochronne.</w:t>
      </w:r>
    </w:p>
    <w:p w14:paraId="74BB0807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dopuszcza powyższe rozwiązanie</w:t>
      </w:r>
      <w:r w:rsidR="00D65C57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</w:t>
      </w:r>
    </w:p>
    <w:p w14:paraId="462FEFE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8123D9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18</w:t>
      </w:r>
    </w:p>
    <w:p w14:paraId="2ED296B0" w14:textId="77777777" w:rsidR="00865237" w:rsidRPr="00791292" w:rsidRDefault="00865237" w:rsidP="0086523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1, 2 </w:t>
      </w:r>
    </w:p>
    <w:p w14:paraId="5FEBB1EE" w14:textId="77777777" w:rsidR="00865237" w:rsidRPr="00791292" w:rsidRDefault="00865237" w:rsidP="0086523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Opis ogólnych, wymaganych parametrów, pkt. 1 </w:t>
      </w:r>
    </w:p>
    <w:p w14:paraId="7015E90D" w14:textId="77777777" w:rsidR="00865237" w:rsidRPr="00791292" w:rsidRDefault="00865237" w:rsidP="0086523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„Materiał zewnętrzny: </w:t>
      </w:r>
    </w:p>
    <w:p w14:paraId="139A7FA7" w14:textId="77777777" w:rsidR="00865237" w:rsidRPr="00791292" w:rsidRDefault="00865237" w:rsidP="0086523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Wykonany z dzianiny poliestrowej pokrytej substancją łatwo zmywalną , odporną na zanieczyszczenia krwią, moczem, roztworem jodyny itp. charakteryzującą się, brakiem zawartości substancji szkodliwych dla zdrowia.” </w:t>
      </w:r>
    </w:p>
    <w:p w14:paraId="291FDABF" w14:textId="77777777" w:rsidR="00F44F14" w:rsidRPr="00791292" w:rsidRDefault="00865237" w:rsidP="00865237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Prosimy o dopuszczenie pokrycia zewnętrznego z dzianiny poliestrowej pokrytej substancją łatwo zmywalną, odporną na zanieczyszczenia krwią, moczem, roztworem jodyny itp. charakteryzującą się, brakiem zawartości substancji szkodliwych dla zdrowia</w:t>
      </w:r>
      <w:r w:rsidR="00D65C57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ze</w:t>
      </w: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wstawkami z impregnowanego łatwo zmywalnego nylonu , na wysokości barków. Rozwiązanie to wpływa na poprawę komfortu użytkownika poprzez zapewnienie lepszego dopasowania fasonu fartucha.</w:t>
      </w:r>
    </w:p>
    <w:p w14:paraId="4617AA40" w14:textId="3963480F" w:rsidR="00F44F14" w:rsidRPr="00791292" w:rsidRDefault="00F44F14" w:rsidP="00BE44CA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BE44CA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dopuszcza rozwiązanie z wstawkami z impregnowanego łatwo zmywalnego nylonu , na wysokości barków jeżeli osłona okrywa barki.</w:t>
      </w:r>
    </w:p>
    <w:p w14:paraId="14EB436D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20866ED6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19</w:t>
      </w:r>
    </w:p>
    <w:p w14:paraId="6056D118" w14:textId="77777777" w:rsidR="00F44F14" w:rsidRPr="00791292" w:rsidRDefault="00E6081D" w:rsidP="00E6081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15 i 17 Osłony CT</w:t>
      </w:r>
    </w:p>
    <w:p w14:paraId="7DA07F40" w14:textId="77777777" w:rsidR="00E6081D" w:rsidRPr="00791292" w:rsidRDefault="00E6081D" w:rsidP="00E6081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prosimy o dopuszczenie produktu posiadającego status wyrobu medycznego,</w:t>
      </w:r>
    </w:p>
    <w:p w14:paraId="113EABEB" w14:textId="22FC098F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A02F7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dopuszcza i jednocześnie informuj</w:t>
      </w:r>
      <w:r w:rsidR="00743499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e</w:t>
      </w:r>
      <w:r w:rsidR="00E7188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 ż</w:t>
      </w:r>
      <w:r w:rsidR="00A02F7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e takie rozwiązanie mieści się w wymaganiach zamawiającego.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</w:p>
    <w:p w14:paraId="2C561EFA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EEF3708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20</w:t>
      </w:r>
    </w:p>
    <w:p w14:paraId="3A1F226C" w14:textId="77777777" w:rsidR="00F44F14" w:rsidRPr="00791292" w:rsidRDefault="00E6081D" w:rsidP="00E6081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15 i 17 Osłony CT</w:t>
      </w:r>
    </w:p>
    <w:p w14:paraId="57784E18" w14:textId="77777777" w:rsidR="00E6081D" w:rsidRPr="00791292" w:rsidRDefault="00E6081D" w:rsidP="00E6081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poz. 17 prosimy o dopuszczenie zaoferowania osłon na tarczycę zamiast osłon na piersi,</w:t>
      </w:r>
    </w:p>
    <w:p w14:paraId="3D58C5C9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622F7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Nie, zamawiający podtrzymuje zapisy specyfikacji.</w:t>
      </w:r>
    </w:p>
    <w:p w14:paraId="11A88C69" w14:textId="6A2A0EA9" w:rsidR="00F44F14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A815810" w14:textId="77777777" w:rsidR="0068087B" w:rsidRPr="00791292" w:rsidRDefault="0068087B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0A1F4A33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lastRenderedPageBreak/>
        <w:t>Pytanie 21</w:t>
      </w:r>
    </w:p>
    <w:p w14:paraId="6D6E46E3" w14:textId="77777777" w:rsidR="00F44F14" w:rsidRPr="00791292" w:rsidRDefault="00E6081D" w:rsidP="00E6081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15 i 17 Osłony CT</w:t>
      </w:r>
    </w:p>
    <w:p w14:paraId="3AA273CB" w14:textId="77777777" w:rsidR="00E6081D" w:rsidRPr="00791292" w:rsidRDefault="00E6081D" w:rsidP="00E6081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poz. 17 prosimy o dopuszczenie osłon na piersi, wielorazowego użytku – w przypadku pozytywnej decyzji prosimy o zmianę wielkości zapotrzebowania z 7 op. na 7 szt.</w:t>
      </w:r>
    </w:p>
    <w:p w14:paraId="0540FA02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622F7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Nie, zamawiający podtrzymuje zapisy specyfikacji.</w:t>
      </w:r>
    </w:p>
    <w:p w14:paraId="28C3C83D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9E597C2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22</w:t>
      </w:r>
    </w:p>
    <w:p w14:paraId="77FBF83E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SIWZ pkt. 13.1 Kryteria oceny ofert, ich znaczenie oraz sposób oceny ofert </w:t>
      </w:r>
    </w:p>
    <w:p w14:paraId="186F4BA7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Ocena w kryterium „Jakość”: Część 1 </w:t>
      </w:r>
    </w:p>
    <w:p w14:paraId="00B5F327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Poz. 1, 2, 3, 4, 10 Prosimy o rozważanie zmiany punktacji dla parametru: </w:t>
      </w:r>
    </w:p>
    <w:p w14:paraId="5F3DDC75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Fartuch/osłona wykonany z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bezwinylowego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materiału kompozytowego na bazie ołowiu i naturalnego kauczuku, zawierającego ołów – 10 pkt </w:t>
      </w:r>
    </w:p>
    <w:p w14:paraId="633F64AC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1205FC92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Informujemy, iż dostępne na rynku materiały ochronne można podzielić na 3 grupy: </w:t>
      </w:r>
    </w:p>
    <w:p w14:paraId="0AB7179A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materiały na bazie 100% ołowiu </w:t>
      </w:r>
    </w:p>
    <w:p w14:paraId="2D112904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materiały typu lekkiego na bazie ołowiu z dodatkiem innego pierwiastka np. antymonu </w:t>
      </w:r>
    </w:p>
    <w:p w14:paraId="065F4F88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materiały ultralekkie bezołowiowe, np. dwuwarstwowe z antymonu i bizmutu </w:t>
      </w:r>
    </w:p>
    <w:p w14:paraId="117AB60D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2BA6D98E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Przy obecnym sposobie oceny jakości Zamawiający przyznaje najwyższą ocenę dla rozwiązania najcięższego i pośredniego. </w:t>
      </w:r>
    </w:p>
    <w:p w14:paraId="3AF4E558" w14:textId="77777777" w:rsidR="00340B81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Prosimy więc o rozważanie przyznania najwyżej liczby pkt. dla rozwiązania ultralekkiego, bezołowiowego, dwuwarstwowego (warstwa bizmutu i antymonu, polimer winylowy), charakteryzującego się najniższą wagą i zapewniającego najwyższy komfort oraz ochronę dla użytkownika. </w:t>
      </w:r>
    </w:p>
    <w:p w14:paraId="600F22C1" w14:textId="77777777" w:rsidR="00F44F14" w:rsidRPr="00791292" w:rsidRDefault="00340B81" w:rsidP="00340B81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Opcjonalnie prosimy o rozważenie przyznania najwyżej liczby punktów dla rozwiązania najlżejszego ( zgodnie z nową dyrektywą, informacja dotycząca wagi m2 materiału ochronnego musi być umieszczona na etykiecie produktu.</w:t>
      </w:r>
    </w:p>
    <w:p w14:paraId="3FB53263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podtrzymuje zapisy specyfikacji. </w:t>
      </w:r>
    </w:p>
    <w:p w14:paraId="255AC58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2657888F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23</w:t>
      </w:r>
    </w:p>
    <w:p w14:paraId="071E8D40" w14:textId="77777777" w:rsidR="00655362" w:rsidRPr="00791292" w:rsidRDefault="00655362" w:rsidP="00655362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SIWZ pkt. 13.1 Kryteria oceny ofert, ich znaczenie oraz sposób oceny ofert </w:t>
      </w:r>
    </w:p>
    <w:p w14:paraId="3A1D85AD" w14:textId="77777777" w:rsidR="00655362" w:rsidRPr="00791292" w:rsidRDefault="00655362" w:rsidP="00655362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Prosimy o odstąpienie od wymogu zaoferowania materiału „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bezwinylowego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na bazie naturalnego kauczuku” i dopuszczenie materiałów wykonanych z polimeru winylowego , ponieważ rodzaj zastosowanego polimeru nie wpływa na funkcjonalność ani właściwości ochronne.</w:t>
      </w:r>
    </w:p>
    <w:p w14:paraId="199E04E2" w14:textId="068B5A3A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dopuszcza powyższe rozwiązanie</w:t>
      </w:r>
      <w:r w:rsidR="00A02F7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gdzie materiał ochrony wykonany jest z 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winylu (polimeru</w:t>
      </w:r>
      <w:r w:rsidR="00A02F7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winylowego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) </w:t>
      </w:r>
      <w:r w:rsidR="000C4BC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jednocześnie zaznacza,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że jest to rozwiązanie inne nie punktowane</w:t>
      </w:r>
      <w:r w:rsidR="00A02F7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. </w:t>
      </w:r>
    </w:p>
    <w:p w14:paraId="5E2E0D12" w14:textId="77777777" w:rsidR="00AA29AC" w:rsidRPr="00791292" w:rsidRDefault="00AA29AC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27B84382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24</w:t>
      </w:r>
    </w:p>
    <w:p w14:paraId="63028F24" w14:textId="77777777" w:rsidR="00655362" w:rsidRPr="00791292" w:rsidRDefault="00655362" w:rsidP="00655362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SIWZ pkt. 13.1 Kryteria oceny ofert, ich zna</w:t>
      </w:r>
      <w:r w:rsidR="004623E5"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czenie oraz sposób oceny ofert </w:t>
      </w:r>
    </w:p>
    <w:p w14:paraId="743A4BC4" w14:textId="77777777" w:rsidR="002841E9" w:rsidRPr="00791292" w:rsidRDefault="002841E9" w:rsidP="00655362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Ocena w kryterium „Jakość”: Część 1</w:t>
      </w:r>
    </w:p>
    <w:p w14:paraId="7B79896C" w14:textId="77777777" w:rsidR="00655362" w:rsidRPr="00791292" w:rsidRDefault="00655362" w:rsidP="00655362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Poz. 6, 7 Prosimy o rozważanie zmiany punktacji dla parametru: </w:t>
      </w:r>
    </w:p>
    <w:p w14:paraId="0099F1BE" w14:textId="77777777" w:rsidR="00655362" w:rsidRPr="00791292" w:rsidRDefault="00655362" w:rsidP="00655362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- szkielet przyłbicy wyłożony co najmniej 5 gąbkami zabezpieczającymi czubek głowy, czoło, potylicę i okolice skroni dla większego komfortu - 2 pkt</w:t>
      </w:r>
    </w:p>
    <w:p w14:paraId="2CDBC317" w14:textId="77777777" w:rsidR="00254A2A" w:rsidRPr="00791292" w:rsidRDefault="00254A2A" w:rsidP="00254A2A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lastRenderedPageBreak/>
        <w:t>Informujemy, że w proponowanym przez naszą firmę rozwiązaniu występują gąbka jednoczęściowa, która pokrywa całą część czoła i zapewnia wysoki komfort użytkowania. W związku z powyższym prosimy o przyznanie maksymalnej liczby punktów za takie rozwiązanie.</w:t>
      </w:r>
    </w:p>
    <w:p w14:paraId="05D824A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podtrzymuje zapisy specyfikacji.</w:t>
      </w:r>
    </w:p>
    <w:p w14:paraId="5001AFE1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BC53133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25</w:t>
      </w:r>
    </w:p>
    <w:p w14:paraId="06FD6D9D" w14:textId="77777777" w:rsidR="00FD0366" w:rsidRPr="00791292" w:rsidRDefault="00254A2A" w:rsidP="00A15A6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SIWZ pkt. 13.1 Kryteria oceny ofert, ich znaczenie oraz sposób oceny ofert </w:t>
      </w:r>
    </w:p>
    <w:p w14:paraId="4362CBB8" w14:textId="77777777" w:rsidR="00A15A6B" w:rsidRPr="00791292" w:rsidRDefault="00A15A6B" w:rsidP="00A15A6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Ocena w kryterium „Jakość”: Część 2 poz. 7 i 8 </w:t>
      </w:r>
    </w:p>
    <w:p w14:paraId="402E27B6" w14:textId="77777777" w:rsidR="00A15A6B" w:rsidRPr="00791292" w:rsidRDefault="00A15A6B" w:rsidP="00A15A6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„ Fartuch/osłona wykonany z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bezwinylowego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 materiału kompozytowego na bazie ołowiu i naturalnego kauczuku, zawierającego ołów – 5 pkt” </w:t>
      </w:r>
    </w:p>
    <w:p w14:paraId="45B6511A" w14:textId="77777777" w:rsidR="00254A2A" w:rsidRPr="00791292" w:rsidRDefault="00A15A6B" w:rsidP="00A15A6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Prosimy o odstąpienie od wymogu materiału „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bezwinylowego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na bazie naturalnego kauczuku” i dopuszczenie materiałów wykonanych z polimeru winylowego - rodzaj zastosowanego polimeru nie wpływa na funkcjonalność ani właściwości ochronne.</w:t>
      </w:r>
    </w:p>
    <w:p w14:paraId="7E522011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podtrzymuje zapisy specyfikacji.</w:t>
      </w:r>
    </w:p>
    <w:p w14:paraId="2FA53346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FACCB16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26</w:t>
      </w:r>
    </w:p>
    <w:p w14:paraId="52F7EFD8" w14:textId="77777777" w:rsidR="0044256D" w:rsidRPr="00791292" w:rsidRDefault="0044256D" w:rsidP="0044256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SIWZ pkt. 13.1 Kryteria oceny ofert, ich znaczenie oraz sposób oceny ofert - Próbki: </w:t>
      </w:r>
    </w:p>
    <w:p w14:paraId="0CB91E31" w14:textId="77777777" w:rsidR="00F44F14" w:rsidRPr="00791292" w:rsidRDefault="0044256D" w:rsidP="0044256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5, 11-14,Prosimy o odstąpienie od wymogu przekazania próbek dla poz. 5 „mobilny parawan jednoskrzydłowy” oraz dla poz. 11-14 „wieszaki ochronne” ze względu na duże gabaryty tych produktów i dopuszczenie możliwości potwierdzenia parametrów podlegających ocenie w formie katalogów lub kart technicznych.</w:t>
      </w:r>
    </w:p>
    <w:p w14:paraId="34C806C8" w14:textId="79A162E8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odstępuje 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częściowo o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d wymog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u przekazania próbek dla </w:t>
      </w:r>
      <w:r w:rsidR="005C0EB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11-14 czę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ści 2.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Podtrzymując wymóg dostarczenia próbek w zakresie mobilnego parawanu jednoskrzydłowego.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</w:p>
    <w:p w14:paraId="78B8FD58" w14:textId="4FC4FDD8" w:rsidR="00130519" w:rsidRPr="00791292" w:rsidRDefault="00130519" w:rsidP="00130519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Zmianie ulega</w:t>
      </w:r>
      <w:r w:rsidR="00BC4CD6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ją punkty</w:t>
      </w: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10.2.3 </w:t>
      </w:r>
      <w:r w:rsidR="00CE03CA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i 13.1 </w:t>
      </w:r>
      <w:r w:rsidR="00404DC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Specyfikacji</w:t>
      </w:r>
      <w:r w:rsidR="00684390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 poniższym zakresie</w:t>
      </w:r>
      <w:r w:rsidR="00404DC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 które otrzymują</w:t>
      </w: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następujące brzmieni</w:t>
      </w:r>
      <w:r w:rsidR="009A0095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e: </w:t>
      </w:r>
    </w:p>
    <w:p w14:paraId="6BDC1F3D" w14:textId="77777777" w:rsidR="00130519" w:rsidRPr="00791292" w:rsidRDefault="00130519" w:rsidP="009A0095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10.2.3 </w:t>
      </w: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u w:val="single"/>
          <w:lang w:val="pl-PL" w:eastAsia="pl-PL"/>
        </w:rPr>
        <w:t>Próbki</w:t>
      </w: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 oferowanych wyrobów w następujących częściach i ilościach:</w:t>
      </w:r>
    </w:p>
    <w:p w14:paraId="76A7542E" w14:textId="77777777" w:rsidR="00130519" w:rsidRPr="00791292" w:rsidRDefault="00130519" w:rsidP="00130519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ab/>
      </w:r>
    </w:p>
    <w:tbl>
      <w:tblPr>
        <w:tblW w:w="3827" w:type="dxa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567"/>
        <w:gridCol w:w="2126"/>
      </w:tblGrid>
      <w:tr w:rsidR="009A0095" w:rsidRPr="00791292" w14:paraId="1FD2FE46" w14:textId="77777777" w:rsidTr="006E556A">
        <w:trPr>
          <w:trHeight w:val="140"/>
        </w:trPr>
        <w:tc>
          <w:tcPr>
            <w:tcW w:w="1701" w:type="dxa"/>
            <w:gridSpan w:val="2"/>
            <w:shd w:val="clear" w:color="auto" w:fill="E7E6E6"/>
          </w:tcPr>
          <w:p w14:paraId="0C554DA5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  <w:t>CZĘŚĆ 2</w:t>
            </w:r>
          </w:p>
        </w:tc>
        <w:tc>
          <w:tcPr>
            <w:tcW w:w="2126" w:type="dxa"/>
            <w:shd w:val="clear" w:color="auto" w:fill="E7E6E6"/>
          </w:tcPr>
          <w:p w14:paraId="3F9059D4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/>
                <w:bCs/>
                <w:color w:val="000000" w:themeColor="text1"/>
                <w:sz w:val="23"/>
                <w:szCs w:val="23"/>
                <w:lang w:val="pl-PL" w:eastAsia="pl-PL"/>
              </w:rPr>
              <w:t>LICZBA PRÓBEK</w:t>
            </w:r>
          </w:p>
        </w:tc>
      </w:tr>
      <w:tr w:rsidR="009A0095" w:rsidRPr="00791292" w14:paraId="05DF71C9" w14:textId="77777777" w:rsidTr="006E556A">
        <w:trPr>
          <w:trHeight w:val="140"/>
        </w:trPr>
        <w:tc>
          <w:tcPr>
            <w:tcW w:w="1134" w:type="dxa"/>
          </w:tcPr>
          <w:p w14:paraId="7C717840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281F31A1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5</w:t>
            </w:r>
          </w:p>
        </w:tc>
        <w:tc>
          <w:tcPr>
            <w:tcW w:w="2126" w:type="dxa"/>
          </w:tcPr>
          <w:p w14:paraId="4FBFA310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  <w:tr w:rsidR="009A0095" w:rsidRPr="00791292" w14:paraId="760AAF0D" w14:textId="77777777" w:rsidTr="006E556A">
        <w:trPr>
          <w:trHeight w:val="140"/>
        </w:trPr>
        <w:tc>
          <w:tcPr>
            <w:tcW w:w="1134" w:type="dxa"/>
          </w:tcPr>
          <w:p w14:paraId="681CDEBE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369A1E1A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7</w:t>
            </w:r>
          </w:p>
        </w:tc>
        <w:tc>
          <w:tcPr>
            <w:tcW w:w="2126" w:type="dxa"/>
          </w:tcPr>
          <w:p w14:paraId="5181A7AE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  <w:tr w:rsidR="009A0095" w:rsidRPr="00791292" w14:paraId="63705C7B" w14:textId="77777777" w:rsidTr="006E556A">
        <w:trPr>
          <w:trHeight w:val="140"/>
        </w:trPr>
        <w:tc>
          <w:tcPr>
            <w:tcW w:w="1134" w:type="dxa"/>
          </w:tcPr>
          <w:p w14:paraId="12EA74B2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478B8497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8</w:t>
            </w:r>
          </w:p>
        </w:tc>
        <w:tc>
          <w:tcPr>
            <w:tcW w:w="2126" w:type="dxa"/>
          </w:tcPr>
          <w:p w14:paraId="4E6A69F9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  <w:tr w:rsidR="009A0095" w:rsidRPr="00791292" w14:paraId="3D00B0B0" w14:textId="77777777" w:rsidTr="006E556A">
        <w:trPr>
          <w:trHeight w:val="144"/>
        </w:trPr>
        <w:tc>
          <w:tcPr>
            <w:tcW w:w="1134" w:type="dxa"/>
          </w:tcPr>
          <w:p w14:paraId="6898D185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49AAB84D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18</w:t>
            </w:r>
          </w:p>
        </w:tc>
        <w:tc>
          <w:tcPr>
            <w:tcW w:w="2126" w:type="dxa"/>
          </w:tcPr>
          <w:p w14:paraId="356D4BC6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  <w:tr w:rsidR="009A0095" w:rsidRPr="00791292" w14:paraId="3FDEBFA4" w14:textId="77777777" w:rsidTr="006E556A">
        <w:trPr>
          <w:trHeight w:val="144"/>
        </w:trPr>
        <w:tc>
          <w:tcPr>
            <w:tcW w:w="1134" w:type="dxa"/>
          </w:tcPr>
          <w:p w14:paraId="5E872DE5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02F8A1DB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19</w:t>
            </w:r>
          </w:p>
        </w:tc>
        <w:tc>
          <w:tcPr>
            <w:tcW w:w="2126" w:type="dxa"/>
          </w:tcPr>
          <w:p w14:paraId="1766051C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</w:p>
        </w:tc>
      </w:tr>
      <w:tr w:rsidR="009A0095" w:rsidRPr="00791292" w14:paraId="284D58C0" w14:textId="77777777" w:rsidTr="006E556A">
        <w:trPr>
          <w:trHeight w:val="144"/>
        </w:trPr>
        <w:tc>
          <w:tcPr>
            <w:tcW w:w="1134" w:type="dxa"/>
          </w:tcPr>
          <w:p w14:paraId="5F6AD775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pozycja</w:t>
            </w:r>
          </w:p>
        </w:tc>
        <w:tc>
          <w:tcPr>
            <w:tcW w:w="567" w:type="dxa"/>
          </w:tcPr>
          <w:p w14:paraId="20D89E63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20</w:t>
            </w:r>
          </w:p>
        </w:tc>
        <w:tc>
          <w:tcPr>
            <w:tcW w:w="2126" w:type="dxa"/>
          </w:tcPr>
          <w:p w14:paraId="3141119C" w14:textId="77777777" w:rsidR="00130519" w:rsidRPr="00791292" w:rsidRDefault="00130519" w:rsidP="00130519">
            <w:pPr>
              <w:widowControl/>
              <w:jc w:val="both"/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</w:pPr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1 </w:t>
            </w:r>
            <w:proofErr w:type="spellStart"/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>szt</w:t>
            </w:r>
            <w:proofErr w:type="spellEnd"/>
            <w:r w:rsidRPr="00791292">
              <w:rPr>
                <w:rFonts w:ascii="Times New Roman" w:eastAsia="Times New Roman" w:hAnsi="Times New Roman"/>
                <w:bCs/>
                <w:color w:val="000000" w:themeColor="text1"/>
                <w:sz w:val="23"/>
                <w:szCs w:val="23"/>
                <w:lang w:val="pl-PL" w:eastAsia="pl-PL"/>
              </w:rPr>
              <w:t xml:space="preserve"> </w:t>
            </w:r>
          </w:p>
        </w:tc>
      </w:tr>
    </w:tbl>
    <w:p w14:paraId="3A5297BD" w14:textId="516E8C57" w:rsidR="00130519" w:rsidRPr="00791292" w:rsidRDefault="00130519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90ACF8F" w14:textId="6364B182" w:rsidR="00CE03CA" w:rsidRPr="00791292" w:rsidRDefault="00CE03CA" w:rsidP="00CE03CA">
      <w:pPr>
        <w:pStyle w:val="Tekstpodstawowy2"/>
        <w:tabs>
          <w:tab w:val="left" w:pos="392"/>
        </w:tabs>
        <w:ind w:left="980" w:hanging="620"/>
        <w:rPr>
          <w:rFonts w:ascii="Times New Roman" w:hAnsi="Times New Roman"/>
          <w:bCs/>
          <w:color w:val="000000"/>
          <w:sz w:val="23"/>
          <w:szCs w:val="23"/>
        </w:rPr>
      </w:pPr>
      <w:r w:rsidRPr="00791292">
        <w:rPr>
          <w:rFonts w:ascii="Times New Roman" w:hAnsi="Times New Roman"/>
          <w:bCs/>
          <w:color w:val="000000"/>
          <w:sz w:val="23"/>
          <w:szCs w:val="23"/>
        </w:rPr>
        <w:tab/>
      </w:r>
      <w:r w:rsidRPr="00791292">
        <w:rPr>
          <w:rFonts w:ascii="Times New Roman" w:hAnsi="Times New Roman"/>
          <w:bCs/>
          <w:color w:val="000000"/>
          <w:sz w:val="23"/>
          <w:szCs w:val="23"/>
        </w:rPr>
        <w:tab/>
        <w:t>13.1. Oferty będą oceniane wg następującego kryterium:</w:t>
      </w:r>
    </w:p>
    <w:p w14:paraId="220F8C6C" w14:textId="21BFB534" w:rsidR="00912E4D" w:rsidRPr="00791292" w:rsidRDefault="00830D82" w:rsidP="00D919EA">
      <w:pPr>
        <w:pStyle w:val="Tekstpodstawowy2"/>
        <w:tabs>
          <w:tab w:val="left" w:pos="392"/>
        </w:tabs>
        <w:spacing w:after="0" w:line="276" w:lineRule="auto"/>
        <w:ind w:left="980" w:hanging="620"/>
        <w:jc w:val="both"/>
        <w:rPr>
          <w:rFonts w:ascii="Times New Roman" w:hAnsi="Times New Roman"/>
          <w:bCs/>
          <w:color w:val="000000" w:themeColor="text1"/>
          <w:sz w:val="23"/>
          <w:szCs w:val="23"/>
        </w:rPr>
      </w:pPr>
      <w:r w:rsidRPr="00791292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Pr="00791292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="00912E4D" w:rsidRPr="00791292">
        <w:rPr>
          <w:rFonts w:ascii="Times New Roman" w:hAnsi="Times New Roman"/>
          <w:bCs/>
          <w:color w:val="000000" w:themeColor="text1"/>
          <w:sz w:val="23"/>
          <w:szCs w:val="23"/>
        </w:rPr>
        <w:t>Ocena w kryterium „Jakość”:</w:t>
      </w:r>
    </w:p>
    <w:p w14:paraId="28FABE77" w14:textId="7993E33B" w:rsidR="00912E4D" w:rsidRPr="00791292" w:rsidRDefault="00830D82" w:rsidP="00D919EA">
      <w:pPr>
        <w:pStyle w:val="Tekstpodstawowy2"/>
        <w:tabs>
          <w:tab w:val="left" w:pos="392"/>
        </w:tabs>
        <w:spacing w:after="0" w:line="276" w:lineRule="auto"/>
        <w:ind w:left="980" w:hanging="620"/>
        <w:jc w:val="both"/>
        <w:rPr>
          <w:rFonts w:ascii="Times New Roman" w:hAnsi="Times New Roman"/>
          <w:bCs/>
          <w:color w:val="000000" w:themeColor="text1"/>
        </w:rPr>
      </w:pPr>
      <w:r w:rsidRPr="00791292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Pr="00791292">
        <w:rPr>
          <w:rFonts w:ascii="Times New Roman" w:hAnsi="Times New Roman"/>
          <w:bCs/>
          <w:color w:val="000000" w:themeColor="text1"/>
          <w:sz w:val="23"/>
          <w:szCs w:val="23"/>
        </w:rPr>
        <w:tab/>
      </w:r>
      <w:r w:rsidR="00912E4D" w:rsidRPr="00791292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„Jakość” oceniana będzie w oparciu o próbki oferowanych wyrobów </w:t>
      </w:r>
      <w:r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w zakresie części 1 poz. </w:t>
      </w:r>
      <w:r w:rsidR="004100DF"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>1, 2, 3, 4, 6, 7, 10</w:t>
      </w:r>
      <w:r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</w:t>
      </w:r>
      <w:r w:rsidR="006E70BD"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>i</w:t>
      </w:r>
      <w:r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części 2 poz. </w:t>
      </w:r>
      <w:r w:rsidR="004100DF"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>5, 7, 8, 18, 19, 20</w:t>
      </w:r>
      <w:r w:rsidRPr="00791292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="00912E4D" w:rsidRPr="00791292">
        <w:rPr>
          <w:rFonts w:ascii="Times New Roman" w:hAnsi="Times New Roman"/>
          <w:bCs/>
          <w:color w:val="000000" w:themeColor="text1"/>
          <w:sz w:val="23"/>
          <w:szCs w:val="23"/>
        </w:rPr>
        <w:t>(o których mowa w punkcie 10.2.3 specyfikacji)</w:t>
      </w:r>
      <w:r w:rsidRPr="00791292">
        <w:rPr>
          <w:rFonts w:ascii="Times New Roman" w:hAnsi="Times New Roman"/>
          <w:bCs/>
          <w:color w:val="000000" w:themeColor="text1"/>
          <w:sz w:val="23"/>
          <w:szCs w:val="23"/>
        </w:rPr>
        <w:t xml:space="preserve"> </w:t>
      </w:r>
      <w:r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o </w:t>
      </w:r>
      <w:r w:rsidR="004B1E9B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podane przez Wykonawcę </w:t>
      </w:r>
      <w:r w:rsidR="00004669">
        <w:rPr>
          <w:rFonts w:ascii="Times New Roman" w:hAnsi="Times New Roman"/>
          <w:b/>
          <w:bCs/>
          <w:color w:val="000000" w:themeColor="text1"/>
          <w:sz w:val="23"/>
          <w:szCs w:val="23"/>
        </w:rPr>
        <w:t>informacje</w:t>
      </w:r>
      <w:bookmarkStart w:id="0" w:name="_GoBack"/>
      <w:bookmarkEnd w:id="0"/>
      <w:r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zawarte w Arkuszu cenowym </w:t>
      </w:r>
      <w:r w:rsidR="006E70BD"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>(Załącznik nr 1a do specyfikacji) w zakresie części 2 poz.</w:t>
      </w:r>
      <w:r w:rsidRPr="00791292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11 – 14</w:t>
      </w:r>
      <w:r w:rsidRPr="00791292">
        <w:rPr>
          <w:rFonts w:ascii="Times New Roman" w:hAnsi="Times New Roman"/>
          <w:b/>
          <w:bCs/>
          <w:color w:val="000000" w:themeColor="text1"/>
        </w:rPr>
        <w:t xml:space="preserve">. </w:t>
      </w:r>
    </w:p>
    <w:p w14:paraId="67DEA0B8" w14:textId="77777777" w:rsidR="00912E4D" w:rsidRPr="00791292" w:rsidRDefault="00912E4D" w:rsidP="00CE03CA">
      <w:pPr>
        <w:pStyle w:val="Tekstpodstawowy2"/>
        <w:tabs>
          <w:tab w:val="left" w:pos="392"/>
        </w:tabs>
        <w:ind w:left="980" w:hanging="620"/>
        <w:rPr>
          <w:rFonts w:ascii="Times New Roman" w:hAnsi="Times New Roman"/>
          <w:bCs/>
          <w:color w:val="000000"/>
        </w:rPr>
      </w:pPr>
    </w:p>
    <w:tbl>
      <w:tblPr>
        <w:tblW w:w="8921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3"/>
        <w:gridCol w:w="1081"/>
        <w:gridCol w:w="7027"/>
      </w:tblGrid>
      <w:tr w:rsidR="00CE03CA" w:rsidRPr="00791292" w14:paraId="7BC06A4E" w14:textId="77777777" w:rsidTr="00AB0732">
        <w:trPr>
          <w:trHeight w:val="197"/>
        </w:trPr>
        <w:tc>
          <w:tcPr>
            <w:tcW w:w="89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</w:tcPr>
          <w:p w14:paraId="3FAD7077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791292">
              <w:rPr>
                <w:rFonts w:ascii="Times New Roman" w:hAnsi="Times New Roman"/>
                <w:b/>
                <w:bCs/>
              </w:rPr>
              <w:t>CZĘŚĆ 2</w:t>
            </w:r>
          </w:p>
        </w:tc>
      </w:tr>
      <w:tr w:rsidR="00CE03CA" w:rsidRPr="00791292" w14:paraId="0C205BE5" w14:textId="77777777" w:rsidTr="00AB0732">
        <w:trPr>
          <w:trHeight w:val="795"/>
        </w:trPr>
        <w:tc>
          <w:tcPr>
            <w:tcW w:w="469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1FBB33D0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91292">
              <w:rPr>
                <w:rFonts w:ascii="Times New Roman" w:hAnsi="Times New Roman"/>
                <w:b/>
                <w:bCs/>
              </w:rPr>
              <w:t>Numer</w:t>
            </w:r>
            <w:proofErr w:type="spellEnd"/>
            <w:r w:rsidRPr="007912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bCs/>
              </w:rPr>
              <w:t>pozycji</w:t>
            </w:r>
            <w:proofErr w:type="spellEnd"/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6BBF879B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91292">
              <w:rPr>
                <w:rFonts w:ascii="Times New Roman" w:hAnsi="Times New Roman"/>
                <w:b/>
                <w:bCs/>
              </w:rPr>
              <w:t>Liczba</w:t>
            </w:r>
            <w:proofErr w:type="spellEnd"/>
            <w:r w:rsidRPr="007912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bCs/>
              </w:rPr>
              <w:t>próbek</w:t>
            </w:r>
            <w:proofErr w:type="spellEnd"/>
            <w:r w:rsidRPr="00791292">
              <w:rPr>
                <w:rFonts w:ascii="Times New Roman" w:hAnsi="Times New Roman"/>
                <w:b/>
                <w:bCs/>
              </w:rPr>
              <w:t xml:space="preserve"> </w:t>
            </w:r>
          </w:p>
        </w:tc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2DC2255E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791292">
              <w:rPr>
                <w:rFonts w:ascii="Times New Roman" w:hAnsi="Times New Roman"/>
                <w:b/>
                <w:bCs/>
              </w:rPr>
              <w:t>Sposób</w:t>
            </w:r>
            <w:proofErr w:type="spellEnd"/>
            <w:r w:rsidRPr="007912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bCs/>
              </w:rPr>
              <w:t>oceny</w:t>
            </w:r>
            <w:proofErr w:type="spellEnd"/>
            <w:r w:rsidRPr="00791292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bCs/>
              </w:rPr>
              <w:t>parametru</w:t>
            </w:r>
            <w:proofErr w:type="spellEnd"/>
          </w:p>
        </w:tc>
      </w:tr>
      <w:tr w:rsidR="00CE03CA" w:rsidRPr="00791292" w14:paraId="21301329" w14:textId="77777777" w:rsidTr="00AB0732">
        <w:trPr>
          <w:trHeight w:val="493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22460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5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A5BF4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67AC1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największa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powierzchnia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przeszklenia</w:t>
            </w:r>
            <w:proofErr w:type="spellEnd"/>
            <w:r w:rsidRPr="00791292">
              <w:rPr>
                <w:rFonts w:ascii="Times New Roman" w:hAnsi="Times New Roman"/>
              </w:rPr>
              <w:t xml:space="preserve"> - 5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pozostałe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proporcjonalnie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mniej</w:t>
            </w:r>
            <w:proofErr w:type="spellEnd"/>
            <w:r w:rsidRPr="00791292">
              <w:rPr>
                <w:rFonts w:ascii="Times New Roman" w:hAnsi="Times New Roman"/>
              </w:rPr>
              <w:t xml:space="preserve"> w </w:t>
            </w:r>
            <w:proofErr w:type="spellStart"/>
            <w:r w:rsidRPr="00791292">
              <w:rPr>
                <w:rFonts w:ascii="Times New Roman" w:hAnsi="Times New Roman"/>
              </w:rPr>
              <w:t>stosunku</w:t>
            </w:r>
            <w:proofErr w:type="spellEnd"/>
            <w:r w:rsidRPr="00791292">
              <w:rPr>
                <w:rFonts w:ascii="Times New Roman" w:hAnsi="Times New Roman"/>
              </w:rPr>
              <w:t xml:space="preserve"> do </w:t>
            </w:r>
            <w:proofErr w:type="spellStart"/>
            <w:r w:rsidRPr="00791292">
              <w:rPr>
                <w:rFonts w:ascii="Times New Roman" w:hAnsi="Times New Roman"/>
              </w:rPr>
              <w:t>największej</w:t>
            </w:r>
            <w:proofErr w:type="spellEnd"/>
          </w:p>
        </w:tc>
      </w:tr>
      <w:tr w:rsidR="00CE03CA" w:rsidRPr="00791292" w14:paraId="198F9531" w14:textId="77777777" w:rsidTr="00AB0732">
        <w:trPr>
          <w:trHeight w:val="97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BC597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80672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C4663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za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każdą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z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wymienionych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poniżej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funkcjonalności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:                                                                                                                 </w:t>
            </w: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możliwość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odpięcia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upuszczenia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fartucha</w:t>
            </w:r>
            <w:proofErr w:type="spellEnd"/>
            <w:r w:rsidRPr="00791292">
              <w:rPr>
                <w:rFonts w:ascii="Times New Roman" w:hAnsi="Times New Roman"/>
              </w:rPr>
              <w:t xml:space="preserve"> w </w:t>
            </w:r>
            <w:proofErr w:type="spellStart"/>
            <w:r w:rsidRPr="00791292">
              <w:rPr>
                <w:rFonts w:ascii="Times New Roman" w:hAnsi="Times New Roman"/>
              </w:rPr>
              <w:t>trakcie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zabiegu</w:t>
            </w:r>
            <w:proofErr w:type="spellEnd"/>
            <w:r w:rsidRPr="00791292">
              <w:rPr>
                <w:rFonts w:ascii="Times New Roman" w:hAnsi="Times New Roman"/>
              </w:rPr>
              <w:t xml:space="preserve">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,   </w:t>
            </w:r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część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rzepu</w:t>
            </w:r>
            <w:proofErr w:type="spellEnd"/>
            <w:r w:rsidRPr="00791292">
              <w:rPr>
                <w:rFonts w:ascii="Times New Roman" w:hAnsi="Times New Roman"/>
              </w:rPr>
              <w:t xml:space="preserve"> z </w:t>
            </w:r>
            <w:proofErr w:type="spellStart"/>
            <w:r w:rsidRPr="00791292">
              <w:rPr>
                <w:rFonts w:ascii="Times New Roman" w:hAnsi="Times New Roman"/>
              </w:rPr>
              <w:t>haczykami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odpinana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zamek</w:t>
            </w:r>
            <w:proofErr w:type="spellEnd"/>
            <w:r w:rsidRPr="00791292">
              <w:rPr>
                <w:rFonts w:ascii="Times New Roman" w:hAnsi="Times New Roman"/>
              </w:rPr>
              <w:t xml:space="preserve"> w </w:t>
            </w:r>
            <w:proofErr w:type="spellStart"/>
            <w:r w:rsidRPr="00791292">
              <w:rPr>
                <w:rFonts w:ascii="Times New Roman" w:hAnsi="Times New Roman"/>
              </w:rPr>
              <w:t>celu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wymiany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nowy</w:t>
            </w:r>
            <w:proofErr w:type="spellEnd"/>
            <w:r w:rsidRPr="00791292">
              <w:rPr>
                <w:rFonts w:ascii="Times New Roman" w:hAnsi="Times New Roman"/>
              </w:rPr>
              <w:t xml:space="preserve">, aby </w:t>
            </w:r>
            <w:proofErr w:type="spellStart"/>
            <w:r w:rsidRPr="00791292">
              <w:rPr>
                <w:rFonts w:ascii="Times New Roman" w:hAnsi="Times New Roman"/>
              </w:rPr>
              <w:t>poprawić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chwytność</w:t>
            </w:r>
            <w:proofErr w:type="spellEnd"/>
            <w:r w:rsidRPr="00791292">
              <w:rPr>
                <w:rFonts w:ascii="Times New Roman" w:hAnsi="Times New Roman"/>
              </w:rPr>
              <w:t xml:space="preserve"> – 10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</w:p>
          <w:p w14:paraId="42853149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proofErr w:type="spellStart"/>
            <w:r w:rsidRPr="00791292">
              <w:rPr>
                <w:rFonts w:ascii="Times New Roman" w:hAnsi="Times New Roman"/>
              </w:rPr>
              <w:t>Inne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rozwiązania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                                                                                </w:t>
            </w:r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Fartuch</w:t>
            </w:r>
            <w:proofErr w:type="spellEnd"/>
            <w:r w:rsidRPr="00791292">
              <w:rPr>
                <w:rFonts w:ascii="Times New Roman" w:hAnsi="Times New Roman"/>
              </w:rPr>
              <w:t>/</w:t>
            </w:r>
            <w:proofErr w:type="spellStart"/>
            <w:r w:rsidRPr="00791292">
              <w:rPr>
                <w:rFonts w:ascii="Times New Roman" w:hAnsi="Times New Roman"/>
              </w:rPr>
              <w:t>osłona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wykonany</w:t>
            </w:r>
            <w:proofErr w:type="spellEnd"/>
            <w:r w:rsidRPr="00791292">
              <w:rPr>
                <w:rFonts w:ascii="Times New Roman" w:hAnsi="Times New Roman"/>
              </w:rPr>
              <w:t xml:space="preserve"> z </w:t>
            </w:r>
            <w:proofErr w:type="spellStart"/>
            <w:r w:rsidRPr="00791292">
              <w:rPr>
                <w:rFonts w:ascii="Times New Roman" w:hAnsi="Times New Roman"/>
              </w:rPr>
              <w:t>bezwinylowego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materiału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kompozytowego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bazie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ołowiu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naturalnego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kauczuku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zawierającego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ołów</w:t>
            </w:r>
            <w:proofErr w:type="spellEnd"/>
            <w:r w:rsidRPr="00791292">
              <w:rPr>
                <w:rFonts w:ascii="Times New Roman" w:hAnsi="Times New Roman"/>
              </w:rPr>
              <w:t xml:space="preserve"> – 5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</w:p>
          <w:p w14:paraId="0AC097E3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proofErr w:type="spellStart"/>
            <w:r w:rsidRPr="00791292">
              <w:rPr>
                <w:rFonts w:ascii="Times New Roman" w:hAnsi="Times New Roman"/>
              </w:rPr>
              <w:t>Inne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rozwiązania</w:t>
            </w:r>
            <w:proofErr w:type="spellEnd"/>
            <w:r w:rsidRPr="00791292">
              <w:rPr>
                <w:rFonts w:ascii="Times New Roman" w:hAnsi="Times New Roman"/>
              </w:rPr>
              <w:t xml:space="preserve"> 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03CA" w:rsidRPr="00791292" w14:paraId="03F9D151" w14:textId="77777777" w:rsidTr="00AB0732">
        <w:trPr>
          <w:trHeight w:val="143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3558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41D1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C864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za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każdą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z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wymienionych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poniżej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  <w:b/>
                <w:u w:val="single"/>
              </w:rPr>
              <w:t>funkcjonalności</w:t>
            </w:r>
            <w:proofErr w:type="spellEnd"/>
            <w:r w:rsidRPr="00791292">
              <w:rPr>
                <w:rFonts w:ascii="Times New Roman" w:hAnsi="Times New Roman"/>
                <w:b/>
                <w:u w:val="single"/>
              </w:rPr>
              <w:t>:</w:t>
            </w:r>
            <w:r w:rsidRPr="00791292">
              <w:rPr>
                <w:rFonts w:ascii="Times New Roman" w:hAnsi="Times New Roman"/>
              </w:rPr>
              <w:t xml:space="preserve"> </w:t>
            </w:r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wycięcie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podbródek</w:t>
            </w:r>
            <w:proofErr w:type="spellEnd"/>
            <w:r w:rsidRPr="00791292">
              <w:rPr>
                <w:rFonts w:ascii="Times New Roman" w:hAnsi="Times New Roman"/>
              </w:rPr>
              <w:t xml:space="preserve"> (</w:t>
            </w:r>
            <w:proofErr w:type="spellStart"/>
            <w:r w:rsidRPr="00791292">
              <w:rPr>
                <w:rFonts w:ascii="Times New Roman" w:hAnsi="Times New Roman"/>
              </w:rPr>
              <w:t>profilowanie</w:t>
            </w:r>
            <w:proofErr w:type="spellEnd"/>
            <w:r w:rsidRPr="00791292">
              <w:rPr>
                <w:rFonts w:ascii="Times New Roman" w:hAnsi="Times New Roman"/>
              </w:rPr>
              <w:t xml:space="preserve">), </w:t>
            </w:r>
            <w:proofErr w:type="spellStart"/>
            <w:r w:rsidRPr="00791292">
              <w:rPr>
                <w:rFonts w:ascii="Times New Roman" w:hAnsi="Times New Roman"/>
              </w:rPr>
              <w:t>zapewniające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komfortowe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dopasowanie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osłony</w:t>
            </w:r>
            <w:proofErr w:type="spellEnd"/>
            <w:r w:rsidRPr="00791292">
              <w:rPr>
                <w:rFonts w:ascii="Times New Roman" w:hAnsi="Times New Roman"/>
              </w:rPr>
              <w:t xml:space="preserve">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,                                                               </w:t>
            </w:r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połączenie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osłony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tarczycę</w:t>
            </w:r>
            <w:proofErr w:type="spellEnd"/>
            <w:r w:rsidRPr="00791292">
              <w:rPr>
                <w:rFonts w:ascii="Times New Roman" w:hAnsi="Times New Roman"/>
              </w:rPr>
              <w:t xml:space="preserve"> z </w:t>
            </w:r>
            <w:proofErr w:type="spellStart"/>
            <w:r w:rsidRPr="00791292">
              <w:rPr>
                <w:rFonts w:ascii="Times New Roman" w:hAnsi="Times New Roman"/>
              </w:rPr>
              <w:t>fartuchem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pomocą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klipsów</w:t>
            </w:r>
            <w:proofErr w:type="spellEnd"/>
            <w:r w:rsidRPr="00791292">
              <w:rPr>
                <w:rFonts w:ascii="Times New Roman" w:hAnsi="Times New Roman"/>
              </w:rPr>
              <w:t xml:space="preserve"> - 5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>,</w:t>
            </w:r>
            <w:r w:rsidRPr="00791292">
              <w:rPr>
                <w:rFonts w:ascii="Times New Roman" w:hAnsi="Times New Roman"/>
              </w:rPr>
              <w:br/>
            </w:r>
            <w:proofErr w:type="spellStart"/>
            <w:r w:rsidRPr="00791292">
              <w:rPr>
                <w:rFonts w:ascii="Times New Roman" w:hAnsi="Times New Roman"/>
              </w:rPr>
              <w:t>pozostałe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,   </w:t>
            </w:r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Fartuch</w:t>
            </w:r>
            <w:proofErr w:type="spellEnd"/>
            <w:r w:rsidRPr="00791292">
              <w:rPr>
                <w:rFonts w:ascii="Times New Roman" w:hAnsi="Times New Roman"/>
              </w:rPr>
              <w:t>/</w:t>
            </w:r>
            <w:proofErr w:type="spellStart"/>
            <w:r w:rsidRPr="00791292">
              <w:rPr>
                <w:rFonts w:ascii="Times New Roman" w:hAnsi="Times New Roman"/>
              </w:rPr>
              <w:t>osłona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wykonany</w:t>
            </w:r>
            <w:proofErr w:type="spellEnd"/>
            <w:r w:rsidRPr="00791292">
              <w:rPr>
                <w:rFonts w:ascii="Times New Roman" w:hAnsi="Times New Roman"/>
              </w:rPr>
              <w:t xml:space="preserve"> z </w:t>
            </w:r>
            <w:proofErr w:type="spellStart"/>
            <w:r w:rsidRPr="00791292">
              <w:rPr>
                <w:rFonts w:ascii="Times New Roman" w:hAnsi="Times New Roman"/>
              </w:rPr>
              <w:t>bezwinylowego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materiału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kompozytowego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bazie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ołowiu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naturalnego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kauczuku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zawierającego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ołów</w:t>
            </w:r>
            <w:proofErr w:type="spellEnd"/>
            <w:r w:rsidRPr="00791292">
              <w:rPr>
                <w:rFonts w:ascii="Times New Roman" w:hAnsi="Times New Roman"/>
              </w:rPr>
              <w:t xml:space="preserve"> – 5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</w:p>
          <w:p w14:paraId="78237985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proofErr w:type="spellStart"/>
            <w:r w:rsidRPr="00791292">
              <w:rPr>
                <w:rFonts w:ascii="Times New Roman" w:hAnsi="Times New Roman"/>
              </w:rPr>
              <w:t>Inne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rozwiązania</w:t>
            </w:r>
            <w:proofErr w:type="spellEnd"/>
            <w:r w:rsidRPr="00791292">
              <w:rPr>
                <w:rFonts w:ascii="Times New Roman" w:hAnsi="Times New Roman"/>
              </w:rPr>
              <w:t xml:space="preserve"> 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</w:t>
            </w:r>
          </w:p>
        </w:tc>
      </w:tr>
      <w:tr w:rsidR="00CE03CA" w:rsidRPr="00791292" w14:paraId="4A55229D" w14:textId="77777777" w:rsidTr="00AB0732">
        <w:trPr>
          <w:trHeight w:val="538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FB66B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DDDF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strike/>
              </w:rPr>
            </w:pPr>
            <w:r w:rsidRPr="00791292">
              <w:rPr>
                <w:rFonts w:ascii="Times New Roman" w:hAnsi="Times New Roman"/>
                <w:b/>
                <w:strike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73ED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nierdzewnej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kwasoodpornej</w:t>
            </w:r>
            <w:proofErr w:type="spellEnd"/>
            <w:r w:rsidRPr="00791292">
              <w:rPr>
                <w:rFonts w:ascii="Times New Roman" w:hAnsi="Times New Roman"/>
              </w:rPr>
              <w:t xml:space="preserve"> 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malowanej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proszkowo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03CA" w:rsidRPr="00791292" w14:paraId="5A39F245" w14:textId="77777777" w:rsidTr="00AB0732">
        <w:trPr>
          <w:trHeight w:val="547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DC0DE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CEAB3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strike/>
              </w:rPr>
            </w:pPr>
            <w:r w:rsidRPr="00791292">
              <w:rPr>
                <w:rFonts w:ascii="Times New Roman" w:hAnsi="Times New Roman"/>
                <w:b/>
                <w:strike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4BE01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nierdzewnej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kwasoodpornej</w:t>
            </w:r>
            <w:proofErr w:type="spellEnd"/>
            <w:r w:rsidRPr="00791292">
              <w:rPr>
                <w:rFonts w:ascii="Times New Roman" w:hAnsi="Times New Roman"/>
              </w:rPr>
              <w:t xml:space="preserve"> 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malowanej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proszkowo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03CA" w:rsidRPr="00791292" w14:paraId="7F9562DD" w14:textId="77777777" w:rsidTr="00AB0732">
        <w:trPr>
          <w:trHeight w:val="454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CF6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9C8CA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strike/>
              </w:rPr>
            </w:pPr>
            <w:r w:rsidRPr="00791292">
              <w:rPr>
                <w:rFonts w:ascii="Times New Roman" w:hAnsi="Times New Roman"/>
                <w:b/>
                <w:strike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A4C2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nierdzewnej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kwasoodpornej</w:t>
            </w:r>
            <w:proofErr w:type="spellEnd"/>
            <w:r w:rsidRPr="00791292">
              <w:rPr>
                <w:rFonts w:ascii="Times New Roman" w:hAnsi="Times New Roman"/>
              </w:rPr>
              <w:t xml:space="preserve"> 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malowanej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proszkowo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03CA" w:rsidRPr="00791292" w14:paraId="7BFE71B3" w14:textId="77777777" w:rsidTr="00AB0732">
        <w:trPr>
          <w:trHeight w:val="510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C7ED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A83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  <w:b/>
                <w:strike/>
              </w:rPr>
            </w:pPr>
            <w:r w:rsidRPr="00791292">
              <w:rPr>
                <w:rFonts w:ascii="Times New Roman" w:hAnsi="Times New Roman"/>
                <w:b/>
                <w:strike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6C55E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nierdzewnej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kwasoodpornej</w:t>
            </w:r>
            <w:proofErr w:type="spellEnd"/>
            <w:r w:rsidRPr="00791292">
              <w:rPr>
                <w:rFonts w:ascii="Times New Roman" w:hAnsi="Times New Roman"/>
              </w:rPr>
              <w:t xml:space="preserve"> 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br/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wykonanie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ze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stali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malowanej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proszkowo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03CA" w:rsidRPr="00791292" w14:paraId="2B857CA1" w14:textId="77777777" w:rsidTr="00AB0732">
        <w:trPr>
          <w:trHeight w:val="554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CD5F6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93AF9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83EFF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wkładka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wewnętrzna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wyjmowana</w:t>
            </w:r>
            <w:proofErr w:type="spellEnd"/>
            <w:r w:rsidRPr="00791292">
              <w:rPr>
                <w:rFonts w:ascii="Times New Roman" w:hAnsi="Times New Roman"/>
              </w:rPr>
              <w:t xml:space="preserve">, z </w:t>
            </w:r>
            <w:proofErr w:type="spellStart"/>
            <w:r w:rsidRPr="00791292">
              <w:rPr>
                <w:rFonts w:ascii="Times New Roman" w:hAnsi="Times New Roman"/>
              </w:rPr>
              <w:t>materiału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typu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bawełna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nadająca</w:t>
            </w:r>
            <w:proofErr w:type="spellEnd"/>
            <w:r w:rsidRPr="00791292">
              <w:rPr>
                <w:rFonts w:ascii="Times New Roman" w:hAnsi="Times New Roman"/>
              </w:rPr>
              <w:t xml:space="preserve"> się do </w:t>
            </w:r>
            <w:proofErr w:type="spellStart"/>
            <w:r w:rsidRPr="00791292">
              <w:rPr>
                <w:rFonts w:ascii="Times New Roman" w:hAnsi="Times New Roman"/>
              </w:rPr>
              <w:t>prania</w:t>
            </w:r>
            <w:proofErr w:type="spellEnd"/>
            <w:r w:rsidRPr="00791292">
              <w:rPr>
                <w:rFonts w:ascii="Times New Roman" w:hAnsi="Times New Roman"/>
              </w:rPr>
              <w:t xml:space="preserve">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>,</w:t>
            </w:r>
            <w:r w:rsidRPr="00791292">
              <w:rPr>
                <w:rFonts w:ascii="Times New Roman" w:hAnsi="Times New Roman"/>
              </w:rPr>
              <w:br/>
            </w:r>
            <w:proofErr w:type="spellStart"/>
            <w:r w:rsidRPr="00791292">
              <w:rPr>
                <w:rFonts w:ascii="Times New Roman" w:hAnsi="Times New Roman"/>
              </w:rPr>
              <w:t>pozostałe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03CA" w:rsidRPr="00791292" w14:paraId="756CFFFE" w14:textId="77777777" w:rsidTr="00AB0732">
        <w:trPr>
          <w:trHeight w:val="706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AE49C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1063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6607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wkładka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wewnętrzna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wyjmowana</w:t>
            </w:r>
            <w:proofErr w:type="spellEnd"/>
            <w:r w:rsidRPr="00791292">
              <w:rPr>
                <w:rFonts w:ascii="Times New Roman" w:hAnsi="Times New Roman"/>
              </w:rPr>
              <w:t xml:space="preserve">, z </w:t>
            </w:r>
            <w:proofErr w:type="spellStart"/>
            <w:r w:rsidRPr="00791292">
              <w:rPr>
                <w:rFonts w:ascii="Times New Roman" w:hAnsi="Times New Roman"/>
              </w:rPr>
              <w:t>materiału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typu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bawełna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nadająca</w:t>
            </w:r>
            <w:proofErr w:type="spellEnd"/>
            <w:r w:rsidRPr="00791292">
              <w:rPr>
                <w:rFonts w:ascii="Times New Roman" w:hAnsi="Times New Roman"/>
              </w:rPr>
              <w:t xml:space="preserve"> się do </w:t>
            </w:r>
            <w:proofErr w:type="spellStart"/>
            <w:r w:rsidRPr="00791292">
              <w:rPr>
                <w:rFonts w:ascii="Times New Roman" w:hAnsi="Times New Roman"/>
              </w:rPr>
              <w:t>prania</w:t>
            </w:r>
            <w:proofErr w:type="spellEnd"/>
            <w:r w:rsidRPr="00791292">
              <w:rPr>
                <w:rFonts w:ascii="Times New Roman" w:hAnsi="Times New Roman"/>
              </w:rPr>
              <w:t xml:space="preserve">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>,</w:t>
            </w:r>
            <w:r w:rsidRPr="00791292">
              <w:rPr>
                <w:rFonts w:ascii="Times New Roman" w:hAnsi="Times New Roman"/>
              </w:rPr>
              <w:br/>
            </w:r>
            <w:proofErr w:type="spellStart"/>
            <w:r w:rsidRPr="00791292">
              <w:rPr>
                <w:rFonts w:ascii="Times New Roman" w:hAnsi="Times New Roman"/>
              </w:rPr>
              <w:t>pozostałe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  <w:tr w:rsidR="00CE03CA" w:rsidRPr="00791292" w14:paraId="3386F0BD" w14:textId="77777777" w:rsidTr="00AB0732">
        <w:trPr>
          <w:trHeight w:val="689"/>
        </w:trPr>
        <w:tc>
          <w:tcPr>
            <w:tcW w:w="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B13A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20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E4F2" w14:textId="77777777" w:rsidR="00CE03CA" w:rsidRPr="00791292" w:rsidRDefault="00CE03CA" w:rsidP="00AB0732">
            <w:pPr>
              <w:jc w:val="center"/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>1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800E4" w14:textId="77777777" w:rsidR="00CE03CA" w:rsidRPr="00791292" w:rsidRDefault="00CE03CA" w:rsidP="00AB0732">
            <w:pPr>
              <w:rPr>
                <w:rFonts w:ascii="Times New Roman" w:hAnsi="Times New Roman"/>
              </w:rPr>
            </w:pPr>
            <w:r w:rsidRPr="00791292">
              <w:rPr>
                <w:rFonts w:ascii="Times New Roman" w:hAnsi="Times New Roman"/>
              </w:rPr>
              <w:t xml:space="preserve">- </w:t>
            </w:r>
            <w:proofErr w:type="spellStart"/>
            <w:r w:rsidRPr="00791292">
              <w:rPr>
                <w:rFonts w:ascii="Times New Roman" w:hAnsi="Times New Roman"/>
              </w:rPr>
              <w:t>wkładka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wewnętrzna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wyjmowana</w:t>
            </w:r>
            <w:proofErr w:type="spellEnd"/>
            <w:r w:rsidRPr="00791292">
              <w:rPr>
                <w:rFonts w:ascii="Times New Roman" w:hAnsi="Times New Roman"/>
              </w:rPr>
              <w:t xml:space="preserve">, z </w:t>
            </w:r>
            <w:proofErr w:type="spellStart"/>
            <w:r w:rsidRPr="00791292">
              <w:rPr>
                <w:rFonts w:ascii="Times New Roman" w:hAnsi="Times New Roman"/>
              </w:rPr>
              <w:t>materiału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typu</w:t>
            </w:r>
            <w:proofErr w:type="spellEnd"/>
            <w:r w:rsidRPr="00791292">
              <w:rPr>
                <w:rFonts w:ascii="Times New Roman" w:hAnsi="Times New Roman"/>
              </w:rPr>
              <w:t xml:space="preserve"> </w:t>
            </w:r>
            <w:proofErr w:type="spellStart"/>
            <w:r w:rsidRPr="00791292">
              <w:rPr>
                <w:rFonts w:ascii="Times New Roman" w:hAnsi="Times New Roman"/>
              </w:rPr>
              <w:t>bawełna</w:t>
            </w:r>
            <w:proofErr w:type="spellEnd"/>
            <w:r w:rsidRPr="00791292">
              <w:rPr>
                <w:rFonts w:ascii="Times New Roman" w:hAnsi="Times New Roman"/>
              </w:rPr>
              <w:t xml:space="preserve">, </w:t>
            </w:r>
            <w:proofErr w:type="spellStart"/>
            <w:r w:rsidRPr="00791292">
              <w:rPr>
                <w:rFonts w:ascii="Times New Roman" w:hAnsi="Times New Roman"/>
              </w:rPr>
              <w:t>nadająca</w:t>
            </w:r>
            <w:proofErr w:type="spellEnd"/>
            <w:r w:rsidRPr="00791292">
              <w:rPr>
                <w:rFonts w:ascii="Times New Roman" w:hAnsi="Times New Roman"/>
              </w:rPr>
              <w:t xml:space="preserve"> się do </w:t>
            </w:r>
            <w:proofErr w:type="spellStart"/>
            <w:r w:rsidRPr="00791292">
              <w:rPr>
                <w:rFonts w:ascii="Times New Roman" w:hAnsi="Times New Roman"/>
              </w:rPr>
              <w:t>prania</w:t>
            </w:r>
            <w:proofErr w:type="spellEnd"/>
            <w:r w:rsidRPr="00791292">
              <w:rPr>
                <w:rFonts w:ascii="Times New Roman" w:hAnsi="Times New Roman"/>
              </w:rPr>
              <w:t xml:space="preserve"> - 1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  <w:r w:rsidRPr="00791292">
              <w:rPr>
                <w:rFonts w:ascii="Times New Roman" w:hAnsi="Times New Roman"/>
              </w:rPr>
              <w:t>,</w:t>
            </w:r>
            <w:r w:rsidRPr="00791292">
              <w:rPr>
                <w:rFonts w:ascii="Times New Roman" w:hAnsi="Times New Roman"/>
              </w:rPr>
              <w:br/>
            </w:r>
            <w:proofErr w:type="spellStart"/>
            <w:r w:rsidRPr="00791292">
              <w:rPr>
                <w:rFonts w:ascii="Times New Roman" w:hAnsi="Times New Roman"/>
              </w:rPr>
              <w:t>pozostałe</w:t>
            </w:r>
            <w:proofErr w:type="spellEnd"/>
            <w:r w:rsidRPr="00791292">
              <w:rPr>
                <w:rFonts w:ascii="Times New Roman" w:hAnsi="Times New Roman"/>
              </w:rPr>
              <w:t xml:space="preserve"> - 0 </w:t>
            </w:r>
            <w:proofErr w:type="spellStart"/>
            <w:r w:rsidRPr="00791292">
              <w:rPr>
                <w:rFonts w:ascii="Times New Roman" w:hAnsi="Times New Roman"/>
              </w:rPr>
              <w:t>pkt</w:t>
            </w:r>
            <w:proofErr w:type="spellEnd"/>
          </w:p>
        </w:tc>
      </w:tr>
    </w:tbl>
    <w:p w14:paraId="5158D90B" w14:textId="717952F6" w:rsidR="00CE03CA" w:rsidRPr="00791292" w:rsidRDefault="00CE03CA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F06A44B" w14:textId="7675B11B" w:rsidR="00BC4CD6" w:rsidRDefault="00BC4CD6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C185DBC" w14:textId="1F37BF5F" w:rsidR="00F74A98" w:rsidRDefault="00F74A98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8B5686B" w14:textId="77777777" w:rsidR="00F74A98" w:rsidRPr="00791292" w:rsidRDefault="00F74A98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03CDE138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lastRenderedPageBreak/>
        <w:t>Pytanie 27</w:t>
      </w:r>
    </w:p>
    <w:p w14:paraId="0C45C9F5" w14:textId="77777777" w:rsidR="00F44F14" w:rsidRPr="00791292" w:rsidRDefault="0044256D" w:rsidP="0044256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SIWZ pkt. 13.1 Kryteria oceny ofert, ich znaczenie oraz sposób oceny ofert - Próbki:</w:t>
      </w:r>
    </w:p>
    <w:p w14:paraId="6C6180B6" w14:textId="77777777" w:rsidR="0044256D" w:rsidRPr="00791292" w:rsidRDefault="0044256D" w:rsidP="0044256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Ze względu na wysoki koszt wymaganych przez Zamawiającego próbek prosimy o: </w:t>
      </w:r>
    </w:p>
    <w:p w14:paraId="7393B59C" w14:textId="77777777" w:rsidR="0044256D" w:rsidRPr="00791292" w:rsidRDefault="0044256D" w:rsidP="0044256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potwierdzenie czy próbki będą podlegały zwrotowi, po rozstrzygnięciu postępowania? </w:t>
      </w:r>
    </w:p>
    <w:p w14:paraId="04AB064E" w14:textId="77777777" w:rsidR="0044256D" w:rsidRPr="00791292" w:rsidRDefault="0044256D" w:rsidP="0044256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- czy dostarczone próbki będą mogły zostać zaliczone na poczet realizacji zamówienia (dotyczy firmy która wygra postępowanie)?</w:t>
      </w:r>
    </w:p>
    <w:p w14:paraId="301D8FB7" w14:textId="77777777" w:rsidR="00431A3A" w:rsidRPr="00791292" w:rsidRDefault="00F44F14" w:rsidP="00431A3A">
      <w:pPr>
        <w:widowControl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431A3A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Zgodnie z art. 97 ust 2 ustawy Prawo zamówień publicznych </w:t>
      </w:r>
      <w:r w:rsidR="00431A3A" w:rsidRPr="00791292"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  <w:t>Zamawiający zwraca wykonawcom, których oferty nie zostały wybrane, na ich wniosek, złożone przez nich plany, projekty, rysunki, modele, próbki, wzory, programy komputerowe oraz inne podobne materiały.</w:t>
      </w:r>
    </w:p>
    <w:p w14:paraId="791F2DDA" w14:textId="5B4CA57B" w:rsidR="00185935" w:rsidRPr="00791292" w:rsidRDefault="00185935" w:rsidP="00431A3A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Dostarczone próbki nie będą</w:t>
      </w:r>
      <w:r w:rsidR="00BF2F3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mogły zostać zaliczone </w:t>
      </w:r>
      <w:r w:rsidR="00BF2F32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na poczet realizacji zamówienia.</w:t>
      </w:r>
    </w:p>
    <w:p w14:paraId="3C2F0440" w14:textId="77777777" w:rsidR="00431A3A" w:rsidRPr="00791292" w:rsidRDefault="00431A3A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</w:p>
    <w:p w14:paraId="72C2CF0F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28</w:t>
      </w:r>
    </w:p>
    <w:p w14:paraId="368E5B0D" w14:textId="77777777" w:rsidR="00F44F14" w:rsidRPr="00791292" w:rsidRDefault="00813F16" w:rsidP="00813F16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SIWZ pkt. 13.1 Kryteria oceny ofert, ich znaczenie oraz sposób oceny ofert - Próbki:</w:t>
      </w:r>
    </w:p>
    <w:p w14:paraId="0E47CB15" w14:textId="77777777" w:rsidR="00813F16" w:rsidRPr="00791292" w:rsidRDefault="00813F16" w:rsidP="00813F16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18-20, Prosimy o odstąpienie od wymogu przekazania próbek rękawic ochronnych i dopuszczenie możliwości potwierdzenia parametrów podlegających ocenie w formie katalogów lub kart technicznych.</w:t>
      </w:r>
    </w:p>
    <w:p w14:paraId="7346916F" w14:textId="77777777" w:rsidR="00282F8C" w:rsidRPr="00791292" w:rsidRDefault="00F44F14" w:rsidP="00282F8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282F8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podtrzymuje zapisy specyfikacji.</w:t>
      </w:r>
    </w:p>
    <w:p w14:paraId="233818E2" w14:textId="618CBC40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3A1F4A07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29</w:t>
      </w:r>
    </w:p>
    <w:p w14:paraId="5D67C3A9" w14:textId="77777777" w:rsidR="00C92565" w:rsidRPr="00791292" w:rsidRDefault="00C92565" w:rsidP="00C925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Dotyczy projektu umowy Par 3 pkt. 6 </w:t>
      </w:r>
    </w:p>
    <w:p w14:paraId="70CA116B" w14:textId="77777777" w:rsidR="00C92565" w:rsidRPr="00791292" w:rsidRDefault="00C92565" w:rsidP="00C925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„Wykonawca zobowiązuje się do dostarczania towaru dopuszczonego do obrotu i stosowania na terenie Polski zgodnie z ustawą z dnia 20.05.2010 r. o wyrobach medycznych – dotyczy części 1 poz. 8,9; części 2 poz. 1-6, 9, 11-14, 16” </w:t>
      </w:r>
    </w:p>
    <w:p w14:paraId="130B2CB6" w14:textId="77777777" w:rsidR="00F44F14" w:rsidRPr="00791292" w:rsidRDefault="00C92565" w:rsidP="00C925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- dla części 1 poz. 8 i 9 oraz dla części 2 poz. 1-6, 9, 16 prosimy o dopuszczenie produktów posiadających status „środka ochrony indywidualnej”. Informujemy, iż wg obowiązujących przepisów sposób kwalifikacji tego typu wyrobów (mających zastosowania u pacjenta) zależy od wyboru producenta – dopuszcza się kwalifikację zarówno jako wyrób medyczny jak i jako środek ochrony indywidualnej. Ostateczny status produktu zależy od informacji podanych przez producenta w instrukcji, na etykiecie oraz materiałach marketingowych.</w:t>
      </w:r>
    </w:p>
    <w:p w14:paraId="2EBEF8E4" w14:textId="629E7458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A669D0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dopuszcza zaoferowanie produktu posiadającego status środka ochrony i</w:t>
      </w:r>
      <w:r w:rsidR="008D39E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ndywidualnej tylko dla części 2</w:t>
      </w:r>
      <w:r w:rsidR="00A669D0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pozycje: 5,6 (parawany).  </w:t>
      </w:r>
    </w:p>
    <w:p w14:paraId="00890AD9" w14:textId="77777777" w:rsidR="00042BB6" w:rsidRDefault="00042BB6" w:rsidP="004A4AD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</w:p>
    <w:p w14:paraId="29955028" w14:textId="2E9A381A" w:rsidR="004A4AD7" w:rsidRPr="004A4AD7" w:rsidRDefault="004A4AD7" w:rsidP="004A4AD7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4A4AD7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Jednocześnie Zamawiający informuje, że zmianie ulega § 3 ust. 6 wzoru umowy, który otrzymuje nowe następujące brzmienie:</w:t>
      </w:r>
    </w:p>
    <w:p w14:paraId="6030CC6C" w14:textId="092BDF0B" w:rsidR="004A4AD7" w:rsidRPr="004A4AD7" w:rsidRDefault="004A4AD7" w:rsidP="004A4AD7">
      <w:pPr>
        <w:widowControl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6.</w:t>
      </w:r>
      <w:r w:rsidRPr="004A4AD7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Wykonawca zobowiązuje się do dostarczania towaru dopuszczonego do obrotu i stosowania na terenie Polski zgodnie z ustawą z dnia 20.05.2010 r. o wyrobach medycznych</w:t>
      </w:r>
      <w:r w:rsidRPr="004A4AD7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vertAlign w:val="superscript"/>
          <w:lang w:val="pl-PL" w:eastAsia="pl-PL"/>
        </w:rPr>
        <w:t>3</w:t>
      </w:r>
      <w:r w:rsidRPr="004A4AD7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.</w:t>
      </w:r>
    </w:p>
    <w:p w14:paraId="4B1F266C" w14:textId="77777777" w:rsidR="004A4AD7" w:rsidRPr="004A4AD7" w:rsidRDefault="004A4AD7" w:rsidP="004A4AD7">
      <w:pPr>
        <w:widowControl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3"/>
          <w:szCs w:val="23"/>
          <w:lang w:val="pl-PL" w:eastAsia="pl-PL"/>
        </w:rPr>
      </w:pPr>
    </w:p>
    <w:p w14:paraId="0511D940" w14:textId="77777777" w:rsidR="004A4AD7" w:rsidRPr="004A4AD7" w:rsidRDefault="004A4AD7" w:rsidP="004A4AD7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4A4AD7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vertAlign w:val="superscript"/>
          <w:lang w:val="pl-PL" w:eastAsia="pl-PL"/>
        </w:rPr>
        <w:t>3</w:t>
      </w:r>
      <w:r w:rsidRPr="004A4AD7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 Dotyczy części 1 poz. 8,9; części 2 poz. 1-4, 9, 16</w:t>
      </w:r>
    </w:p>
    <w:p w14:paraId="5349D319" w14:textId="6ACFB7BB" w:rsidR="004737CD" w:rsidRDefault="004737CD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790B2AE4" w14:textId="77777777" w:rsidR="00042BB6" w:rsidRPr="00042BB6" w:rsidRDefault="00042BB6" w:rsidP="00042BB6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042BB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Zmianie ulega punkt 3.6. Specyfikacji, który otrzymuje następujące brzmienie:</w:t>
      </w:r>
    </w:p>
    <w:p w14:paraId="3C795DBF" w14:textId="1FCB85D5" w:rsidR="00042BB6" w:rsidRPr="00634321" w:rsidRDefault="00634321" w:rsidP="00634321">
      <w:pPr>
        <w:widowControl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3.6.  </w:t>
      </w:r>
      <w:r w:rsidR="00042BB6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Oferowane produkty muszą być dopuszczone do obrotu i używania na zasadach określonych w ustawie z dnia 20 maja 2010 r. o wyrobach medycznych (dotyczy części 1 poz.: 8, 9;  części 2 poz.: 1 – 4, 9, 16)</w:t>
      </w:r>
    </w:p>
    <w:p w14:paraId="170E380A" w14:textId="77777777" w:rsidR="00042BB6" w:rsidRPr="00042BB6" w:rsidRDefault="00042BB6" w:rsidP="00042BB6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7888E55" w14:textId="77777777" w:rsidR="00042BB6" w:rsidRPr="00042BB6" w:rsidRDefault="00042BB6" w:rsidP="00042BB6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042BB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lastRenderedPageBreak/>
        <w:t>Zmianie ulega punkt 4 Formularza oferty stanowiącego załącznik nr 1 do specyfikacji, który otrzymuje następujące brzmienie:</w:t>
      </w:r>
    </w:p>
    <w:p w14:paraId="6CC91D48" w14:textId="77777777" w:rsidR="00042BB6" w:rsidRPr="00634321" w:rsidRDefault="00042BB6" w:rsidP="00634321">
      <w:pPr>
        <w:widowControl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4. Oświadczamy, że oferowane produkty są dopuszczone do obrotu i używania na terenie Polski zgodnie z ustawą z dnia 20 maja 2010 roku o wyrobach medycznych.  Jednocześnie oświadczamy, że na każdorazowe wezwanie Zamawiającego przedstawimy dokumenty dopuszczające do obrotu i używania na terenie Polski. (dotyczy części 1 poz.: 8, 9;  części 2 poz.: 1 – 4, 9, 16)</w:t>
      </w:r>
    </w:p>
    <w:p w14:paraId="07C09503" w14:textId="30C85127" w:rsidR="00042BB6" w:rsidRPr="00791292" w:rsidRDefault="00042BB6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2D96CC69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30</w:t>
      </w:r>
    </w:p>
    <w:p w14:paraId="0D2C9092" w14:textId="77777777" w:rsidR="00C92565" w:rsidRPr="00791292" w:rsidRDefault="00C92565" w:rsidP="00C925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Dotyczy projektu umowy Par 3 pkt. 6 </w:t>
      </w:r>
    </w:p>
    <w:p w14:paraId="01B2DBE7" w14:textId="77777777" w:rsidR="00F44F14" w:rsidRPr="00791292" w:rsidRDefault="00C92565" w:rsidP="00C925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„Wykonawca zobowiązuje się do dostarczania towaru dopuszczonego do obrotu i stosowania na terenie Polski zgodnie z ustawą z dnia 20.05.2010 r. o wyrobach medycznych – dotyczy części 1 poz. 8,9; części 2 poz. 1-6, 9, 11-14, 16”</w:t>
      </w:r>
    </w:p>
    <w:p w14:paraId="45AADC7F" w14:textId="77777777" w:rsidR="00C92565" w:rsidRPr="00791292" w:rsidRDefault="00C92565" w:rsidP="00C92565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- prosimy o odstąpienie od wymogu dla części 2 poz. od 11-14 – informujemy, iż wieszaki nie spełniają definicji wyrobu medycznego</w:t>
      </w:r>
    </w:p>
    <w:p w14:paraId="46D9DB17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5622F7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nie będzie wymaga</w:t>
      </w:r>
      <w:r w:rsidR="00886125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ł żeby wieszaki z pkt. 11-14 czę</w:t>
      </w:r>
      <w:r w:rsidR="005622F7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ści 2 spełniały definicje wyrobu medycznego. </w:t>
      </w:r>
    </w:p>
    <w:p w14:paraId="3845C12A" w14:textId="77777777" w:rsidR="00C24473" w:rsidRDefault="00C24473" w:rsidP="00F44F1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</w:p>
    <w:p w14:paraId="2D799225" w14:textId="42380976" w:rsidR="0027699C" w:rsidRPr="00C43B00" w:rsidRDefault="0027699C" w:rsidP="0027699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EE2ADE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Jednocześnie Zamawiający informuje, że zmianie ulega § 3 ust. 6 wzoru umowy, który otrzymuje nowe następujące brzmienie:</w:t>
      </w:r>
    </w:p>
    <w:p w14:paraId="2BE86A09" w14:textId="77777777" w:rsidR="0027699C" w:rsidRPr="00EE2ADE" w:rsidRDefault="0027699C" w:rsidP="0027699C">
      <w:pPr>
        <w:widowControl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6.</w:t>
      </w:r>
      <w:r w:rsidRPr="00EE2ADE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Wykonawca zobowiązuje się do dostarczania towaru dopuszczonego do obrotu i stosowania na terenie Polski zgodnie z ustawą z dnia 20.05.2010 r. o wyrobach medycznych</w:t>
      </w:r>
      <w:r w:rsidRPr="00EE2ADE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vertAlign w:val="superscript"/>
          <w:lang w:val="pl-PL" w:eastAsia="pl-PL"/>
        </w:rPr>
        <w:t>3</w:t>
      </w:r>
      <w:r w:rsidRPr="00EE2ADE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.</w:t>
      </w:r>
    </w:p>
    <w:p w14:paraId="0E38B7E2" w14:textId="77777777" w:rsidR="0027699C" w:rsidRPr="00EE2ADE" w:rsidRDefault="0027699C" w:rsidP="0027699C">
      <w:pPr>
        <w:widowControl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</w:p>
    <w:p w14:paraId="30F3200F" w14:textId="77777777" w:rsidR="0027699C" w:rsidRPr="00EE2ADE" w:rsidRDefault="0027699C" w:rsidP="0027699C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EE2ADE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vertAlign w:val="superscript"/>
          <w:lang w:val="pl-PL" w:eastAsia="pl-PL"/>
        </w:rPr>
        <w:t>3</w:t>
      </w:r>
      <w:r w:rsidRPr="00EE2ADE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 Dotyczy części 1 poz. 8,9; części 2 poz. 1-4, 9, 16</w:t>
      </w:r>
    </w:p>
    <w:p w14:paraId="44415ADA" w14:textId="16E4DEDE" w:rsidR="0027699C" w:rsidRDefault="0027699C" w:rsidP="00F44F1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</w:p>
    <w:p w14:paraId="3903B354" w14:textId="330E3CDB" w:rsidR="006D51F2" w:rsidRPr="00791292" w:rsidRDefault="006D51F2" w:rsidP="00F44F14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Zmianie ulega punkt 3.6. Specyfikacji, który otrzymuje następujące brzmienie:</w:t>
      </w:r>
    </w:p>
    <w:p w14:paraId="5E036166" w14:textId="63DC59E3" w:rsidR="006D51F2" w:rsidRPr="00634321" w:rsidRDefault="00634321" w:rsidP="006D51F2">
      <w:pPr>
        <w:widowControl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3.6. </w:t>
      </w:r>
      <w:r w:rsidR="006D51F2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Oferowane produkty muszą być dopuszczone do obrotu i używania na zasadach określonych w ustawie z dnia 20 maja 2010 r. o wyrobach medycznych </w:t>
      </w:r>
      <w:r w:rsidR="005E472D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(dotyczy części 1 poz.: </w:t>
      </w:r>
      <w:r w:rsidR="00800173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8, 9; </w:t>
      </w:r>
      <w:r w:rsidR="002777D3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 części 2 poz.: 1 – 4</w:t>
      </w:r>
      <w:r w:rsidR="00800173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, 9,</w:t>
      </w:r>
      <w:r w:rsidR="005E472D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 16)</w:t>
      </w:r>
    </w:p>
    <w:p w14:paraId="42BC75A0" w14:textId="77777777" w:rsidR="005E472D" w:rsidRPr="00791292" w:rsidRDefault="005E472D" w:rsidP="006D51F2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2F9405C" w14:textId="13CE4B1C" w:rsidR="005E472D" w:rsidRPr="00791292" w:rsidRDefault="005E472D" w:rsidP="00AC24EC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Zmianie ulega punkt </w:t>
      </w:r>
      <w:r w:rsidR="00F84F8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4 Formularza oferty </w:t>
      </w:r>
      <w:r w:rsidR="00211CB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stanowiącego załącznik nr 1 do specyfikacji</w:t>
      </w:r>
      <w:r w:rsidR="00F84F8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 który otrzymuje następujące brzmienie:</w:t>
      </w:r>
    </w:p>
    <w:p w14:paraId="3F26DCF8" w14:textId="053C7CAB" w:rsidR="006D51F2" w:rsidRPr="00634321" w:rsidRDefault="00F84F8D" w:rsidP="00634321">
      <w:pPr>
        <w:widowControl/>
        <w:ind w:firstLine="720"/>
        <w:jc w:val="both"/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</w:pPr>
      <w:r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4. Oświadczamy, że oferowane produkty są dopuszczone do obrotu i używania na terenie Polski zgodnie z ustawą z dnia 20 maja 2010 roku o wyrobach medycznych.  Jednocześnie oświadczamy, że na każdorazowe wezwanie Zamawiającego przedstawimy dokumenty dopuszczające do obrotu i używania na terenie Polski. (dotyczy części 1 p</w:t>
      </w:r>
      <w:r w:rsidR="002777D3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oz.: 8, 9;  części 2 poz.: 1 – 4</w:t>
      </w:r>
      <w:r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 xml:space="preserve">, 9, </w:t>
      </w:r>
      <w:r w:rsidR="00800173"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1</w:t>
      </w:r>
      <w:r w:rsidRPr="00634321">
        <w:rPr>
          <w:rFonts w:ascii="Times New Roman" w:eastAsia="Times New Roman" w:hAnsi="Times New Roman"/>
          <w:bCs/>
          <w:i/>
          <w:color w:val="000000" w:themeColor="text1"/>
          <w:sz w:val="23"/>
          <w:szCs w:val="23"/>
          <w:lang w:val="pl-PL" w:eastAsia="pl-PL"/>
        </w:rPr>
        <w:t>6)</w:t>
      </w:r>
    </w:p>
    <w:p w14:paraId="651E90B2" w14:textId="18D49570" w:rsidR="00EE2ADE" w:rsidRPr="00791292" w:rsidRDefault="00EE2ADE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007B4AA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31</w:t>
      </w:r>
    </w:p>
    <w:p w14:paraId="52AAB2E0" w14:textId="77777777" w:rsidR="007B26D0" w:rsidRPr="00791292" w:rsidRDefault="007B26D0" w:rsidP="007B26D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poz. 1 Fartuch ochronny „garsonka” </w:t>
      </w:r>
    </w:p>
    <w:p w14:paraId="799D2266" w14:textId="77777777" w:rsidR="00F44F14" w:rsidRPr="00791292" w:rsidRDefault="007B26D0" w:rsidP="007B26D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- prosimy o doprecyzowanie czy dla kamizelki Zamawiający wymaga w pełni nakładających się paneli tylnych/przednich czy paneli nakładających się częściowo z zapewnieniem deklarowanej ochrony?</w:t>
      </w:r>
    </w:p>
    <w:p w14:paraId="1C3D99E5" w14:textId="5BD39A4E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lastRenderedPageBreak/>
        <w:t xml:space="preserve">Odpowiedź: 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wymaga rozwiązania które zapewni </w:t>
      </w:r>
      <w:r w:rsidR="0092582A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pełną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ochronę przed promieniowaniem, która może być zrealizowana np. za pośrednictwem w pełni nakładających się paneli, jeżeli częściowe nakładanie nie zapewnia pełnej ochrony. </w:t>
      </w:r>
    </w:p>
    <w:p w14:paraId="02459CF8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43A3811A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32</w:t>
      </w:r>
    </w:p>
    <w:p w14:paraId="729CA653" w14:textId="77777777" w:rsidR="0079665D" w:rsidRPr="00791292" w:rsidRDefault="0079665D" w:rsidP="0079665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1 poz. 10 Czepek ochronny </w:t>
      </w:r>
    </w:p>
    <w:p w14:paraId="7EA5B3DC" w14:textId="77777777" w:rsidR="00F44F14" w:rsidRPr="00791292" w:rsidRDefault="0079665D" w:rsidP="0079665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- prosimy o doprecyzowanie pod pojęciem zapięcia na sznurek Zamawiający ma na myśli również wiązanie na troki?</w:t>
      </w:r>
    </w:p>
    <w:p w14:paraId="35F20CE9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dopuszcza rozwiązanie z wiązaniem na troki. </w:t>
      </w:r>
    </w:p>
    <w:p w14:paraId="21E62894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5AF78C1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33</w:t>
      </w:r>
    </w:p>
    <w:p w14:paraId="07B8466E" w14:textId="77777777" w:rsidR="0079665D" w:rsidRPr="00791292" w:rsidRDefault="0079665D" w:rsidP="0079665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poz. 4 komplet osłon na gonady męskie </w:t>
      </w:r>
    </w:p>
    <w:p w14:paraId="437293EC" w14:textId="77777777" w:rsidR="00F44F14" w:rsidRPr="00791292" w:rsidRDefault="0079665D" w:rsidP="0079665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prosimy o dopuszczenie elastycznych osłon w kształcie litery T, składanych w sakwę, zapinanych na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velcro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wykonanych z materiału antybakteryjnego, ze zgrzewanymi szwami co zapewnia wysoki poziom utrzymania higieny</w:t>
      </w:r>
    </w:p>
    <w:p w14:paraId="1DA193C9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dopuszcza. </w:t>
      </w:r>
    </w:p>
    <w:p w14:paraId="5AAF51B2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2DE050A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34</w:t>
      </w:r>
    </w:p>
    <w:p w14:paraId="6A740F45" w14:textId="77777777" w:rsidR="00F44F14" w:rsidRPr="00791292" w:rsidRDefault="0079665D" w:rsidP="0079665D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4 komplet osłon na gonady męskie</w:t>
      </w:r>
    </w:p>
    <w:p w14:paraId="017AC494" w14:textId="77777777" w:rsidR="0079665D" w:rsidRPr="00791292" w:rsidRDefault="0079665D" w:rsidP="0079665D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- prosimy o doprecyzowanie liczby szt. osłon w </w:t>
      </w:r>
      <w:proofErr w:type="spellStart"/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kpl</w:t>
      </w:r>
      <w:proofErr w:type="spellEnd"/>
      <w:r w:rsidRPr="00791292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>.? Czy Zamawiający ma na myśli 3 szt.?</w:t>
      </w:r>
    </w:p>
    <w:p w14:paraId="5DD41491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pod pojęciem komplet rozumie taki zestaw który składa się z 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zestawu/kompletu 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osłon których rozpiętość rozmiarowa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 obrębie jednego kompletu/zestawu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pozwoli na zastosowanie u pacjentów</w:t>
      </w:r>
      <w:r w:rsidR="009C5015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róż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nych rozmiarów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 zachowaniem zasad 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Ochrony Radiologicznej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. </w:t>
      </w:r>
    </w:p>
    <w:p w14:paraId="2C25DE5D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43D0530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35</w:t>
      </w:r>
    </w:p>
    <w:p w14:paraId="2A0D1033" w14:textId="77777777" w:rsidR="001916E0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poz. 5 i 6 Parawany ochronne </w:t>
      </w:r>
    </w:p>
    <w:p w14:paraId="52334F44" w14:textId="77777777" w:rsidR="00F44F14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- prosimy o odstąpienie od wymogu łączenia dowolnej liczby parawanów</w:t>
      </w:r>
    </w:p>
    <w:p w14:paraId="1574BC45" w14:textId="77777777" w:rsidR="00F44F14" w:rsidRPr="00791292" w:rsidRDefault="00F44F14" w:rsidP="001916E0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podtrzymuje zapisy specyfikacji.</w:t>
      </w:r>
    </w:p>
    <w:p w14:paraId="3A67715E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2D74F5DF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36</w:t>
      </w:r>
    </w:p>
    <w:p w14:paraId="7B0933DD" w14:textId="77777777" w:rsidR="001916E0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poz. 18-20 rękawice ochronne </w:t>
      </w:r>
    </w:p>
    <w:p w14:paraId="2B17ACE8" w14:textId="77777777" w:rsidR="00F44F14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- poz. 19, 20 prosimy o dopuszczenie ochrony dłoni zapianej na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velcro</w:t>
      </w:r>
      <w:proofErr w:type="spellEnd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, zapewniającej utrzymanie pełnej swobody palców – jak na zdjęciu poniżej</w:t>
      </w:r>
    </w:p>
    <w:p w14:paraId="4651116E" w14:textId="77777777" w:rsidR="001916E0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2F1677F0" w14:textId="77777777" w:rsidR="001916E0" w:rsidRPr="0050214E" w:rsidRDefault="00862BA9" w:rsidP="001916E0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50214E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/zdjęcie nie zostało dołączone/</w:t>
      </w:r>
    </w:p>
    <w:p w14:paraId="0C03F6E6" w14:textId="53D4A9F5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</w:t>
      </w:r>
      <w:r w:rsidR="000D442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nie dopuszcza </w:t>
      </w:r>
      <w:r w:rsidR="00B9402E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Jednocześnie zamawiający zaznacza że z</w:t>
      </w:r>
      <w:r w:rsidR="00F065F4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mianie uległ pkt 18, 19 i 20 czę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ści 2 </w:t>
      </w:r>
      <w:r w:rsidR="00D242A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załącznika nr 1a do specyfikacji.</w:t>
      </w:r>
      <w:r w:rsidR="000E6F5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</w:p>
    <w:p w14:paraId="0F239EB0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48B8433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37</w:t>
      </w:r>
    </w:p>
    <w:p w14:paraId="575B968E" w14:textId="77777777" w:rsidR="00F44F14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18-20 rękawice ochronne</w:t>
      </w:r>
    </w:p>
    <w:p w14:paraId="6FABB35A" w14:textId="77777777" w:rsidR="001916E0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poz. 19, 20 prosimy o odstąpienie do wymogu zaoferowania bawełnianych wkładek wewnętrznych</w:t>
      </w:r>
    </w:p>
    <w:p w14:paraId="290C87DF" w14:textId="4374E37C" w:rsidR="00933425" w:rsidRPr="00791292" w:rsidRDefault="00F44F14" w:rsidP="00933425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C416F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odstępuje od wymogu bawełnianych wkładek. </w:t>
      </w:r>
      <w:r w:rsidR="00933425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Jednocześnie zamawiający zaznacza że z</w:t>
      </w:r>
      <w:r w:rsidR="00F065F4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mianie uległ pkt 18, 19 i 20 czę</w:t>
      </w:r>
      <w:r w:rsidR="00933425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ści 2 </w:t>
      </w:r>
      <w:r w:rsidR="00224F3F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załącznika nr 1a do specyfikacji.</w:t>
      </w:r>
      <w:r w:rsidR="00933425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</w:t>
      </w:r>
    </w:p>
    <w:p w14:paraId="0936D6AB" w14:textId="13E0499B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7D619D7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38</w:t>
      </w:r>
    </w:p>
    <w:p w14:paraId="0BAA1E08" w14:textId="77777777" w:rsidR="00F44F14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18-20 rękawice ochronne</w:t>
      </w:r>
    </w:p>
    <w:p w14:paraId="184ED2FA" w14:textId="77777777" w:rsidR="001916E0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poz. 20 prosimy o dopuszczenie zaoferowanie współczynnika ochrony 0,5 </w:t>
      </w:r>
      <w:proofErr w:type="spellStart"/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mmPb</w:t>
      </w:r>
      <w:proofErr w:type="spellEnd"/>
    </w:p>
    <w:p w14:paraId="230091E5" w14:textId="25C1306C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F065F4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zaznacza</w:t>
      </w:r>
      <w:r w:rsidR="00F065F4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że z</w:t>
      </w:r>
      <w:r w:rsidR="00F065F4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mianie uległ pkt 18, 19 i 20 czę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ści 2 </w:t>
      </w:r>
      <w:r w:rsidR="00771C1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załącznika nr 1a do specyfikacji.</w:t>
      </w:r>
    </w:p>
    <w:p w14:paraId="67E9C632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0E655B5C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39</w:t>
      </w:r>
    </w:p>
    <w:p w14:paraId="616EA12D" w14:textId="77777777" w:rsidR="00F44F14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Część 2 poz. 18-20 rękawice ochronne</w:t>
      </w:r>
    </w:p>
    <w:p w14:paraId="6C2A237F" w14:textId="77777777" w:rsidR="001916E0" w:rsidRPr="00791292" w:rsidRDefault="001916E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poz. 19, 20 prosimy o dopuszczenie produkty w formie jednopalcowej ochrony rąk – jak na zdjęciu poniżej</w:t>
      </w:r>
    </w:p>
    <w:p w14:paraId="27A0AB69" w14:textId="77777777" w:rsidR="00D737A0" w:rsidRPr="00791292" w:rsidRDefault="00D737A0" w:rsidP="001916E0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</w:p>
    <w:p w14:paraId="59DCA0C0" w14:textId="77777777" w:rsidR="00D737A0" w:rsidRPr="00EA2EAC" w:rsidRDefault="00D737A0" w:rsidP="001916E0">
      <w:pPr>
        <w:widowControl/>
        <w:jc w:val="both"/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</w:pPr>
      <w:r w:rsidRPr="00EA2EAC">
        <w:rPr>
          <w:rFonts w:ascii="Times New Roman" w:eastAsia="Times New Roman" w:hAnsi="Times New Roman"/>
          <w:i/>
          <w:color w:val="000000" w:themeColor="text1"/>
          <w:sz w:val="23"/>
          <w:szCs w:val="23"/>
          <w:lang w:val="pl-PL" w:eastAsia="pl-PL"/>
        </w:rPr>
        <w:t>/zdjęcie nie zostało dołączone/</w:t>
      </w:r>
    </w:p>
    <w:p w14:paraId="7B7D0440" w14:textId="60881C97" w:rsidR="000D4423" w:rsidRPr="00791292" w:rsidRDefault="00F44F14" w:rsidP="000D4423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0D442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 nie dopuszcza</w:t>
      </w:r>
      <w:r w:rsidR="00AB0E2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.</w:t>
      </w:r>
      <w:r w:rsidR="000D442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 Jednocześnie zamawiający zaznacza</w:t>
      </w:r>
      <w:r w:rsidR="00357DD1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</w:t>
      </w:r>
      <w:r w:rsidR="000D4423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że zmianie uległ pkt 18, 19 i 20 części 2 </w:t>
      </w:r>
      <w:r w:rsidR="00C84349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załącznika nr 1a do specyfikacji.</w:t>
      </w:r>
    </w:p>
    <w:p w14:paraId="0F12E709" w14:textId="2ED79F98" w:rsidR="003E161C" w:rsidRPr="00791292" w:rsidRDefault="003E161C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63360E26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40</w:t>
      </w:r>
    </w:p>
    <w:p w14:paraId="2BC9A564" w14:textId="77777777" w:rsidR="00B63C5B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18,19,20 </w:t>
      </w:r>
    </w:p>
    <w:p w14:paraId="71DAC225" w14:textId="77777777" w:rsidR="00F44F14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do postępowania rękawice ochronne bez wkładki wewnętrznej typu bawełna nadającej się do prania?</w:t>
      </w:r>
    </w:p>
    <w:p w14:paraId="7056F6F5" w14:textId="641C9F9E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920E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Tak. Zamawiający dopuszcza rękawice bez wkładki bawełnianej</w:t>
      </w:r>
      <w:r w:rsidR="004A7D1B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w pozycji 18</w:t>
      </w:r>
      <w:r w:rsidR="003920E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. </w:t>
      </w:r>
    </w:p>
    <w:p w14:paraId="534CF609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4A8799CD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41</w:t>
      </w:r>
    </w:p>
    <w:p w14:paraId="4F2421D7" w14:textId="77777777" w:rsidR="00B63C5B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18, 19, 20 </w:t>
      </w:r>
    </w:p>
    <w:p w14:paraId="3833232D" w14:textId="77777777" w:rsidR="00F44F14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dopuści do postepowania rękawice ochronne wykonane z materiału na tyle elastycznego na ile to możliwe przy zastosowanym wartościom ekwiwalentu ołowiu?</w:t>
      </w:r>
    </w:p>
    <w:p w14:paraId="1CD948AC" w14:textId="29971C32" w:rsidR="0072513D" w:rsidRPr="00791292" w:rsidRDefault="00F44F14" w:rsidP="0072513D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920E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podtrzymuje zapisy specyfikacji. 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Jednocześnie zamawiający zaznacza</w:t>
      </w:r>
      <w:r w:rsidR="00C051B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że z</w:t>
      </w:r>
      <w:r w:rsidR="00C051BC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mianie uległ pkt 18, 19 i 20 czę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ści 2 </w:t>
      </w:r>
      <w:r w:rsidR="008D6110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załącznika nr 1a do specyfikacji.</w:t>
      </w:r>
    </w:p>
    <w:p w14:paraId="76CC2D12" w14:textId="42BC2E64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11EA05E6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 42</w:t>
      </w:r>
    </w:p>
    <w:p w14:paraId="59F113DB" w14:textId="77777777" w:rsidR="00B63C5B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20 </w:t>
      </w:r>
    </w:p>
    <w:p w14:paraId="1093A775" w14:textId="77777777" w:rsidR="00B63C5B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Czy Zamawiający uzna za spełniający wymóg i dopuści do postępowania produkt z ekwiwalentem ołowiu 0,35 mm Pb ? </w:t>
      </w:r>
    </w:p>
    <w:p w14:paraId="0B8BE064" w14:textId="08C2292B" w:rsidR="0072513D" w:rsidRPr="00791292" w:rsidRDefault="00F44F14" w:rsidP="0068134A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920E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Zamawiający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zaznacza</w:t>
      </w:r>
      <w:r w:rsidR="0001050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,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 że z</w:t>
      </w:r>
      <w:r w:rsidR="00C90024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mianie uległ pkt 18, 19 i 20 czę</w:t>
      </w:r>
      <w:r w:rsidR="0072513D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ści 2 </w:t>
      </w:r>
      <w:r w:rsidR="0068134A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załącznika nr 1a do specyfikacji.</w:t>
      </w:r>
    </w:p>
    <w:p w14:paraId="0444D093" w14:textId="08A206EE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F0244A8" w14:textId="77777777" w:rsidR="00F44F14" w:rsidRPr="00791292" w:rsidRDefault="00F44F14" w:rsidP="00F44F14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>Pytanie</w:t>
      </w:r>
      <w:r w:rsidR="000B271A" w:rsidRPr="00791292">
        <w:rPr>
          <w:rFonts w:ascii="Times New Roman" w:eastAsia="Times New Roman" w:hAnsi="Times New Roman"/>
          <w:color w:val="000000" w:themeColor="text1"/>
          <w:sz w:val="23"/>
          <w:szCs w:val="23"/>
          <w:u w:val="single"/>
          <w:lang w:val="pl-PL" w:eastAsia="pl-PL"/>
        </w:rPr>
        <w:t xml:space="preserve"> 43</w:t>
      </w:r>
    </w:p>
    <w:p w14:paraId="7510D624" w14:textId="77777777" w:rsidR="00B63C5B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 xml:space="preserve">część 2 pkt 18,19,20 </w:t>
      </w:r>
    </w:p>
    <w:p w14:paraId="21F41F9C" w14:textId="77777777" w:rsidR="00F44F14" w:rsidRPr="00791292" w:rsidRDefault="00B63C5B" w:rsidP="00B63C5B">
      <w:pPr>
        <w:widowControl/>
        <w:jc w:val="both"/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color w:val="000000" w:themeColor="text1"/>
          <w:sz w:val="23"/>
          <w:szCs w:val="23"/>
          <w:lang w:val="pl-PL" w:eastAsia="pl-PL"/>
        </w:rPr>
        <w:t>Czy Zamawiający opisując rękawice ochronne ma na myśli parę i tak w przypadku pozycji 18 wymaga 8 par, w pozycji 19 - 3 par a w pozycji 20 - 5 par czy są to liczby pojedynczych sztuk rękawic?</w:t>
      </w:r>
    </w:p>
    <w:p w14:paraId="2D6D7951" w14:textId="77777777" w:rsidR="00A259B8" w:rsidRPr="00791292" w:rsidRDefault="00F44F14" w:rsidP="00A259B8">
      <w:pPr>
        <w:widowControl/>
        <w:jc w:val="both"/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</w:pPr>
      <w:r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Odpowiedź: </w:t>
      </w:r>
      <w:r w:rsidR="003920E1" w:rsidRPr="00791292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Zamawiający podając ilość rozumiał to jako ilość par. </w:t>
      </w:r>
    </w:p>
    <w:p w14:paraId="21A67BCE" w14:textId="4B07B7DC" w:rsidR="00AD7EF8" w:rsidRPr="00791292" w:rsidRDefault="00AD7EF8" w:rsidP="00114710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5A3FDB7D" w14:textId="4B6C40BD" w:rsidR="001E6F11" w:rsidRPr="00791292" w:rsidRDefault="001E6F11" w:rsidP="001E6F11">
      <w:pPr>
        <w:widowControl/>
        <w:ind w:right="-144" w:firstLine="720"/>
        <w:jc w:val="both"/>
        <w:rPr>
          <w:rFonts w:ascii="Times New Roman" w:hAnsi="Times New Roman"/>
          <w:color w:val="000000"/>
          <w:sz w:val="23"/>
          <w:szCs w:val="23"/>
          <w:lang w:val="pl-PL"/>
        </w:rPr>
      </w:pPr>
      <w:r w:rsidRPr="00791292">
        <w:rPr>
          <w:rFonts w:ascii="Times New Roman" w:hAnsi="Times New Roman"/>
          <w:color w:val="000000"/>
          <w:sz w:val="23"/>
          <w:szCs w:val="23"/>
          <w:lang w:val="pl-PL"/>
        </w:rPr>
        <w:lastRenderedPageBreak/>
        <w:t xml:space="preserve">W załączeniu przekazuję </w:t>
      </w:r>
      <w:r w:rsidR="00C13A73">
        <w:rPr>
          <w:rFonts w:ascii="Times New Roman" w:hAnsi="Times New Roman"/>
          <w:color w:val="000000"/>
          <w:sz w:val="23"/>
          <w:szCs w:val="23"/>
          <w:lang w:val="pl-PL"/>
        </w:rPr>
        <w:t xml:space="preserve">Formularz oferty (stanowiący załącznik nr 1 do specyfikacji) </w:t>
      </w:r>
      <w:r w:rsidR="00D341CD" w:rsidRPr="00791292">
        <w:rPr>
          <w:rFonts w:ascii="Times New Roman" w:hAnsi="Times New Roman"/>
          <w:color w:val="000000"/>
          <w:sz w:val="23"/>
          <w:szCs w:val="23"/>
          <w:lang w:val="pl-PL"/>
        </w:rPr>
        <w:t>Arkusz cenowy</w:t>
      </w:r>
      <w:r w:rsidRPr="00791292">
        <w:rPr>
          <w:rFonts w:ascii="Times New Roman" w:hAnsi="Times New Roman"/>
          <w:color w:val="000000"/>
          <w:sz w:val="23"/>
          <w:szCs w:val="23"/>
          <w:lang w:val="pl-PL"/>
        </w:rPr>
        <w:t xml:space="preserve"> (stanowiący załącznik nr 1a</w:t>
      </w:r>
      <w:r w:rsidR="00CE60FF">
        <w:rPr>
          <w:rFonts w:ascii="Times New Roman" w:hAnsi="Times New Roman"/>
          <w:color w:val="000000"/>
          <w:sz w:val="23"/>
          <w:szCs w:val="23"/>
          <w:lang w:val="pl-PL"/>
        </w:rPr>
        <w:t xml:space="preserve"> do specyfikacji) uwzględniające</w:t>
      </w:r>
      <w:r w:rsidRPr="00791292">
        <w:rPr>
          <w:rFonts w:ascii="Times New Roman" w:hAnsi="Times New Roman"/>
          <w:color w:val="000000"/>
          <w:sz w:val="23"/>
          <w:szCs w:val="23"/>
          <w:lang w:val="pl-PL"/>
        </w:rPr>
        <w:t xml:space="preserve"> wprowadzone zmiany.</w:t>
      </w:r>
    </w:p>
    <w:p w14:paraId="022541E7" w14:textId="47A02873" w:rsidR="001E6F11" w:rsidRDefault="001E6F11" w:rsidP="00114710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p w14:paraId="0BBEEBFF" w14:textId="281DFBEE" w:rsidR="00B156BC" w:rsidRPr="00B156BC" w:rsidRDefault="00B156BC" w:rsidP="00B156BC">
      <w:pPr>
        <w:widowControl/>
        <w:ind w:firstLine="720"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  <w:r w:rsidRPr="00B156B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Termin składania ofert uległ przedłużeniu </w:t>
      </w:r>
      <w:r w:rsidRPr="00626D1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 xml:space="preserve">do dnia </w:t>
      </w:r>
      <w:r w:rsidR="00626D16" w:rsidRPr="00626D1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2.08.2019 r. do godz. 10:00</w:t>
      </w:r>
      <w:r w:rsidRPr="00B156B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. </w:t>
      </w:r>
      <w:r w:rsidR="00626D16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Otwarcie ofert nastąpi </w:t>
      </w:r>
      <w:r w:rsidR="00626D16" w:rsidRPr="00626D16">
        <w:rPr>
          <w:rFonts w:ascii="Times New Roman" w:eastAsia="Times New Roman" w:hAnsi="Times New Roman"/>
          <w:b/>
          <w:bCs/>
          <w:color w:val="000000" w:themeColor="text1"/>
          <w:sz w:val="23"/>
          <w:szCs w:val="23"/>
          <w:lang w:val="pl-PL" w:eastAsia="pl-PL"/>
        </w:rPr>
        <w:t>w dniu 2.08.2019 r. o godz. 10:00</w:t>
      </w:r>
      <w:r w:rsidRPr="00B156B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t xml:space="preserve">. Pozostałe informacje dotyczące składania </w:t>
      </w:r>
      <w:r w:rsidRPr="00B156BC"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  <w:br/>
        <w:t>i otwarcia ofert pozostają bez zmian.</w:t>
      </w:r>
    </w:p>
    <w:p w14:paraId="663CA33C" w14:textId="77777777" w:rsidR="00B156BC" w:rsidRPr="00D40E08" w:rsidRDefault="00B156BC" w:rsidP="00114710">
      <w:pPr>
        <w:widowControl/>
        <w:jc w:val="both"/>
        <w:rPr>
          <w:rFonts w:ascii="Times New Roman" w:eastAsia="Times New Roman" w:hAnsi="Times New Roman"/>
          <w:bCs/>
          <w:color w:val="000000" w:themeColor="text1"/>
          <w:sz w:val="23"/>
          <w:szCs w:val="23"/>
          <w:lang w:val="pl-PL" w:eastAsia="pl-PL"/>
        </w:rPr>
      </w:pPr>
    </w:p>
    <w:sectPr w:rsidR="00B156BC" w:rsidRPr="00D40E08" w:rsidSect="000B7D58">
      <w:headerReference w:type="default" r:id="rId8"/>
      <w:footerReference w:type="default" r:id="rId9"/>
      <w:type w:val="continuous"/>
      <w:pgSz w:w="11910" w:h="16840"/>
      <w:pgMar w:top="1985" w:right="1418" w:bottom="1418" w:left="1418" w:header="709" w:footer="70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B514F" w14:textId="77777777" w:rsidR="000B0870" w:rsidRDefault="000B0870" w:rsidP="00D55D13">
      <w:r>
        <w:separator/>
      </w:r>
    </w:p>
  </w:endnote>
  <w:endnote w:type="continuationSeparator" w:id="0">
    <w:p w14:paraId="472CA11E" w14:textId="77777777" w:rsidR="000B0870" w:rsidRDefault="000B0870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altName w:val="Bahnschrift Ligh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,Times New Roman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EA3F56" w14:textId="19B54C08" w:rsidR="007A3A74" w:rsidRDefault="00FD5468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lang w:val="pl-PL" w:eastAsia="pl-PL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 wp14:anchorId="1F3645D5" wp14:editId="510A7848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" lastClr="FFFFFF">
                            <a:lumMod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D4C09B" id="Łącznik prostoliniowy 19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" strokecolor="#7f7f7f" strokeweight=".25pt">
              <o:lock v:ext="edit" shapetype="f"/>
            </v:line>
          </w:pict>
        </mc:Fallback>
      </mc:AlternateContent>
    </w:r>
  </w:p>
  <w:p w14:paraId="448CB2AA" w14:textId="070AF8F9" w:rsidR="007A3A74" w:rsidRPr="0062263F" w:rsidRDefault="0058130F" w:rsidP="0062263F">
    <w:pPr>
      <w:pStyle w:val="Tekstpodstawowy"/>
      <w:ind w:left="113"/>
      <w:jc w:val="right"/>
      <w:rPr>
        <w:rFonts w:ascii="Garamond" w:hAnsi="Garamond"/>
        <w:color w:val="6C6E70"/>
        <w:spacing w:val="-5"/>
        <w:sz w:val="20"/>
        <w:szCs w:val="16"/>
        <w:lang w:val="pl-PL"/>
      </w:rPr>
    </w:pP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begin"/>
    </w:r>
    <w:r w:rsidR="007A3A74" w:rsidRPr="0062263F">
      <w:rPr>
        <w:rFonts w:ascii="Garamond" w:hAnsi="Garamond"/>
        <w:color w:val="6C6E70"/>
        <w:spacing w:val="-5"/>
        <w:sz w:val="20"/>
        <w:szCs w:val="16"/>
        <w:lang w:val="pl-PL"/>
      </w:rPr>
      <w:instrText>PAGE   \* MERGEFORMAT</w:instrTex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separate"/>
    </w:r>
    <w:r w:rsidR="00004669">
      <w:rPr>
        <w:rFonts w:ascii="Garamond" w:hAnsi="Garamond"/>
        <w:noProof/>
        <w:color w:val="6C6E70"/>
        <w:spacing w:val="-5"/>
        <w:sz w:val="20"/>
        <w:szCs w:val="16"/>
        <w:lang w:val="pl-PL"/>
      </w:rPr>
      <w:t>12</w:t>
    </w:r>
    <w:r w:rsidRPr="0062263F">
      <w:rPr>
        <w:rFonts w:ascii="Garamond" w:hAnsi="Garamond"/>
        <w:color w:val="6C6E70"/>
        <w:spacing w:val="-5"/>
        <w:sz w:val="20"/>
        <w:szCs w:val="16"/>
        <w:lang w:val="pl-PL"/>
      </w:rPr>
      <w:fldChar w:fldCharType="end"/>
    </w:r>
  </w:p>
  <w:p w14:paraId="64AEF73A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14:paraId="274F5340" w14:textId="77777777" w:rsidR="007A3A74" w:rsidRPr="00B62858" w:rsidRDefault="007A3A74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KRS:</w:t>
    </w:r>
    <w:r w:rsidRPr="00B62858">
      <w:rPr>
        <w:color w:val="6C6E70"/>
        <w:spacing w:val="-40"/>
        <w:sz w:val="20"/>
        <w:szCs w:val="20"/>
        <w:lang w:val="pl-PL"/>
      </w:rPr>
      <w:t xml:space="preserve">  </w:t>
    </w:r>
    <w:r w:rsidRPr="00B62858">
      <w:rPr>
        <w:color w:val="6C6E70"/>
        <w:spacing w:val="-3"/>
        <w:sz w:val="20"/>
        <w:szCs w:val="20"/>
        <w:lang w:val="pl-PL"/>
      </w:rPr>
      <w:t>0000024155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31-501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Kraków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ul.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Mikołaja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Kopernika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36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4"/>
        <w:sz w:val="20"/>
        <w:szCs w:val="20"/>
        <w:lang w:val="pl-PL"/>
      </w:rPr>
      <w:t>tel.,</w:t>
    </w:r>
    <w:r w:rsidRPr="00B62858">
      <w:rPr>
        <w:color w:val="6C6E70"/>
        <w:spacing w:val="-39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70</w:t>
    </w:r>
    <w:r w:rsidRPr="00B62858">
      <w:rPr>
        <w:color w:val="6C6E70"/>
        <w:spacing w:val="-24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00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006BAC"/>
        <w:sz w:val="20"/>
        <w:szCs w:val="20"/>
        <w:lang w:val="pl-PL"/>
      </w:rPr>
      <w:t>/</w:t>
    </w:r>
    <w:r w:rsidRPr="00B62858">
      <w:rPr>
        <w:color w:val="006BAC"/>
        <w:spacing w:val="-26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fax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12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424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2"/>
        <w:sz w:val="20"/>
        <w:szCs w:val="20"/>
        <w:lang w:val="pl-PL"/>
      </w:rPr>
      <w:t>74</w:t>
    </w:r>
    <w:r w:rsidRPr="00B62858">
      <w:rPr>
        <w:color w:val="6C6E70"/>
        <w:spacing w:val="-23"/>
        <w:sz w:val="20"/>
        <w:szCs w:val="20"/>
        <w:lang w:val="pl-PL"/>
      </w:rPr>
      <w:t xml:space="preserve"> </w:t>
    </w:r>
    <w:r w:rsidRPr="00B62858">
      <w:rPr>
        <w:color w:val="6C6E70"/>
        <w:spacing w:val="-3"/>
        <w:sz w:val="20"/>
        <w:szCs w:val="20"/>
        <w:lang w:val="pl-PL"/>
      </w:rPr>
      <w:t>87</w:t>
    </w:r>
  </w:p>
  <w:p w14:paraId="2939764C" w14:textId="77777777" w:rsidR="007A3A74" w:rsidRPr="002E241B" w:rsidRDefault="007A3A74" w:rsidP="00D55D13">
    <w:pPr>
      <w:pStyle w:val="Stopka"/>
      <w:jc w:val="center"/>
      <w:rPr>
        <w:lang w:val="pl-PL"/>
      </w:rPr>
    </w:pPr>
  </w:p>
  <w:p w14:paraId="1C7C165B" w14:textId="77777777" w:rsidR="007A3A74" w:rsidRPr="0056038E" w:rsidRDefault="007A3A74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</w:t>
    </w:r>
    <w:r w:rsidR="00445FA7" w:rsidRPr="00C60A8E">
      <w:rPr>
        <w:rFonts w:ascii="Gill Sans MT"/>
        <w:noProof/>
        <w:position w:val="2"/>
        <w:sz w:val="20"/>
        <w:lang w:val="pl-PL" w:eastAsia="pl-PL"/>
      </w:rPr>
      <w:drawing>
        <wp:inline distT="0" distB="0" distL="0" distR="0" wp14:anchorId="0021CDFB" wp14:editId="2BE7C23E">
          <wp:extent cx="466725" cy="457200"/>
          <wp:effectExtent l="0" t="0" r="0" b="0"/>
          <wp:docPr id="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751396DE" wp14:editId="0B8FC2C8">
          <wp:extent cx="771525" cy="438150"/>
          <wp:effectExtent l="0" t="0" r="0" b="0"/>
          <wp:docPr id="4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25301726" wp14:editId="40F4D1E4">
          <wp:extent cx="771525" cy="438150"/>
          <wp:effectExtent l="0" t="0" r="0" b="0"/>
          <wp:docPr id="5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 </w:t>
    </w:r>
    <w:r w:rsidR="00445FA7" w:rsidRPr="00C60A8E">
      <w:rPr>
        <w:rFonts w:ascii="Gill Sans MT"/>
        <w:noProof/>
        <w:sz w:val="20"/>
        <w:lang w:val="pl-PL" w:eastAsia="pl-PL"/>
      </w:rPr>
      <w:drawing>
        <wp:inline distT="0" distB="0" distL="0" distR="0" wp14:anchorId="0B24DD71" wp14:editId="204FE1B7">
          <wp:extent cx="781050" cy="438150"/>
          <wp:effectExtent l="0" t="0" r="0" b="0"/>
          <wp:docPr id="6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</w:t>
    </w:r>
    <w:r>
      <w:rPr>
        <w:rFonts w:ascii="Times New Roman" w:eastAsia="Times New Roman" w:hAnsi="Times New Roman"/>
        <w:noProof/>
        <w:sz w:val="2"/>
        <w:szCs w:val="2"/>
        <w:lang w:val="pl-PL" w:eastAsia="pl-PL"/>
      </w:rPr>
      <w:t xml:space="preserve"> </w:t>
    </w:r>
    <w:r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D56E1" w14:textId="77777777" w:rsidR="000B0870" w:rsidRDefault="000B0870" w:rsidP="00D55D13">
      <w:r>
        <w:separator/>
      </w:r>
    </w:p>
  </w:footnote>
  <w:footnote w:type="continuationSeparator" w:id="0">
    <w:p w14:paraId="03C9F03A" w14:textId="77777777" w:rsidR="000B0870" w:rsidRDefault="000B0870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79D2E8" w14:textId="77777777" w:rsidR="007A3A74" w:rsidRDefault="00445FA7" w:rsidP="005225E9">
    <w:pPr>
      <w:pStyle w:val="Nagwek"/>
    </w:pPr>
    <w:r w:rsidRPr="00C60A8E">
      <w:rPr>
        <w:rFonts w:ascii="Times New Roman"/>
        <w:noProof/>
        <w:sz w:val="20"/>
        <w:lang w:val="pl-PL" w:eastAsia="pl-PL"/>
      </w:rPr>
      <w:drawing>
        <wp:inline distT="0" distB="0" distL="0" distR="0" wp14:anchorId="7D8F4F0E" wp14:editId="7DD8C77D">
          <wp:extent cx="485775" cy="647700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3A74">
      <w:t xml:space="preserve"> </w:t>
    </w:r>
    <w:r w:rsidR="007A3A74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C60A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 wp14:anchorId="006A0CE9" wp14:editId="7F7DFBEA">
          <wp:extent cx="2095500" cy="371475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672FA0"/>
    <w:multiLevelType w:val="hybridMultilevel"/>
    <w:tmpl w:val="3CA87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52F0C"/>
    <w:multiLevelType w:val="hybridMultilevel"/>
    <w:tmpl w:val="2028FA1E"/>
    <w:lvl w:ilvl="0" w:tplc="33C0BDA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6A98DCB0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9B54C9"/>
    <w:multiLevelType w:val="hybridMultilevel"/>
    <w:tmpl w:val="B00AFF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905F78"/>
    <w:multiLevelType w:val="hybridMultilevel"/>
    <w:tmpl w:val="BB3093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5A64C3"/>
    <w:multiLevelType w:val="hybridMultilevel"/>
    <w:tmpl w:val="A072D4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AE1F43"/>
    <w:multiLevelType w:val="hybridMultilevel"/>
    <w:tmpl w:val="7396E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77956"/>
    <w:multiLevelType w:val="hybridMultilevel"/>
    <w:tmpl w:val="D37AA89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320A9"/>
    <w:multiLevelType w:val="hybridMultilevel"/>
    <w:tmpl w:val="02B2A040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CD0616D"/>
    <w:multiLevelType w:val="hybridMultilevel"/>
    <w:tmpl w:val="AFACD6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42456"/>
    <w:multiLevelType w:val="hybridMultilevel"/>
    <w:tmpl w:val="F1F00FDC"/>
    <w:lvl w:ilvl="0" w:tplc="BC9C546A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12D414E"/>
    <w:multiLevelType w:val="hybridMultilevel"/>
    <w:tmpl w:val="CDD2A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F32D8"/>
    <w:multiLevelType w:val="hybridMultilevel"/>
    <w:tmpl w:val="C45A6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EA7D53"/>
    <w:multiLevelType w:val="hybridMultilevel"/>
    <w:tmpl w:val="0F941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55EF3"/>
    <w:multiLevelType w:val="hybridMultilevel"/>
    <w:tmpl w:val="97C845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6D10045"/>
    <w:multiLevelType w:val="hybridMultilevel"/>
    <w:tmpl w:val="D2FC9974"/>
    <w:lvl w:ilvl="0" w:tplc="0D7232F2">
      <w:start w:val="1"/>
      <w:numFmt w:val="decimal"/>
      <w:lvlText w:val="%1."/>
      <w:lvlJc w:val="left"/>
      <w:pPr>
        <w:ind w:left="1069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3415A"/>
    <w:multiLevelType w:val="hybridMultilevel"/>
    <w:tmpl w:val="C91CBA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183A2B"/>
    <w:multiLevelType w:val="hybridMultilevel"/>
    <w:tmpl w:val="9FDEB5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62FB7"/>
    <w:multiLevelType w:val="hybridMultilevel"/>
    <w:tmpl w:val="566CD546"/>
    <w:lvl w:ilvl="0" w:tplc="7D349F64">
      <w:start w:val="1"/>
      <w:numFmt w:val="decimal"/>
      <w:lvlText w:val="%1."/>
      <w:lvlJc w:val="left"/>
      <w:pPr>
        <w:ind w:left="720" w:hanging="360"/>
      </w:pPr>
    </w:lvl>
    <w:lvl w:ilvl="1" w:tplc="4DC050C2">
      <w:start w:val="1"/>
      <w:numFmt w:val="lowerLetter"/>
      <w:lvlText w:val="%2."/>
      <w:lvlJc w:val="left"/>
      <w:pPr>
        <w:ind w:left="1440" w:hanging="360"/>
      </w:pPr>
    </w:lvl>
    <w:lvl w:ilvl="2" w:tplc="82427F86">
      <w:start w:val="1"/>
      <w:numFmt w:val="lowerRoman"/>
      <w:lvlText w:val="%3."/>
      <w:lvlJc w:val="right"/>
      <w:pPr>
        <w:ind w:left="2160" w:hanging="180"/>
      </w:pPr>
    </w:lvl>
    <w:lvl w:ilvl="3" w:tplc="99EEA456">
      <w:start w:val="1"/>
      <w:numFmt w:val="decimal"/>
      <w:lvlText w:val="%4."/>
      <w:lvlJc w:val="left"/>
      <w:pPr>
        <w:ind w:left="2880" w:hanging="360"/>
      </w:pPr>
    </w:lvl>
    <w:lvl w:ilvl="4" w:tplc="ED7A14F0">
      <w:start w:val="1"/>
      <w:numFmt w:val="lowerLetter"/>
      <w:lvlText w:val="%5."/>
      <w:lvlJc w:val="left"/>
      <w:pPr>
        <w:ind w:left="3600" w:hanging="360"/>
      </w:pPr>
    </w:lvl>
    <w:lvl w:ilvl="5" w:tplc="A86CCFB0">
      <w:start w:val="1"/>
      <w:numFmt w:val="lowerRoman"/>
      <w:lvlText w:val="%6."/>
      <w:lvlJc w:val="right"/>
      <w:pPr>
        <w:ind w:left="4320" w:hanging="180"/>
      </w:pPr>
    </w:lvl>
    <w:lvl w:ilvl="6" w:tplc="2CE0F82A">
      <w:start w:val="1"/>
      <w:numFmt w:val="decimal"/>
      <w:lvlText w:val="%7."/>
      <w:lvlJc w:val="left"/>
      <w:pPr>
        <w:ind w:left="5040" w:hanging="360"/>
      </w:pPr>
    </w:lvl>
    <w:lvl w:ilvl="7" w:tplc="2DAEDED4">
      <w:start w:val="1"/>
      <w:numFmt w:val="lowerLetter"/>
      <w:lvlText w:val="%8."/>
      <w:lvlJc w:val="left"/>
      <w:pPr>
        <w:ind w:left="5760" w:hanging="360"/>
      </w:pPr>
    </w:lvl>
    <w:lvl w:ilvl="8" w:tplc="EC589DA4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962729"/>
    <w:multiLevelType w:val="hybridMultilevel"/>
    <w:tmpl w:val="8B7E032E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A32814"/>
    <w:multiLevelType w:val="hybridMultilevel"/>
    <w:tmpl w:val="858E1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69B69FD"/>
    <w:multiLevelType w:val="hybridMultilevel"/>
    <w:tmpl w:val="960CC0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C0466A6"/>
    <w:multiLevelType w:val="hybridMultilevel"/>
    <w:tmpl w:val="E0B29A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C2C75A1"/>
    <w:multiLevelType w:val="hybridMultilevel"/>
    <w:tmpl w:val="C67CF8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4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7"/>
  </w:num>
  <w:num w:numId="10">
    <w:abstractNumId w:val="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4"/>
  </w:num>
  <w:num w:numId="21">
    <w:abstractNumId w:val="20"/>
  </w:num>
  <w:num w:numId="22">
    <w:abstractNumId w:val="15"/>
  </w:num>
  <w:num w:numId="23">
    <w:abstractNumId w:val="5"/>
  </w:num>
  <w:num w:numId="24">
    <w:abstractNumId w:val="3"/>
  </w:num>
  <w:num w:numId="25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35E5"/>
    <w:rsid w:val="00004669"/>
    <w:rsid w:val="00005882"/>
    <w:rsid w:val="00005E03"/>
    <w:rsid w:val="000068FC"/>
    <w:rsid w:val="00006EB7"/>
    <w:rsid w:val="000070CC"/>
    <w:rsid w:val="00007F8D"/>
    <w:rsid w:val="00010501"/>
    <w:rsid w:val="000113A8"/>
    <w:rsid w:val="000120A6"/>
    <w:rsid w:val="000127A9"/>
    <w:rsid w:val="00013543"/>
    <w:rsid w:val="000142E0"/>
    <w:rsid w:val="00015613"/>
    <w:rsid w:val="00017221"/>
    <w:rsid w:val="000206E4"/>
    <w:rsid w:val="00020FE7"/>
    <w:rsid w:val="00021E58"/>
    <w:rsid w:val="000225C3"/>
    <w:rsid w:val="00022894"/>
    <w:rsid w:val="00022DE2"/>
    <w:rsid w:val="00023D64"/>
    <w:rsid w:val="0002455E"/>
    <w:rsid w:val="00024867"/>
    <w:rsid w:val="00025BE8"/>
    <w:rsid w:val="000328A4"/>
    <w:rsid w:val="000352AE"/>
    <w:rsid w:val="000353DD"/>
    <w:rsid w:val="00036AB5"/>
    <w:rsid w:val="00041981"/>
    <w:rsid w:val="00042BB6"/>
    <w:rsid w:val="000448E8"/>
    <w:rsid w:val="00044959"/>
    <w:rsid w:val="00047684"/>
    <w:rsid w:val="00050EE5"/>
    <w:rsid w:val="00051F70"/>
    <w:rsid w:val="0005293A"/>
    <w:rsid w:val="000541BF"/>
    <w:rsid w:val="000549FA"/>
    <w:rsid w:val="00054AAF"/>
    <w:rsid w:val="00055B2C"/>
    <w:rsid w:val="0005640A"/>
    <w:rsid w:val="00056C63"/>
    <w:rsid w:val="000609A0"/>
    <w:rsid w:val="00061DF4"/>
    <w:rsid w:val="0006229C"/>
    <w:rsid w:val="000639A9"/>
    <w:rsid w:val="00065828"/>
    <w:rsid w:val="00067819"/>
    <w:rsid w:val="0007166F"/>
    <w:rsid w:val="00072521"/>
    <w:rsid w:val="00075A28"/>
    <w:rsid w:val="00075E83"/>
    <w:rsid w:val="00076B05"/>
    <w:rsid w:val="00077538"/>
    <w:rsid w:val="00081AA8"/>
    <w:rsid w:val="00081C64"/>
    <w:rsid w:val="0008237A"/>
    <w:rsid w:val="0008237D"/>
    <w:rsid w:val="000830E9"/>
    <w:rsid w:val="00083F62"/>
    <w:rsid w:val="0008410F"/>
    <w:rsid w:val="00084777"/>
    <w:rsid w:val="00084F21"/>
    <w:rsid w:val="00085802"/>
    <w:rsid w:val="00090D19"/>
    <w:rsid w:val="0009113C"/>
    <w:rsid w:val="00092F5D"/>
    <w:rsid w:val="0009317C"/>
    <w:rsid w:val="00094618"/>
    <w:rsid w:val="00095332"/>
    <w:rsid w:val="0009750A"/>
    <w:rsid w:val="000A210D"/>
    <w:rsid w:val="000A30D1"/>
    <w:rsid w:val="000B0870"/>
    <w:rsid w:val="000B2205"/>
    <w:rsid w:val="000B271A"/>
    <w:rsid w:val="000B2AD1"/>
    <w:rsid w:val="000B3192"/>
    <w:rsid w:val="000B4965"/>
    <w:rsid w:val="000B53BB"/>
    <w:rsid w:val="000B5594"/>
    <w:rsid w:val="000B568D"/>
    <w:rsid w:val="000B5EDA"/>
    <w:rsid w:val="000B6C6D"/>
    <w:rsid w:val="000B7D58"/>
    <w:rsid w:val="000C0E52"/>
    <w:rsid w:val="000C362F"/>
    <w:rsid w:val="000C4BC2"/>
    <w:rsid w:val="000D0E31"/>
    <w:rsid w:val="000D230A"/>
    <w:rsid w:val="000D4423"/>
    <w:rsid w:val="000D521B"/>
    <w:rsid w:val="000D5B12"/>
    <w:rsid w:val="000D7C16"/>
    <w:rsid w:val="000D7FEC"/>
    <w:rsid w:val="000E0173"/>
    <w:rsid w:val="000E08A0"/>
    <w:rsid w:val="000E18AB"/>
    <w:rsid w:val="000E3EA6"/>
    <w:rsid w:val="000E6F51"/>
    <w:rsid w:val="000F1BE0"/>
    <w:rsid w:val="000F34B5"/>
    <w:rsid w:val="000F4D77"/>
    <w:rsid w:val="000F5256"/>
    <w:rsid w:val="000F56F1"/>
    <w:rsid w:val="000F786B"/>
    <w:rsid w:val="001000E6"/>
    <w:rsid w:val="001006CB"/>
    <w:rsid w:val="0010403F"/>
    <w:rsid w:val="00106817"/>
    <w:rsid w:val="00106EAD"/>
    <w:rsid w:val="00106EFB"/>
    <w:rsid w:val="00107232"/>
    <w:rsid w:val="00107BAC"/>
    <w:rsid w:val="0011124F"/>
    <w:rsid w:val="00111C91"/>
    <w:rsid w:val="00114710"/>
    <w:rsid w:val="00115DED"/>
    <w:rsid w:val="00120C27"/>
    <w:rsid w:val="00123035"/>
    <w:rsid w:val="00124BEE"/>
    <w:rsid w:val="00125703"/>
    <w:rsid w:val="00125BF8"/>
    <w:rsid w:val="00126C23"/>
    <w:rsid w:val="00127504"/>
    <w:rsid w:val="00127D1A"/>
    <w:rsid w:val="00130519"/>
    <w:rsid w:val="0013213C"/>
    <w:rsid w:val="001331FB"/>
    <w:rsid w:val="0013324F"/>
    <w:rsid w:val="001346BC"/>
    <w:rsid w:val="00140A2A"/>
    <w:rsid w:val="0014299F"/>
    <w:rsid w:val="00143BE4"/>
    <w:rsid w:val="00143DC9"/>
    <w:rsid w:val="00144F2F"/>
    <w:rsid w:val="00146C9D"/>
    <w:rsid w:val="001503AF"/>
    <w:rsid w:val="00151283"/>
    <w:rsid w:val="00152F39"/>
    <w:rsid w:val="0015661C"/>
    <w:rsid w:val="00157BD5"/>
    <w:rsid w:val="00160313"/>
    <w:rsid w:val="00160E5F"/>
    <w:rsid w:val="00161994"/>
    <w:rsid w:val="001630ED"/>
    <w:rsid w:val="00170859"/>
    <w:rsid w:val="001719EA"/>
    <w:rsid w:val="00171EFD"/>
    <w:rsid w:val="00172967"/>
    <w:rsid w:val="0017344F"/>
    <w:rsid w:val="001737AF"/>
    <w:rsid w:val="00176510"/>
    <w:rsid w:val="001771A9"/>
    <w:rsid w:val="00177ABA"/>
    <w:rsid w:val="00180633"/>
    <w:rsid w:val="00180D58"/>
    <w:rsid w:val="00183F2F"/>
    <w:rsid w:val="00185935"/>
    <w:rsid w:val="001916E0"/>
    <w:rsid w:val="0019659C"/>
    <w:rsid w:val="00197307"/>
    <w:rsid w:val="001A265F"/>
    <w:rsid w:val="001A30E4"/>
    <w:rsid w:val="001A5B11"/>
    <w:rsid w:val="001A7081"/>
    <w:rsid w:val="001B0171"/>
    <w:rsid w:val="001B3706"/>
    <w:rsid w:val="001B4927"/>
    <w:rsid w:val="001B4CD8"/>
    <w:rsid w:val="001B52B8"/>
    <w:rsid w:val="001B6E28"/>
    <w:rsid w:val="001C25E6"/>
    <w:rsid w:val="001C4805"/>
    <w:rsid w:val="001C585E"/>
    <w:rsid w:val="001C6CC0"/>
    <w:rsid w:val="001C76B8"/>
    <w:rsid w:val="001D3723"/>
    <w:rsid w:val="001D4F87"/>
    <w:rsid w:val="001D5544"/>
    <w:rsid w:val="001D5863"/>
    <w:rsid w:val="001D5B1E"/>
    <w:rsid w:val="001D5C06"/>
    <w:rsid w:val="001D675F"/>
    <w:rsid w:val="001D7AC0"/>
    <w:rsid w:val="001E17B6"/>
    <w:rsid w:val="001E1E05"/>
    <w:rsid w:val="001E3604"/>
    <w:rsid w:val="001E3E20"/>
    <w:rsid w:val="001E3E68"/>
    <w:rsid w:val="001E486D"/>
    <w:rsid w:val="001E5FB4"/>
    <w:rsid w:val="001E61FA"/>
    <w:rsid w:val="001E6F11"/>
    <w:rsid w:val="001E7C9C"/>
    <w:rsid w:val="001F1B77"/>
    <w:rsid w:val="001F39D6"/>
    <w:rsid w:val="001F42C4"/>
    <w:rsid w:val="001F4599"/>
    <w:rsid w:val="001F50B6"/>
    <w:rsid w:val="001F61BB"/>
    <w:rsid w:val="001F6A51"/>
    <w:rsid w:val="002023BF"/>
    <w:rsid w:val="00203321"/>
    <w:rsid w:val="00206517"/>
    <w:rsid w:val="00206C8D"/>
    <w:rsid w:val="0020785B"/>
    <w:rsid w:val="00207F60"/>
    <w:rsid w:val="00210F43"/>
    <w:rsid w:val="00211CBF"/>
    <w:rsid w:val="002123BD"/>
    <w:rsid w:val="00214660"/>
    <w:rsid w:val="00214BB9"/>
    <w:rsid w:val="00217024"/>
    <w:rsid w:val="00220D60"/>
    <w:rsid w:val="0022484C"/>
    <w:rsid w:val="00224F3F"/>
    <w:rsid w:val="002255C9"/>
    <w:rsid w:val="00225A0A"/>
    <w:rsid w:val="00225E55"/>
    <w:rsid w:val="00226223"/>
    <w:rsid w:val="00226A33"/>
    <w:rsid w:val="00230ADF"/>
    <w:rsid w:val="0023381F"/>
    <w:rsid w:val="00234D91"/>
    <w:rsid w:val="0023525B"/>
    <w:rsid w:val="00235703"/>
    <w:rsid w:val="00237300"/>
    <w:rsid w:val="00237ABC"/>
    <w:rsid w:val="00237EF8"/>
    <w:rsid w:val="00241592"/>
    <w:rsid w:val="0024376D"/>
    <w:rsid w:val="0024377E"/>
    <w:rsid w:val="00243E4D"/>
    <w:rsid w:val="002443D8"/>
    <w:rsid w:val="002466AF"/>
    <w:rsid w:val="00250AFF"/>
    <w:rsid w:val="0025223F"/>
    <w:rsid w:val="00253872"/>
    <w:rsid w:val="00253A8D"/>
    <w:rsid w:val="00254A2A"/>
    <w:rsid w:val="00262557"/>
    <w:rsid w:val="0026255A"/>
    <w:rsid w:val="0026401B"/>
    <w:rsid w:val="0026401D"/>
    <w:rsid w:val="002669DC"/>
    <w:rsid w:val="0027268F"/>
    <w:rsid w:val="00275194"/>
    <w:rsid w:val="00276675"/>
    <w:rsid w:val="0027699C"/>
    <w:rsid w:val="00276CAF"/>
    <w:rsid w:val="0027717E"/>
    <w:rsid w:val="002777D3"/>
    <w:rsid w:val="002800A4"/>
    <w:rsid w:val="002811E4"/>
    <w:rsid w:val="00281C58"/>
    <w:rsid w:val="00282F8C"/>
    <w:rsid w:val="002834EA"/>
    <w:rsid w:val="002841E9"/>
    <w:rsid w:val="00284DE7"/>
    <w:rsid w:val="002873B8"/>
    <w:rsid w:val="002916DF"/>
    <w:rsid w:val="00291970"/>
    <w:rsid w:val="00292167"/>
    <w:rsid w:val="00293265"/>
    <w:rsid w:val="00293B73"/>
    <w:rsid w:val="0029414A"/>
    <w:rsid w:val="00295042"/>
    <w:rsid w:val="00296354"/>
    <w:rsid w:val="002964AA"/>
    <w:rsid w:val="002A315C"/>
    <w:rsid w:val="002A3D1D"/>
    <w:rsid w:val="002A465A"/>
    <w:rsid w:val="002A553E"/>
    <w:rsid w:val="002A5A36"/>
    <w:rsid w:val="002A7051"/>
    <w:rsid w:val="002A7757"/>
    <w:rsid w:val="002A7DA4"/>
    <w:rsid w:val="002B04E9"/>
    <w:rsid w:val="002B2F9F"/>
    <w:rsid w:val="002B35C1"/>
    <w:rsid w:val="002B5F48"/>
    <w:rsid w:val="002B7643"/>
    <w:rsid w:val="002C0AD1"/>
    <w:rsid w:val="002C203E"/>
    <w:rsid w:val="002C32C5"/>
    <w:rsid w:val="002C337E"/>
    <w:rsid w:val="002C3EE2"/>
    <w:rsid w:val="002C462F"/>
    <w:rsid w:val="002C6D7F"/>
    <w:rsid w:val="002C6ED4"/>
    <w:rsid w:val="002C6F61"/>
    <w:rsid w:val="002C735C"/>
    <w:rsid w:val="002D0839"/>
    <w:rsid w:val="002D0C46"/>
    <w:rsid w:val="002D11F9"/>
    <w:rsid w:val="002D4354"/>
    <w:rsid w:val="002D4735"/>
    <w:rsid w:val="002D5536"/>
    <w:rsid w:val="002E001A"/>
    <w:rsid w:val="002E18A1"/>
    <w:rsid w:val="002E241B"/>
    <w:rsid w:val="002E3F59"/>
    <w:rsid w:val="002E56D7"/>
    <w:rsid w:val="002E6194"/>
    <w:rsid w:val="002F0E3D"/>
    <w:rsid w:val="002F37EB"/>
    <w:rsid w:val="002F6230"/>
    <w:rsid w:val="002F7B38"/>
    <w:rsid w:val="003003C2"/>
    <w:rsid w:val="00301FD0"/>
    <w:rsid w:val="00302DDE"/>
    <w:rsid w:val="00305C05"/>
    <w:rsid w:val="003078C8"/>
    <w:rsid w:val="0031001A"/>
    <w:rsid w:val="00312750"/>
    <w:rsid w:val="00312DBC"/>
    <w:rsid w:val="00316D87"/>
    <w:rsid w:val="00317077"/>
    <w:rsid w:val="003173D0"/>
    <w:rsid w:val="00317A5E"/>
    <w:rsid w:val="00317E78"/>
    <w:rsid w:val="00321BFE"/>
    <w:rsid w:val="00323350"/>
    <w:rsid w:val="00324162"/>
    <w:rsid w:val="00324263"/>
    <w:rsid w:val="003247E9"/>
    <w:rsid w:val="00326467"/>
    <w:rsid w:val="00330091"/>
    <w:rsid w:val="00337060"/>
    <w:rsid w:val="00337DF9"/>
    <w:rsid w:val="00340287"/>
    <w:rsid w:val="003405C8"/>
    <w:rsid w:val="00340B81"/>
    <w:rsid w:val="00342186"/>
    <w:rsid w:val="00343BAE"/>
    <w:rsid w:val="00343BF8"/>
    <w:rsid w:val="00351B60"/>
    <w:rsid w:val="00353630"/>
    <w:rsid w:val="00353A25"/>
    <w:rsid w:val="00354280"/>
    <w:rsid w:val="00354E6F"/>
    <w:rsid w:val="00354EC9"/>
    <w:rsid w:val="00355533"/>
    <w:rsid w:val="00355B2C"/>
    <w:rsid w:val="00357DD1"/>
    <w:rsid w:val="003604F5"/>
    <w:rsid w:val="00361AB6"/>
    <w:rsid w:val="00361E81"/>
    <w:rsid w:val="00364DEB"/>
    <w:rsid w:val="00364E38"/>
    <w:rsid w:val="00364E6B"/>
    <w:rsid w:val="00366E66"/>
    <w:rsid w:val="00366E83"/>
    <w:rsid w:val="0036768E"/>
    <w:rsid w:val="00371FB6"/>
    <w:rsid w:val="003723D9"/>
    <w:rsid w:val="003725DC"/>
    <w:rsid w:val="003726B6"/>
    <w:rsid w:val="00377ABE"/>
    <w:rsid w:val="00377B68"/>
    <w:rsid w:val="00377EAD"/>
    <w:rsid w:val="00377FEF"/>
    <w:rsid w:val="00380E43"/>
    <w:rsid w:val="00381AFD"/>
    <w:rsid w:val="00383A93"/>
    <w:rsid w:val="00384B01"/>
    <w:rsid w:val="003858FC"/>
    <w:rsid w:val="00385CA8"/>
    <w:rsid w:val="00386E62"/>
    <w:rsid w:val="0039089E"/>
    <w:rsid w:val="003920E1"/>
    <w:rsid w:val="00392EBA"/>
    <w:rsid w:val="00397741"/>
    <w:rsid w:val="003A01A8"/>
    <w:rsid w:val="003A1A44"/>
    <w:rsid w:val="003A1BB1"/>
    <w:rsid w:val="003A1C1E"/>
    <w:rsid w:val="003A4D47"/>
    <w:rsid w:val="003A6843"/>
    <w:rsid w:val="003A6D01"/>
    <w:rsid w:val="003B3818"/>
    <w:rsid w:val="003B5EA3"/>
    <w:rsid w:val="003B685C"/>
    <w:rsid w:val="003C3D1C"/>
    <w:rsid w:val="003D0603"/>
    <w:rsid w:val="003D1EAB"/>
    <w:rsid w:val="003D352B"/>
    <w:rsid w:val="003D3F8B"/>
    <w:rsid w:val="003D4AF8"/>
    <w:rsid w:val="003D5CF9"/>
    <w:rsid w:val="003E161C"/>
    <w:rsid w:val="003E1DC6"/>
    <w:rsid w:val="003E2D06"/>
    <w:rsid w:val="003E31E6"/>
    <w:rsid w:val="003E4402"/>
    <w:rsid w:val="003E5BF7"/>
    <w:rsid w:val="003E5E4B"/>
    <w:rsid w:val="003F0103"/>
    <w:rsid w:val="003F0458"/>
    <w:rsid w:val="003F11EF"/>
    <w:rsid w:val="003F3981"/>
    <w:rsid w:val="003F5C65"/>
    <w:rsid w:val="003F740E"/>
    <w:rsid w:val="00401F3E"/>
    <w:rsid w:val="00402EA3"/>
    <w:rsid w:val="00404129"/>
    <w:rsid w:val="0040431E"/>
    <w:rsid w:val="0040491C"/>
    <w:rsid w:val="00404DCD"/>
    <w:rsid w:val="00407E24"/>
    <w:rsid w:val="004100DF"/>
    <w:rsid w:val="004103DD"/>
    <w:rsid w:val="00411AED"/>
    <w:rsid w:val="00412299"/>
    <w:rsid w:val="00415A26"/>
    <w:rsid w:val="004161F7"/>
    <w:rsid w:val="004172B8"/>
    <w:rsid w:val="00420273"/>
    <w:rsid w:val="0042037F"/>
    <w:rsid w:val="004212F4"/>
    <w:rsid w:val="004223A8"/>
    <w:rsid w:val="004237CF"/>
    <w:rsid w:val="00424601"/>
    <w:rsid w:val="00424DE3"/>
    <w:rsid w:val="00424EA6"/>
    <w:rsid w:val="004273B6"/>
    <w:rsid w:val="00427CAA"/>
    <w:rsid w:val="004307E3"/>
    <w:rsid w:val="00431A3A"/>
    <w:rsid w:val="00433E46"/>
    <w:rsid w:val="004340B9"/>
    <w:rsid w:val="00435571"/>
    <w:rsid w:val="00441A80"/>
    <w:rsid w:val="0044256D"/>
    <w:rsid w:val="004432B6"/>
    <w:rsid w:val="00443950"/>
    <w:rsid w:val="00443A30"/>
    <w:rsid w:val="00444E8B"/>
    <w:rsid w:val="00445FA7"/>
    <w:rsid w:val="004464C6"/>
    <w:rsid w:val="004465C9"/>
    <w:rsid w:val="00446C5D"/>
    <w:rsid w:val="00447264"/>
    <w:rsid w:val="0045284C"/>
    <w:rsid w:val="00452B1E"/>
    <w:rsid w:val="0045312C"/>
    <w:rsid w:val="004538B4"/>
    <w:rsid w:val="004544E9"/>
    <w:rsid w:val="00455F37"/>
    <w:rsid w:val="00457BA3"/>
    <w:rsid w:val="00461361"/>
    <w:rsid w:val="004623E5"/>
    <w:rsid w:val="004636F6"/>
    <w:rsid w:val="004645A8"/>
    <w:rsid w:val="00465719"/>
    <w:rsid w:val="00466861"/>
    <w:rsid w:val="0047032D"/>
    <w:rsid w:val="00470FA0"/>
    <w:rsid w:val="0047241C"/>
    <w:rsid w:val="004737CD"/>
    <w:rsid w:val="004750F3"/>
    <w:rsid w:val="004767BD"/>
    <w:rsid w:val="00477759"/>
    <w:rsid w:val="00480622"/>
    <w:rsid w:val="0048117C"/>
    <w:rsid w:val="004823F3"/>
    <w:rsid w:val="00485BE6"/>
    <w:rsid w:val="004876B1"/>
    <w:rsid w:val="00492D12"/>
    <w:rsid w:val="00496A66"/>
    <w:rsid w:val="00497C8F"/>
    <w:rsid w:val="004A0F0A"/>
    <w:rsid w:val="004A1033"/>
    <w:rsid w:val="004A1603"/>
    <w:rsid w:val="004A4AD7"/>
    <w:rsid w:val="004A7D1B"/>
    <w:rsid w:val="004B1E9B"/>
    <w:rsid w:val="004B26C1"/>
    <w:rsid w:val="004B3692"/>
    <w:rsid w:val="004B3DBB"/>
    <w:rsid w:val="004B63A2"/>
    <w:rsid w:val="004C3C1A"/>
    <w:rsid w:val="004C6526"/>
    <w:rsid w:val="004C72FF"/>
    <w:rsid w:val="004C761D"/>
    <w:rsid w:val="004D489F"/>
    <w:rsid w:val="004D56DF"/>
    <w:rsid w:val="004E12AF"/>
    <w:rsid w:val="004E2689"/>
    <w:rsid w:val="004E3033"/>
    <w:rsid w:val="004E4C84"/>
    <w:rsid w:val="004E554E"/>
    <w:rsid w:val="004F2068"/>
    <w:rsid w:val="004F33BE"/>
    <w:rsid w:val="004F3C82"/>
    <w:rsid w:val="004F3CA2"/>
    <w:rsid w:val="00500985"/>
    <w:rsid w:val="00500A4A"/>
    <w:rsid w:val="00501DAA"/>
    <w:rsid w:val="0050214E"/>
    <w:rsid w:val="005037F7"/>
    <w:rsid w:val="00504FAC"/>
    <w:rsid w:val="0050552E"/>
    <w:rsid w:val="00505E07"/>
    <w:rsid w:val="005100D4"/>
    <w:rsid w:val="00510B2B"/>
    <w:rsid w:val="00511E80"/>
    <w:rsid w:val="005168B8"/>
    <w:rsid w:val="00517558"/>
    <w:rsid w:val="00520E2E"/>
    <w:rsid w:val="00522345"/>
    <w:rsid w:val="005225E9"/>
    <w:rsid w:val="005256F9"/>
    <w:rsid w:val="0052600F"/>
    <w:rsid w:val="0052622E"/>
    <w:rsid w:val="0052666A"/>
    <w:rsid w:val="00532E7A"/>
    <w:rsid w:val="005335FB"/>
    <w:rsid w:val="00533931"/>
    <w:rsid w:val="00537652"/>
    <w:rsid w:val="0054180D"/>
    <w:rsid w:val="00541ABF"/>
    <w:rsid w:val="00543A3F"/>
    <w:rsid w:val="005444E6"/>
    <w:rsid w:val="00546F63"/>
    <w:rsid w:val="00553539"/>
    <w:rsid w:val="00554BD7"/>
    <w:rsid w:val="005557EE"/>
    <w:rsid w:val="0055616D"/>
    <w:rsid w:val="005565A0"/>
    <w:rsid w:val="00557C55"/>
    <w:rsid w:val="00557CD5"/>
    <w:rsid w:val="00557EDD"/>
    <w:rsid w:val="0056038E"/>
    <w:rsid w:val="00561946"/>
    <w:rsid w:val="00561B39"/>
    <w:rsid w:val="005622F7"/>
    <w:rsid w:val="00562D33"/>
    <w:rsid w:val="00564344"/>
    <w:rsid w:val="005666CA"/>
    <w:rsid w:val="00567D8F"/>
    <w:rsid w:val="0057015F"/>
    <w:rsid w:val="0057033B"/>
    <w:rsid w:val="00571550"/>
    <w:rsid w:val="00572430"/>
    <w:rsid w:val="005727C6"/>
    <w:rsid w:val="00573791"/>
    <w:rsid w:val="00577EF8"/>
    <w:rsid w:val="0058050F"/>
    <w:rsid w:val="00580913"/>
    <w:rsid w:val="0058130F"/>
    <w:rsid w:val="00581AB1"/>
    <w:rsid w:val="00584303"/>
    <w:rsid w:val="00585568"/>
    <w:rsid w:val="00585D01"/>
    <w:rsid w:val="0058684F"/>
    <w:rsid w:val="00587F7F"/>
    <w:rsid w:val="00592207"/>
    <w:rsid w:val="00595B78"/>
    <w:rsid w:val="00596171"/>
    <w:rsid w:val="00596EF7"/>
    <w:rsid w:val="005A02C6"/>
    <w:rsid w:val="005A2214"/>
    <w:rsid w:val="005A2E09"/>
    <w:rsid w:val="005A434E"/>
    <w:rsid w:val="005A5575"/>
    <w:rsid w:val="005A62E0"/>
    <w:rsid w:val="005A7ACC"/>
    <w:rsid w:val="005A7C32"/>
    <w:rsid w:val="005A7D28"/>
    <w:rsid w:val="005B2185"/>
    <w:rsid w:val="005B3B8B"/>
    <w:rsid w:val="005B4FB1"/>
    <w:rsid w:val="005B5C27"/>
    <w:rsid w:val="005C0D0E"/>
    <w:rsid w:val="005C0EBD"/>
    <w:rsid w:val="005C1305"/>
    <w:rsid w:val="005C5229"/>
    <w:rsid w:val="005C575E"/>
    <w:rsid w:val="005C5FD1"/>
    <w:rsid w:val="005C78EE"/>
    <w:rsid w:val="005D11A0"/>
    <w:rsid w:val="005D2066"/>
    <w:rsid w:val="005D2C08"/>
    <w:rsid w:val="005D4612"/>
    <w:rsid w:val="005D4861"/>
    <w:rsid w:val="005D4AC8"/>
    <w:rsid w:val="005D5A49"/>
    <w:rsid w:val="005D73A3"/>
    <w:rsid w:val="005D766C"/>
    <w:rsid w:val="005E06BE"/>
    <w:rsid w:val="005E09F1"/>
    <w:rsid w:val="005E1278"/>
    <w:rsid w:val="005E1BF4"/>
    <w:rsid w:val="005E23C7"/>
    <w:rsid w:val="005E2AB6"/>
    <w:rsid w:val="005E472D"/>
    <w:rsid w:val="005E47A5"/>
    <w:rsid w:val="005E53EB"/>
    <w:rsid w:val="005E5AFC"/>
    <w:rsid w:val="005E629F"/>
    <w:rsid w:val="005E785C"/>
    <w:rsid w:val="005E7ED0"/>
    <w:rsid w:val="005F23A1"/>
    <w:rsid w:val="005F4AF2"/>
    <w:rsid w:val="005F5275"/>
    <w:rsid w:val="005F68B4"/>
    <w:rsid w:val="006008B4"/>
    <w:rsid w:val="0060155F"/>
    <w:rsid w:val="00602DB2"/>
    <w:rsid w:val="00604836"/>
    <w:rsid w:val="00605342"/>
    <w:rsid w:val="00610323"/>
    <w:rsid w:val="00610E83"/>
    <w:rsid w:val="0061156B"/>
    <w:rsid w:val="0061173E"/>
    <w:rsid w:val="00612C4C"/>
    <w:rsid w:val="00613207"/>
    <w:rsid w:val="00613714"/>
    <w:rsid w:val="00615540"/>
    <w:rsid w:val="00617D27"/>
    <w:rsid w:val="0062263F"/>
    <w:rsid w:val="0062439B"/>
    <w:rsid w:val="00624D35"/>
    <w:rsid w:val="00626BD7"/>
    <w:rsid w:val="00626D16"/>
    <w:rsid w:val="00626E03"/>
    <w:rsid w:val="00626ED5"/>
    <w:rsid w:val="006302E5"/>
    <w:rsid w:val="006335BB"/>
    <w:rsid w:val="00633D78"/>
    <w:rsid w:val="00634321"/>
    <w:rsid w:val="00634DE9"/>
    <w:rsid w:val="00640B53"/>
    <w:rsid w:val="00640E36"/>
    <w:rsid w:val="00641405"/>
    <w:rsid w:val="0064150B"/>
    <w:rsid w:val="00642C95"/>
    <w:rsid w:val="00643659"/>
    <w:rsid w:val="00643A6C"/>
    <w:rsid w:val="00644570"/>
    <w:rsid w:val="00645AB9"/>
    <w:rsid w:val="006509EF"/>
    <w:rsid w:val="00650BCB"/>
    <w:rsid w:val="00650D9F"/>
    <w:rsid w:val="00651B06"/>
    <w:rsid w:val="00651CAE"/>
    <w:rsid w:val="006529B5"/>
    <w:rsid w:val="006531A7"/>
    <w:rsid w:val="00655362"/>
    <w:rsid w:val="00657B5D"/>
    <w:rsid w:val="00662EC8"/>
    <w:rsid w:val="00663157"/>
    <w:rsid w:val="006639E1"/>
    <w:rsid w:val="00667E86"/>
    <w:rsid w:val="00671AA7"/>
    <w:rsid w:val="00671DFD"/>
    <w:rsid w:val="00673000"/>
    <w:rsid w:val="00674D3A"/>
    <w:rsid w:val="006751D8"/>
    <w:rsid w:val="00675721"/>
    <w:rsid w:val="006761F9"/>
    <w:rsid w:val="006771FE"/>
    <w:rsid w:val="0067796F"/>
    <w:rsid w:val="00677AA0"/>
    <w:rsid w:val="0068087B"/>
    <w:rsid w:val="00680B27"/>
    <w:rsid w:val="00681158"/>
    <w:rsid w:val="0068134A"/>
    <w:rsid w:val="00682DDE"/>
    <w:rsid w:val="00684390"/>
    <w:rsid w:val="00685BA6"/>
    <w:rsid w:val="00687786"/>
    <w:rsid w:val="006878BD"/>
    <w:rsid w:val="00690E8C"/>
    <w:rsid w:val="006934BA"/>
    <w:rsid w:val="006949CA"/>
    <w:rsid w:val="00694CDA"/>
    <w:rsid w:val="00696E82"/>
    <w:rsid w:val="00697A41"/>
    <w:rsid w:val="00697ABB"/>
    <w:rsid w:val="006A12C1"/>
    <w:rsid w:val="006A1423"/>
    <w:rsid w:val="006A4E74"/>
    <w:rsid w:val="006A79CA"/>
    <w:rsid w:val="006B0A00"/>
    <w:rsid w:val="006B1AB2"/>
    <w:rsid w:val="006B2D11"/>
    <w:rsid w:val="006B362A"/>
    <w:rsid w:val="006B364D"/>
    <w:rsid w:val="006B66E2"/>
    <w:rsid w:val="006B6B1B"/>
    <w:rsid w:val="006B7C59"/>
    <w:rsid w:val="006C0E37"/>
    <w:rsid w:val="006C18A0"/>
    <w:rsid w:val="006C193D"/>
    <w:rsid w:val="006C20F5"/>
    <w:rsid w:val="006C3116"/>
    <w:rsid w:val="006C466F"/>
    <w:rsid w:val="006C647F"/>
    <w:rsid w:val="006D149E"/>
    <w:rsid w:val="006D1DA3"/>
    <w:rsid w:val="006D3404"/>
    <w:rsid w:val="006D51F2"/>
    <w:rsid w:val="006D6F93"/>
    <w:rsid w:val="006D7F6C"/>
    <w:rsid w:val="006E3643"/>
    <w:rsid w:val="006E4DAE"/>
    <w:rsid w:val="006E6BF1"/>
    <w:rsid w:val="006E70BD"/>
    <w:rsid w:val="006F0503"/>
    <w:rsid w:val="006F229E"/>
    <w:rsid w:val="006F2816"/>
    <w:rsid w:val="006F3EDA"/>
    <w:rsid w:val="006F4996"/>
    <w:rsid w:val="006F64BB"/>
    <w:rsid w:val="006F6922"/>
    <w:rsid w:val="006F7FBA"/>
    <w:rsid w:val="00702407"/>
    <w:rsid w:val="00703E8A"/>
    <w:rsid w:val="007043EF"/>
    <w:rsid w:val="00706814"/>
    <w:rsid w:val="00712810"/>
    <w:rsid w:val="00712E1C"/>
    <w:rsid w:val="007131F1"/>
    <w:rsid w:val="007132ED"/>
    <w:rsid w:val="00716941"/>
    <w:rsid w:val="00716B63"/>
    <w:rsid w:val="00716F87"/>
    <w:rsid w:val="0071715C"/>
    <w:rsid w:val="007246B1"/>
    <w:rsid w:val="0072513D"/>
    <w:rsid w:val="007271EA"/>
    <w:rsid w:val="00731172"/>
    <w:rsid w:val="007311F0"/>
    <w:rsid w:val="00732745"/>
    <w:rsid w:val="00732DB3"/>
    <w:rsid w:val="0073369D"/>
    <w:rsid w:val="00733FAE"/>
    <w:rsid w:val="00734002"/>
    <w:rsid w:val="0073635A"/>
    <w:rsid w:val="00743499"/>
    <w:rsid w:val="00747730"/>
    <w:rsid w:val="007527AF"/>
    <w:rsid w:val="00756060"/>
    <w:rsid w:val="00761E12"/>
    <w:rsid w:val="00763A65"/>
    <w:rsid w:val="00766528"/>
    <w:rsid w:val="00766C26"/>
    <w:rsid w:val="00771C1C"/>
    <w:rsid w:val="007729BC"/>
    <w:rsid w:val="00773EAF"/>
    <w:rsid w:val="00776F6D"/>
    <w:rsid w:val="0078125F"/>
    <w:rsid w:val="007816CA"/>
    <w:rsid w:val="00781784"/>
    <w:rsid w:val="007872B6"/>
    <w:rsid w:val="00787596"/>
    <w:rsid w:val="00790F12"/>
    <w:rsid w:val="00791292"/>
    <w:rsid w:val="007946C5"/>
    <w:rsid w:val="00794873"/>
    <w:rsid w:val="0079616C"/>
    <w:rsid w:val="0079665D"/>
    <w:rsid w:val="0079744D"/>
    <w:rsid w:val="00797549"/>
    <w:rsid w:val="00797687"/>
    <w:rsid w:val="007A07B1"/>
    <w:rsid w:val="007A17F0"/>
    <w:rsid w:val="007A205E"/>
    <w:rsid w:val="007A2C92"/>
    <w:rsid w:val="007A3A74"/>
    <w:rsid w:val="007A4DF4"/>
    <w:rsid w:val="007A6E61"/>
    <w:rsid w:val="007A6ED3"/>
    <w:rsid w:val="007A7198"/>
    <w:rsid w:val="007B26D0"/>
    <w:rsid w:val="007B5938"/>
    <w:rsid w:val="007B7F02"/>
    <w:rsid w:val="007C0380"/>
    <w:rsid w:val="007C05C2"/>
    <w:rsid w:val="007C1B9E"/>
    <w:rsid w:val="007C382F"/>
    <w:rsid w:val="007C397C"/>
    <w:rsid w:val="007C7462"/>
    <w:rsid w:val="007C7D52"/>
    <w:rsid w:val="007D3710"/>
    <w:rsid w:val="007D49E9"/>
    <w:rsid w:val="007D55A2"/>
    <w:rsid w:val="007D5D66"/>
    <w:rsid w:val="007D68AC"/>
    <w:rsid w:val="007E063A"/>
    <w:rsid w:val="007E5701"/>
    <w:rsid w:val="007E6132"/>
    <w:rsid w:val="007E6198"/>
    <w:rsid w:val="007E68DE"/>
    <w:rsid w:val="007F0C1C"/>
    <w:rsid w:val="007F3C54"/>
    <w:rsid w:val="007F3DED"/>
    <w:rsid w:val="007F6FED"/>
    <w:rsid w:val="007F7D32"/>
    <w:rsid w:val="007F7FEA"/>
    <w:rsid w:val="00800173"/>
    <w:rsid w:val="00801792"/>
    <w:rsid w:val="00801A6C"/>
    <w:rsid w:val="00801DC3"/>
    <w:rsid w:val="008031B1"/>
    <w:rsid w:val="0080538B"/>
    <w:rsid w:val="00806BE1"/>
    <w:rsid w:val="008072F6"/>
    <w:rsid w:val="0081037E"/>
    <w:rsid w:val="0081160E"/>
    <w:rsid w:val="00813F16"/>
    <w:rsid w:val="00815AD1"/>
    <w:rsid w:val="00815C0B"/>
    <w:rsid w:val="0082040A"/>
    <w:rsid w:val="0082375A"/>
    <w:rsid w:val="008240F5"/>
    <w:rsid w:val="00824A8B"/>
    <w:rsid w:val="008257F4"/>
    <w:rsid w:val="00827A40"/>
    <w:rsid w:val="00827C9B"/>
    <w:rsid w:val="00830D82"/>
    <w:rsid w:val="0083200E"/>
    <w:rsid w:val="008321FD"/>
    <w:rsid w:val="00833A9D"/>
    <w:rsid w:val="00835326"/>
    <w:rsid w:val="00835E85"/>
    <w:rsid w:val="00836040"/>
    <w:rsid w:val="0083609E"/>
    <w:rsid w:val="00836610"/>
    <w:rsid w:val="008378BD"/>
    <w:rsid w:val="00837AC3"/>
    <w:rsid w:val="00840697"/>
    <w:rsid w:val="00840E7F"/>
    <w:rsid w:val="008414DB"/>
    <w:rsid w:val="00842084"/>
    <w:rsid w:val="008424BA"/>
    <w:rsid w:val="00842C4D"/>
    <w:rsid w:val="00844594"/>
    <w:rsid w:val="00850195"/>
    <w:rsid w:val="00851AB7"/>
    <w:rsid w:val="00854836"/>
    <w:rsid w:val="008606BF"/>
    <w:rsid w:val="00860EA8"/>
    <w:rsid w:val="00862BA9"/>
    <w:rsid w:val="00863E52"/>
    <w:rsid w:val="00864136"/>
    <w:rsid w:val="00864D3C"/>
    <w:rsid w:val="00865237"/>
    <w:rsid w:val="00866930"/>
    <w:rsid w:val="00867B8F"/>
    <w:rsid w:val="00867DAB"/>
    <w:rsid w:val="008707A5"/>
    <w:rsid w:val="00870BD5"/>
    <w:rsid w:val="0087249B"/>
    <w:rsid w:val="0087377D"/>
    <w:rsid w:val="00874761"/>
    <w:rsid w:val="00874D94"/>
    <w:rsid w:val="008828BA"/>
    <w:rsid w:val="00882D6B"/>
    <w:rsid w:val="00882F68"/>
    <w:rsid w:val="0088335D"/>
    <w:rsid w:val="00885488"/>
    <w:rsid w:val="00886125"/>
    <w:rsid w:val="0088663A"/>
    <w:rsid w:val="0088714D"/>
    <w:rsid w:val="0088783B"/>
    <w:rsid w:val="00890DC0"/>
    <w:rsid w:val="00890E6D"/>
    <w:rsid w:val="008928FE"/>
    <w:rsid w:val="00894B8C"/>
    <w:rsid w:val="00894DE9"/>
    <w:rsid w:val="00896312"/>
    <w:rsid w:val="008965FC"/>
    <w:rsid w:val="008A0BFC"/>
    <w:rsid w:val="008A1909"/>
    <w:rsid w:val="008A1D7D"/>
    <w:rsid w:val="008A356C"/>
    <w:rsid w:val="008A3A09"/>
    <w:rsid w:val="008A3C04"/>
    <w:rsid w:val="008A516C"/>
    <w:rsid w:val="008A75FF"/>
    <w:rsid w:val="008A7B34"/>
    <w:rsid w:val="008B074C"/>
    <w:rsid w:val="008B1580"/>
    <w:rsid w:val="008B2776"/>
    <w:rsid w:val="008B3594"/>
    <w:rsid w:val="008B35BB"/>
    <w:rsid w:val="008B3B5B"/>
    <w:rsid w:val="008B436C"/>
    <w:rsid w:val="008B5473"/>
    <w:rsid w:val="008B5730"/>
    <w:rsid w:val="008B6EF0"/>
    <w:rsid w:val="008C5C9B"/>
    <w:rsid w:val="008C7D1F"/>
    <w:rsid w:val="008D0086"/>
    <w:rsid w:val="008D048B"/>
    <w:rsid w:val="008D0C2A"/>
    <w:rsid w:val="008D1087"/>
    <w:rsid w:val="008D3701"/>
    <w:rsid w:val="008D39EE"/>
    <w:rsid w:val="008D3B0A"/>
    <w:rsid w:val="008D3F65"/>
    <w:rsid w:val="008D6110"/>
    <w:rsid w:val="008D77C9"/>
    <w:rsid w:val="008D797D"/>
    <w:rsid w:val="008E0F2D"/>
    <w:rsid w:val="008E3899"/>
    <w:rsid w:val="008E5005"/>
    <w:rsid w:val="008E6447"/>
    <w:rsid w:val="008E711F"/>
    <w:rsid w:val="008F3AD0"/>
    <w:rsid w:val="008F6362"/>
    <w:rsid w:val="008F7B4F"/>
    <w:rsid w:val="00903867"/>
    <w:rsid w:val="00904705"/>
    <w:rsid w:val="009067BF"/>
    <w:rsid w:val="0091033E"/>
    <w:rsid w:val="00912E4D"/>
    <w:rsid w:val="00913821"/>
    <w:rsid w:val="00914EF8"/>
    <w:rsid w:val="009151EC"/>
    <w:rsid w:val="00915FBF"/>
    <w:rsid w:val="009217FC"/>
    <w:rsid w:val="00921B50"/>
    <w:rsid w:val="0092582A"/>
    <w:rsid w:val="009275E8"/>
    <w:rsid w:val="0093235B"/>
    <w:rsid w:val="00932700"/>
    <w:rsid w:val="00933425"/>
    <w:rsid w:val="00933804"/>
    <w:rsid w:val="00934FE2"/>
    <w:rsid w:val="00937DB5"/>
    <w:rsid w:val="009416BB"/>
    <w:rsid w:val="00941758"/>
    <w:rsid w:val="00941A0B"/>
    <w:rsid w:val="00941A6C"/>
    <w:rsid w:val="00941C32"/>
    <w:rsid w:val="00945095"/>
    <w:rsid w:val="00945944"/>
    <w:rsid w:val="00946BAB"/>
    <w:rsid w:val="00946F6B"/>
    <w:rsid w:val="00947E8A"/>
    <w:rsid w:val="009508D7"/>
    <w:rsid w:val="00950C95"/>
    <w:rsid w:val="00951179"/>
    <w:rsid w:val="009511E5"/>
    <w:rsid w:val="00952F16"/>
    <w:rsid w:val="00954BD0"/>
    <w:rsid w:val="009573AC"/>
    <w:rsid w:val="00961334"/>
    <w:rsid w:val="00965428"/>
    <w:rsid w:val="00966288"/>
    <w:rsid w:val="00966EE9"/>
    <w:rsid w:val="009677AB"/>
    <w:rsid w:val="009714D3"/>
    <w:rsid w:val="0097155D"/>
    <w:rsid w:val="00973E88"/>
    <w:rsid w:val="009744F5"/>
    <w:rsid w:val="00974867"/>
    <w:rsid w:val="009767CB"/>
    <w:rsid w:val="00976D49"/>
    <w:rsid w:val="00980693"/>
    <w:rsid w:val="009836AA"/>
    <w:rsid w:val="00984D57"/>
    <w:rsid w:val="009853E4"/>
    <w:rsid w:val="009902E8"/>
    <w:rsid w:val="009910CB"/>
    <w:rsid w:val="009919DA"/>
    <w:rsid w:val="009928D6"/>
    <w:rsid w:val="0099366E"/>
    <w:rsid w:val="00994590"/>
    <w:rsid w:val="00994964"/>
    <w:rsid w:val="00994ADA"/>
    <w:rsid w:val="00997A5A"/>
    <w:rsid w:val="009A0095"/>
    <w:rsid w:val="009A1598"/>
    <w:rsid w:val="009A26B9"/>
    <w:rsid w:val="009A3371"/>
    <w:rsid w:val="009A3F8F"/>
    <w:rsid w:val="009A42C0"/>
    <w:rsid w:val="009B17B0"/>
    <w:rsid w:val="009B1F2A"/>
    <w:rsid w:val="009B553B"/>
    <w:rsid w:val="009B5886"/>
    <w:rsid w:val="009B736C"/>
    <w:rsid w:val="009B74DE"/>
    <w:rsid w:val="009C0E7F"/>
    <w:rsid w:val="009C163D"/>
    <w:rsid w:val="009C2233"/>
    <w:rsid w:val="009C2C03"/>
    <w:rsid w:val="009C2E24"/>
    <w:rsid w:val="009C397C"/>
    <w:rsid w:val="009C4300"/>
    <w:rsid w:val="009C5015"/>
    <w:rsid w:val="009C5A95"/>
    <w:rsid w:val="009C6809"/>
    <w:rsid w:val="009C77E3"/>
    <w:rsid w:val="009C79C5"/>
    <w:rsid w:val="009D0AED"/>
    <w:rsid w:val="009D187E"/>
    <w:rsid w:val="009D2521"/>
    <w:rsid w:val="009D3344"/>
    <w:rsid w:val="009D3855"/>
    <w:rsid w:val="009D3FB7"/>
    <w:rsid w:val="009D4830"/>
    <w:rsid w:val="009E0CC6"/>
    <w:rsid w:val="009E232D"/>
    <w:rsid w:val="009E3A27"/>
    <w:rsid w:val="009E43B2"/>
    <w:rsid w:val="009E6918"/>
    <w:rsid w:val="009E6BA5"/>
    <w:rsid w:val="009F048F"/>
    <w:rsid w:val="009F1C95"/>
    <w:rsid w:val="009F1D27"/>
    <w:rsid w:val="009F2AE7"/>
    <w:rsid w:val="009F389A"/>
    <w:rsid w:val="009F60AB"/>
    <w:rsid w:val="009F6128"/>
    <w:rsid w:val="009F6C7E"/>
    <w:rsid w:val="00A0030C"/>
    <w:rsid w:val="00A0104E"/>
    <w:rsid w:val="00A020FA"/>
    <w:rsid w:val="00A02F73"/>
    <w:rsid w:val="00A03932"/>
    <w:rsid w:val="00A0728B"/>
    <w:rsid w:val="00A07B34"/>
    <w:rsid w:val="00A10776"/>
    <w:rsid w:val="00A10F22"/>
    <w:rsid w:val="00A122E8"/>
    <w:rsid w:val="00A123EE"/>
    <w:rsid w:val="00A126CF"/>
    <w:rsid w:val="00A12CA7"/>
    <w:rsid w:val="00A13F5B"/>
    <w:rsid w:val="00A14926"/>
    <w:rsid w:val="00A14A63"/>
    <w:rsid w:val="00A14CFF"/>
    <w:rsid w:val="00A15A6B"/>
    <w:rsid w:val="00A1728A"/>
    <w:rsid w:val="00A213A5"/>
    <w:rsid w:val="00A214EB"/>
    <w:rsid w:val="00A216B1"/>
    <w:rsid w:val="00A21F26"/>
    <w:rsid w:val="00A235D7"/>
    <w:rsid w:val="00A24309"/>
    <w:rsid w:val="00A259B8"/>
    <w:rsid w:val="00A2654A"/>
    <w:rsid w:val="00A30502"/>
    <w:rsid w:val="00A31349"/>
    <w:rsid w:val="00A31467"/>
    <w:rsid w:val="00A409B7"/>
    <w:rsid w:val="00A40E39"/>
    <w:rsid w:val="00A43A5C"/>
    <w:rsid w:val="00A442AF"/>
    <w:rsid w:val="00A44607"/>
    <w:rsid w:val="00A452CF"/>
    <w:rsid w:val="00A46394"/>
    <w:rsid w:val="00A47303"/>
    <w:rsid w:val="00A5263E"/>
    <w:rsid w:val="00A526CD"/>
    <w:rsid w:val="00A62A82"/>
    <w:rsid w:val="00A63D64"/>
    <w:rsid w:val="00A654B9"/>
    <w:rsid w:val="00A65A1E"/>
    <w:rsid w:val="00A669D0"/>
    <w:rsid w:val="00A66D48"/>
    <w:rsid w:val="00A674F4"/>
    <w:rsid w:val="00A67F61"/>
    <w:rsid w:val="00A72622"/>
    <w:rsid w:val="00A741ED"/>
    <w:rsid w:val="00A74D3A"/>
    <w:rsid w:val="00A752FC"/>
    <w:rsid w:val="00A75D6B"/>
    <w:rsid w:val="00A77AF2"/>
    <w:rsid w:val="00A77F51"/>
    <w:rsid w:val="00A8017B"/>
    <w:rsid w:val="00A81A6B"/>
    <w:rsid w:val="00A81D27"/>
    <w:rsid w:val="00A8569F"/>
    <w:rsid w:val="00A868FE"/>
    <w:rsid w:val="00A90D3D"/>
    <w:rsid w:val="00A92ED1"/>
    <w:rsid w:val="00A92F9E"/>
    <w:rsid w:val="00A9358D"/>
    <w:rsid w:val="00A946AD"/>
    <w:rsid w:val="00A9545A"/>
    <w:rsid w:val="00A9690E"/>
    <w:rsid w:val="00A97D77"/>
    <w:rsid w:val="00AA0565"/>
    <w:rsid w:val="00AA161D"/>
    <w:rsid w:val="00AA1BF6"/>
    <w:rsid w:val="00AA29AC"/>
    <w:rsid w:val="00AA2AA4"/>
    <w:rsid w:val="00AA3ECA"/>
    <w:rsid w:val="00AA71F6"/>
    <w:rsid w:val="00AB061F"/>
    <w:rsid w:val="00AB0E26"/>
    <w:rsid w:val="00AB1AA2"/>
    <w:rsid w:val="00AB310A"/>
    <w:rsid w:val="00AB418A"/>
    <w:rsid w:val="00AB4E2F"/>
    <w:rsid w:val="00AB5B82"/>
    <w:rsid w:val="00AB6360"/>
    <w:rsid w:val="00AB6C81"/>
    <w:rsid w:val="00AC225B"/>
    <w:rsid w:val="00AC24EC"/>
    <w:rsid w:val="00AC2AE2"/>
    <w:rsid w:val="00AC3443"/>
    <w:rsid w:val="00AC380B"/>
    <w:rsid w:val="00AC3DDF"/>
    <w:rsid w:val="00AC5214"/>
    <w:rsid w:val="00AC72D9"/>
    <w:rsid w:val="00AD290B"/>
    <w:rsid w:val="00AD321F"/>
    <w:rsid w:val="00AD6031"/>
    <w:rsid w:val="00AD635B"/>
    <w:rsid w:val="00AD7EF8"/>
    <w:rsid w:val="00AE2483"/>
    <w:rsid w:val="00AE511D"/>
    <w:rsid w:val="00AE651F"/>
    <w:rsid w:val="00AF19A7"/>
    <w:rsid w:val="00AF223D"/>
    <w:rsid w:val="00AF23BA"/>
    <w:rsid w:val="00AF3A85"/>
    <w:rsid w:val="00AF4720"/>
    <w:rsid w:val="00AF6050"/>
    <w:rsid w:val="00AF6953"/>
    <w:rsid w:val="00B010AA"/>
    <w:rsid w:val="00B01773"/>
    <w:rsid w:val="00B01B19"/>
    <w:rsid w:val="00B033EA"/>
    <w:rsid w:val="00B0349C"/>
    <w:rsid w:val="00B039ED"/>
    <w:rsid w:val="00B06149"/>
    <w:rsid w:val="00B0676A"/>
    <w:rsid w:val="00B07F5F"/>
    <w:rsid w:val="00B10CDC"/>
    <w:rsid w:val="00B10E82"/>
    <w:rsid w:val="00B13BDA"/>
    <w:rsid w:val="00B14179"/>
    <w:rsid w:val="00B15119"/>
    <w:rsid w:val="00B156BC"/>
    <w:rsid w:val="00B15C54"/>
    <w:rsid w:val="00B21300"/>
    <w:rsid w:val="00B21793"/>
    <w:rsid w:val="00B21B7C"/>
    <w:rsid w:val="00B23C99"/>
    <w:rsid w:val="00B23CA6"/>
    <w:rsid w:val="00B240A4"/>
    <w:rsid w:val="00B24160"/>
    <w:rsid w:val="00B25713"/>
    <w:rsid w:val="00B270A7"/>
    <w:rsid w:val="00B27462"/>
    <w:rsid w:val="00B27A79"/>
    <w:rsid w:val="00B31253"/>
    <w:rsid w:val="00B31E8E"/>
    <w:rsid w:val="00B340B4"/>
    <w:rsid w:val="00B3495C"/>
    <w:rsid w:val="00B35E86"/>
    <w:rsid w:val="00B35ED7"/>
    <w:rsid w:val="00B361A3"/>
    <w:rsid w:val="00B409E5"/>
    <w:rsid w:val="00B41D0D"/>
    <w:rsid w:val="00B42A1D"/>
    <w:rsid w:val="00B45B2B"/>
    <w:rsid w:val="00B47A8C"/>
    <w:rsid w:val="00B5003A"/>
    <w:rsid w:val="00B5050F"/>
    <w:rsid w:val="00B52E2A"/>
    <w:rsid w:val="00B5478F"/>
    <w:rsid w:val="00B54A1C"/>
    <w:rsid w:val="00B554A6"/>
    <w:rsid w:val="00B56467"/>
    <w:rsid w:val="00B56D83"/>
    <w:rsid w:val="00B60E42"/>
    <w:rsid w:val="00B61834"/>
    <w:rsid w:val="00B62297"/>
    <w:rsid w:val="00B62858"/>
    <w:rsid w:val="00B63C5B"/>
    <w:rsid w:val="00B64009"/>
    <w:rsid w:val="00B64B5A"/>
    <w:rsid w:val="00B65D39"/>
    <w:rsid w:val="00B65F7B"/>
    <w:rsid w:val="00B66799"/>
    <w:rsid w:val="00B668F1"/>
    <w:rsid w:val="00B766AA"/>
    <w:rsid w:val="00B76866"/>
    <w:rsid w:val="00B77327"/>
    <w:rsid w:val="00B77AF8"/>
    <w:rsid w:val="00B81FDB"/>
    <w:rsid w:val="00B825D2"/>
    <w:rsid w:val="00B83B3F"/>
    <w:rsid w:val="00B864A3"/>
    <w:rsid w:val="00B8721E"/>
    <w:rsid w:val="00B87F54"/>
    <w:rsid w:val="00B91265"/>
    <w:rsid w:val="00B9402E"/>
    <w:rsid w:val="00B94352"/>
    <w:rsid w:val="00B95232"/>
    <w:rsid w:val="00B95576"/>
    <w:rsid w:val="00B95BAB"/>
    <w:rsid w:val="00B95E20"/>
    <w:rsid w:val="00B96CE8"/>
    <w:rsid w:val="00BA0010"/>
    <w:rsid w:val="00BA01DE"/>
    <w:rsid w:val="00BA044D"/>
    <w:rsid w:val="00BA0EE9"/>
    <w:rsid w:val="00BA12A6"/>
    <w:rsid w:val="00BA1B37"/>
    <w:rsid w:val="00BA27BB"/>
    <w:rsid w:val="00BA55F0"/>
    <w:rsid w:val="00BA5AC0"/>
    <w:rsid w:val="00BA64AF"/>
    <w:rsid w:val="00BA6D97"/>
    <w:rsid w:val="00BA7DC2"/>
    <w:rsid w:val="00BB0874"/>
    <w:rsid w:val="00BB1D45"/>
    <w:rsid w:val="00BB405E"/>
    <w:rsid w:val="00BB55F8"/>
    <w:rsid w:val="00BB780E"/>
    <w:rsid w:val="00BC1FE2"/>
    <w:rsid w:val="00BC4CD6"/>
    <w:rsid w:val="00BC6F82"/>
    <w:rsid w:val="00BC749F"/>
    <w:rsid w:val="00BD0226"/>
    <w:rsid w:val="00BD0906"/>
    <w:rsid w:val="00BD1853"/>
    <w:rsid w:val="00BD195C"/>
    <w:rsid w:val="00BD1E4B"/>
    <w:rsid w:val="00BD3EED"/>
    <w:rsid w:val="00BD4936"/>
    <w:rsid w:val="00BD4E99"/>
    <w:rsid w:val="00BD514B"/>
    <w:rsid w:val="00BD60EC"/>
    <w:rsid w:val="00BE1954"/>
    <w:rsid w:val="00BE270F"/>
    <w:rsid w:val="00BE2D1E"/>
    <w:rsid w:val="00BE378C"/>
    <w:rsid w:val="00BE44CA"/>
    <w:rsid w:val="00BE62DC"/>
    <w:rsid w:val="00BE65C6"/>
    <w:rsid w:val="00BF2F32"/>
    <w:rsid w:val="00BF69E9"/>
    <w:rsid w:val="00BF6F31"/>
    <w:rsid w:val="00C012E0"/>
    <w:rsid w:val="00C01A29"/>
    <w:rsid w:val="00C03212"/>
    <w:rsid w:val="00C04367"/>
    <w:rsid w:val="00C051BC"/>
    <w:rsid w:val="00C06520"/>
    <w:rsid w:val="00C075CB"/>
    <w:rsid w:val="00C10001"/>
    <w:rsid w:val="00C12063"/>
    <w:rsid w:val="00C122CE"/>
    <w:rsid w:val="00C13A73"/>
    <w:rsid w:val="00C16BEB"/>
    <w:rsid w:val="00C16F66"/>
    <w:rsid w:val="00C17EC4"/>
    <w:rsid w:val="00C22297"/>
    <w:rsid w:val="00C22591"/>
    <w:rsid w:val="00C23BB0"/>
    <w:rsid w:val="00C2424D"/>
    <w:rsid w:val="00C24473"/>
    <w:rsid w:val="00C24A97"/>
    <w:rsid w:val="00C2621F"/>
    <w:rsid w:val="00C26517"/>
    <w:rsid w:val="00C276F8"/>
    <w:rsid w:val="00C303E9"/>
    <w:rsid w:val="00C3045D"/>
    <w:rsid w:val="00C32B68"/>
    <w:rsid w:val="00C364ED"/>
    <w:rsid w:val="00C379AC"/>
    <w:rsid w:val="00C4128A"/>
    <w:rsid w:val="00C416FF"/>
    <w:rsid w:val="00C43B00"/>
    <w:rsid w:val="00C4478F"/>
    <w:rsid w:val="00C45FB4"/>
    <w:rsid w:val="00C46416"/>
    <w:rsid w:val="00C47321"/>
    <w:rsid w:val="00C473E9"/>
    <w:rsid w:val="00C54FCC"/>
    <w:rsid w:val="00C56EE6"/>
    <w:rsid w:val="00C57694"/>
    <w:rsid w:val="00C60A8E"/>
    <w:rsid w:val="00C64C7F"/>
    <w:rsid w:val="00C65C79"/>
    <w:rsid w:val="00C65C8B"/>
    <w:rsid w:val="00C664E6"/>
    <w:rsid w:val="00C70FCD"/>
    <w:rsid w:val="00C710E5"/>
    <w:rsid w:val="00C744E6"/>
    <w:rsid w:val="00C7491B"/>
    <w:rsid w:val="00C74921"/>
    <w:rsid w:val="00C75A42"/>
    <w:rsid w:val="00C7748F"/>
    <w:rsid w:val="00C77963"/>
    <w:rsid w:val="00C77FB0"/>
    <w:rsid w:val="00C801F3"/>
    <w:rsid w:val="00C80BAB"/>
    <w:rsid w:val="00C83674"/>
    <w:rsid w:val="00C84349"/>
    <w:rsid w:val="00C84888"/>
    <w:rsid w:val="00C86B67"/>
    <w:rsid w:val="00C873C6"/>
    <w:rsid w:val="00C87951"/>
    <w:rsid w:val="00C90024"/>
    <w:rsid w:val="00C91FAC"/>
    <w:rsid w:val="00C92565"/>
    <w:rsid w:val="00C9367E"/>
    <w:rsid w:val="00C93C0D"/>
    <w:rsid w:val="00C953BF"/>
    <w:rsid w:val="00C96196"/>
    <w:rsid w:val="00C96642"/>
    <w:rsid w:val="00C969EF"/>
    <w:rsid w:val="00CA0442"/>
    <w:rsid w:val="00CA11BF"/>
    <w:rsid w:val="00CA1971"/>
    <w:rsid w:val="00CA2708"/>
    <w:rsid w:val="00CA279F"/>
    <w:rsid w:val="00CA294B"/>
    <w:rsid w:val="00CA32CB"/>
    <w:rsid w:val="00CA592E"/>
    <w:rsid w:val="00CA635C"/>
    <w:rsid w:val="00CB02E2"/>
    <w:rsid w:val="00CB147F"/>
    <w:rsid w:val="00CB205E"/>
    <w:rsid w:val="00CB3343"/>
    <w:rsid w:val="00CB3BF8"/>
    <w:rsid w:val="00CB4751"/>
    <w:rsid w:val="00CB4D53"/>
    <w:rsid w:val="00CB67FE"/>
    <w:rsid w:val="00CC0DD0"/>
    <w:rsid w:val="00CC103A"/>
    <w:rsid w:val="00CC2D4D"/>
    <w:rsid w:val="00CC2DC3"/>
    <w:rsid w:val="00CC362A"/>
    <w:rsid w:val="00CC4A82"/>
    <w:rsid w:val="00CC5E30"/>
    <w:rsid w:val="00CD0516"/>
    <w:rsid w:val="00CD20A4"/>
    <w:rsid w:val="00CD25CE"/>
    <w:rsid w:val="00CD5214"/>
    <w:rsid w:val="00CD786B"/>
    <w:rsid w:val="00CE03CA"/>
    <w:rsid w:val="00CE0639"/>
    <w:rsid w:val="00CE2263"/>
    <w:rsid w:val="00CE3C95"/>
    <w:rsid w:val="00CE5D30"/>
    <w:rsid w:val="00CE60FF"/>
    <w:rsid w:val="00CE6C9B"/>
    <w:rsid w:val="00CF4EBF"/>
    <w:rsid w:val="00CF5DBB"/>
    <w:rsid w:val="00CF5F4C"/>
    <w:rsid w:val="00CF7421"/>
    <w:rsid w:val="00CF7588"/>
    <w:rsid w:val="00CF7616"/>
    <w:rsid w:val="00D00137"/>
    <w:rsid w:val="00D01276"/>
    <w:rsid w:val="00D01CB1"/>
    <w:rsid w:val="00D100BF"/>
    <w:rsid w:val="00D110EB"/>
    <w:rsid w:val="00D12996"/>
    <w:rsid w:val="00D12F36"/>
    <w:rsid w:val="00D13908"/>
    <w:rsid w:val="00D16CD2"/>
    <w:rsid w:val="00D174F4"/>
    <w:rsid w:val="00D217EA"/>
    <w:rsid w:val="00D22288"/>
    <w:rsid w:val="00D23994"/>
    <w:rsid w:val="00D24242"/>
    <w:rsid w:val="00D242A3"/>
    <w:rsid w:val="00D2482E"/>
    <w:rsid w:val="00D26143"/>
    <w:rsid w:val="00D308CB"/>
    <w:rsid w:val="00D314E2"/>
    <w:rsid w:val="00D32190"/>
    <w:rsid w:val="00D323F6"/>
    <w:rsid w:val="00D3242F"/>
    <w:rsid w:val="00D3377B"/>
    <w:rsid w:val="00D33D6D"/>
    <w:rsid w:val="00D341CD"/>
    <w:rsid w:val="00D36456"/>
    <w:rsid w:val="00D364F5"/>
    <w:rsid w:val="00D40E08"/>
    <w:rsid w:val="00D45647"/>
    <w:rsid w:val="00D55D13"/>
    <w:rsid w:val="00D57258"/>
    <w:rsid w:val="00D57915"/>
    <w:rsid w:val="00D61D9B"/>
    <w:rsid w:val="00D63D74"/>
    <w:rsid w:val="00D65C57"/>
    <w:rsid w:val="00D65FD6"/>
    <w:rsid w:val="00D67F77"/>
    <w:rsid w:val="00D705BD"/>
    <w:rsid w:val="00D71CC2"/>
    <w:rsid w:val="00D7224F"/>
    <w:rsid w:val="00D737A0"/>
    <w:rsid w:val="00D7450C"/>
    <w:rsid w:val="00D763DA"/>
    <w:rsid w:val="00D76D95"/>
    <w:rsid w:val="00D77777"/>
    <w:rsid w:val="00D7787E"/>
    <w:rsid w:val="00D803B8"/>
    <w:rsid w:val="00D82323"/>
    <w:rsid w:val="00D82522"/>
    <w:rsid w:val="00D8305B"/>
    <w:rsid w:val="00D83466"/>
    <w:rsid w:val="00D83EC0"/>
    <w:rsid w:val="00D86919"/>
    <w:rsid w:val="00D919EA"/>
    <w:rsid w:val="00D92037"/>
    <w:rsid w:val="00D926CF"/>
    <w:rsid w:val="00D92C08"/>
    <w:rsid w:val="00D92E8D"/>
    <w:rsid w:val="00D96F85"/>
    <w:rsid w:val="00D97235"/>
    <w:rsid w:val="00DA16B4"/>
    <w:rsid w:val="00DA22B1"/>
    <w:rsid w:val="00DA2F16"/>
    <w:rsid w:val="00DA4073"/>
    <w:rsid w:val="00DA469B"/>
    <w:rsid w:val="00DA4840"/>
    <w:rsid w:val="00DA517B"/>
    <w:rsid w:val="00DA5BA5"/>
    <w:rsid w:val="00DB0095"/>
    <w:rsid w:val="00DB0EC9"/>
    <w:rsid w:val="00DB1288"/>
    <w:rsid w:val="00DB222A"/>
    <w:rsid w:val="00DB3560"/>
    <w:rsid w:val="00DB6B6B"/>
    <w:rsid w:val="00DB7D99"/>
    <w:rsid w:val="00DC24DB"/>
    <w:rsid w:val="00DC542B"/>
    <w:rsid w:val="00DC565C"/>
    <w:rsid w:val="00DC649C"/>
    <w:rsid w:val="00DC75DE"/>
    <w:rsid w:val="00DD1BE8"/>
    <w:rsid w:val="00DD1C35"/>
    <w:rsid w:val="00DD2E34"/>
    <w:rsid w:val="00DD3A04"/>
    <w:rsid w:val="00DE12EE"/>
    <w:rsid w:val="00DE17FC"/>
    <w:rsid w:val="00DE20BA"/>
    <w:rsid w:val="00DE2778"/>
    <w:rsid w:val="00DE49DC"/>
    <w:rsid w:val="00DE4B16"/>
    <w:rsid w:val="00DE528A"/>
    <w:rsid w:val="00DE62AF"/>
    <w:rsid w:val="00DE6348"/>
    <w:rsid w:val="00DE6571"/>
    <w:rsid w:val="00DE671C"/>
    <w:rsid w:val="00DE698F"/>
    <w:rsid w:val="00DF1A20"/>
    <w:rsid w:val="00DF1ED9"/>
    <w:rsid w:val="00DF2FB5"/>
    <w:rsid w:val="00DF6148"/>
    <w:rsid w:val="00E00571"/>
    <w:rsid w:val="00E00C41"/>
    <w:rsid w:val="00E01C6A"/>
    <w:rsid w:val="00E02B99"/>
    <w:rsid w:val="00E0301A"/>
    <w:rsid w:val="00E0301F"/>
    <w:rsid w:val="00E06526"/>
    <w:rsid w:val="00E07506"/>
    <w:rsid w:val="00E12C10"/>
    <w:rsid w:val="00E134C3"/>
    <w:rsid w:val="00E14B86"/>
    <w:rsid w:val="00E163EF"/>
    <w:rsid w:val="00E170F2"/>
    <w:rsid w:val="00E17402"/>
    <w:rsid w:val="00E178E3"/>
    <w:rsid w:val="00E224C8"/>
    <w:rsid w:val="00E22E28"/>
    <w:rsid w:val="00E255F9"/>
    <w:rsid w:val="00E27361"/>
    <w:rsid w:val="00E279DE"/>
    <w:rsid w:val="00E27F0C"/>
    <w:rsid w:val="00E326FB"/>
    <w:rsid w:val="00E35089"/>
    <w:rsid w:val="00E36116"/>
    <w:rsid w:val="00E36803"/>
    <w:rsid w:val="00E40294"/>
    <w:rsid w:val="00E4143D"/>
    <w:rsid w:val="00E42C0E"/>
    <w:rsid w:val="00E43F74"/>
    <w:rsid w:val="00E4541A"/>
    <w:rsid w:val="00E528C8"/>
    <w:rsid w:val="00E52C2B"/>
    <w:rsid w:val="00E5325E"/>
    <w:rsid w:val="00E57AD1"/>
    <w:rsid w:val="00E6081D"/>
    <w:rsid w:val="00E61933"/>
    <w:rsid w:val="00E62329"/>
    <w:rsid w:val="00E63F58"/>
    <w:rsid w:val="00E661AC"/>
    <w:rsid w:val="00E66E3A"/>
    <w:rsid w:val="00E71881"/>
    <w:rsid w:val="00E733B1"/>
    <w:rsid w:val="00E73BBF"/>
    <w:rsid w:val="00E73E02"/>
    <w:rsid w:val="00E762E7"/>
    <w:rsid w:val="00E80313"/>
    <w:rsid w:val="00E82F6C"/>
    <w:rsid w:val="00E837F9"/>
    <w:rsid w:val="00E839B5"/>
    <w:rsid w:val="00E85904"/>
    <w:rsid w:val="00E86907"/>
    <w:rsid w:val="00E87626"/>
    <w:rsid w:val="00E877E8"/>
    <w:rsid w:val="00E918BA"/>
    <w:rsid w:val="00E921DD"/>
    <w:rsid w:val="00E96CD1"/>
    <w:rsid w:val="00E976F8"/>
    <w:rsid w:val="00E97883"/>
    <w:rsid w:val="00EA0702"/>
    <w:rsid w:val="00EA0EBD"/>
    <w:rsid w:val="00EA2672"/>
    <w:rsid w:val="00EA2EAC"/>
    <w:rsid w:val="00EA453E"/>
    <w:rsid w:val="00EA5DEE"/>
    <w:rsid w:val="00EA6E33"/>
    <w:rsid w:val="00EB0AC5"/>
    <w:rsid w:val="00EB1974"/>
    <w:rsid w:val="00EB2753"/>
    <w:rsid w:val="00EB371A"/>
    <w:rsid w:val="00EB48A3"/>
    <w:rsid w:val="00EB5629"/>
    <w:rsid w:val="00EB5864"/>
    <w:rsid w:val="00EB77CC"/>
    <w:rsid w:val="00EB7D0A"/>
    <w:rsid w:val="00EC0A43"/>
    <w:rsid w:val="00EC158D"/>
    <w:rsid w:val="00EC3A85"/>
    <w:rsid w:val="00EC3E48"/>
    <w:rsid w:val="00EC4039"/>
    <w:rsid w:val="00EC6A11"/>
    <w:rsid w:val="00EC7232"/>
    <w:rsid w:val="00ED059C"/>
    <w:rsid w:val="00ED27FD"/>
    <w:rsid w:val="00ED302B"/>
    <w:rsid w:val="00ED4586"/>
    <w:rsid w:val="00ED7159"/>
    <w:rsid w:val="00EE113E"/>
    <w:rsid w:val="00EE1748"/>
    <w:rsid w:val="00EE2441"/>
    <w:rsid w:val="00EE2ADE"/>
    <w:rsid w:val="00EE33F9"/>
    <w:rsid w:val="00EE4406"/>
    <w:rsid w:val="00EE54BC"/>
    <w:rsid w:val="00EE6FB0"/>
    <w:rsid w:val="00EF072D"/>
    <w:rsid w:val="00EF0779"/>
    <w:rsid w:val="00EF0A86"/>
    <w:rsid w:val="00EF0BDD"/>
    <w:rsid w:val="00EF2D1E"/>
    <w:rsid w:val="00EF37EB"/>
    <w:rsid w:val="00EF69BB"/>
    <w:rsid w:val="00F01422"/>
    <w:rsid w:val="00F015CE"/>
    <w:rsid w:val="00F0214E"/>
    <w:rsid w:val="00F026F3"/>
    <w:rsid w:val="00F03D7A"/>
    <w:rsid w:val="00F05161"/>
    <w:rsid w:val="00F054A4"/>
    <w:rsid w:val="00F0587C"/>
    <w:rsid w:val="00F059AE"/>
    <w:rsid w:val="00F065F4"/>
    <w:rsid w:val="00F0779C"/>
    <w:rsid w:val="00F102C8"/>
    <w:rsid w:val="00F11F5D"/>
    <w:rsid w:val="00F1430B"/>
    <w:rsid w:val="00F17647"/>
    <w:rsid w:val="00F17714"/>
    <w:rsid w:val="00F17B4C"/>
    <w:rsid w:val="00F17FC4"/>
    <w:rsid w:val="00F21671"/>
    <w:rsid w:val="00F228FD"/>
    <w:rsid w:val="00F23E37"/>
    <w:rsid w:val="00F26E53"/>
    <w:rsid w:val="00F27192"/>
    <w:rsid w:val="00F30D7A"/>
    <w:rsid w:val="00F312EA"/>
    <w:rsid w:val="00F33339"/>
    <w:rsid w:val="00F33D0F"/>
    <w:rsid w:val="00F35618"/>
    <w:rsid w:val="00F35828"/>
    <w:rsid w:val="00F37C96"/>
    <w:rsid w:val="00F40ADF"/>
    <w:rsid w:val="00F44F14"/>
    <w:rsid w:val="00F455A7"/>
    <w:rsid w:val="00F473B6"/>
    <w:rsid w:val="00F5437B"/>
    <w:rsid w:val="00F56131"/>
    <w:rsid w:val="00F566FD"/>
    <w:rsid w:val="00F6021E"/>
    <w:rsid w:val="00F61674"/>
    <w:rsid w:val="00F62BE2"/>
    <w:rsid w:val="00F6743F"/>
    <w:rsid w:val="00F7058E"/>
    <w:rsid w:val="00F70BCD"/>
    <w:rsid w:val="00F71BAE"/>
    <w:rsid w:val="00F72EEF"/>
    <w:rsid w:val="00F74A98"/>
    <w:rsid w:val="00F75A71"/>
    <w:rsid w:val="00F75E6D"/>
    <w:rsid w:val="00F76DA9"/>
    <w:rsid w:val="00F80A21"/>
    <w:rsid w:val="00F8229C"/>
    <w:rsid w:val="00F824F1"/>
    <w:rsid w:val="00F8265E"/>
    <w:rsid w:val="00F83D66"/>
    <w:rsid w:val="00F84F8D"/>
    <w:rsid w:val="00F85C05"/>
    <w:rsid w:val="00F8686A"/>
    <w:rsid w:val="00F87499"/>
    <w:rsid w:val="00F918E9"/>
    <w:rsid w:val="00F92B0B"/>
    <w:rsid w:val="00F9388C"/>
    <w:rsid w:val="00F94EA9"/>
    <w:rsid w:val="00F959FB"/>
    <w:rsid w:val="00F95A06"/>
    <w:rsid w:val="00FA15F7"/>
    <w:rsid w:val="00FA36B4"/>
    <w:rsid w:val="00FA40FB"/>
    <w:rsid w:val="00FA5335"/>
    <w:rsid w:val="00FA5B6B"/>
    <w:rsid w:val="00FA776C"/>
    <w:rsid w:val="00FA797C"/>
    <w:rsid w:val="00FA7C46"/>
    <w:rsid w:val="00FA7CC6"/>
    <w:rsid w:val="00FB4E7C"/>
    <w:rsid w:val="00FB60D0"/>
    <w:rsid w:val="00FC2FFE"/>
    <w:rsid w:val="00FC57C5"/>
    <w:rsid w:val="00FC7ABB"/>
    <w:rsid w:val="00FC7B14"/>
    <w:rsid w:val="00FD0366"/>
    <w:rsid w:val="00FD0DEB"/>
    <w:rsid w:val="00FD1AB1"/>
    <w:rsid w:val="00FD53CB"/>
    <w:rsid w:val="00FD5468"/>
    <w:rsid w:val="00FD71CE"/>
    <w:rsid w:val="00FD7C0B"/>
    <w:rsid w:val="00FD7D71"/>
    <w:rsid w:val="00FE103F"/>
    <w:rsid w:val="00FE3CD5"/>
    <w:rsid w:val="00FE54CC"/>
    <w:rsid w:val="00FE5F13"/>
    <w:rsid w:val="00FF16D4"/>
    <w:rsid w:val="00FF4319"/>
    <w:rsid w:val="00FF4FEE"/>
    <w:rsid w:val="00FF51BB"/>
    <w:rsid w:val="00FF6F6C"/>
    <w:rsid w:val="00FF7319"/>
    <w:rsid w:val="00FF7A7D"/>
    <w:rsid w:val="00FF7B33"/>
    <w:rsid w:val="00FF7EDB"/>
    <w:rsid w:val="07F3E41F"/>
    <w:rsid w:val="4048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68B394"/>
  <w15:docId w15:val="{DCEBE7D1-86E6-4DC8-B414-CA8473432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8D048B"/>
    <w:pPr>
      <w:widowControl w:val="0"/>
    </w:pPr>
    <w:rPr>
      <w:sz w:val="22"/>
      <w:szCs w:val="22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rsid w:val="00D67F7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D67F77"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34"/>
    <w:qFormat/>
    <w:rsid w:val="00D67F77"/>
  </w:style>
  <w:style w:type="paragraph" w:customStyle="1" w:styleId="TableParagraph">
    <w:name w:val="Table Paragraph"/>
    <w:basedOn w:val="Normalny"/>
    <w:uiPriority w:val="1"/>
    <w:qFormat/>
    <w:rsid w:val="00D67F77"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unhideWhenUsed/>
    <w:rsid w:val="004F3CA2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4F3CA2"/>
    <w:rPr>
      <w:sz w:val="22"/>
      <w:szCs w:val="22"/>
      <w:lang w:val="en-US" w:eastAsia="en-US"/>
    </w:rPr>
  </w:style>
  <w:style w:type="paragraph" w:styleId="Tekstpodstawowywcity2">
    <w:name w:val="Body Text Indent 2"/>
    <w:basedOn w:val="Normalny"/>
    <w:link w:val="Tekstpodstawowywcity2Znak"/>
    <w:unhideWhenUsed/>
    <w:rsid w:val="004F3CA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4F3CA2"/>
    <w:rPr>
      <w:sz w:val="22"/>
      <w:szCs w:val="22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7C05C2"/>
  </w:style>
  <w:style w:type="paragraph" w:customStyle="1" w:styleId="Znak">
    <w:name w:val="Znak"/>
    <w:basedOn w:val="Normalny"/>
    <w:rsid w:val="007C05C2"/>
    <w:pPr>
      <w:widowControl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C05C2"/>
    <w:pPr>
      <w:widowControl/>
      <w:spacing w:after="120" w:line="480" w:lineRule="auto"/>
    </w:pPr>
    <w:rPr>
      <w:lang w:val="pl-PL"/>
    </w:rPr>
  </w:style>
  <w:style w:type="character" w:customStyle="1" w:styleId="Tekstpodstawowy2Znak">
    <w:name w:val="Tekst podstawowy 2 Znak"/>
    <w:link w:val="Tekstpodstawowy2"/>
    <w:uiPriority w:val="99"/>
    <w:rsid w:val="007C05C2"/>
    <w:rPr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7C05C2"/>
    <w:pPr>
      <w:widowControl/>
      <w:spacing w:after="200" w:line="276" w:lineRule="auto"/>
    </w:pPr>
    <w:rPr>
      <w:rFonts w:ascii="Courier New" w:hAnsi="Courier New" w:cs="Courier New"/>
      <w:sz w:val="20"/>
      <w:szCs w:val="20"/>
      <w:lang w:val="pl-PL"/>
    </w:rPr>
  </w:style>
  <w:style w:type="character" w:customStyle="1" w:styleId="ZwykytekstZnak">
    <w:name w:val="Zwykły tekst Znak"/>
    <w:link w:val="Zwykytekst"/>
    <w:uiPriority w:val="99"/>
    <w:semiHidden/>
    <w:rsid w:val="007C05C2"/>
    <w:rPr>
      <w:rFonts w:ascii="Courier New" w:hAnsi="Courier New" w:cs="Courier New"/>
      <w:lang w:eastAsia="en-US"/>
    </w:rPr>
  </w:style>
  <w:style w:type="character" w:styleId="Hipercze">
    <w:name w:val="Hyperlink"/>
    <w:uiPriority w:val="99"/>
    <w:unhideWhenUsed/>
    <w:rsid w:val="007C05C2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73EA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773EAF"/>
    <w:rPr>
      <w:sz w:val="16"/>
      <w:szCs w:val="16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E785C"/>
    <w:pPr>
      <w:widowControl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E785C"/>
    <w:rPr>
      <w:rFonts w:ascii="Times New Roman" w:eastAsia="Times New Roman" w:hAnsi="Times New Roman"/>
    </w:rPr>
  </w:style>
  <w:style w:type="character" w:styleId="Odwoanieprzypisudolnego">
    <w:name w:val="footnote reference"/>
    <w:semiHidden/>
    <w:rsid w:val="005E785C"/>
    <w:rPr>
      <w:vertAlign w:val="superscript"/>
    </w:rPr>
  </w:style>
  <w:style w:type="paragraph" w:styleId="Lista">
    <w:name w:val="List"/>
    <w:basedOn w:val="Normalny"/>
    <w:unhideWhenUsed/>
    <w:rsid w:val="00020FE7"/>
    <w:pPr>
      <w:widowControl/>
      <w:suppressAutoHyphens/>
      <w:spacing w:line="360" w:lineRule="auto"/>
      <w:ind w:left="283" w:hanging="283"/>
      <w:jc w:val="both"/>
    </w:pPr>
    <w:rPr>
      <w:rFonts w:ascii="Arial" w:eastAsia="Times New Roman" w:hAnsi="Arial"/>
      <w:sz w:val="24"/>
      <w:szCs w:val="20"/>
      <w:lang w:val="pl-PL" w:eastAsia="ar-SA"/>
    </w:rPr>
  </w:style>
  <w:style w:type="paragraph" w:customStyle="1" w:styleId="Standard">
    <w:name w:val="Standard"/>
    <w:basedOn w:val="Normalny"/>
    <w:rsid w:val="004645A8"/>
    <w:pPr>
      <w:suppressAutoHyphens/>
      <w:autoSpaceDE w:val="0"/>
    </w:pPr>
    <w:rPr>
      <w:rFonts w:ascii="Times New Roman" w:eastAsia="Times New Roman" w:hAnsi="Times New Roman"/>
      <w:sz w:val="24"/>
      <w:szCs w:val="20"/>
      <w:lang w:val="pl-PL" w:eastAsia="pl-PL"/>
    </w:rPr>
  </w:style>
  <w:style w:type="paragraph" w:customStyle="1" w:styleId="gmail-paragraph">
    <w:name w:val="gmail-paragraph"/>
    <w:basedOn w:val="Normalny"/>
    <w:rsid w:val="004645A8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gmail-normaltextrun">
    <w:name w:val="gmail-normaltextrun"/>
    <w:rsid w:val="004645A8"/>
  </w:style>
  <w:style w:type="character" w:customStyle="1" w:styleId="gmail-eop">
    <w:name w:val="gmail-eop"/>
    <w:rsid w:val="004645A8"/>
  </w:style>
  <w:style w:type="paragraph" w:customStyle="1" w:styleId="Default">
    <w:name w:val="Default"/>
    <w:rsid w:val="0026401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Body">
    <w:name w:val="Body"/>
    <w:rsid w:val="0026401B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9132"/>
      </w:tabs>
      <w:spacing w:line="276" w:lineRule="auto"/>
    </w:pPr>
    <w:rPr>
      <w:rFonts w:ascii="Arial" w:eastAsia="Arial Unicode MS" w:hAnsi="Arial" w:cs="Arial Unicode MS"/>
      <w:color w:val="000000"/>
      <w:sz w:val="14"/>
      <w:szCs w:val="14"/>
      <w:u w:color="000000"/>
      <w:lang w:val="en-US" w:eastAsia="pl-PL"/>
    </w:rPr>
  </w:style>
  <w:style w:type="character" w:customStyle="1" w:styleId="BrakA">
    <w:name w:val="Brak A"/>
    <w:rsid w:val="0026401B"/>
    <w:rPr>
      <w:lang w:val="en-US"/>
    </w:rPr>
  </w:style>
  <w:style w:type="paragraph" w:styleId="NormalnyWeb">
    <w:name w:val="Normal (Web)"/>
    <w:basedOn w:val="Normalny"/>
    <w:uiPriority w:val="99"/>
    <w:semiHidden/>
    <w:unhideWhenUsed/>
    <w:rsid w:val="00C54FC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7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7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70A7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7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70A7"/>
    <w:rPr>
      <w:b/>
      <w:bCs/>
      <w:lang w:val="en-US" w:eastAsia="en-US"/>
    </w:rPr>
  </w:style>
  <w:style w:type="paragraph" w:customStyle="1" w:styleId="ZnakZnakZnak">
    <w:name w:val="Znak Znak Znak"/>
    <w:basedOn w:val="Normalny"/>
    <w:rsid w:val="00FF7B33"/>
    <w:pPr>
      <w:widowControl/>
      <w:tabs>
        <w:tab w:val="left" w:pos="709"/>
      </w:tabs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E4CC2-2067-4957-B94A-BF22EB39C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3458</Words>
  <Characters>20751</Characters>
  <Application>Microsoft Office Word</Application>
  <DocSecurity>0</DocSecurity>
  <Lines>172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92</cp:revision>
  <cp:lastPrinted>2018-07-14T07:15:00Z</cp:lastPrinted>
  <dcterms:created xsi:type="dcterms:W3CDTF">2019-07-15T09:36:00Z</dcterms:created>
  <dcterms:modified xsi:type="dcterms:W3CDTF">2019-07-17T06:24:00Z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</Properties>
</file>