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26" w:rsidRPr="00C77026" w:rsidRDefault="00C77026" w:rsidP="00C7702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0" w:name="topSite"/>
      <w:bookmarkEnd w:id="0"/>
      <w:r w:rsidRPr="00C77026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C77026" w:rsidRPr="00C77026" w:rsidRDefault="00C77026" w:rsidP="00C7702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77026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C77026" w:rsidRPr="00C77026" w:rsidRDefault="00C77026" w:rsidP="00C770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C770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Dostawy - 150423-2018</w:t>
      </w:r>
    </w:p>
    <w:p w:rsidR="00C77026" w:rsidRPr="00C77026" w:rsidRDefault="00C77026" w:rsidP="00C77026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36"/>
          <w:szCs w:val="36"/>
          <w:lang w:eastAsia="pl-PL"/>
        </w:rPr>
      </w:pPr>
      <w:r w:rsidRPr="00C77026">
        <w:rPr>
          <w:rFonts w:ascii="Verdana" w:eastAsia="Times New Roman" w:hAnsi="Verdana" w:cs="Times New Roman"/>
          <w:b/>
          <w:bCs/>
          <w:sz w:val="36"/>
          <w:szCs w:val="36"/>
          <w:lang w:eastAsia="pl-PL"/>
        </w:rPr>
        <w:t>Pliki cookie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7702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 celu zapewnienia wyższej jakości usług, ta strona używa </w:t>
      </w:r>
      <w:proofErr w:type="spellStart"/>
      <w:r w:rsidRPr="00C77026">
        <w:rPr>
          <w:rFonts w:ascii="Verdana" w:eastAsia="Times New Roman" w:hAnsi="Verdana" w:cs="Times New Roman"/>
          <w:sz w:val="24"/>
          <w:szCs w:val="24"/>
          <w:lang w:eastAsia="pl-PL"/>
        </w:rPr>
        <w:t>cookies</w:t>
      </w:r>
      <w:proofErr w:type="spellEnd"/>
      <w:r w:rsidRPr="00C7702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. Dowiedz się, </w:t>
      </w:r>
      <w:hyperlink r:id="rId5" w:tooltip="Zobacz stronę dotyczącą plików cookie" w:history="1">
        <w:r w:rsidRPr="00C77026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pl-PL"/>
          </w:rPr>
          <w:t xml:space="preserve">jak używamy </w:t>
        </w:r>
        <w:proofErr w:type="spellStart"/>
        <w:r w:rsidRPr="00C77026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pl-PL"/>
          </w:rPr>
          <w:t>cookies</w:t>
        </w:r>
        <w:proofErr w:type="spellEnd"/>
        <w:r w:rsidRPr="00C77026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pl-PL"/>
          </w:rPr>
          <w:t xml:space="preserve"> i jak można zmienić swoje ustawienia</w:t>
        </w:r>
      </w:hyperlink>
      <w:r w:rsidRPr="00C77026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C77026" w:rsidRPr="00C77026" w:rsidRDefault="00A80231" w:rsidP="00C7702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hyperlink r:id="rId6" w:tooltip="Kliknij, aby ustawić akceptację plików cookie na stałe" w:history="1">
        <w:r w:rsidR="00C77026" w:rsidRPr="00C77026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pl-PL"/>
          </w:rPr>
          <w:t>Akceptuję pliki cookie</w:t>
        </w:r>
      </w:hyperlink>
    </w:p>
    <w:bookmarkStart w:id="1" w:name="_GoBack"/>
    <w:p w:rsidR="00C77026" w:rsidRPr="00C77026" w:rsidRDefault="00A80231" w:rsidP="00C77026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fldChar w:fldCharType="begin"/>
      </w:r>
      <w:r>
        <w:instrText xml:space="preserve"> HYPERLINK "javascript:%24do%28%27ccBannerChoice%27%2C%27ccChoiceCookie%3Dfalse%27%2Ctrue%2Cfalse%2C%27_self%27%29%3B" \o "Kliknij, aby odmówić akceptacji plików cookie dla tej sesji" </w:instrText>
      </w:r>
      <w:r>
        <w:fldChar w:fldCharType="separate"/>
      </w:r>
      <w:r w:rsidR="00C77026" w:rsidRPr="00C77026">
        <w:rPr>
          <w:rFonts w:ascii="Verdana" w:eastAsia="Times New Roman" w:hAnsi="Verdana" w:cs="Times New Roman"/>
          <w:color w:val="0000FF"/>
          <w:sz w:val="24"/>
          <w:szCs w:val="24"/>
          <w:u w:val="single"/>
          <w:lang w:eastAsia="pl-PL"/>
        </w:rPr>
        <w:t>Blokuję pliki cookie</w:t>
      </w:r>
      <w:r>
        <w:rPr>
          <w:rFonts w:ascii="Verdana" w:eastAsia="Times New Roman" w:hAnsi="Verdana" w:cs="Times New Roman"/>
          <w:color w:val="0000FF"/>
          <w:sz w:val="24"/>
          <w:szCs w:val="24"/>
          <w:u w:val="single"/>
          <w:lang w:eastAsia="pl-PL"/>
        </w:rPr>
        <w:fldChar w:fldCharType="end"/>
      </w:r>
    </w:p>
    <w:bookmarkEnd w:id="1"/>
    <w:p w:rsidR="00C77026" w:rsidRPr="00C77026" w:rsidRDefault="00A80231" w:rsidP="00C770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fldChar w:fldCharType="begin"/>
      </w:r>
      <w:r>
        <w:instrText xml:space="preserve"> HYPERLINK "javascript:%24do%28%27gp%27</w:instrText>
      </w:r>
      <w:r>
        <w:instrText xml:space="preserve">%2C%27pid%3DsiteMap%27%2Ctrue%2Cfalse%2C%27_self%27%29%3B" \o "Mapa witryny" </w:instrText>
      </w:r>
      <w:r>
        <w:fldChar w:fldCharType="separate"/>
      </w:r>
      <w:r w:rsidR="00C77026" w:rsidRPr="00C7702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Mapa witryny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fldChar w:fldCharType="end"/>
      </w:r>
    </w:p>
    <w:p w:rsidR="00C77026" w:rsidRPr="00C77026" w:rsidRDefault="00A80231" w:rsidP="00C770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ooltip="Czym jest TED" w:history="1"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 TED</w:t>
        </w:r>
      </w:hyperlink>
    </w:p>
    <w:p w:rsidR="00C77026" w:rsidRPr="00C77026" w:rsidRDefault="00A80231" w:rsidP="00C770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</w:t>
        </w:r>
      </w:hyperlink>
    </w:p>
    <w:p w:rsidR="00C77026" w:rsidRPr="00C77026" w:rsidRDefault="00A80231" w:rsidP="00C770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tooltip="Informacja prawna" w:history="1"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Ważna informacja prawna</w:t>
        </w:r>
      </w:hyperlink>
    </w:p>
    <w:p w:rsidR="00C77026" w:rsidRPr="00C77026" w:rsidRDefault="00A80231" w:rsidP="00C770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tooltip="Przejdź do strony dotyczącej plików cookie" w:history="1"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Pliki cookie</w:t>
        </w:r>
      </w:hyperlink>
    </w:p>
    <w:p w:rsidR="00C77026" w:rsidRPr="00C77026" w:rsidRDefault="00A80231" w:rsidP="00C770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tooltip="Wyślij wiadomość do zespołu witryny TED" w:history="1"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</w:t>
        </w:r>
      </w:hyperlink>
    </w:p>
    <w:p w:rsidR="00C77026" w:rsidRPr="00C77026" w:rsidRDefault="00C77026" w:rsidP="00C770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1571625" cy="607060"/>
            <wp:effectExtent l="0" t="0" r="9525" b="2540"/>
            <wp:docPr id="2" name="Obraz 2" descr="Przejdź do strony głównej TE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jdź do strony głównej TED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02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4800600" cy="607060"/>
            <wp:effectExtent l="0" t="0" r="0" b="0"/>
            <wp:docPr id="1" name="Obraz 1" descr="Przejdź do strony głównej TE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zejdź do strony głównej TED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026">
        <w:rPr>
          <w:rFonts w:ascii="Times New Roman" w:eastAsia="Times New Roman" w:hAnsi="Times New Roman" w:cs="Times New Roman"/>
          <w:sz w:val="24"/>
          <w:szCs w:val="24"/>
          <w:lang w:eastAsia="pl-PL"/>
        </w:rPr>
        <w:t>Suplement do Dziennika Urzędowego Unii Europejskiej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15" o:title=""/>
          </v:shape>
          <w:control r:id="rId16" w:name="DefaultOcxName" w:shapeid="_x0000_i1030"/>
        </w:object>
      </w:r>
    </w:p>
    <w:p w:rsidR="00C77026" w:rsidRPr="00C77026" w:rsidRDefault="00A80231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7" w:tooltip="Dostęp do pełnego formularza wyszukiwania" w:history="1"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Wyszukiwanie zaawansowane</w:t>
        </w:r>
      </w:hyperlink>
      <w:r w:rsidR="00C77026" w:rsidRPr="00C77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/  </w:t>
      </w:r>
      <w:hyperlink r:id="rId18" w:tooltip="Dostęp do formularza wyszukiwania zaawansowanego" w:history="1"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Zapytanie zaawansowane</w:t>
        </w:r>
      </w:hyperlink>
    </w:p>
    <w:p w:rsidR="00C77026" w:rsidRPr="00C77026" w:rsidRDefault="00C77026" w:rsidP="00C770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7026" w:rsidRPr="00C77026" w:rsidRDefault="00A80231" w:rsidP="00C770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9" w:tooltip="Strona główna witryny TED" w:history="1"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TED Strona główna</w:t>
        </w:r>
      </w:hyperlink>
    </w:p>
    <w:p w:rsidR="00C77026" w:rsidRPr="00C77026" w:rsidRDefault="00C77026" w:rsidP="00C770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sz w:val="24"/>
          <w:szCs w:val="24"/>
          <w:lang w:eastAsia="pl-PL"/>
        </w:rPr>
        <w:t>Wyświetlanie ogłoszenia TED w bieżącym języku</w:t>
      </w:r>
    </w:p>
    <w:p w:rsidR="00C77026" w:rsidRPr="00C77026" w:rsidRDefault="00A80231" w:rsidP="00C770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0" w:tooltip="TED − Internetowa aplikacja TED" w:history="1"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TED</w:t>
        </w:r>
      </w:hyperlink>
    </w:p>
    <w:p w:rsidR="00C77026" w:rsidRPr="00C77026" w:rsidRDefault="00A80231" w:rsidP="00C770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1" w:tooltip="Przejdź do witryny SIMAP" w:history="1"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SIMAP</w:t>
        </w:r>
      </w:hyperlink>
    </w:p>
    <w:p w:rsidR="00C77026" w:rsidRPr="00C77026" w:rsidRDefault="00A80231" w:rsidP="00C770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2" w:tooltip="Przejdź do witryny eNOTICES" w:history="1">
        <w:proofErr w:type="spellStart"/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eNotices</w:t>
        </w:r>
        <w:proofErr w:type="spellEnd"/>
      </w:hyperlink>
    </w:p>
    <w:p w:rsidR="00C77026" w:rsidRPr="00C77026" w:rsidRDefault="00A80231" w:rsidP="00C770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3" w:tooltip="Przejdź do witryny eTENDERING" w:history="1">
        <w:proofErr w:type="spellStart"/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eTendering</w:t>
        </w:r>
        <w:proofErr w:type="spellEnd"/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(elektroniczny proces </w:t>
        </w:r>
        <w:proofErr w:type="spellStart"/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ofertyzacji</w:t>
        </w:r>
        <w:proofErr w:type="spellEnd"/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)</w:t>
        </w:r>
      </w:hyperlink>
    </w:p>
    <w:p w:rsidR="00C77026" w:rsidRPr="00C77026" w:rsidRDefault="00C77026" w:rsidP="00C770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7702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Nagłówek u góry w menu po lewej stronie</w:t>
      </w:r>
    </w:p>
    <w:p w:rsidR="00C77026" w:rsidRPr="00C77026" w:rsidRDefault="00A80231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4" w:tooltip="OJ S current issue" w:history="1"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Bieżące wydanie Dz.U. S</w:t>
        </w:r>
      </w:hyperlink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sz w:val="24"/>
          <w:szCs w:val="24"/>
          <w:lang w:eastAsia="pl-PL"/>
        </w:rPr>
        <w:t>068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Następna aktualizacja:</w:t>
      </w:r>
      <w:r w:rsidRPr="00C770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10/04/2018</w:t>
      </w:r>
    </w:p>
    <w:p w:rsidR="00C77026" w:rsidRPr="00C77026" w:rsidRDefault="00A80231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5" w:tooltip="Kalendarz wydań Dz.U. S" w:history="1"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Kalendarz wydań</w:t>
        </w:r>
      </w:hyperlink>
    </w:p>
    <w:p w:rsidR="00C77026" w:rsidRPr="00C77026" w:rsidRDefault="00A80231" w:rsidP="00C770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hyperlink r:id="rId26" w:tooltip="Przejrzyj bazę danych TED według możliwości biznesowych" w:history="1">
        <w:r w:rsidR="00C77026" w:rsidRPr="00C7702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Przeglądanie</w:t>
        </w:r>
      </w:hyperlink>
    </w:p>
    <w:p w:rsidR="00C77026" w:rsidRPr="00C77026" w:rsidRDefault="00A80231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C77026" w:rsidRPr="00C77026" w:rsidRDefault="00A80231" w:rsidP="00C770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hyperlink r:id="rId27" w:tooltip="Przejdź na stronę wyszukiwania zaawansowanego" w:history="1">
        <w:r w:rsidR="00C77026" w:rsidRPr="00C7702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Wyszukiwanie</w:t>
        </w:r>
      </w:hyperlink>
    </w:p>
    <w:p w:rsidR="00C77026" w:rsidRPr="00C77026" w:rsidRDefault="00A80231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C77026" w:rsidRPr="00C77026" w:rsidRDefault="00C77026" w:rsidP="00C770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7702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&lt;</w:t>
      </w:r>
      <w:proofErr w:type="spellStart"/>
      <w:r w:rsidRPr="00C7702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lbl_menu_various</w:t>
      </w:r>
      <w:proofErr w:type="spellEnd"/>
      <w:r w:rsidRPr="00C7702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&gt; (</w:t>
      </w:r>
      <w:proofErr w:type="spellStart"/>
      <w:r w:rsidRPr="00C7702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pl</w:t>
      </w:r>
      <w:proofErr w:type="spellEnd"/>
      <w:r w:rsidRPr="00C7702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)</w:t>
      </w:r>
    </w:p>
    <w:p w:rsidR="00C77026" w:rsidRPr="00C77026" w:rsidRDefault="00A80231" w:rsidP="00C770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8" w:tooltip="Skorzystaj z kanałów RSS dostępnych w TED" w:history="1"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Kanały RSS</w:t>
        </w:r>
      </w:hyperlink>
    </w:p>
    <w:p w:rsidR="00C77026" w:rsidRPr="00C77026" w:rsidRDefault="00A80231" w:rsidP="00C770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9" w:history="1"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Czym jest RSS?</w:t>
        </w:r>
      </w:hyperlink>
    </w:p>
    <w:p w:rsidR="00C77026" w:rsidRPr="00C77026" w:rsidRDefault="00C77026" w:rsidP="00C770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7702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Mój TED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sz w:val="24"/>
          <w:szCs w:val="24"/>
          <w:lang w:eastAsia="pl-PL"/>
        </w:rPr>
        <w:t> lub </w:t>
      </w:r>
    </w:p>
    <w:p w:rsidR="00C77026" w:rsidRPr="00C77026" w:rsidRDefault="00A80231" w:rsidP="00C770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0" w:tooltip="Edytuj ustawienia" w:history="1"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Ustawienia</w:t>
        </w:r>
      </w:hyperlink>
    </w:p>
    <w:p w:rsidR="00C77026" w:rsidRPr="00C77026" w:rsidRDefault="00A80231" w:rsidP="00C770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1" w:tooltip="Dostęp do strony wiadomości TED" w:history="1"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Co nowego w witrynie?</w:t>
        </w:r>
      </w:hyperlink>
    </w:p>
    <w:p w:rsidR="00C77026" w:rsidRPr="00C77026" w:rsidRDefault="00A80231" w:rsidP="00C770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2" w:tooltip="Go to the Video tutorials site" w:history="1"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Filmy instruktażowe </w:t>
        </w:r>
      </w:hyperlink>
    </w:p>
    <w:p w:rsidR="00C77026" w:rsidRPr="00C77026" w:rsidRDefault="00A80231" w:rsidP="00C770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3" w:tooltip="Go to the TED subsets in CSV formats site" w:history="1"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Link to TED </w:t>
        </w:r>
        <w:proofErr w:type="spellStart"/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subsets</w:t>
        </w:r>
        <w:proofErr w:type="spellEnd"/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in CSV </w:t>
        </w:r>
        <w:proofErr w:type="spellStart"/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formats</w:t>
        </w:r>
        <w:proofErr w:type="spellEnd"/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</w:p>
    <w:p w:rsidR="00C77026" w:rsidRPr="00C77026" w:rsidRDefault="00A80231" w:rsidP="00C770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4" w:tooltip="&lt;lbl_external_link_procurement_scoreboard_desc&gt; (pl)" w:history="1"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Link to Public </w:t>
        </w:r>
        <w:proofErr w:type="spellStart"/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Procurement</w:t>
        </w:r>
        <w:proofErr w:type="spellEnd"/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Scoreboard</w:t>
        </w:r>
        <w:proofErr w:type="spellEnd"/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</w:p>
    <w:p w:rsidR="00C77026" w:rsidRPr="00C77026" w:rsidRDefault="00C77026" w:rsidP="00C770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7702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&lt;</w:t>
      </w:r>
      <w:proofErr w:type="spellStart"/>
      <w:r w:rsidRPr="00C7702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lbl_menu_ecertis_heading</w:t>
      </w:r>
      <w:proofErr w:type="spellEnd"/>
      <w:r w:rsidRPr="00C7702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&gt; (</w:t>
      </w:r>
      <w:proofErr w:type="spellStart"/>
      <w:r w:rsidRPr="00C7702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pl</w:t>
      </w:r>
      <w:proofErr w:type="spellEnd"/>
      <w:r w:rsidRPr="00C7702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)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77026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eCertis</w:t>
      </w:r>
      <w:hyperlink r:id="rId35" w:tooltip="Przejdź do witryny eCERTIS" w:history="1">
        <w:r w:rsidRPr="00C77026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pl-PL"/>
          </w:rPr>
          <w:t>Informacje</w:t>
        </w:r>
        <w:proofErr w:type="spellEnd"/>
        <w:r w:rsidRPr="00C77026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pl-PL"/>
          </w:rPr>
          <w:t xml:space="preserve"> na temat zaświadczeń wymaganych w procedurach zamówień publicznych w UE </w:t>
        </w:r>
      </w:hyperlink>
      <w:r w:rsidRPr="00C770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70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C77026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ESPD</w:t>
      </w:r>
      <w:hyperlink r:id="rId36" w:tooltip="Go to ESPD site" w:history="1">
        <w:r w:rsidRPr="00C77026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pl-PL"/>
          </w:rPr>
          <w:t>European</w:t>
        </w:r>
        <w:proofErr w:type="spellEnd"/>
        <w:r w:rsidRPr="00C77026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pl-PL"/>
          </w:rPr>
          <w:t xml:space="preserve"> Single </w:t>
        </w:r>
        <w:proofErr w:type="spellStart"/>
        <w:r w:rsidRPr="00C77026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pl-PL"/>
          </w:rPr>
          <w:t>Procurement</w:t>
        </w:r>
        <w:proofErr w:type="spellEnd"/>
        <w:r w:rsidRPr="00C77026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pl-PL"/>
          </w:rPr>
          <w:t xml:space="preserve"> </w:t>
        </w:r>
        <w:proofErr w:type="spellStart"/>
        <w:r w:rsidRPr="00C77026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pl-PL"/>
          </w:rPr>
          <w:t>Document</w:t>
        </w:r>
        <w:proofErr w:type="spellEnd"/>
        <w:r w:rsidRPr="00C77026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pl-PL"/>
          </w:rPr>
          <w:t> </w:t>
        </w:r>
      </w:hyperlink>
    </w:p>
    <w:p w:rsidR="00C77026" w:rsidRPr="00C77026" w:rsidRDefault="00C77026" w:rsidP="00C770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7702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Dostawy - 150423-2018</w:t>
      </w:r>
    </w:p>
    <w:p w:rsidR="00C77026" w:rsidRPr="00C77026" w:rsidRDefault="00C77026" w:rsidP="00C770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oryginału</w:t>
      </w:r>
    </w:p>
    <w:p w:rsidR="00C77026" w:rsidRPr="00C77026" w:rsidRDefault="00A80231" w:rsidP="00C770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7" w:tooltip="Widok danych ogłoszenia" w:history="1"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Dane</w:t>
        </w:r>
      </w:hyperlink>
    </w:p>
    <w:p w:rsidR="00C77026" w:rsidRPr="00C77026" w:rsidRDefault="00C77026" w:rsidP="00C7702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77026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07/04/2018    S68    - - Dostawy - Ogłoszenie o zamówieniu - Procedura otwarta  </w:t>
      </w:r>
    </w:p>
    <w:p w:rsidR="00C77026" w:rsidRPr="00C77026" w:rsidRDefault="00A80231" w:rsidP="00C770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8" w:anchor="id1-I." w:history="1"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C77026" w:rsidRPr="00C77026" w:rsidRDefault="00A80231" w:rsidP="00C770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9" w:anchor="id2-II." w:history="1"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C77026" w:rsidRPr="00C77026" w:rsidRDefault="00A80231" w:rsidP="00C770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0" w:anchor="id3-III." w:history="1"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C77026" w:rsidRPr="00C77026" w:rsidRDefault="00A80231" w:rsidP="00C770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1" w:anchor="id4-IV." w:history="1"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C77026" w:rsidRPr="00C77026" w:rsidRDefault="00A80231" w:rsidP="00C770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2" w:anchor="id5-VI." w:history="1"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C77026" w:rsidRPr="00C77026" w:rsidRDefault="00C77026" w:rsidP="00C770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Odczynniki laboratoryjne</w:t>
      </w:r>
    </w:p>
    <w:p w:rsidR="00C77026" w:rsidRPr="00C77026" w:rsidRDefault="00C77026" w:rsidP="00C770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2018/S 068-150423</w:t>
      </w:r>
    </w:p>
    <w:p w:rsidR="00C77026" w:rsidRPr="00C77026" w:rsidRDefault="00C77026" w:rsidP="00C770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Ogłoszenie o zamówieniu</w:t>
      </w:r>
    </w:p>
    <w:p w:rsidR="00C77026" w:rsidRPr="00C77026" w:rsidRDefault="00C77026" w:rsidP="00C770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2014/24/UE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</w:t>
      </w: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43" w:history="1">
        <w:r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ajedrasiewicz@su.krakow.pl</w:t>
        </w:r>
      </w:hyperlink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124247122</w:t>
      </w: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44" w:tgtFrame="_blank" w:history="1">
        <w:r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Wspólne zamówienie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45" w:tgtFrame="_blank" w:history="1">
        <w:r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na następujący adres: 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19,pok. 20A, 31-501 Kraków</w:t>
      </w: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</w:t>
      </w: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</w:t>
      </w: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46" w:history="1">
        <w:r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ajedrasiewicz@su.krakow.pl</w:t>
        </w:r>
      </w:hyperlink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124247122</w:t>
      </w: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47" w:tgtFrame="_blank" w:history="1">
        <w:r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I.5)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Dostawa różnego rodzaju odczynników i materiałów zużywalnych dla różnych pracowni diagnostyki laboratoryjnej wraz z dzierżawą urządzenia do odczytu wyników wraz z </w:t>
      </w:r>
      <w:proofErr w:type="spellStart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oprogramo</w:t>
      </w:r>
      <w:proofErr w:type="spellEnd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(DFP.271.52.2018.AJ)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DFP.271.52.2018.AJ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zamówienia jest dostawa różnego rodzaju odczynników i materiałów zużywalnych dla różnych pracowni diagnostyki laboratoryjnej wraz z dzierżawą urządzenia do odczytu wyników wraz z oprogramowaniem i dzierżawą analizatora. Zamówienie zostało podzielone na 9 części. W częściach 1 – 7 przedmiotem zamówienia jest dostawa różnego rodzaju odczynników i materiałów zużywalnych. W części 8 przedmiotem zamówienia jest dostawa różnego rodzaju odczynników i materiałów zużywalnych wraz z dzierżawą urządzenia do odczytu wyników wraz z </w:t>
      </w:r>
      <w:proofErr w:type="spellStart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oprogramowaniem.W</w:t>
      </w:r>
      <w:proofErr w:type="spellEnd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części 9 przedmiotem zamówienia jest dostawa różnego rodzaju odczynników i materiałów zużywalnych wraz z dzierżawą analizatora.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1 414 264.64 PLN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Odczynniki niezbędne do wykonania sekwencjonowania, analizy insercji/ delecji DNA oraz analizy długości fragmentów DNA za pomocą </w:t>
      </w:r>
      <w:proofErr w:type="spellStart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sekwenatora</w:t>
      </w:r>
      <w:proofErr w:type="spellEnd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3500 </w:t>
      </w:r>
      <w:proofErr w:type="spellStart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Genetic</w:t>
      </w:r>
      <w:proofErr w:type="spellEnd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Analyzer: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Zestaw buforów anodowego i katodowego -20 op.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Polimer POP7 - 10 szt.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Terminatory typu </w:t>
      </w:r>
      <w:proofErr w:type="spellStart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BrightDye</w:t>
      </w:r>
      <w:proofErr w:type="spellEnd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-10 op.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66 987.88 PLN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2 000,00 PLN.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Odczynniki niezbędne do wykonania analizy delecji/insercji DNA za pomocą </w:t>
      </w:r>
      <w:proofErr w:type="spellStart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sekwenatora</w:t>
      </w:r>
      <w:proofErr w:type="spellEnd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3500 </w:t>
      </w:r>
      <w:proofErr w:type="spellStart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Genetic</w:t>
      </w:r>
      <w:proofErr w:type="spellEnd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Analyzer. Zestaw reakcyjny do analizy DNA metodą MLPA: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1.Swoiste zestawy sond do analizy MLPA - 85 op.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2. Mieszanina reakcyjna do analizy MLPA - 32 op.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114 439.33 PLN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3 400,00 PLN.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Odczynniki i materiały (płytki, nakładki gumowe, kapilary) zużywalne do wykonania sekwencjonowania, analizy delecji/insercji DNA oraz analizy długości fragmentów DNA za pomocą </w:t>
      </w:r>
      <w:proofErr w:type="spellStart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sekwenatora</w:t>
      </w:r>
      <w:proofErr w:type="spellEnd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Dx</w:t>
      </w:r>
      <w:proofErr w:type="spellEnd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3500 </w:t>
      </w:r>
      <w:proofErr w:type="spellStart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Genetic</w:t>
      </w:r>
      <w:proofErr w:type="spellEnd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Analyzer (Applied </w:t>
      </w:r>
      <w:proofErr w:type="spellStart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Biosystems</w:t>
      </w:r>
      <w:proofErr w:type="spellEnd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):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Bufor anodowy 19 op.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Bufor katodowy 19 op.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Polimer POP7 117 </w:t>
      </w:r>
      <w:proofErr w:type="spellStart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Odczynnik kondycjonujący 55 op.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5. Zestaw kapilar 37 op.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Formamid Hi-Di 5 op.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Nakładki gumowe do pojemników z buforem katodowym 3 op.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Płytki 96-dołkowe z kodem kreskowym 32 op.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Nakładki gumowe do płytek 96-dołkowych 19 op.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Standard instalacyjny do sekwencjonowania 7 op.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11. Standard wielkości do analizy długości fragmentów DNA w zakresie 20—600 par zasad, znakowany LIZ 6 </w:t>
      </w:r>
      <w:proofErr w:type="spellStart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12. Standard wielkości do analizy długości fragmentów DNA w zakresie 20—1200 par zasad, znakowany LIZ 1 szt.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13. Standard instalacyjny do analizy fragmentów DNA 6 </w:t>
      </w:r>
      <w:proofErr w:type="spellStart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14. Zestaw do utworzenia macierzy wieloskładnikowej do analizy fragmentów DNA znakowanych fluorescencyjnie 5 op.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15. Terminatory typu </w:t>
      </w:r>
      <w:proofErr w:type="spellStart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BigDye</w:t>
      </w:r>
      <w:proofErr w:type="spellEnd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3 op.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16. Terminatory typu </w:t>
      </w:r>
      <w:proofErr w:type="spellStart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BigDye</w:t>
      </w:r>
      <w:proofErr w:type="spellEnd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52 op.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17. Zestaw do oczyszczania produktów sekwencjonowania 8 op.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18. Przezroczysta folia do płytek 96-dołkowych do analizy CNV metodą real-</w:t>
      </w:r>
      <w:proofErr w:type="spellStart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time</w:t>
      </w:r>
      <w:proofErr w:type="spellEnd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PCR 3 op.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713 216.68 PLN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21 000,00 PLN.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4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Zestaw do oczyszczania produktów PCR - 60 op.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75 190.50 PLN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2 200,00 PLN.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5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Szpital Uniwersytecki w Krakowie.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1,Zestaw do amplifikacji DNA metodą PCR zawierający </w:t>
      </w:r>
      <w:proofErr w:type="spellStart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Taq</w:t>
      </w:r>
      <w:proofErr w:type="spellEnd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polimerazę DNA typu hot start - 27 op.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13 810.50 PLN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400,00 PLN.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6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Zestaw do amplifikacji długich fragmentów genomowego DNA metodą PCR-</w:t>
      </w:r>
      <w:proofErr w:type="spellStart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long</w:t>
      </w:r>
      <w:proofErr w:type="spellEnd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range</w:t>
      </w:r>
      <w:proofErr w:type="spellEnd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 op.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Wartość bez VAT: 2 864.40 PLN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80,00 PLN.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7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7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a/Marker długości DNA (100-500 bp) 10 op.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 b/Mieszanina </w:t>
      </w:r>
      <w:proofErr w:type="spellStart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deoksynukleotydów</w:t>
      </w:r>
      <w:proofErr w:type="spellEnd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przeznaczonych do reakcji PCR 20 zestawów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5 257.09 PLN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II.2.13)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150,00 PLN.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8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8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33124100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Dostawa kompletnych zestawów potrzebnych do wykonywania procedury jakościowego oznaczania przeciwciał paranowotworowych w surowicy krwi metodą </w:t>
      </w:r>
      <w:proofErr w:type="spellStart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immunoblot</w:t>
      </w:r>
      <w:proofErr w:type="spellEnd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(w wersji podstawowej) wraz z dzierżawą urządzenia do odczytu wyników 1 728 oznaczeń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Dostawa kompletnych zestawów potrzebnych do wykonywania procedury jakościowego oznaczania przeciwciał paranowotworowych w surowicy krwi metodą </w:t>
      </w:r>
      <w:proofErr w:type="spellStart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immunoblot</w:t>
      </w:r>
      <w:proofErr w:type="spellEnd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(w wersji rozszerzonej) wraz z dzierżawą urządzenia do odczytu wyników 48 </w:t>
      </w:r>
      <w:proofErr w:type="spellStart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oznaczen</w:t>
      </w:r>
      <w:proofErr w:type="spellEnd"/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Dzierżawa skanera.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koszt / Waga: 100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149 521.76 PLN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1. Wadium wynosi: 4 400,00PLN.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9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9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38434580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Dostawa kompletnych zestawów potrzebnych do wykonywania procedury oznaczania przeciwciał przeciwko boreliozie w surowicy krwi i płynie mózgowo-rdzeniowym metodą ELISA w klasie </w:t>
      </w:r>
      <w:proofErr w:type="spellStart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IgG</w:t>
      </w:r>
      <w:proofErr w:type="spellEnd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wraz z dzierżawą automatycznego analizatora do wykonywania oznaczeń metodą ELISA 14 400 oznaczeń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Dostawę kompletnych zestawów potrzebnych do wykonywania procedury oznaczania przeciwciał przeciwko boreliozie w surowicy krwi i płynie mózgowo-rdzeniowym metodą ELISA w klasie </w:t>
      </w:r>
      <w:proofErr w:type="spellStart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IgM</w:t>
      </w:r>
      <w:proofErr w:type="spellEnd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wraz z dzierżawą automatycznego analizatora do wykonywania oznaczeń metodą ELISA 10 560 oznaczeń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Dzierżawa analizatora.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koszt / Waga: 100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272 976.49 PLN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8 000,00 PLN.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III: Informacje o charakterze prawnym, ekonomicznym, finansowym i technicznym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Regulują wzory umów, stanowiące załącznik nr 3 do specyfikacji.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Wykorzystana będzie aukcja elektroniczna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Proszę podać dodatkowe informacje na temat aukcji elektronicznej: 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toku aukcji elektronicznej stosowane będzie jedynie kryterium: -ceny (w części 1-7); kosztu (w części 8 i 9). Aukcja będzie prowadzona na stronie: </w:t>
      </w:r>
      <w:hyperlink r:id="rId48" w:tgtFrame="_blank" w:history="1">
        <w:r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www.soldea.pl</w:t>
        </w:r>
      </w:hyperlink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16/05/2018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IV.2.4)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16/05/2018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12:15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pok. 20A, 31-501 Kraków.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 składania ofert: Szpital Uniwersytecki w Krakowie, Sekcja Zamówień Publicznych, ul. Kopernika 19, pok. 20A, 31-501 Kraków.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 oraz spełnianie warunków udziału: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Zamówienia).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</w:t>
      </w: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szczególności uzyskał przewidziane prawem zwolnienie, odroczenie lub rozłożenie na raty zaległych płatności lub wstrzymanie w całości wykonania decyzji właściwego organu;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publiczne.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z 12.1.1991 o podatkach i opłatach lokalnych (Dz.U. 2016 poz. 716).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składania ofert wariantowych.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internetowy:</w:t>
      </w:r>
      <w:hyperlink r:id="rId49" w:tgtFrame="_blank" w:history="1">
        <w:r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 Departament </w:t>
      </w:r>
      <w:proofErr w:type="spellStart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C77026" w:rsidRPr="00C77026" w:rsidRDefault="00C77026" w:rsidP="00C77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internetowy:</w:t>
      </w:r>
      <w:hyperlink r:id="rId50" w:tgtFrame="_blank" w:history="1">
        <w:r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C77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05/04/2018</w:t>
      </w:r>
    </w:p>
    <w:p w:rsidR="00C77026" w:rsidRPr="00C77026" w:rsidRDefault="00C77026" w:rsidP="00C770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7702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Stopka</w:t>
      </w:r>
    </w:p>
    <w:p w:rsidR="00C77026" w:rsidRPr="00C77026" w:rsidRDefault="00C77026" w:rsidP="00C770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7702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Inne serwisy, którymi zarządza Urząd Publikacji</w:t>
      </w:r>
    </w:p>
    <w:p w:rsidR="00C77026" w:rsidRPr="00C77026" w:rsidRDefault="00A80231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1" w:tooltip="Przejdź do serwisu EUR-LEX" w:history="1">
        <w:proofErr w:type="spellStart"/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Eur</w:t>
        </w:r>
        <w:proofErr w:type="spellEnd"/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-LEX </w:t>
        </w:r>
      </w:hyperlink>
      <w:hyperlink r:id="rId52" w:tooltip="Przejdź do serwisu EU Bookshop" w:history="1"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EU </w:t>
        </w:r>
        <w:proofErr w:type="spellStart"/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Bookshop</w:t>
        </w:r>
        <w:proofErr w:type="spellEnd"/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  <w:hyperlink r:id="rId53" w:tooltip="Przejdź do portalu otwartych danych UE" w:history="1"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Portal otwartych danych UE </w:t>
        </w:r>
      </w:hyperlink>
    </w:p>
    <w:p w:rsidR="00C77026" w:rsidRPr="00C77026" w:rsidRDefault="00A80231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4" w:tooltip="Wejdź na stronę EU Whoiswho" w:history="1"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EU </w:t>
        </w:r>
        <w:proofErr w:type="spellStart"/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Whoiswho</w:t>
        </w:r>
        <w:proofErr w:type="spellEnd"/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  <w:hyperlink r:id="rId55" w:tooltip="Wejdź na stronę CORDIS" w:history="1"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CORDIS </w:t>
        </w:r>
      </w:hyperlink>
      <w:hyperlink r:id="rId56" w:history="1"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</w:p>
    <w:p w:rsidR="00C77026" w:rsidRPr="00C77026" w:rsidRDefault="00C77026" w:rsidP="00C770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7702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praktyczne</w:t>
      </w:r>
    </w:p>
    <w:p w:rsidR="00C77026" w:rsidRPr="00C77026" w:rsidRDefault="00A80231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7" w:history="1"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</w:t>
        </w:r>
      </w:hyperlink>
      <w:r w:rsidR="00C77026" w:rsidRPr="00C77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8" w:tooltip="Wyślij wiadomość do zespołu witryny TED" w:history="1">
        <w:proofErr w:type="spellStart"/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</w:t>
        </w:r>
      </w:hyperlink>
      <w:hyperlink r:id="rId59" w:tooltip="Przejdź do witryny eCERTIS" w:history="1"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Informacje</w:t>
        </w:r>
        <w:proofErr w:type="spellEnd"/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na temat zaświadczeń wymaganych w procedurach zamówień publicznych w UE </w:t>
        </w:r>
      </w:hyperlink>
    </w:p>
    <w:p w:rsidR="00C77026" w:rsidRPr="00C77026" w:rsidRDefault="00C77026" w:rsidP="00C77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sz w:val="24"/>
          <w:szCs w:val="24"/>
          <w:lang w:eastAsia="pl-PL"/>
        </w:rPr>
        <w:t>ISSN 2529-5705</w:t>
      </w:r>
    </w:p>
    <w:p w:rsidR="00C77026" w:rsidRPr="00C77026" w:rsidRDefault="00C77026" w:rsidP="00C770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026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Ostatnia aktualizacja: 07/04/2018</w:t>
      </w:r>
    </w:p>
    <w:p w:rsidR="00C77026" w:rsidRPr="00C77026" w:rsidRDefault="00A80231" w:rsidP="00C770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0" w:tooltip="Mapa witryny" w:history="1"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Mapa witryny</w:t>
        </w:r>
      </w:hyperlink>
    </w:p>
    <w:p w:rsidR="00C77026" w:rsidRPr="00C77026" w:rsidRDefault="00A80231" w:rsidP="00C770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1" w:tooltip="Czym jest TED" w:history="1"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 TED</w:t>
        </w:r>
      </w:hyperlink>
    </w:p>
    <w:p w:rsidR="00C77026" w:rsidRPr="00C77026" w:rsidRDefault="00A80231" w:rsidP="00C770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2" w:history="1"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</w:t>
        </w:r>
      </w:hyperlink>
    </w:p>
    <w:p w:rsidR="00C77026" w:rsidRPr="00C77026" w:rsidRDefault="00A80231" w:rsidP="00C770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3" w:tooltip="Informacja prawna" w:history="1"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Ważna informacja prawna</w:t>
        </w:r>
      </w:hyperlink>
    </w:p>
    <w:p w:rsidR="00C77026" w:rsidRPr="00C77026" w:rsidRDefault="00A80231" w:rsidP="00C770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4" w:tooltip="Przejdź do strony dotyczącej plików cookie" w:history="1"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Pliki cookie</w:t>
        </w:r>
      </w:hyperlink>
    </w:p>
    <w:p w:rsidR="00C77026" w:rsidRPr="00C77026" w:rsidRDefault="00A80231" w:rsidP="00C770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5" w:tooltip="Wyślij wiadomość do zespołu witryny TED" w:history="1"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</w:t>
        </w:r>
      </w:hyperlink>
    </w:p>
    <w:p w:rsidR="00C77026" w:rsidRPr="00C77026" w:rsidRDefault="00A80231" w:rsidP="00C770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6" w:anchor="topSite" w:tooltip="Powrót na początek strony" w:history="1">
        <w:r w:rsidR="00C77026" w:rsidRPr="00C770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Początek strony</w:t>
        </w:r>
      </w:hyperlink>
    </w:p>
    <w:p w:rsidR="00C77026" w:rsidRPr="00C77026" w:rsidRDefault="00C77026" w:rsidP="00C7702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77026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E474BA" w:rsidRDefault="00E474BA"/>
    <w:sectPr w:rsidR="00E47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62C"/>
    <w:multiLevelType w:val="multilevel"/>
    <w:tmpl w:val="9D7E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11307"/>
    <w:multiLevelType w:val="multilevel"/>
    <w:tmpl w:val="3678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63F3E"/>
    <w:multiLevelType w:val="multilevel"/>
    <w:tmpl w:val="E48EA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786D9C"/>
    <w:multiLevelType w:val="multilevel"/>
    <w:tmpl w:val="AE0C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7F7621"/>
    <w:multiLevelType w:val="multilevel"/>
    <w:tmpl w:val="4594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9A3E30"/>
    <w:multiLevelType w:val="multilevel"/>
    <w:tmpl w:val="0B1C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510AB7"/>
    <w:multiLevelType w:val="multilevel"/>
    <w:tmpl w:val="816E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04663F"/>
    <w:multiLevelType w:val="multilevel"/>
    <w:tmpl w:val="A2E4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686C2E"/>
    <w:multiLevelType w:val="multilevel"/>
    <w:tmpl w:val="DE4E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26"/>
    <w:rsid w:val="00A80231"/>
    <w:rsid w:val="00C77026"/>
    <w:rsid w:val="00E4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DA46E1AF-0BFC-49AA-B60D-0AFFAE7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770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770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770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702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7702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7702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msonormal0">
    <w:name w:val="msonormal"/>
    <w:basedOn w:val="Normalny"/>
    <w:rsid w:val="00C7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770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7702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770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C77026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cookie-consent-inform">
    <w:name w:val="cookie-consent-inform"/>
    <w:basedOn w:val="Normalny"/>
    <w:rsid w:val="00C7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7702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77026"/>
    <w:rPr>
      <w:color w:val="800080"/>
      <w:u w:val="single"/>
    </w:rPr>
  </w:style>
  <w:style w:type="character" w:customStyle="1" w:styleId="op-site-subtitle">
    <w:name w:val="op-site-subtitle"/>
    <w:basedOn w:val="Domylnaczcionkaakapitu"/>
    <w:rsid w:val="00C77026"/>
  </w:style>
  <w:style w:type="character" w:customStyle="1" w:styleId="icon-calendar2">
    <w:name w:val="icon-calendar2"/>
    <w:basedOn w:val="Domylnaczcionkaakapitu"/>
    <w:rsid w:val="00C77026"/>
  </w:style>
  <w:style w:type="character" w:customStyle="1" w:styleId="icon-caret-right">
    <w:name w:val="icon-caret-right"/>
    <w:basedOn w:val="Domylnaczcionkaakapitu"/>
    <w:rsid w:val="00C77026"/>
  </w:style>
  <w:style w:type="character" w:customStyle="1" w:styleId="icon-link-external">
    <w:name w:val="icon-link-external"/>
    <w:basedOn w:val="Domylnaczcionkaakapitu"/>
    <w:rsid w:val="00C77026"/>
  </w:style>
  <w:style w:type="character" w:customStyle="1" w:styleId="icon-help">
    <w:name w:val="icon-help"/>
    <w:basedOn w:val="Domylnaczcionkaakapitu"/>
    <w:rsid w:val="00C77026"/>
  </w:style>
  <w:style w:type="paragraph" w:customStyle="1" w:styleId="docaction">
    <w:name w:val="docaction"/>
    <w:basedOn w:val="Normalny"/>
    <w:rsid w:val="00C7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1">
    <w:name w:val="Data1"/>
    <w:basedOn w:val="Domylnaczcionkaakapitu"/>
    <w:rsid w:val="00C77026"/>
  </w:style>
  <w:style w:type="character" w:customStyle="1" w:styleId="oj">
    <w:name w:val="oj"/>
    <w:basedOn w:val="Domylnaczcionkaakapitu"/>
    <w:rsid w:val="00C77026"/>
  </w:style>
  <w:style w:type="character" w:customStyle="1" w:styleId="heading">
    <w:name w:val="heading"/>
    <w:basedOn w:val="Domylnaczcionkaakapitu"/>
    <w:rsid w:val="00C77026"/>
  </w:style>
  <w:style w:type="paragraph" w:styleId="NormalnyWeb">
    <w:name w:val="Normal (Web)"/>
    <w:basedOn w:val="Normalny"/>
    <w:uiPriority w:val="99"/>
    <w:semiHidden/>
    <w:unhideWhenUsed/>
    <w:rsid w:val="00C7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C7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C77026"/>
  </w:style>
  <w:style w:type="character" w:customStyle="1" w:styleId="timark">
    <w:name w:val="timark"/>
    <w:basedOn w:val="Domylnaczcionkaakapitu"/>
    <w:rsid w:val="00C77026"/>
  </w:style>
  <w:style w:type="character" w:customStyle="1" w:styleId="nutscode">
    <w:name w:val="nutscode"/>
    <w:basedOn w:val="Domylnaczcionkaakapitu"/>
    <w:rsid w:val="00C77026"/>
  </w:style>
  <w:style w:type="paragraph" w:customStyle="1" w:styleId="p">
    <w:name w:val="p"/>
    <w:basedOn w:val="Normalny"/>
    <w:rsid w:val="00C7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C77026"/>
  </w:style>
  <w:style w:type="character" w:customStyle="1" w:styleId="eur-lex-blue">
    <w:name w:val="eur-lex-blue"/>
    <w:basedOn w:val="Domylnaczcionkaakapitu"/>
    <w:rsid w:val="00C77026"/>
  </w:style>
  <w:style w:type="character" w:customStyle="1" w:styleId="bookshop-orange">
    <w:name w:val="bookshop-orange"/>
    <w:basedOn w:val="Domylnaczcionkaakapitu"/>
    <w:rsid w:val="00C77026"/>
  </w:style>
  <w:style w:type="character" w:customStyle="1" w:styleId="opendata-grey">
    <w:name w:val="opendata-grey"/>
    <w:basedOn w:val="Domylnaczcionkaakapitu"/>
    <w:rsid w:val="00C77026"/>
  </w:style>
  <w:style w:type="character" w:customStyle="1" w:styleId="whoswho-red">
    <w:name w:val="whoswho-red"/>
    <w:basedOn w:val="Domylnaczcionkaakapitu"/>
    <w:rsid w:val="00C77026"/>
  </w:style>
  <w:style w:type="character" w:customStyle="1" w:styleId="cordis-pink">
    <w:name w:val="cordis-pink"/>
    <w:basedOn w:val="Domylnaczcionkaakapitu"/>
    <w:rsid w:val="00C77026"/>
  </w:style>
  <w:style w:type="character" w:customStyle="1" w:styleId="publications-dark-blue">
    <w:name w:val="publications-dark-blue"/>
    <w:basedOn w:val="Domylnaczcionkaakapitu"/>
    <w:rsid w:val="00C77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2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352">
          <w:marLeft w:val="0"/>
          <w:marRight w:val="0"/>
          <w:marTop w:val="0"/>
          <w:marBottom w:val="0"/>
          <w:divBdr>
            <w:top w:val="single" w:sz="6" w:space="4" w:color="336699"/>
            <w:left w:val="single" w:sz="6" w:space="15" w:color="336699"/>
            <w:bottom w:val="single" w:sz="6" w:space="8" w:color="336699"/>
            <w:right w:val="single" w:sz="6" w:space="15" w:color="336699"/>
          </w:divBdr>
          <w:divsChild>
            <w:div w:id="72864750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3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8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3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6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75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10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4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78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418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81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0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58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674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9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85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3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28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23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2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93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487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07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828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340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000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882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1047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2684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273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357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555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9693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6311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264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709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720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016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66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8463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599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9104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2828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081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6602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265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5713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204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9550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557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8121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306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2202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605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3934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499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2424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7280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617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1961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664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1246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2088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5894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528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8881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597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7200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6880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250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2153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815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6005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5735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7823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1023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024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719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2028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46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217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748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5596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877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366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7121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2248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478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7382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614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7438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4930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3347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575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682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293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7333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5961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343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6820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467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510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4568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908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6697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065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5750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2842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131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241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477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4985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054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56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7000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001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910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1535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988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340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1528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078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9306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362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39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8799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4198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209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0912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363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043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5141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699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92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658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772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9212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847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6273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75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8016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799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133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1893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4398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553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5007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998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4933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7347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0243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66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6884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288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699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4315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23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8040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075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7031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769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676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7035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963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0030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9493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227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65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908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3906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6086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626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6782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525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337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6439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316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3326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7595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0572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42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1796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293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0378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5110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400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488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296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0636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2582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534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610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90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0074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3463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94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2653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562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2916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126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701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8376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797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996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7148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959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3981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0324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3455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426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4699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671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650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328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00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0261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717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8042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9630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29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9649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485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5303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7609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607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1631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694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096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2063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77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8749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144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218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9396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385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6693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4368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8357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289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0974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209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43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578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128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3481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236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3748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4250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16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4847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828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726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7092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86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9321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281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7057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611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491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301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1901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634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7503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6330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035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1086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624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9056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879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065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220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616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597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7571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9553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856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0667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112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080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2030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780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970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4230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253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0579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227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2986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8488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327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2674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7826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828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3911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4522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099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9980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2396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9666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9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6188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085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4902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9717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395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8861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610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8171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8037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011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9202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449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2757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6944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577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1123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19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0919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634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9432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07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8385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318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862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1605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201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736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2367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3523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436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797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478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0724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412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727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052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076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1896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24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4195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913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2599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1200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6416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659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9606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355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307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808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6741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1413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8651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168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7290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739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492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839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0422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77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9054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3798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722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482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5192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3673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736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676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788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970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8615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371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641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2668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5287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601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7192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91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71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3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66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24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72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1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7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javascript:%24do%28%27gp%27%2C%27pid%3DexpertSearch%27%2Ctrue%2Cfalse%2C%27_self%27%29%3B" TargetMode="External"/><Relationship Id="rId26" Type="http://schemas.openxmlformats.org/officeDocument/2006/relationships/hyperlink" Target="javascript:%24do%28%27gp%27%2C%27pid%3DbrowseByBO%27%2Ctrue%2Cfalse%2C%27_self%27%29%3B" TargetMode="External"/><Relationship Id="rId39" Type="http://schemas.openxmlformats.org/officeDocument/2006/relationships/hyperlink" Target="http://ted.europa.eu/udl?uri=TED:NOTICE:150423-2018:TEXT:PL:HTML" TargetMode="External"/><Relationship Id="rId21" Type="http://schemas.openxmlformats.org/officeDocument/2006/relationships/hyperlink" Target="http://simap.europa.eu/index_pl.htm" TargetMode="External"/><Relationship Id="rId34" Type="http://schemas.openxmlformats.org/officeDocument/2006/relationships/hyperlink" Target="http://ec.europa.eu/internal_market/scoreboard/performance_per_policy_area/public_procurement/index_pl.htm" TargetMode="External"/><Relationship Id="rId42" Type="http://schemas.openxmlformats.org/officeDocument/2006/relationships/hyperlink" Target="http://ted.europa.eu/udl?uri=TED:NOTICE:150423-2018:TEXT:PL:HTML" TargetMode="External"/><Relationship Id="rId47" Type="http://schemas.openxmlformats.org/officeDocument/2006/relationships/hyperlink" Target="http://www.su.krakow.pl" TargetMode="External"/><Relationship Id="rId50" Type="http://schemas.openxmlformats.org/officeDocument/2006/relationships/hyperlink" Target="http://www.uzp.gov.pl" TargetMode="External"/><Relationship Id="rId55" Type="http://schemas.openxmlformats.org/officeDocument/2006/relationships/hyperlink" Target="http://cordis.europa.eu/" TargetMode="External"/><Relationship Id="rId63" Type="http://schemas.openxmlformats.org/officeDocument/2006/relationships/hyperlink" Target="javascript:%24do%28%27gp%27%2C%27pid%3DlegalNotice%27%2Ctrue%2Cfalse%2C%27_self%27%29%3B" TargetMode="External"/><Relationship Id="rId68" Type="http://schemas.openxmlformats.org/officeDocument/2006/relationships/theme" Target="theme/theme1.xml"/><Relationship Id="rId7" Type="http://schemas.openxmlformats.org/officeDocument/2006/relationships/hyperlink" Target="javascript:%24do%28%27gp%27%2C%27pid%3DaboutTed%27%2Ctrue%2Cfalse%2C%27_self%27%29%3B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1.xml"/><Relationship Id="rId29" Type="http://schemas.openxmlformats.org/officeDocument/2006/relationships/hyperlink" Target="http://ted.europa.eu/TED/misc/helpPage.do?helpPageId=services.aboutRssFeeds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%24do%28%27ccBannerChoice%27%2C%27ccChoiceCookie%3Dtrue%27%2Ctrue%2Cfalse%2C%27_self%27%29%3B" TargetMode="External"/><Relationship Id="rId11" Type="http://schemas.openxmlformats.org/officeDocument/2006/relationships/hyperlink" Target="javascript:%24do%28%27gp%27%2C%27pid%3Dcontact%27%2Ctrue%2Cfalse%2C%27_self%27%29%3B" TargetMode="External"/><Relationship Id="rId24" Type="http://schemas.openxmlformats.org/officeDocument/2006/relationships/hyperlink" Target="javascript:%24do%28%27searchOJSNotices%27%2C%27ojsId%3D2018068%27%2Cfalse%2Cfalse%2C%27_self%27%29%3B" TargetMode="External"/><Relationship Id="rId32" Type="http://schemas.openxmlformats.org/officeDocument/2006/relationships/hyperlink" Target="https://www.youtube.com/playlist?list=PLT5rARDev_rkQdFimoHlpv2Och1H0uBLs" TargetMode="External"/><Relationship Id="rId37" Type="http://schemas.openxmlformats.org/officeDocument/2006/relationships/hyperlink" Target="http://ted.europa.eu/udl?uri=TED:NOTICE:150423-2018:DATA:PL:HTML&amp;tabId=3" TargetMode="External"/><Relationship Id="rId40" Type="http://schemas.openxmlformats.org/officeDocument/2006/relationships/hyperlink" Target="http://ted.europa.eu/udl?uri=TED:NOTICE:150423-2018:TEXT:PL:HTML" TargetMode="External"/><Relationship Id="rId45" Type="http://schemas.openxmlformats.org/officeDocument/2006/relationships/hyperlink" Target="http://www.su.krakow.pl/dzial-zamowien-publicznych" TargetMode="External"/><Relationship Id="rId53" Type="http://schemas.openxmlformats.org/officeDocument/2006/relationships/hyperlink" Target="http://data.europa.eu/euodp/pl" TargetMode="External"/><Relationship Id="rId58" Type="http://schemas.openxmlformats.org/officeDocument/2006/relationships/hyperlink" Target="javascript:%24do%28%27gp%27%2C%27pid%3Dcontact%27%2Ctrue%2Cfalse%2C%27_self%27%29%3B" TargetMode="External"/><Relationship Id="rId66" Type="http://schemas.openxmlformats.org/officeDocument/2006/relationships/hyperlink" Target="http://ted.europa.eu/udl?uri=TED:NOTICE:150423-2018:TEXT:PL:HTML" TargetMode="External"/><Relationship Id="rId5" Type="http://schemas.openxmlformats.org/officeDocument/2006/relationships/hyperlink" Target="http://ted.europa.eu/TED/misc/cookieChoice.do" TargetMode="External"/><Relationship Id="rId15" Type="http://schemas.openxmlformats.org/officeDocument/2006/relationships/image" Target="media/image3.wmf"/><Relationship Id="rId23" Type="http://schemas.openxmlformats.org/officeDocument/2006/relationships/hyperlink" Target="https://etendering.ted.europa.eu/general/page.html?name=home&amp;locale=pl" TargetMode="External"/><Relationship Id="rId28" Type="http://schemas.openxmlformats.org/officeDocument/2006/relationships/hyperlink" Target="javascript:%24do%28%27gp%27%2C%27pid%3DrssFeed%27%2Ctrue%2Cfalse%2C%27_self%27%29%3B" TargetMode="External"/><Relationship Id="rId36" Type="http://schemas.openxmlformats.org/officeDocument/2006/relationships/hyperlink" Target="https://ec.europa.eu/growth/tools-databases/espd" TargetMode="External"/><Relationship Id="rId49" Type="http://schemas.openxmlformats.org/officeDocument/2006/relationships/hyperlink" Target="http://www.uzp.gov.pl" TargetMode="External"/><Relationship Id="rId57" Type="http://schemas.openxmlformats.org/officeDocument/2006/relationships/hyperlink" Target="http://ted.europa.eu/TED/misc/helpPage.do?helpPageId=displayNotice" TargetMode="External"/><Relationship Id="rId61" Type="http://schemas.openxmlformats.org/officeDocument/2006/relationships/hyperlink" Target="javascript:%24do%28%27gp%27%2C%27pid%3DaboutTed%27%2Ctrue%2Cfalse%2C%27_self%27%29%3B" TargetMode="External"/><Relationship Id="rId10" Type="http://schemas.openxmlformats.org/officeDocument/2006/relationships/hyperlink" Target="javascript:%24do%28%27gp%27%2C%27pid%3DcookieChoice%27%2Ctrue%2Cfalse%2C%27_self%27%29%3B" TargetMode="External"/><Relationship Id="rId19" Type="http://schemas.openxmlformats.org/officeDocument/2006/relationships/hyperlink" Target="javascript:%24do%28%27gp%27%2C%27pid%3Dhome%27%2Ctrue%2Cfalse%2C%27_self%27%29%3B" TargetMode="External"/><Relationship Id="rId31" Type="http://schemas.openxmlformats.org/officeDocument/2006/relationships/hyperlink" Target="javascript:%24do%28%27gp%27%2C%27pid%3Dnews%27%2Ctrue%2Cfalse%2C%27_self%27%29%3B" TargetMode="External"/><Relationship Id="rId44" Type="http://schemas.openxmlformats.org/officeDocument/2006/relationships/hyperlink" Target="http://www.su.krakow.pl" TargetMode="External"/><Relationship Id="rId52" Type="http://schemas.openxmlformats.org/officeDocument/2006/relationships/hyperlink" Target="https://publications.europa.eu/pl/web/general-publications/publications" TargetMode="External"/><Relationship Id="rId60" Type="http://schemas.openxmlformats.org/officeDocument/2006/relationships/hyperlink" Target="javascript:%24do%28%27gp%27%2C%27pid%3DsiteMap%27%2Ctrue%2Cfalse%2C%27_self%27%29%3B" TargetMode="External"/><Relationship Id="rId65" Type="http://schemas.openxmlformats.org/officeDocument/2006/relationships/hyperlink" Target="javascript:%24do%28%27gp%27%2C%27pid%3Dcontact%27%2Ctrue%2Cfalse%2C%27_self%27%29%3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%24do%28%27gp%27%2C%27pid%3DlegalNotice%27%2Ctrue%2Cfalse%2C%27_self%27%29%3B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simap.europa.eu/enotices/changeLanguage.do?language=pl" TargetMode="External"/><Relationship Id="rId27" Type="http://schemas.openxmlformats.org/officeDocument/2006/relationships/hyperlink" Target="javascript:%24do%28%27gp%27%2C%27pid%3Dsearch%27%2Ctrue%2Cfalse%2C%27_self%27%29%3B" TargetMode="External"/><Relationship Id="rId30" Type="http://schemas.openxmlformats.org/officeDocument/2006/relationships/hyperlink" Target="javascript:%24do%28%27gp%27%2C%27pid%3Dpreferences%27%2Ctrue%2Cfalse%2C%27_self%27%29%3B" TargetMode="External"/><Relationship Id="rId35" Type="http://schemas.openxmlformats.org/officeDocument/2006/relationships/hyperlink" Target="https://ec.europa.eu/tools/ecertis/search" TargetMode="External"/><Relationship Id="rId43" Type="http://schemas.openxmlformats.org/officeDocument/2006/relationships/hyperlink" Target="mailto:ajedrasiewicz@su.krakow.pl?subject=TED" TargetMode="External"/><Relationship Id="rId48" Type="http://schemas.openxmlformats.org/officeDocument/2006/relationships/hyperlink" Target="http://www.soldea.pl" TargetMode="External"/><Relationship Id="rId56" Type="http://schemas.openxmlformats.org/officeDocument/2006/relationships/hyperlink" Target="http://publications.europa.eu/pl/home" TargetMode="External"/><Relationship Id="rId64" Type="http://schemas.openxmlformats.org/officeDocument/2006/relationships/hyperlink" Target="javascript:%24do%28%27gp%27%2C%27pid%3DcookieChoice%27%2Ctrue%2Cfalse%2C%27_self%27%29%3B" TargetMode="External"/><Relationship Id="rId8" Type="http://schemas.openxmlformats.org/officeDocument/2006/relationships/hyperlink" Target="http://ted.europa.eu/TED/misc/helpPage.do?helpPageId=displayNotice" TargetMode="External"/><Relationship Id="rId51" Type="http://schemas.openxmlformats.org/officeDocument/2006/relationships/hyperlink" Target="http://eur-lex.europa.eu/homepage.html?locale=p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ted.europa.eu/TED/" TargetMode="External"/><Relationship Id="rId17" Type="http://schemas.openxmlformats.org/officeDocument/2006/relationships/hyperlink" Target="javascript:%24do%28%27gp%27%2C%27pid%3Dsearch%27%2Ctrue%2Cfalse%2C%27_self%27%29%3B" TargetMode="External"/><Relationship Id="rId25" Type="http://schemas.openxmlformats.org/officeDocument/2006/relationships/hyperlink" Target="javascript:%24do%28%27gp%27%2C%27pid%3DreleaseCalendar%27%2Ctrue%2Cfalse%2C%27_self%27%29%3B" TargetMode="External"/><Relationship Id="rId33" Type="http://schemas.openxmlformats.org/officeDocument/2006/relationships/hyperlink" Target="http://data.europa.eu/euodp/pl/data/dataset/ted-1" TargetMode="External"/><Relationship Id="rId38" Type="http://schemas.openxmlformats.org/officeDocument/2006/relationships/hyperlink" Target="http://ted.europa.eu/udl?uri=TED:NOTICE:150423-2018:TEXT:PL:HTML" TargetMode="External"/><Relationship Id="rId46" Type="http://schemas.openxmlformats.org/officeDocument/2006/relationships/hyperlink" Target="mailto:ajedrasiewicz@su.krakow.pl?subject=TED" TargetMode="External"/><Relationship Id="rId59" Type="http://schemas.openxmlformats.org/officeDocument/2006/relationships/hyperlink" Target="https://ec.europa.eu/tools/ecertis/search" TargetMode="External"/><Relationship Id="rId67" Type="http://schemas.openxmlformats.org/officeDocument/2006/relationships/fontTable" Target="fontTable.xml"/><Relationship Id="rId20" Type="http://schemas.openxmlformats.org/officeDocument/2006/relationships/hyperlink" Target="javascript:%24do%28%27gp%27%2C%27pid%3Dhome%27%2Ctrue%2Cfalse%2C%27_self%27%29%3B" TargetMode="External"/><Relationship Id="rId41" Type="http://schemas.openxmlformats.org/officeDocument/2006/relationships/hyperlink" Target="http://ted.europa.eu/udl?uri=TED:NOTICE:150423-2018:TEXT:PL:HTML" TargetMode="External"/><Relationship Id="rId54" Type="http://schemas.openxmlformats.org/officeDocument/2006/relationships/hyperlink" Target="http://europa.eu/whoiswho/public/index.cfm?lang=pl" TargetMode="External"/><Relationship Id="rId62" Type="http://schemas.openxmlformats.org/officeDocument/2006/relationships/hyperlink" Target="http://ted.europa.eu/TED/misc/helpPage.do?helpPageId=displayNotice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4215</Words>
  <Characters>25294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2</cp:revision>
  <dcterms:created xsi:type="dcterms:W3CDTF">2018-04-07T07:40:00Z</dcterms:created>
  <dcterms:modified xsi:type="dcterms:W3CDTF">2018-04-07T07:40:00Z</dcterms:modified>
</cp:coreProperties>
</file>