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color w:val="000000"/>
          <w:sz w:val="27"/>
          <w:szCs w:val="27"/>
          <w:lang w:eastAsia="pl-PL"/>
        </w:rPr>
        <w:t>Ogłoszenie nr 562281-N-2020 z dnia 2020-07-21 r.</w:t>
      </w:r>
      <w:r w:rsidRPr="00F61E07">
        <w:rPr>
          <w:rFonts w:ascii="Times New Roman" w:eastAsia="Times New Roman" w:hAnsi="Times New Roman" w:cs="Times New Roman"/>
          <w:color w:val="000000"/>
          <w:sz w:val="27"/>
          <w:szCs w:val="27"/>
          <w:lang w:eastAsia="pl-PL"/>
        </w:rPr>
        <w:br/>
      </w:r>
    </w:p>
    <w:p w:rsidR="00F61E07" w:rsidRPr="00F61E07" w:rsidRDefault="00F61E07" w:rsidP="00F61E07">
      <w:pPr>
        <w:spacing w:after="0" w:line="450" w:lineRule="atLeast"/>
        <w:jc w:val="center"/>
        <w:rPr>
          <w:rFonts w:ascii="Times New Roman" w:eastAsia="Times New Roman" w:hAnsi="Times New Roman" w:cs="Times New Roman"/>
          <w:b/>
          <w:bCs/>
          <w:color w:val="000000"/>
          <w:sz w:val="27"/>
          <w:szCs w:val="27"/>
          <w:lang w:eastAsia="pl-PL"/>
        </w:rPr>
      </w:pPr>
      <w:r w:rsidRPr="00F61E07">
        <w:rPr>
          <w:rFonts w:ascii="Times New Roman" w:eastAsia="Times New Roman" w:hAnsi="Times New Roman" w:cs="Times New Roman"/>
          <w:b/>
          <w:bCs/>
          <w:color w:val="000000"/>
          <w:sz w:val="27"/>
          <w:szCs w:val="27"/>
          <w:lang w:eastAsia="pl-PL"/>
        </w:rPr>
        <w:t>Szpital Uniwersytecki w Krakowie: Dostawa materiałów medycznych dla chirurgii szczękowej. (DFP.271.109.2020.DB)</w:t>
      </w:r>
      <w:r w:rsidRPr="00F61E07">
        <w:rPr>
          <w:rFonts w:ascii="Times New Roman" w:eastAsia="Times New Roman" w:hAnsi="Times New Roman" w:cs="Times New Roman"/>
          <w:b/>
          <w:bCs/>
          <w:color w:val="000000"/>
          <w:sz w:val="27"/>
          <w:szCs w:val="27"/>
          <w:lang w:eastAsia="pl-PL"/>
        </w:rPr>
        <w:br/>
        <w:t>OGŁOSZENIE O ZAMÓWIENIU - Dostawy</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Zamieszczanie ogłoszenia:</w:t>
      </w:r>
      <w:r w:rsidRPr="00F61E07">
        <w:rPr>
          <w:rFonts w:ascii="Times New Roman" w:eastAsia="Times New Roman" w:hAnsi="Times New Roman" w:cs="Times New Roman"/>
          <w:color w:val="000000"/>
          <w:sz w:val="27"/>
          <w:szCs w:val="27"/>
          <w:lang w:eastAsia="pl-PL"/>
        </w:rPr>
        <w:t> Zamieszczanie obowiązkowe</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Ogłoszenie dotyczy:</w:t>
      </w:r>
      <w:r w:rsidRPr="00F61E07">
        <w:rPr>
          <w:rFonts w:ascii="Times New Roman" w:eastAsia="Times New Roman" w:hAnsi="Times New Roman" w:cs="Times New Roman"/>
          <w:color w:val="000000"/>
          <w:sz w:val="27"/>
          <w:szCs w:val="27"/>
          <w:lang w:eastAsia="pl-PL"/>
        </w:rPr>
        <w:t> Zamówienia publicznego</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Nie</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Nazwa projektu lub programu</w:t>
      </w:r>
      <w:r w:rsidRPr="00F61E07">
        <w:rPr>
          <w:rFonts w:ascii="Times New Roman" w:eastAsia="Times New Roman" w:hAnsi="Times New Roman" w:cs="Times New Roman"/>
          <w:color w:val="000000"/>
          <w:sz w:val="27"/>
          <w:szCs w:val="27"/>
          <w:lang w:eastAsia="pl-PL"/>
        </w:rPr>
        <w:br/>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Nie</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F61E07">
        <w:rPr>
          <w:rFonts w:ascii="Times New Roman" w:eastAsia="Times New Roman" w:hAnsi="Times New Roman" w:cs="Times New Roman"/>
          <w:color w:val="000000"/>
          <w:sz w:val="27"/>
          <w:szCs w:val="27"/>
          <w:lang w:eastAsia="pl-PL"/>
        </w:rPr>
        <w:t>Pzp</w:t>
      </w:r>
      <w:proofErr w:type="spellEnd"/>
      <w:r w:rsidRPr="00F61E07">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w:t>
      </w:r>
      <w:r w:rsidRPr="00F61E07">
        <w:rPr>
          <w:rFonts w:ascii="Times New Roman" w:eastAsia="Times New Roman" w:hAnsi="Times New Roman" w:cs="Times New Roman"/>
          <w:color w:val="000000"/>
          <w:sz w:val="27"/>
          <w:szCs w:val="27"/>
          <w:lang w:eastAsia="pl-PL"/>
        </w:rPr>
        <w:br/>
      </w:r>
    </w:p>
    <w:p w:rsidR="00F61E07" w:rsidRPr="00F61E07" w:rsidRDefault="00F61E07" w:rsidP="00F61E07">
      <w:pPr>
        <w:spacing w:after="0" w:line="450" w:lineRule="atLeast"/>
        <w:rPr>
          <w:rFonts w:ascii="Times New Roman" w:eastAsia="Times New Roman" w:hAnsi="Times New Roman" w:cs="Times New Roman"/>
          <w:b/>
          <w:bCs/>
          <w:color w:val="000000"/>
          <w:sz w:val="36"/>
          <w:szCs w:val="36"/>
          <w:lang w:eastAsia="pl-PL"/>
        </w:rPr>
      </w:pPr>
      <w:r w:rsidRPr="00F61E07">
        <w:rPr>
          <w:rFonts w:ascii="Times New Roman" w:eastAsia="Times New Roman" w:hAnsi="Times New Roman" w:cs="Times New Roman"/>
          <w:b/>
          <w:bCs/>
          <w:color w:val="000000"/>
          <w:sz w:val="36"/>
          <w:szCs w:val="36"/>
          <w:u w:val="single"/>
          <w:lang w:eastAsia="pl-PL"/>
        </w:rPr>
        <w:t>SEKCJA I: ZAMAWIAJĄCY</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Postępowanie przeprowadza centralny zamawiający</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Nie</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Nie</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lastRenderedPageBreak/>
        <w:t>Informacje na temat podmiotu któremu zamawiający powierzył/powierzyli prowadzenie postępowania:</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Postępowanie jest przeprowadzane wspólnie przez zamawiających</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Nie</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Nie</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Informacje dodatkowe:</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I. 1) NAZWA I ADRES: </w:t>
      </w:r>
      <w:r w:rsidRPr="00F61E07">
        <w:rPr>
          <w:rFonts w:ascii="Times New Roman" w:eastAsia="Times New Roman" w:hAnsi="Times New Roman" w:cs="Times New Roman"/>
          <w:color w:val="000000"/>
          <w:sz w:val="27"/>
          <w:szCs w:val="27"/>
          <w:lang w:eastAsia="pl-PL"/>
        </w:rPr>
        <w:t>Szpital Uniwersytecki w Krakowie, krajowy numer identyfikacyjny 28868500000000, ul. Kopernika  36 , 31-501  Kraków, woj. małopolskie, państwo Polska, tel. 012 424 71 21,012 424 70 46, e-mail info@su.krakow.pl, faks 012 424 71 22, 012 424 71 20.</w:t>
      </w:r>
      <w:r w:rsidRPr="00F61E07">
        <w:rPr>
          <w:rFonts w:ascii="Times New Roman" w:eastAsia="Times New Roman" w:hAnsi="Times New Roman" w:cs="Times New Roman"/>
          <w:color w:val="000000"/>
          <w:sz w:val="27"/>
          <w:szCs w:val="27"/>
          <w:lang w:eastAsia="pl-PL"/>
        </w:rPr>
        <w:br/>
        <w:t>Adres strony internetowej (URL): www.su.krakow.pl</w:t>
      </w:r>
      <w:r w:rsidRPr="00F61E07">
        <w:rPr>
          <w:rFonts w:ascii="Times New Roman" w:eastAsia="Times New Roman" w:hAnsi="Times New Roman" w:cs="Times New Roman"/>
          <w:color w:val="000000"/>
          <w:sz w:val="27"/>
          <w:szCs w:val="27"/>
          <w:lang w:eastAsia="pl-PL"/>
        </w:rPr>
        <w:br/>
        <w:t>Adres profilu nabywcy:</w:t>
      </w:r>
      <w:r w:rsidRPr="00F61E07">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I. 2) RODZAJ ZAMAWIAJĄCEGO: </w:t>
      </w:r>
      <w:r w:rsidRPr="00F61E07">
        <w:rPr>
          <w:rFonts w:ascii="Times New Roman" w:eastAsia="Times New Roman" w:hAnsi="Times New Roman" w:cs="Times New Roman"/>
          <w:color w:val="000000"/>
          <w:sz w:val="27"/>
          <w:szCs w:val="27"/>
          <w:lang w:eastAsia="pl-PL"/>
        </w:rPr>
        <w:t>Podmiot prawa publicznego</w:t>
      </w:r>
      <w:r w:rsidRPr="00F61E07">
        <w:rPr>
          <w:rFonts w:ascii="Times New Roman" w:eastAsia="Times New Roman" w:hAnsi="Times New Roman" w:cs="Times New Roman"/>
          <w:color w:val="000000"/>
          <w:sz w:val="27"/>
          <w:szCs w:val="27"/>
          <w:lang w:eastAsia="pl-PL"/>
        </w:rPr>
        <w:br/>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I.3) WSPÓLNE UDZIELANIE ZAMÓWIENIA </w:t>
      </w:r>
      <w:r w:rsidRPr="00F61E07">
        <w:rPr>
          <w:rFonts w:ascii="Times New Roman" w:eastAsia="Times New Roman" w:hAnsi="Times New Roman" w:cs="Times New Roman"/>
          <w:b/>
          <w:bCs/>
          <w:i/>
          <w:iCs/>
          <w:color w:val="000000"/>
          <w:sz w:val="27"/>
          <w:szCs w:val="27"/>
          <w:lang w:eastAsia="pl-PL"/>
        </w:rPr>
        <w:t>(jeżeli dotyczy)</w:t>
      </w:r>
      <w:r w:rsidRPr="00F61E07">
        <w:rPr>
          <w:rFonts w:ascii="Times New Roman" w:eastAsia="Times New Roman" w:hAnsi="Times New Roman" w:cs="Times New Roman"/>
          <w:b/>
          <w:bCs/>
          <w:color w:val="000000"/>
          <w:sz w:val="27"/>
          <w:szCs w:val="27"/>
          <w:lang w:eastAsia="pl-PL"/>
        </w:rPr>
        <w:t>:</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w:t>
      </w:r>
      <w:r w:rsidRPr="00F61E07">
        <w:rPr>
          <w:rFonts w:ascii="Times New Roman" w:eastAsia="Times New Roman" w:hAnsi="Times New Roman" w:cs="Times New Roman"/>
          <w:color w:val="000000"/>
          <w:sz w:val="27"/>
          <w:szCs w:val="27"/>
          <w:lang w:eastAsia="pl-PL"/>
        </w:rPr>
        <w:lastRenderedPageBreak/>
        <w:t>czy i w jakim zakresie za przeprowadzenie postępowania odpowiadają pozostali zamawiający, czy zamówienie będzie udzielane przez każdego z zamawiających indywidualnie, czy zamówienie zostanie udzielone w imieniu i na rzecz pozostałych zamawiających):</w:t>
      </w:r>
      <w:r w:rsidRPr="00F61E07">
        <w:rPr>
          <w:rFonts w:ascii="Times New Roman" w:eastAsia="Times New Roman" w:hAnsi="Times New Roman" w:cs="Times New Roman"/>
          <w:color w:val="000000"/>
          <w:sz w:val="27"/>
          <w:szCs w:val="27"/>
          <w:lang w:eastAsia="pl-PL"/>
        </w:rPr>
        <w:br/>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I.4) KOMUNIKACJA:</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Tak</w:t>
      </w:r>
      <w:r w:rsidRPr="00F61E07">
        <w:rPr>
          <w:rFonts w:ascii="Times New Roman" w:eastAsia="Times New Roman" w:hAnsi="Times New Roman" w:cs="Times New Roman"/>
          <w:color w:val="000000"/>
          <w:sz w:val="27"/>
          <w:szCs w:val="27"/>
          <w:lang w:eastAsia="pl-PL"/>
        </w:rPr>
        <w:br/>
        <w:t>https://www.su.krakow.pl/strefa-kontrahenta/zamowienia-publiczne</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Tak</w:t>
      </w:r>
      <w:r w:rsidRPr="00F61E07">
        <w:rPr>
          <w:rFonts w:ascii="Times New Roman" w:eastAsia="Times New Roman" w:hAnsi="Times New Roman" w:cs="Times New Roman"/>
          <w:color w:val="000000"/>
          <w:sz w:val="27"/>
          <w:szCs w:val="27"/>
          <w:lang w:eastAsia="pl-PL"/>
        </w:rPr>
        <w:br/>
        <w:t>https://www.su.krakow.pl/strefa-kontrahenta/zamowienia-publiczne</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Nie</w:t>
      </w:r>
      <w:r w:rsidRPr="00F61E07">
        <w:rPr>
          <w:rFonts w:ascii="Times New Roman" w:eastAsia="Times New Roman" w:hAnsi="Times New Roman" w:cs="Times New Roman"/>
          <w:color w:val="000000"/>
          <w:sz w:val="27"/>
          <w:szCs w:val="27"/>
          <w:lang w:eastAsia="pl-PL"/>
        </w:rPr>
        <w:br/>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Oferty lub wnioski o dopuszczenie do udziału w postępowaniu należy przesyłać:</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Elektronicznie</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Nie</w:t>
      </w:r>
      <w:r w:rsidRPr="00F61E07">
        <w:rPr>
          <w:rFonts w:ascii="Times New Roman" w:eastAsia="Times New Roman" w:hAnsi="Times New Roman" w:cs="Times New Roman"/>
          <w:color w:val="000000"/>
          <w:sz w:val="27"/>
          <w:szCs w:val="27"/>
          <w:lang w:eastAsia="pl-PL"/>
        </w:rPr>
        <w:br/>
        <w:t>adres</w:t>
      </w:r>
      <w:r w:rsidRPr="00F61E07">
        <w:rPr>
          <w:rFonts w:ascii="Times New Roman" w:eastAsia="Times New Roman" w:hAnsi="Times New Roman" w:cs="Times New Roman"/>
          <w:color w:val="000000"/>
          <w:sz w:val="27"/>
          <w:szCs w:val="27"/>
          <w:lang w:eastAsia="pl-PL"/>
        </w:rPr>
        <w:br/>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F61E07">
        <w:rPr>
          <w:rFonts w:ascii="Times New Roman" w:eastAsia="Times New Roman" w:hAnsi="Times New Roman" w:cs="Times New Roman"/>
          <w:color w:val="000000"/>
          <w:sz w:val="27"/>
          <w:szCs w:val="27"/>
          <w:lang w:eastAsia="pl-PL"/>
        </w:rPr>
        <w:br/>
        <w:t>Tak</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lastRenderedPageBreak/>
        <w:t>Inny sposób:</w:t>
      </w:r>
      <w:r w:rsidRPr="00F61E07">
        <w:rPr>
          <w:rFonts w:ascii="Times New Roman" w:eastAsia="Times New Roman" w:hAnsi="Times New Roman" w:cs="Times New Roman"/>
          <w:color w:val="000000"/>
          <w:sz w:val="27"/>
          <w:szCs w:val="27"/>
          <w:lang w:eastAsia="pl-PL"/>
        </w:rPr>
        <w:br/>
        <w:t>elektronicznie za pomocą udostępnionego kanału pod adresem: http://www.jednolitydokumentzamowienia.pl</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F61E07">
        <w:rPr>
          <w:rFonts w:ascii="Times New Roman" w:eastAsia="Times New Roman" w:hAnsi="Times New Roman" w:cs="Times New Roman"/>
          <w:color w:val="000000"/>
          <w:sz w:val="27"/>
          <w:szCs w:val="27"/>
          <w:lang w:eastAsia="pl-PL"/>
        </w:rPr>
        <w:br/>
        <w:t>Tak</w:t>
      </w:r>
      <w:r w:rsidRPr="00F61E07">
        <w:rPr>
          <w:rFonts w:ascii="Times New Roman" w:eastAsia="Times New Roman" w:hAnsi="Times New Roman" w:cs="Times New Roman"/>
          <w:color w:val="000000"/>
          <w:sz w:val="27"/>
          <w:szCs w:val="27"/>
          <w:lang w:eastAsia="pl-PL"/>
        </w:rPr>
        <w:br/>
        <w:t>Inny sposób:</w:t>
      </w:r>
      <w:r w:rsidRPr="00F61E07">
        <w:rPr>
          <w:rFonts w:ascii="Times New Roman" w:eastAsia="Times New Roman" w:hAnsi="Times New Roman" w:cs="Times New Roman"/>
          <w:color w:val="000000"/>
          <w:sz w:val="27"/>
          <w:szCs w:val="27"/>
          <w:lang w:eastAsia="pl-PL"/>
        </w:rPr>
        <w:br/>
        <w:t>Oferty należy złożyć w formie pisemnej</w:t>
      </w:r>
      <w:r w:rsidRPr="00F61E07">
        <w:rPr>
          <w:rFonts w:ascii="Times New Roman" w:eastAsia="Times New Roman" w:hAnsi="Times New Roman" w:cs="Times New Roman"/>
          <w:color w:val="000000"/>
          <w:sz w:val="27"/>
          <w:szCs w:val="27"/>
          <w:lang w:eastAsia="pl-PL"/>
        </w:rPr>
        <w:br/>
        <w:t>Adres:</w:t>
      </w:r>
      <w:r w:rsidRPr="00F61E07">
        <w:rPr>
          <w:rFonts w:ascii="Times New Roman" w:eastAsia="Times New Roman" w:hAnsi="Times New Roman" w:cs="Times New Roman"/>
          <w:color w:val="000000"/>
          <w:sz w:val="27"/>
          <w:szCs w:val="27"/>
          <w:lang w:eastAsia="pl-PL"/>
        </w:rPr>
        <w:br/>
        <w:t>Szpital Uniwersytecki w Krakowie, Dział Zamówień Publicznych, ul. Kopernika 19, 31-501 Kraków, I piętro, pok. 20B</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Nie</w:t>
      </w:r>
      <w:r w:rsidRPr="00F61E07">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F61E07">
        <w:rPr>
          <w:rFonts w:ascii="Times New Roman" w:eastAsia="Times New Roman" w:hAnsi="Times New Roman" w:cs="Times New Roman"/>
          <w:color w:val="000000"/>
          <w:sz w:val="27"/>
          <w:szCs w:val="27"/>
          <w:lang w:eastAsia="pl-PL"/>
        </w:rPr>
        <w:br/>
      </w:r>
    </w:p>
    <w:p w:rsidR="00F61E07" w:rsidRPr="00F61E07" w:rsidRDefault="00F61E07" w:rsidP="00F61E07">
      <w:pPr>
        <w:spacing w:after="0" w:line="450" w:lineRule="atLeast"/>
        <w:rPr>
          <w:rFonts w:ascii="Times New Roman" w:eastAsia="Times New Roman" w:hAnsi="Times New Roman" w:cs="Times New Roman"/>
          <w:b/>
          <w:bCs/>
          <w:color w:val="000000"/>
          <w:sz w:val="36"/>
          <w:szCs w:val="36"/>
          <w:lang w:eastAsia="pl-PL"/>
        </w:rPr>
      </w:pPr>
      <w:r w:rsidRPr="00F61E07">
        <w:rPr>
          <w:rFonts w:ascii="Times New Roman" w:eastAsia="Times New Roman" w:hAnsi="Times New Roman" w:cs="Times New Roman"/>
          <w:b/>
          <w:bCs/>
          <w:color w:val="000000"/>
          <w:sz w:val="36"/>
          <w:szCs w:val="36"/>
          <w:u w:val="single"/>
          <w:lang w:eastAsia="pl-PL"/>
        </w:rPr>
        <w:t>SEKCJA II: PRZEDMIOT ZAMÓWIENIA</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II.1) Nazwa nadana zamówieniu przez zamawiającego: </w:t>
      </w:r>
      <w:r w:rsidRPr="00F61E07">
        <w:rPr>
          <w:rFonts w:ascii="Times New Roman" w:eastAsia="Times New Roman" w:hAnsi="Times New Roman" w:cs="Times New Roman"/>
          <w:color w:val="000000"/>
          <w:sz w:val="27"/>
          <w:szCs w:val="27"/>
          <w:lang w:eastAsia="pl-PL"/>
        </w:rPr>
        <w:t>Dostawa materiałów medycznych dla chirurgii szczękowej. (DFP.271.109.2020.DB)</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Numer referencyjny: </w:t>
      </w:r>
      <w:r w:rsidRPr="00F61E07">
        <w:rPr>
          <w:rFonts w:ascii="Times New Roman" w:eastAsia="Times New Roman" w:hAnsi="Times New Roman" w:cs="Times New Roman"/>
          <w:color w:val="000000"/>
          <w:sz w:val="27"/>
          <w:szCs w:val="27"/>
          <w:lang w:eastAsia="pl-PL"/>
        </w:rPr>
        <w:t>DFP.271.109.2020.DB</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rsidR="00F61E07" w:rsidRPr="00F61E07" w:rsidRDefault="00F61E07" w:rsidP="00F61E07">
      <w:pPr>
        <w:spacing w:after="0" w:line="450" w:lineRule="atLeast"/>
        <w:jc w:val="both"/>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Nie</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II.2) Rodzaj zamówienia: </w:t>
      </w:r>
      <w:r w:rsidRPr="00F61E07">
        <w:rPr>
          <w:rFonts w:ascii="Times New Roman" w:eastAsia="Times New Roman" w:hAnsi="Times New Roman" w:cs="Times New Roman"/>
          <w:color w:val="000000"/>
          <w:sz w:val="27"/>
          <w:szCs w:val="27"/>
          <w:lang w:eastAsia="pl-PL"/>
        </w:rPr>
        <w:t>Dostawy</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II.3) Informacja o możliwości składania ofert częściowych</w:t>
      </w:r>
      <w:r w:rsidRPr="00F61E07">
        <w:rPr>
          <w:rFonts w:ascii="Times New Roman" w:eastAsia="Times New Roman" w:hAnsi="Times New Roman" w:cs="Times New Roman"/>
          <w:color w:val="000000"/>
          <w:sz w:val="27"/>
          <w:szCs w:val="27"/>
          <w:lang w:eastAsia="pl-PL"/>
        </w:rPr>
        <w:br/>
        <w:t>Zamówienie podzielone jest na części:</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lastRenderedPageBreak/>
        <w:t>Tak</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F61E07">
        <w:rPr>
          <w:rFonts w:ascii="Times New Roman" w:eastAsia="Times New Roman" w:hAnsi="Times New Roman" w:cs="Times New Roman"/>
          <w:color w:val="000000"/>
          <w:sz w:val="27"/>
          <w:szCs w:val="27"/>
          <w:lang w:eastAsia="pl-PL"/>
        </w:rPr>
        <w:br/>
        <w:t>wszystkich części</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II.4) Krótki opis przedmiotu zamówienia </w:t>
      </w:r>
      <w:r w:rsidRPr="00F61E07">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F61E07">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F61E07">
        <w:rPr>
          <w:rFonts w:ascii="Times New Roman" w:eastAsia="Times New Roman" w:hAnsi="Times New Roman" w:cs="Times New Roman"/>
          <w:color w:val="000000"/>
          <w:sz w:val="27"/>
          <w:szCs w:val="27"/>
          <w:lang w:eastAsia="pl-PL"/>
        </w:rPr>
        <w:t>Przedmiotem zamówienia jest dostawa materiałów medycznych dla chirurgii szczękowej. Postępowanie składa się z 4 części.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12 miesięcy i służą do obliczenia ceny oferty (tj. ustalenia maksymalnego wynagrodzenia wykonawcy). Zamawiający zastrzega sobie prawo rezygnacji z zakupu części asortymentu wynikającej z braku zapotrzebowania oraz do poszerzenia numerów katalogowych lub ich zmiany, w przypadku gdy wykonawca chce dostarczyć zamawiającemu produkt o wyższej jakości, spełniający wymagania zawarte w opisie przedmiotu zamówienia, na podstawie aneksu, na wniosek zamawiającego.</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II.5) Główny kod CPV: </w:t>
      </w:r>
      <w:r w:rsidRPr="00F61E07">
        <w:rPr>
          <w:rFonts w:ascii="Times New Roman" w:eastAsia="Times New Roman" w:hAnsi="Times New Roman" w:cs="Times New Roman"/>
          <w:color w:val="000000"/>
          <w:sz w:val="27"/>
          <w:szCs w:val="27"/>
          <w:lang w:eastAsia="pl-PL"/>
        </w:rPr>
        <w:t>33140000-3</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Dodatkowe kody CPV:</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lastRenderedPageBreak/>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II.6) Całkowita wartość zamówienia </w:t>
      </w:r>
      <w:r w:rsidRPr="00F61E07">
        <w:rPr>
          <w:rFonts w:ascii="Times New Roman" w:eastAsia="Times New Roman" w:hAnsi="Times New Roman" w:cs="Times New Roman"/>
          <w:i/>
          <w:iCs/>
          <w:color w:val="000000"/>
          <w:sz w:val="27"/>
          <w:szCs w:val="27"/>
          <w:lang w:eastAsia="pl-PL"/>
        </w:rPr>
        <w:t>(jeżeli zamawiający podaje informacje o wartości zamówienia)</w:t>
      </w:r>
      <w:r w:rsidRPr="00F61E07">
        <w:rPr>
          <w:rFonts w:ascii="Times New Roman" w:eastAsia="Times New Roman" w:hAnsi="Times New Roman" w:cs="Times New Roman"/>
          <w:color w:val="000000"/>
          <w:sz w:val="27"/>
          <w:szCs w:val="27"/>
          <w:lang w:eastAsia="pl-PL"/>
        </w:rPr>
        <w:t>:</w:t>
      </w:r>
      <w:r w:rsidRPr="00F61E07">
        <w:rPr>
          <w:rFonts w:ascii="Times New Roman" w:eastAsia="Times New Roman" w:hAnsi="Times New Roman" w:cs="Times New Roman"/>
          <w:color w:val="000000"/>
          <w:sz w:val="27"/>
          <w:szCs w:val="27"/>
          <w:lang w:eastAsia="pl-PL"/>
        </w:rPr>
        <w:br/>
        <w:t>Wartość bez VAT: 369680,32</w:t>
      </w:r>
      <w:r w:rsidRPr="00F61E07">
        <w:rPr>
          <w:rFonts w:ascii="Times New Roman" w:eastAsia="Times New Roman" w:hAnsi="Times New Roman" w:cs="Times New Roman"/>
          <w:color w:val="000000"/>
          <w:sz w:val="27"/>
          <w:szCs w:val="27"/>
          <w:lang w:eastAsia="pl-PL"/>
        </w:rPr>
        <w:br/>
        <w:t>Waluta:</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PLN</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F61E07">
        <w:rPr>
          <w:rFonts w:ascii="Times New Roman" w:eastAsia="Times New Roman" w:hAnsi="Times New Roman" w:cs="Times New Roman"/>
          <w:b/>
          <w:bCs/>
          <w:color w:val="000000"/>
          <w:sz w:val="27"/>
          <w:szCs w:val="27"/>
          <w:lang w:eastAsia="pl-PL"/>
        </w:rPr>
        <w:t>Pzp</w:t>
      </w:r>
      <w:proofErr w:type="spellEnd"/>
      <w:r w:rsidRPr="00F61E07">
        <w:rPr>
          <w:rFonts w:ascii="Times New Roman" w:eastAsia="Times New Roman" w:hAnsi="Times New Roman" w:cs="Times New Roman"/>
          <w:b/>
          <w:bCs/>
          <w:color w:val="000000"/>
          <w:sz w:val="27"/>
          <w:szCs w:val="27"/>
          <w:lang w:eastAsia="pl-PL"/>
        </w:rPr>
        <w:t>: </w:t>
      </w:r>
      <w:r w:rsidRPr="00F61E07">
        <w:rPr>
          <w:rFonts w:ascii="Times New Roman" w:eastAsia="Times New Roman" w:hAnsi="Times New Roman" w:cs="Times New Roman"/>
          <w:color w:val="000000"/>
          <w:sz w:val="27"/>
          <w:szCs w:val="27"/>
          <w:lang w:eastAsia="pl-PL"/>
        </w:rPr>
        <w:t>Nie</w:t>
      </w:r>
      <w:r w:rsidRPr="00F61E07">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F61E07">
        <w:rPr>
          <w:rFonts w:ascii="Times New Roman" w:eastAsia="Times New Roman" w:hAnsi="Times New Roman" w:cs="Times New Roman"/>
          <w:color w:val="000000"/>
          <w:sz w:val="27"/>
          <w:szCs w:val="27"/>
          <w:lang w:eastAsia="pl-PL"/>
        </w:rPr>
        <w:t>Pzp</w:t>
      </w:r>
      <w:proofErr w:type="spellEnd"/>
      <w:r w:rsidRPr="00F61E07">
        <w:rPr>
          <w:rFonts w:ascii="Times New Roman" w:eastAsia="Times New Roman" w:hAnsi="Times New Roman" w:cs="Times New Roman"/>
          <w:color w:val="000000"/>
          <w:sz w:val="27"/>
          <w:szCs w:val="27"/>
          <w:lang w:eastAsia="pl-PL"/>
        </w:rPr>
        <w:t>:</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F61E07">
        <w:rPr>
          <w:rFonts w:ascii="Times New Roman" w:eastAsia="Times New Roman" w:hAnsi="Times New Roman" w:cs="Times New Roman"/>
          <w:color w:val="000000"/>
          <w:sz w:val="27"/>
          <w:szCs w:val="27"/>
          <w:lang w:eastAsia="pl-PL"/>
        </w:rPr>
        <w:br/>
        <w:t>miesiącach:  12  </w:t>
      </w:r>
      <w:r w:rsidRPr="00F61E07">
        <w:rPr>
          <w:rFonts w:ascii="Times New Roman" w:eastAsia="Times New Roman" w:hAnsi="Times New Roman" w:cs="Times New Roman"/>
          <w:i/>
          <w:iCs/>
          <w:color w:val="000000"/>
          <w:sz w:val="27"/>
          <w:szCs w:val="27"/>
          <w:lang w:eastAsia="pl-PL"/>
        </w:rPr>
        <w:t> lub </w:t>
      </w:r>
      <w:r w:rsidRPr="00F61E07">
        <w:rPr>
          <w:rFonts w:ascii="Times New Roman" w:eastAsia="Times New Roman" w:hAnsi="Times New Roman" w:cs="Times New Roman"/>
          <w:b/>
          <w:bCs/>
          <w:color w:val="000000"/>
          <w:sz w:val="27"/>
          <w:szCs w:val="27"/>
          <w:lang w:eastAsia="pl-PL"/>
        </w:rPr>
        <w:t>dniach:</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i/>
          <w:iCs/>
          <w:color w:val="000000"/>
          <w:sz w:val="27"/>
          <w:szCs w:val="27"/>
          <w:lang w:eastAsia="pl-PL"/>
        </w:rPr>
        <w:t>lub</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data rozpoczęcia: </w:t>
      </w:r>
      <w:r w:rsidRPr="00F61E07">
        <w:rPr>
          <w:rFonts w:ascii="Times New Roman" w:eastAsia="Times New Roman" w:hAnsi="Times New Roman" w:cs="Times New Roman"/>
          <w:color w:val="000000"/>
          <w:sz w:val="27"/>
          <w:szCs w:val="27"/>
          <w:lang w:eastAsia="pl-PL"/>
        </w:rPr>
        <w:t> </w:t>
      </w:r>
      <w:r w:rsidRPr="00F61E07">
        <w:rPr>
          <w:rFonts w:ascii="Times New Roman" w:eastAsia="Times New Roman" w:hAnsi="Times New Roman" w:cs="Times New Roman"/>
          <w:i/>
          <w:iCs/>
          <w:color w:val="000000"/>
          <w:sz w:val="27"/>
          <w:szCs w:val="27"/>
          <w:lang w:eastAsia="pl-PL"/>
        </w:rPr>
        <w:t> lub </w:t>
      </w:r>
      <w:r w:rsidRPr="00F61E07">
        <w:rPr>
          <w:rFonts w:ascii="Times New Roman" w:eastAsia="Times New Roman" w:hAnsi="Times New Roman" w:cs="Times New Roman"/>
          <w:b/>
          <w:bCs/>
          <w:color w:val="000000"/>
          <w:sz w:val="27"/>
          <w:szCs w:val="27"/>
          <w:lang w:eastAsia="pl-PL"/>
        </w:rPr>
        <w:t>zakończenia:</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II.9) Informacje dodatkowe: </w:t>
      </w:r>
      <w:r w:rsidRPr="00F61E07">
        <w:rPr>
          <w:rFonts w:ascii="Times New Roman" w:eastAsia="Times New Roman" w:hAnsi="Times New Roman" w:cs="Times New Roman"/>
          <w:color w:val="000000"/>
          <w:sz w:val="27"/>
          <w:szCs w:val="27"/>
          <w:lang w:eastAsia="pl-PL"/>
        </w:rPr>
        <w:t xml:space="preserve">W zakresie części 3 (pozycje wymienione zostały w </w:t>
      </w:r>
      <w:proofErr w:type="spellStart"/>
      <w:r w:rsidRPr="00F61E07">
        <w:rPr>
          <w:rFonts w:ascii="Times New Roman" w:eastAsia="Times New Roman" w:hAnsi="Times New Roman" w:cs="Times New Roman"/>
          <w:color w:val="000000"/>
          <w:sz w:val="27"/>
          <w:szCs w:val="27"/>
          <w:lang w:eastAsia="pl-PL"/>
        </w:rPr>
        <w:t>siwz</w:t>
      </w:r>
      <w:proofErr w:type="spellEnd"/>
      <w:r w:rsidRPr="00F61E07">
        <w:rPr>
          <w:rFonts w:ascii="Times New Roman" w:eastAsia="Times New Roman" w:hAnsi="Times New Roman" w:cs="Times New Roman"/>
          <w:color w:val="000000"/>
          <w:sz w:val="27"/>
          <w:szCs w:val="27"/>
          <w:lang w:eastAsia="pl-PL"/>
        </w:rPr>
        <w:t xml:space="preserve">) w ramach realizacji umowy Wykonawca zobowiązany będzie do utworzenia Magazynu Komisowego. Liczba sztuk oraz lokalizacja magazynu a także sposób dostawy określa wzór umowy stanowiący załącznik nr 3 do </w:t>
      </w:r>
      <w:proofErr w:type="spellStart"/>
      <w:r w:rsidRPr="00F61E07">
        <w:rPr>
          <w:rFonts w:ascii="Times New Roman" w:eastAsia="Times New Roman" w:hAnsi="Times New Roman" w:cs="Times New Roman"/>
          <w:color w:val="000000"/>
          <w:sz w:val="27"/>
          <w:szCs w:val="27"/>
          <w:lang w:eastAsia="pl-PL"/>
        </w:rPr>
        <w:t>siwz</w:t>
      </w:r>
      <w:proofErr w:type="spellEnd"/>
      <w:r w:rsidRPr="00F61E07">
        <w:rPr>
          <w:rFonts w:ascii="Times New Roman" w:eastAsia="Times New Roman" w:hAnsi="Times New Roman" w:cs="Times New Roman"/>
          <w:color w:val="000000"/>
          <w:sz w:val="27"/>
          <w:szCs w:val="27"/>
          <w:lang w:eastAsia="pl-PL"/>
        </w:rPr>
        <w:t xml:space="preserve"> będący integralna częścią </w:t>
      </w:r>
      <w:proofErr w:type="spellStart"/>
      <w:r w:rsidRPr="00F61E07">
        <w:rPr>
          <w:rFonts w:ascii="Times New Roman" w:eastAsia="Times New Roman" w:hAnsi="Times New Roman" w:cs="Times New Roman"/>
          <w:color w:val="000000"/>
          <w:sz w:val="27"/>
          <w:szCs w:val="27"/>
          <w:lang w:eastAsia="pl-PL"/>
        </w:rPr>
        <w:t>siwz</w:t>
      </w:r>
      <w:proofErr w:type="spellEnd"/>
      <w:r w:rsidRPr="00F61E07">
        <w:rPr>
          <w:rFonts w:ascii="Times New Roman" w:eastAsia="Times New Roman" w:hAnsi="Times New Roman" w:cs="Times New Roman"/>
          <w:color w:val="000000"/>
          <w:sz w:val="27"/>
          <w:szCs w:val="27"/>
          <w:lang w:eastAsia="pl-PL"/>
        </w:rPr>
        <w:t>.</w:t>
      </w:r>
    </w:p>
    <w:p w:rsidR="00F61E07" w:rsidRPr="00F61E07" w:rsidRDefault="00F61E07" w:rsidP="00F61E07">
      <w:pPr>
        <w:spacing w:after="0" w:line="450" w:lineRule="atLeast"/>
        <w:rPr>
          <w:rFonts w:ascii="Times New Roman" w:eastAsia="Times New Roman" w:hAnsi="Times New Roman" w:cs="Times New Roman"/>
          <w:b/>
          <w:bCs/>
          <w:color w:val="000000"/>
          <w:sz w:val="36"/>
          <w:szCs w:val="36"/>
          <w:lang w:eastAsia="pl-PL"/>
        </w:rPr>
      </w:pPr>
      <w:r w:rsidRPr="00F61E07">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lastRenderedPageBreak/>
        <w:t>III.1) WARUNKI UDZIAŁU W POSTĘPOWANIU</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F61E07">
        <w:rPr>
          <w:rFonts w:ascii="Times New Roman" w:eastAsia="Times New Roman" w:hAnsi="Times New Roman" w:cs="Times New Roman"/>
          <w:color w:val="000000"/>
          <w:sz w:val="27"/>
          <w:szCs w:val="27"/>
          <w:lang w:eastAsia="pl-PL"/>
        </w:rPr>
        <w:br/>
        <w:t>Określenie warunków: Zamawiający nie określił warunku w tym zakresie.</w:t>
      </w:r>
      <w:r w:rsidRPr="00F61E07">
        <w:rPr>
          <w:rFonts w:ascii="Times New Roman" w:eastAsia="Times New Roman" w:hAnsi="Times New Roman" w:cs="Times New Roman"/>
          <w:color w:val="000000"/>
          <w:sz w:val="27"/>
          <w:szCs w:val="27"/>
          <w:lang w:eastAsia="pl-PL"/>
        </w:rPr>
        <w:br/>
        <w:t>Informacje dodatkowe</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III.1.2) Sytuacja finansowa lub ekonomiczna</w:t>
      </w:r>
      <w:r w:rsidRPr="00F61E07">
        <w:rPr>
          <w:rFonts w:ascii="Times New Roman" w:eastAsia="Times New Roman" w:hAnsi="Times New Roman" w:cs="Times New Roman"/>
          <w:color w:val="000000"/>
          <w:sz w:val="27"/>
          <w:szCs w:val="27"/>
          <w:lang w:eastAsia="pl-PL"/>
        </w:rPr>
        <w:br/>
        <w:t>Określenie warunków: Zamawiający nie określił warunku w tym zakresie.</w:t>
      </w:r>
      <w:r w:rsidRPr="00F61E07">
        <w:rPr>
          <w:rFonts w:ascii="Times New Roman" w:eastAsia="Times New Roman" w:hAnsi="Times New Roman" w:cs="Times New Roman"/>
          <w:color w:val="000000"/>
          <w:sz w:val="27"/>
          <w:szCs w:val="27"/>
          <w:lang w:eastAsia="pl-PL"/>
        </w:rPr>
        <w:br/>
        <w:t>Informacje dodatkowe</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III.1.3) Zdolność techniczna lub zawodowa</w:t>
      </w:r>
      <w:r w:rsidRPr="00F61E07">
        <w:rPr>
          <w:rFonts w:ascii="Times New Roman" w:eastAsia="Times New Roman" w:hAnsi="Times New Roman" w:cs="Times New Roman"/>
          <w:color w:val="000000"/>
          <w:sz w:val="27"/>
          <w:szCs w:val="27"/>
          <w:lang w:eastAsia="pl-PL"/>
        </w:rPr>
        <w:br/>
        <w:t>Określenie warunków: Zamawiający nie określił warunku w tym zakresie.</w:t>
      </w:r>
      <w:r w:rsidRPr="00F61E07">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w:t>
      </w:r>
      <w:r w:rsidRPr="00F61E07">
        <w:rPr>
          <w:rFonts w:ascii="Times New Roman" w:eastAsia="Times New Roman" w:hAnsi="Times New Roman" w:cs="Times New Roman"/>
          <w:color w:val="000000"/>
          <w:sz w:val="27"/>
          <w:szCs w:val="27"/>
          <w:lang w:eastAsia="pl-PL"/>
        </w:rPr>
        <w:br/>
        <w:t>Informacje dodatkowe:</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III.2) PODSTAWY WYKLUCZENIA</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F61E07">
        <w:rPr>
          <w:rFonts w:ascii="Times New Roman" w:eastAsia="Times New Roman" w:hAnsi="Times New Roman" w:cs="Times New Roman"/>
          <w:b/>
          <w:bCs/>
          <w:color w:val="000000"/>
          <w:sz w:val="27"/>
          <w:szCs w:val="27"/>
          <w:lang w:eastAsia="pl-PL"/>
        </w:rPr>
        <w:t>Pzp</w:t>
      </w:r>
      <w:proofErr w:type="spellEnd"/>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F61E07">
        <w:rPr>
          <w:rFonts w:ascii="Times New Roman" w:eastAsia="Times New Roman" w:hAnsi="Times New Roman" w:cs="Times New Roman"/>
          <w:b/>
          <w:bCs/>
          <w:color w:val="000000"/>
          <w:sz w:val="27"/>
          <w:szCs w:val="27"/>
          <w:lang w:eastAsia="pl-PL"/>
        </w:rPr>
        <w:t>Pzp</w:t>
      </w:r>
      <w:proofErr w:type="spellEnd"/>
      <w:r w:rsidRPr="00F61E07">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pkt 1 ustawy </w:t>
      </w:r>
      <w:proofErr w:type="spellStart"/>
      <w:r w:rsidRPr="00F61E07">
        <w:rPr>
          <w:rFonts w:ascii="Times New Roman" w:eastAsia="Times New Roman" w:hAnsi="Times New Roman" w:cs="Times New Roman"/>
          <w:color w:val="000000"/>
          <w:sz w:val="27"/>
          <w:szCs w:val="27"/>
          <w:lang w:eastAsia="pl-PL"/>
        </w:rPr>
        <w:t>Pzp</w:t>
      </w:r>
      <w:proofErr w:type="spellEnd"/>
      <w:r w:rsidRPr="00F61E07">
        <w:rPr>
          <w:rFonts w:ascii="Times New Roman" w:eastAsia="Times New Roman" w:hAnsi="Times New Roman" w:cs="Times New Roman"/>
          <w:color w:val="000000"/>
          <w:sz w:val="27"/>
          <w:szCs w:val="27"/>
          <w:lang w:eastAsia="pl-PL"/>
        </w:rPr>
        <w:t>)</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 xml:space="preserve">III.3) WYKAZ OŚWIADCZEŃ SKŁADANYCH PRZEZ WYKONAWCĘ W CELU WSTĘPNEGO POTWIERDZENIA, ŻE NIE PODLEGA ON </w:t>
      </w:r>
      <w:r w:rsidRPr="00F61E07">
        <w:rPr>
          <w:rFonts w:ascii="Times New Roman" w:eastAsia="Times New Roman" w:hAnsi="Times New Roman" w:cs="Times New Roman"/>
          <w:b/>
          <w:bCs/>
          <w:color w:val="000000"/>
          <w:sz w:val="27"/>
          <w:szCs w:val="27"/>
          <w:lang w:eastAsia="pl-PL"/>
        </w:rPr>
        <w:lastRenderedPageBreak/>
        <w:t>WYKLUCZENIU ORAZ SPEŁNIA WARUNKI UDZIAŁU W POSTĘPOWANIU ORAZ SPEŁNIA KRYTERIA SELEKCJI</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F61E07">
        <w:rPr>
          <w:rFonts w:ascii="Times New Roman" w:eastAsia="Times New Roman" w:hAnsi="Times New Roman" w:cs="Times New Roman"/>
          <w:color w:val="000000"/>
          <w:sz w:val="27"/>
          <w:szCs w:val="27"/>
          <w:lang w:eastAsia="pl-PL"/>
        </w:rPr>
        <w:br/>
        <w:t>Tak</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Oświadczenie o spełnianiu kryteriów selekcji</w:t>
      </w:r>
      <w:r w:rsidRPr="00F61E07">
        <w:rPr>
          <w:rFonts w:ascii="Times New Roman" w:eastAsia="Times New Roman" w:hAnsi="Times New Roman" w:cs="Times New Roman"/>
          <w:color w:val="000000"/>
          <w:sz w:val="27"/>
          <w:szCs w:val="27"/>
          <w:lang w:eastAsia="pl-PL"/>
        </w:rPr>
        <w:br/>
        <w:t>Nie</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specyfikacji składa dokument lub dokumenty wystawione w kraju, w którym wykonawca ma siedzibę lub miejsce zamieszkania, potwierdzające odpowiednio, że nie otwarto jego likwidacji ani nie ogłoszono upadłości. 3. Dokumenty, o których mowa w punkcie 1 specyfikacji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lastRenderedPageBreak/>
        <w:t>III.5) WYKAZ OŚWIADCZEŃ LUB DOKUMENTÓW SKŁADANYCH PRZEZ WYKONAWCĘ W POSTĘPOWANIU NA WEZWANIE ZAMAWIAJACEGO W CELU POTWIERDZENIA OKOLICZNOŚCI, O KTÓRYCH MOWA W ART. 25 UST. 1 PKT 1 USTAWY PZP</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III.5.1) W ZAKRESIE SPEŁNIANIA WARUNKÓW UDZIAŁU W POSTĘPOWANIU:</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III.5.2) W ZAKRESIE KRYTERIÓW SELEKCJI:</w:t>
      </w:r>
      <w:r w:rsidRPr="00F61E07">
        <w:rPr>
          <w:rFonts w:ascii="Times New Roman" w:eastAsia="Times New Roman" w:hAnsi="Times New Roman" w:cs="Times New Roman"/>
          <w:color w:val="000000"/>
          <w:sz w:val="27"/>
          <w:szCs w:val="27"/>
          <w:lang w:eastAsia="pl-PL"/>
        </w:rPr>
        <w:br/>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III.7) INNE DOKUMENTY NIE WYMIENIONE W pkt III.3) - III.6)</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Dokumenty potwierdzające, że oferowane dostawy spełniają wymagania Zamawiającego: 1. Materiały firmowe – np. foldery, katalogi, karty charakterystyki, instrukcja lub wyciąg z instrukcji, dokumentacji technicznej, świadectw rejestracji, oświadczenia producenta – potwierdzające, że oferowane wyroby są zgodne z opisem przedmiotu zamówienia oraz potwierdzające wszystkie oferowane parametry, spełniające wymagania określone przez Zamawiającego. Zamawiający prosi o zaznaczenie w złożonych materiałach firmowych zapisów potwierdzających spełnienie wymaganych parametrów, z dopisaniem punktu z załącznikach nr 1a do specyfikacji, w którym został opisany potwierdzony parametr.</w:t>
      </w:r>
    </w:p>
    <w:p w:rsidR="00F61E07" w:rsidRPr="00F61E07" w:rsidRDefault="00F61E07" w:rsidP="00F61E07">
      <w:pPr>
        <w:spacing w:after="0" w:line="450" w:lineRule="atLeast"/>
        <w:rPr>
          <w:rFonts w:ascii="Times New Roman" w:eastAsia="Times New Roman" w:hAnsi="Times New Roman" w:cs="Times New Roman"/>
          <w:b/>
          <w:bCs/>
          <w:color w:val="000000"/>
          <w:sz w:val="36"/>
          <w:szCs w:val="36"/>
          <w:lang w:eastAsia="pl-PL"/>
        </w:rPr>
      </w:pPr>
      <w:r w:rsidRPr="00F61E07">
        <w:rPr>
          <w:rFonts w:ascii="Times New Roman" w:eastAsia="Times New Roman" w:hAnsi="Times New Roman" w:cs="Times New Roman"/>
          <w:b/>
          <w:bCs/>
          <w:color w:val="000000"/>
          <w:sz w:val="36"/>
          <w:szCs w:val="36"/>
          <w:u w:val="single"/>
          <w:lang w:eastAsia="pl-PL"/>
        </w:rPr>
        <w:t>SEKCJA IV: PROCEDURA</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IV.1) OPIS</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IV.1.1) Tryb udzielenia zamówienia: </w:t>
      </w:r>
      <w:r w:rsidRPr="00F61E07">
        <w:rPr>
          <w:rFonts w:ascii="Times New Roman" w:eastAsia="Times New Roman" w:hAnsi="Times New Roman" w:cs="Times New Roman"/>
          <w:color w:val="000000"/>
          <w:sz w:val="27"/>
          <w:szCs w:val="27"/>
          <w:lang w:eastAsia="pl-PL"/>
        </w:rPr>
        <w:t>Przetarg nieograniczony</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IV.1.2) Zamawiający żąda wniesienia wadium:</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Tak</w:t>
      </w:r>
      <w:r w:rsidRPr="00F61E07">
        <w:rPr>
          <w:rFonts w:ascii="Times New Roman" w:eastAsia="Times New Roman" w:hAnsi="Times New Roman" w:cs="Times New Roman"/>
          <w:color w:val="000000"/>
          <w:sz w:val="27"/>
          <w:szCs w:val="27"/>
          <w:lang w:eastAsia="pl-PL"/>
        </w:rPr>
        <w:br/>
        <w:t>Informacja na temat wadium</w:t>
      </w:r>
      <w:r w:rsidRPr="00F61E07">
        <w:rPr>
          <w:rFonts w:ascii="Times New Roman" w:eastAsia="Times New Roman" w:hAnsi="Times New Roman" w:cs="Times New Roman"/>
          <w:color w:val="000000"/>
          <w:sz w:val="27"/>
          <w:szCs w:val="27"/>
          <w:lang w:eastAsia="pl-PL"/>
        </w:rPr>
        <w:br/>
        <w:t xml:space="preserve">Wykonawca zobowiązany jest wnieść wadium przed upływem terminu składania </w:t>
      </w:r>
      <w:r w:rsidRPr="00F61E07">
        <w:rPr>
          <w:rFonts w:ascii="Times New Roman" w:eastAsia="Times New Roman" w:hAnsi="Times New Roman" w:cs="Times New Roman"/>
          <w:color w:val="000000"/>
          <w:sz w:val="27"/>
          <w:szCs w:val="27"/>
          <w:lang w:eastAsia="pl-PL"/>
        </w:rPr>
        <w:lastRenderedPageBreak/>
        <w:t>ofert. Wadium dla poszczególnych części wynosi: część 1- 900,00 zł, część 2 -1 800,00 zł, część 3 - 6 000,00 zł, część 4 - 350,00 zł</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IV.1.3) Przewiduje się udzielenie zaliczek na poczet wykonania zamówienia:</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Nie</w:t>
      </w:r>
      <w:r w:rsidRPr="00F61E07">
        <w:rPr>
          <w:rFonts w:ascii="Times New Roman" w:eastAsia="Times New Roman" w:hAnsi="Times New Roman" w:cs="Times New Roman"/>
          <w:color w:val="000000"/>
          <w:sz w:val="27"/>
          <w:szCs w:val="27"/>
          <w:lang w:eastAsia="pl-PL"/>
        </w:rPr>
        <w:br/>
        <w:t>Należy podać informacje na temat udzielania zaliczek:</w:t>
      </w:r>
      <w:r w:rsidRPr="00F61E07">
        <w:rPr>
          <w:rFonts w:ascii="Times New Roman" w:eastAsia="Times New Roman" w:hAnsi="Times New Roman" w:cs="Times New Roman"/>
          <w:color w:val="000000"/>
          <w:sz w:val="27"/>
          <w:szCs w:val="27"/>
          <w:lang w:eastAsia="pl-PL"/>
        </w:rPr>
        <w:br/>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Nie</w:t>
      </w:r>
      <w:r w:rsidRPr="00F61E07">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F61E07">
        <w:rPr>
          <w:rFonts w:ascii="Times New Roman" w:eastAsia="Times New Roman" w:hAnsi="Times New Roman" w:cs="Times New Roman"/>
          <w:color w:val="000000"/>
          <w:sz w:val="27"/>
          <w:szCs w:val="27"/>
          <w:lang w:eastAsia="pl-PL"/>
        </w:rPr>
        <w:br/>
        <w:t>Tak</w:t>
      </w:r>
      <w:r w:rsidRPr="00F61E07">
        <w:rPr>
          <w:rFonts w:ascii="Times New Roman" w:eastAsia="Times New Roman" w:hAnsi="Times New Roman" w:cs="Times New Roman"/>
          <w:color w:val="000000"/>
          <w:sz w:val="27"/>
          <w:szCs w:val="27"/>
          <w:lang w:eastAsia="pl-PL"/>
        </w:rPr>
        <w:br/>
        <w:t>Informacje dodatkowe:</w:t>
      </w:r>
      <w:r w:rsidRPr="00F61E07">
        <w:rPr>
          <w:rFonts w:ascii="Times New Roman" w:eastAsia="Times New Roman" w:hAnsi="Times New Roman" w:cs="Times New Roman"/>
          <w:color w:val="000000"/>
          <w:sz w:val="27"/>
          <w:szCs w:val="27"/>
          <w:lang w:eastAsia="pl-PL"/>
        </w:rPr>
        <w:br/>
        <w:t>W przypadku złożenia oferty w formie elektronicznej należy ją złożyć za pośrednictwem kanału elektronicznej komunikacji pod adresem: http://www.jednolitydokumentzamowienia.pl/</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IV.1.5.) Wymaga się złożenia oferty wariantowej:</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Nie</w:t>
      </w:r>
      <w:r w:rsidRPr="00F61E07">
        <w:rPr>
          <w:rFonts w:ascii="Times New Roman" w:eastAsia="Times New Roman" w:hAnsi="Times New Roman" w:cs="Times New Roman"/>
          <w:color w:val="000000"/>
          <w:sz w:val="27"/>
          <w:szCs w:val="27"/>
          <w:lang w:eastAsia="pl-PL"/>
        </w:rPr>
        <w:br/>
        <w:t>Dopuszcza się złożenie oferty wariantowej</w:t>
      </w:r>
      <w:r w:rsidRPr="00F61E07">
        <w:rPr>
          <w:rFonts w:ascii="Times New Roman" w:eastAsia="Times New Roman" w:hAnsi="Times New Roman" w:cs="Times New Roman"/>
          <w:color w:val="000000"/>
          <w:sz w:val="27"/>
          <w:szCs w:val="27"/>
          <w:lang w:eastAsia="pl-PL"/>
        </w:rPr>
        <w:br/>
        <w:t>Nie</w:t>
      </w:r>
      <w:r w:rsidRPr="00F61E07">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F61E07">
        <w:rPr>
          <w:rFonts w:ascii="Times New Roman" w:eastAsia="Times New Roman" w:hAnsi="Times New Roman" w:cs="Times New Roman"/>
          <w:color w:val="000000"/>
          <w:sz w:val="27"/>
          <w:szCs w:val="27"/>
          <w:lang w:eastAsia="pl-PL"/>
        </w:rPr>
        <w:br/>
        <w:t>Nie</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lastRenderedPageBreak/>
        <w:t>Liczba wykonawców  </w:t>
      </w:r>
      <w:r w:rsidRPr="00F61E07">
        <w:rPr>
          <w:rFonts w:ascii="Times New Roman" w:eastAsia="Times New Roman" w:hAnsi="Times New Roman" w:cs="Times New Roman"/>
          <w:color w:val="000000"/>
          <w:sz w:val="27"/>
          <w:szCs w:val="27"/>
          <w:lang w:eastAsia="pl-PL"/>
        </w:rPr>
        <w:br/>
        <w:t>Przewidywana minimalna liczba wykonawców</w:t>
      </w:r>
      <w:r w:rsidRPr="00F61E07">
        <w:rPr>
          <w:rFonts w:ascii="Times New Roman" w:eastAsia="Times New Roman" w:hAnsi="Times New Roman" w:cs="Times New Roman"/>
          <w:color w:val="000000"/>
          <w:sz w:val="27"/>
          <w:szCs w:val="27"/>
          <w:lang w:eastAsia="pl-PL"/>
        </w:rPr>
        <w:br/>
        <w:t>Maksymalna liczba wykonawców  </w:t>
      </w:r>
      <w:r w:rsidRPr="00F61E07">
        <w:rPr>
          <w:rFonts w:ascii="Times New Roman" w:eastAsia="Times New Roman" w:hAnsi="Times New Roman" w:cs="Times New Roman"/>
          <w:color w:val="000000"/>
          <w:sz w:val="27"/>
          <w:szCs w:val="27"/>
          <w:lang w:eastAsia="pl-PL"/>
        </w:rPr>
        <w:br/>
        <w:t>Kryteria selekcji wykonawców:</w:t>
      </w:r>
      <w:r w:rsidRPr="00F61E07">
        <w:rPr>
          <w:rFonts w:ascii="Times New Roman" w:eastAsia="Times New Roman" w:hAnsi="Times New Roman" w:cs="Times New Roman"/>
          <w:color w:val="000000"/>
          <w:sz w:val="27"/>
          <w:szCs w:val="27"/>
          <w:lang w:eastAsia="pl-PL"/>
        </w:rPr>
        <w:br/>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IV.1.7) Informacje na temat umowy ramowej lub dynamicznego systemu zakupów:</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Umowa ramowa będzie zawarta:</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t>Czy przewiduje się ograniczenie liczby uczestników umowy ramowej:</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t>Przewidziana maksymalna liczba uczestników umowy ramowej:</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t>Informacje dodatkowe:</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t>Zamówienie obejmuje ustanowienie dynamicznego systemu zakupów:</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t>Informacje dodatkowe:</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F61E07">
        <w:rPr>
          <w:rFonts w:ascii="Times New Roman" w:eastAsia="Times New Roman" w:hAnsi="Times New Roman" w:cs="Times New Roman"/>
          <w:color w:val="000000"/>
          <w:sz w:val="27"/>
          <w:szCs w:val="27"/>
          <w:lang w:eastAsia="pl-PL"/>
        </w:rPr>
        <w:br/>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lastRenderedPageBreak/>
        <w:br/>
      </w:r>
      <w:r w:rsidRPr="00F61E07">
        <w:rPr>
          <w:rFonts w:ascii="Times New Roman" w:eastAsia="Times New Roman" w:hAnsi="Times New Roman" w:cs="Times New Roman"/>
          <w:b/>
          <w:bCs/>
          <w:color w:val="000000"/>
          <w:sz w:val="27"/>
          <w:szCs w:val="27"/>
          <w:lang w:eastAsia="pl-PL"/>
        </w:rPr>
        <w:t>IV.1.8) Aukcja elektroniczna</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Przewidziane jest przeprowadzenie aukcji elektronicznej </w:t>
      </w:r>
      <w:r w:rsidRPr="00F61E07">
        <w:rPr>
          <w:rFonts w:ascii="Times New Roman" w:eastAsia="Times New Roman" w:hAnsi="Times New Roman" w:cs="Times New Roman"/>
          <w:i/>
          <w:iCs/>
          <w:color w:val="000000"/>
          <w:sz w:val="27"/>
          <w:szCs w:val="27"/>
          <w:lang w:eastAsia="pl-PL"/>
        </w:rPr>
        <w:t>(przetarg nieograniczony, przetarg ograniczony, negocjacje z ogłoszeniem) </w:t>
      </w:r>
      <w:r w:rsidRPr="00F61E07">
        <w:rPr>
          <w:rFonts w:ascii="Times New Roman" w:eastAsia="Times New Roman" w:hAnsi="Times New Roman" w:cs="Times New Roman"/>
          <w:color w:val="000000"/>
          <w:sz w:val="27"/>
          <w:szCs w:val="27"/>
          <w:lang w:eastAsia="pl-PL"/>
        </w:rPr>
        <w:t>Nie</w:t>
      </w:r>
      <w:r w:rsidRPr="00F61E07">
        <w:rPr>
          <w:rFonts w:ascii="Times New Roman" w:eastAsia="Times New Roman" w:hAnsi="Times New Roman" w:cs="Times New Roman"/>
          <w:color w:val="000000"/>
          <w:sz w:val="27"/>
          <w:szCs w:val="27"/>
          <w:lang w:eastAsia="pl-PL"/>
        </w:rPr>
        <w:br/>
        <w:t>Należy podać adres strony internetowej, na której aukcja będzie prowadzona:</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F61E07">
        <w:rPr>
          <w:rFonts w:ascii="Times New Roman" w:eastAsia="Times New Roman" w:hAnsi="Times New Roman" w:cs="Times New Roman"/>
          <w:color w:val="000000"/>
          <w:sz w:val="27"/>
          <w:szCs w:val="27"/>
          <w:lang w:eastAsia="pl-PL"/>
        </w:rPr>
        <w:br/>
        <w:t>Informacje dotyczące przebiegu aukcji elektronicznej:</w:t>
      </w:r>
      <w:r w:rsidRPr="00F61E07">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F61E07">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F61E07">
        <w:rPr>
          <w:rFonts w:ascii="Times New Roman" w:eastAsia="Times New Roman" w:hAnsi="Times New Roman" w:cs="Times New Roman"/>
          <w:color w:val="000000"/>
          <w:sz w:val="27"/>
          <w:szCs w:val="27"/>
          <w:lang w:eastAsia="pl-PL"/>
        </w:rPr>
        <w:br/>
        <w:t>Wymagania dotyczące rejestracji i identyfikacji wykonawców w aukcji elektronicznej:</w:t>
      </w:r>
      <w:r w:rsidRPr="00F61E07">
        <w:rPr>
          <w:rFonts w:ascii="Times New Roman" w:eastAsia="Times New Roman" w:hAnsi="Times New Roman" w:cs="Times New Roman"/>
          <w:color w:val="000000"/>
          <w:sz w:val="27"/>
          <w:szCs w:val="27"/>
          <w:lang w:eastAsia="pl-PL"/>
        </w:rPr>
        <w:br/>
        <w:t>Informacje o liczbie etapów aukcji elektronicznej i czasie ich trwania:</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t>Czas trwania:</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F61E07">
        <w:rPr>
          <w:rFonts w:ascii="Times New Roman" w:eastAsia="Times New Roman" w:hAnsi="Times New Roman" w:cs="Times New Roman"/>
          <w:color w:val="000000"/>
          <w:sz w:val="27"/>
          <w:szCs w:val="27"/>
          <w:lang w:eastAsia="pl-PL"/>
        </w:rPr>
        <w:br/>
        <w:t>Warunki zamknięcia aukcji elektronicznej:</w:t>
      </w:r>
      <w:r w:rsidRPr="00F61E07">
        <w:rPr>
          <w:rFonts w:ascii="Times New Roman" w:eastAsia="Times New Roman" w:hAnsi="Times New Roman" w:cs="Times New Roman"/>
          <w:color w:val="000000"/>
          <w:sz w:val="27"/>
          <w:szCs w:val="27"/>
          <w:lang w:eastAsia="pl-PL"/>
        </w:rPr>
        <w:br/>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IV.2) KRYTERIA OCENY OFERT</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lastRenderedPageBreak/>
        <w:t>IV.2.1) Kryteria oceny ofert:</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F61E07" w:rsidRPr="00F61E07" w:rsidTr="00F61E07">
        <w:tc>
          <w:tcPr>
            <w:tcW w:w="0" w:type="auto"/>
            <w:tcBorders>
              <w:top w:val="single" w:sz="6" w:space="0" w:color="000000"/>
              <w:left w:val="single" w:sz="6" w:space="0" w:color="000000"/>
              <w:bottom w:val="single" w:sz="6" w:space="0" w:color="000000"/>
              <w:right w:val="single" w:sz="6" w:space="0" w:color="000000"/>
            </w:tcBorders>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Znaczenie</w:t>
            </w:r>
          </w:p>
        </w:tc>
      </w:tr>
      <w:tr w:rsidR="00F61E07" w:rsidRPr="00F61E07" w:rsidTr="00F61E07">
        <w:tc>
          <w:tcPr>
            <w:tcW w:w="0" w:type="auto"/>
            <w:tcBorders>
              <w:top w:val="single" w:sz="6" w:space="0" w:color="000000"/>
              <w:left w:val="single" w:sz="6" w:space="0" w:color="000000"/>
              <w:bottom w:val="single" w:sz="6" w:space="0" w:color="000000"/>
              <w:right w:val="single" w:sz="6" w:space="0" w:color="000000"/>
            </w:tcBorders>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100,00</w:t>
            </w:r>
          </w:p>
        </w:tc>
      </w:tr>
    </w:tbl>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F61E07">
        <w:rPr>
          <w:rFonts w:ascii="Times New Roman" w:eastAsia="Times New Roman" w:hAnsi="Times New Roman" w:cs="Times New Roman"/>
          <w:b/>
          <w:bCs/>
          <w:color w:val="000000"/>
          <w:sz w:val="27"/>
          <w:szCs w:val="27"/>
          <w:lang w:eastAsia="pl-PL"/>
        </w:rPr>
        <w:t>Pzp</w:t>
      </w:r>
      <w:proofErr w:type="spellEnd"/>
      <w:r w:rsidRPr="00F61E07">
        <w:rPr>
          <w:rFonts w:ascii="Times New Roman" w:eastAsia="Times New Roman" w:hAnsi="Times New Roman" w:cs="Times New Roman"/>
          <w:b/>
          <w:bCs/>
          <w:color w:val="000000"/>
          <w:sz w:val="27"/>
          <w:szCs w:val="27"/>
          <w:lang w:eastAsia="pl-PL"/>
        </w:rPr>
        <w:t> </w:t>
      </w:r>
      <w:r w:rsidRPr="00F61E07">
        <w:rPr>
          <w:rFonts w:ascii="Times New Roman" w:eastAsia="Times New Roman" w:hAnsi="Times New Roman" w:cs="Times New Roman"/>
          <w:color w:val="000000"/>
          <w:sz w:val="27"/>
          <w:szCs w:val="27"/>
          <w:lang w:eastAsia="pl-PL"/>
        </w:rPr>
        <w:t>(przetarg nieograniczony)</w:t>
      </w:r>
      <w:r w:rsidRPr="00F61E07">
        <w:rPr>
          <w:rFonts w:ascii="Times New Roman" w:eastAsia="Times New Roman" w:hAnsi="Times New Roman" w:cs="Times New Roman"/>
          <w:color w:val="000000"/>
          <w:sz w:val="27"/>
          <w:szCs w:val="27"/>
          <w:lang w:eastAsia="pl-PL"/>
        </w:rPr>
        <w:br/>
        <w:t>Tak</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IV.3) Negocjacje z ogłoszeniem, dialog konkurencyjny, partnerstwo innowacyjne</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IV.3.1) Informacje na temat negocjacji z ogłoszeniem</w:t>
      </w:r>
      <w:r w:rsidRPr="00F61E07">
        <w:rPr>
          <w:rFonts w:ascii="Times New Roman" w:eastAsia="Times New Roman" w:hAnsi="Times New Roman" w:cs="Times New Roman"/>
          <w:color w:val="000000"/>
          <w:sz w:val="27"/>
          <w:szCs w:val="27"/>
          <w:lang w:eastAsia="pl-PL"/>
        </w:rPr>
        <w:br/>
        <w:t>Minimalne wymagania, które muszą spełniać wszystkie oferty:</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F61E07">
        <w:rPr>
          <w:rFonts w:ascii="Times New Roman" w:eastAsia="Times New Roman" w:hAnsi="Times New Roman" w:cs="Times New Roman"/>
          <w:color w:val="000000"/>
          <w:sz w:val="27"/>
          <w:szCs w:val="27"/>
          <w:lang w:eastAsia="pl-PL"/>
        </w:rPr>
        <w:br/>
        <w:t>Przewidziany jest podział negocjacji na etapy w celu ograniczenia liczby ofert:</w:t>
      </w:r>
      <w:r w:rsidRPr="00F61E07">
        <w:rPr>
          <w:rFonts w:ascii="Times New Roman" w:eastAsia="Times New Roman" w:hAnsi="Times New Roman" w:cs="Times New Roman"/>
          <w:color w:val="000000"/>
          <w:sz w:val="27"/>
          <w:szCs w:val="27"/>
          <w:lang w:eastAsia="pl-PL"/>
        </w:rPr>
        <w:br/>
        <w:t>Należy podać informacje na temat etapów negocjacji (w tym liczbę etapów):</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t>Informacje dodatkowe</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IV.3.2) Informacje na temat dialogu konkurencyjnego</w:t>
      </w:r>
      <w:r w:rsidRPr="00F61E07">
        <w:rPr>
          <w:rFonts w:ascii="Times New Roman" w:eastAsia="Times New Roman" w:hAnsi="Times New Roman" w:cs="Times New Roman"/>
          <w:color w:val="000000"/>
          <w:sz w:val="27"/>
          <w:szCs w:val="27"/>
          <w:lang w:eastAsia="pl-PL"/>
        </w:rPr>
        <w:br/>
        <w:t>Opis potrzeb i wymagań zamawiającego lub informacja o sposobie uzyskania tego opisu:</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t>Wstępny harmonogram postępowania:</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lastRenderedPageBreak/>
        <w:t>Podział dialogu na etapy w celu ograniczenia liczby rozwiązań:</w:t>
      </w:r>
      <w:r w:rsidRPr="00F61E07">
        <w:rPr>
          <w:rFonts w:ascii="Times New Roman" w:eastAsia="Times New Roman" w:hAnsi="Times New Roman" w:cs="Times New Roman"/>
          <w:color w:val="000000"/>
          <w:sz w:val="27"/>
          <w:szCs w:val="27"/>
          <w:lang w:eastAsia="pl-PL"/>
        </w:rPr>
        <w:br/>
        <w:t>Należy podać informacje na temat etapów dialogu:</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t>Informacje dodatkowe:</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IV.3.3) Informacje na temat partnerstwa innowacyjnego</w:t>
      </w:r>
      <w:r w:rsidRPr="00F61E07">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t>Informacje dodatkowe:</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IV.4) Licytacja elektroniczna</w:t>
      </w:r>
      <w:r w:rsidRPr="00F61E07">
        <w:rPr>
          <w:rFonts w:ascii="Times New Roman" w:eastAsia="Times New Roman" w:hAnsi="Times New Roman" w:cs="Times New Roman"/>
          <w:color w:val="000000"/>
          <w:sz w:val="27"/>
          <w:szCs w:val="27"/>
          <w:lang w:eastAsia="pl-PL"/>
        </w:rPr>
        <w:br/>
        <w:t>Adres strony internetowej, na której będzie prowadzona licytacja elektroniczna:</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Informacje o liczbie etapów licytacji elektronicznej i czasie ich trwania:</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Czas trwania:</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lastRenderedPageBreak/>
        <w:t>Termin składania wniosków o dopuszczenie do udziału w licytacji elektronicznej:</w:t>
      </w:r>
      <w:r w:rsidRPr="00F61E07">
        <w:rPr>
          <w:rFonts w:ascii="Times New Roman" w:eastAsia="Times New Roman" w:hAnsi="Times New Roman" w:cs="Times New Roman"/>
          <w:color w:val="000000"/>
          <w:sz w:val="27"/>
          <w:szCs w:val="27"/>
          <w:lang w:eastAsia="pl-PL"/>
        </w:rPr>
        <w:br/>
        <w:t>Data: godzina:</w:t>
      </w:r>
      <w:r w:rsidRPr="00F61E07">
        <w:rPr>
          <w:rFonts w:ascii="Times New Roman" w:eastAsia="Times New Roman" w:hAnsi="Times New Roman" w:cs="Times New Roman"/>
          <w:color w:val="000000"/>
          <w:sz w:val="27"/>
          <w:szCs w:val="27"/>
          <w:lang w:eastAsia="pl-PL"/>
        </w:rPr>
        <w:br/>
        <w:t>Termin otwarcia licytacji elektronicznej:</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t>Termin i warunki zamknięcia licytacji elektronicznej:</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t>Wymagania dotyczące zabezpieczenia należytego wykonania umowy:</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t>Informacje dodatkowe:</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IV.5) ZMIANA UMOWY</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F61E07">
        <w:rPr>
          <w:rFonts w:ascii="Times New Roman" w:eastAsia="Times New Roman" w:hAnsi="Times New Roman" w:cs="Times New Roman"/>
          <w:color w:val="000000"/>
          <w:sz w:val="27"/>
          <w:szCs w:val="27"/>
          <w:lang w:eastAsia="pl-PL"/>
        </w:rPr>
        <w:t> Tak</w:t>
      </w:r>
      <w:r w:rsidRPr="00F61E07">
        <w:rPr>
          <w:rFonts w:ascii="Times New Roman" w:eastAsia="Times New Roman" w:hAnsi="Times New Roman" w:cs="Times New Roman"/>
          <w:color w:val="000000"/>
          <w:sz w:val="27"/>
          <w:szCs w:val="27"/>
          <w:lang w:eastAsia="pl-PL"/>
        </w:rPr>
        <w:br/>
        <w:t>Należy wskazać zakres, charakter zmian oraz warunki wprowadzenia zmian:</w:t>
      </w:r>
      <w:r w:rsidRPr="00F61E07">
        <w:rPr>
          <w:rFonts w:ascii="Times New Roman" w:eastAsia="Times New Roman" w:hAnsi="Times New Roman" w:cs="Times New Roman"/>
          <w:color w:val="000000"/>
          <w:sz w:val="27"/>
          <w:szCs w:val="27"/>
          <w:lang w:eastAsia="pl-PL"/>
        </w:rPr>
        <w:br/>
        <w:t>Zmiany reguluje wzór umowy będący załącznikiem nr 3 do specyfikacji.</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IV.6) INFORMACJE ADMINISTRACYJNE</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IV.6.1) Sposób udostępniania informacji o charakterze poufnym </w:t>
      </w:r>
      <w:r w:rsidRPr="00F61E07">
        <w:rPr>
          <w:rFonts w:ascii="Times New Roman" w:eastAsia="Times New Roman" w:hAnsi="Times New Roman" w:cs="Times New Roman"/>
          <w:i/>
          <w:iCs/>
          <w:color w:val="000000"/>
          <w:sz w:val="27"/>
          <w:szCs w:val="27"/>
          <w:lang w:eastAsia="pl-PL"/>
        </w:rPr>
        <w:t>(jeżeli dotyczy):</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Środki służące ochronie informacji o charakterze poufnym</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F61E07">
        <w:rPr>
          <w:rFonts w:ascii="Times New Roman" w:eastAsia="Times New Roman" w:hAnsi="Times New Roman" w:cs="Times New Roman"/>
          <w:color w:val="000000"/>
          <w:sz w:val="27"/>
          <w:szCs w:val="27"/>
          <w:lang w:eastAsia="pl-PL"/>
        </w:rPr>
        <w:br/>
        <w:t>Data: 2020-07-29, godzina: 10:00,</w:t>
      </w:r>
      <w:r w:rsidRPr="00F61E07">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w:t>
      </w:r>
      <w:r w:rsidRPr="00F61E07">
        <w:rPr>
          <w:rFonts w:ascii="Times New Roman" w:eastAsia="Times New Roman" w:hAnsi="Times New Roman" w:cs="Times New Roman"/>
          <w:color w:val="000000"/>
          <w:sz w:val="27"/>
          <w:szCs w:val="27"/>
          <w:lang w:eastAsia="pl-PL"/>
        </w:rPr>
        <w:br/>
        <w:t>Nie</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lastRenderedPageBreak/>
        <w:t>Wskazać powody:</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F61E07">
        <w:rPr>
          <w:rFonts w:ascii="Times New Roman" w:eastAsia="Times New Roman" w:hAnsi="Times New Roman" w:cs="Times New Roman"/>
          <w:color w:val="000000"/>
          <w:sz w:val="27"/>
          <w:szCs w:val="27"/>
          <w:lang w:eastAsia="pl-PL"/>
        </w:rPr>
        <w:br/>
        <w:t>&gt; język polski</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IV.6.3) Termin związania ofertą: </w:t>
      </w:r>
      <w:r w:rsidRPr="00F61E07">
        <w:rPr>
          <w:rFonts w:ascii="Times New Roman" w:eastAsia="Times New Roman" w:hAnsi="Times New Roman" w:cs="Times New Roman"/>
          <w:color w:val="000000"/>
          <w:sz w:val="27"/>
          <w:szCs w:val="27"/>
          <w:lang w:eastAsia="pl-PL"/>
        </w:rPr>
        <w:t>do: okres w dniach: 30 (od ostatecznego terminu składania ofert)</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które miały być przeznaczone na sfinansowanie całości lub części zamówienia:</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IV.6.5) Informacje dodatkowe:</w:t>
      </w:r>
      <w:r w:rsidRPr="00F61E07">
        <w:rPr>
          <w:rFonts w:ascii="Times New Roman" w:eastAsia="Times New Roman" w:hAnsi="Times New Roman" w:cs="Times New Roman"/>
          <w:color w:val="000000"/>
          <w:sz w:val="27"/>
          <w:szCs w:val="27"/>
          <w:lang w:eastAsia="pl-PL"/>
        </w:rPr>
        <w:br/>
      </w:r>
    </w:p>
    <w:p w:rsidR="00F61E07" w:rsidRPr="00F61E07" w:rsidRDefault="00F61E07" w:rsidP="00F61E07">
      <w:pPr>
        <w:spacing w:after="0" w:line="450" w:lineRule="atLeast"/>
        <w:jc w:val="center"/>
        <w:rPr>
          <w:rFonts w:ascii="Times New Roman" w:eastAsia="Times New Roman" w:hAnsi="Times New Roman" w:cs="Times New Roman"/>
          <w:b/>
          <w:bCs/>
          <w:color w:val="000000"/>
          <w:sz w:val="36"/>
          <w:szCs w:val="36"/>
          <w:lang w:eastAsia="pl-PL"/>
        </w:rPr>
      </w:pPr>
      <w:r w:rsidRPr="00F61E07">
        <w:rPr>
          <w:rFonts w:ascii="Times New Roman" w:eastAsia="Times New Roman" w:hAnsi="Times New Roman" w:cs="Times New Roman"/>
          <w:b/>
          <w:bCs/>
          <w:color w:val="000000"/>
          <w:sz w:val="36"/>
          <w:szCs w:val="36"/>
          <w:u w:val="single"/>
          <w:lang w:eastAsia="pl-PL"/>
        </w:rPr>
        <w:t>ZAŁĄCZNIK I - INFORMACJE DOTYCZĄCE OFERT CZĘŚCIOWYCH</w:t>
      </w: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p>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F61E07" w:rsidRPr="00F61E07" w:rsidTr="00F61E07">
        <w:trPr>
          <w:tblCellSpacing w:w="15" w:type="dxa"/>
        </w:trPr>
        <w:tc>
          <w:tcPr>
            <w:tcW w:w="0" w:type="auto"/>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b/>
                <w:bCs/>
                <w:sz w:val="24"/>
                <w:szCs w:val="24"/>
                <w:lang w:eastAsia="pl-PL"/>
              </w:rPr>
              <w:t>Część nr:</w:t>
            </w:r>
          </w:p>
        </w:tc>
        <w:tc>
          <w:tcPr>
            <w:tcW w:w="0" w:type="auto"/>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1</w:t>
            </w:r>
          </w:p>
        </w:tc>
        <w:tc>
          <w:tcPr>
            <w:tcW w:w="0" w:type="auto"/>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b/>
                <w:bCs/>
                <w:sz w:val="24"/>
                <w:szCs w:val="24"/>
                <w:lang w:eastAsia="pl-PL"/>
              </w:rPr>
              <w:t>Nazwa:</w:t>
            </w:r>
          </w:p>
        </w:tc>
        <w:tc>
          <w:tcPr>
            <w:tcW w:w="0" w:type="auto"/>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1</w:t>
            </w:r>
          </w:p>
        </w:tc>
      </w:tr>
    </w:tbl>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1) Krótki opis przedmiotu zamówienia </w:t>
      </w:r>
      <w:r w:rsidRPr="00F61E07">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F61E07">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F61E07">
        <w:rPr>
          <w:rFonts w:ascii="Times New Roman" w:eastAsia="Times New Roman" w:hAnsi="Times New Roman" w:cs="Times New Roman"/>
          <w:b/>
          <w:bCs/>
          <w:color w:val="000000"/>
          <w:sz w:val="27"/>
          <w:szCs w:val="27"/>
          <w:lang w:eastAsia="pl-PL"/>
        </w:rPr>
        <w:t>budowlane:</w:t>
      </w:r>
      <w:r w:rsidRPr="00F61E07">
        <w:rPr>
          <w:rFonts w:ascii="Times New Roman" w:eastAsia="Times New Roman" w:hAnsi="Times New Roman" w:cs="Times New Roman"/>
          <w:color w:val="000000"/>
          <w:sz w:val="27"/>
          <w:szCs w:val="27"/>
          <w:lang w:eastAsia="pl-PL"/>
        </w:rPr>
        <w:t>Przedmiotem</w:t>
      </w:r>
      <w:proofErr w:type="spellEnd"/>
      <w:r w:rsidRPr="00F61E07">
        <w:rPr>
          <w:rFonts w:ascii="Times New Roman" w:eastAsia="Times New Roman" w:hAnsi="Times New Roman" w:cs="Times New Roman"/>
          <w:color w:val="000000"/>
          <w:sz w:val="27"/>
          <w:szCs w:val="27"/>
          <w:lang w:eastAsia="pl-PL"/>
        </w:rPr>
        <w:t xml:space="preserve"> zamówienia jest dostawa materiałów medycznych dla chirurgii szczękowej w części 1 tj.: 1) Naturalna kość mineralna do przeszczepu kostnego-80 szt., 2) Naturalna kość mineralna do przeszczepu kostnego- 30 szt., 3) Resorbowalna błona zaporowa -20 szt. , 4) Resorbowalna błona zaporowa - 10 </w:t>
      </w:r>
      <w:proofErr w:type="spellStart"/>
      <w:r w:rsidRPr="00F61E07">
        <w:rPr>
          <w:rFonts w:ascii="Times New Roman" w:eastAsia="Times New Roman" w:hAnsi="Times New Roman" w:cs="Times New Roman"/>
          <w:color w:val="000000"/>
          <w:sz w:val="27"/>
          <w:szCs w:val="27"/>
          <w:lang w:eastAsia="pl-PL"/>
        </w:rPr>
        <w:t>szt.Szczegółowy</w:t>
      </w:r>
      <w:proofErr w:type="spellEnd"/>
      <w:r w:rsidRPr="00F61E07">
        <w:rPr>
          <w:rFonts w:ascii="Times New Roman" w:eastAsia="Times New Roman" w:hAnsi="Times New Roman" w:cs="Times New Roman"/>
          <w:color w:val="000000"/>
          <w:sz w:val="27"/>
          <w:szCs w:val="27"/>
          <w:lang w:eastAsia="pl-PL"/>
        </w:rPr>
        <w:t xml:space="preserve"> opis przedmiotu zamówienia zawiera załącznik nr 1a do specyfikacji. Opis ten należy odczytywać wraz z ewentualnymi zmianami treści specyfikacji, będącymi np. wynikiem udzielonych odpowiedzi na zapytania wykonawców. Podane ilości są szacunkowym zapotrzebowaniem na okres 12 miesięcy i służą do obliczenia ceny oferty (tj. ustalenia maksymalnego wynagrodzenia wykonawcy). Zamawiający zastrzega sobie prawo rezygnacji z zakupu części asortymentu wynikającej z braku </w:t>
      </w:r>
      <w:r w:rsidRPr="00F61E07">
        <w:rPr>
          <w:rFonts w:ascii="Times New Roman" w:eastAsia="Times New Roman" w:hAnsi="Times New Roman" w:cs="Times New Roman"/>
          <w:color w:val="000000"/>
          <w:sz w:val="27"/>
          <w:szCs w:val="27"/>
          <w:lang w:eastAsia="pl-PL"/>
        </w:rPr>
        <w:lastRenderedPageBreak/>
        <w:t>zapotrzebowania oraz do poszerzenia numerów katalogowych lub ich zmiany, w przypadku gdy wykonawca chce dostarczyć zamawiającemu produkt o wyższej jakości, spełniający wymagania zawarte w opisie przedmiotu zamówienia, na podstawie aneksu, na wniosek zamawiającego.</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2) Wspólny Słownik Zamówień(CPV): </w:t>
      </w:r>
      <w:r w:rsidRPr="00F61E07">
        <w:rPr>
          <w:rFonts w:ascii="Times New Roman" w:eastAsia="Times New Roman" w:hAnsi="Times New Roman" w:cs="Times New Roman"/>
          <w:color w:val="000000"/>
          <w:sz w:val="27"/>
          <w:szCs w:val="27"/>
          <w:lang w:eastAsia="pl-PL"/>
        </w:rPr>
        <w:t>33140000-3,</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F61E07">
        <w:rPr>
          <w:rFonts w:ascii="Times New Roman" w:eastAsia="Times New Roman" w:hAnsi="Times New Roman" w:cs="Times New Roman"/>
          <w:color w:val="000000"/>
          <w:sz w:val="27"/>
          <w:szCs w:val="27"/>
          <w:lang w:eastAsia="pl-PL"/>
        </w:rPr>
        <w:br/>
        <w:t>Wartość bez VAT: 37509,42</w:t>
      </w:r>
      <w:r w:rsidRPr="00F61E07">
        <w:rPr>
          <w:rFonts w:ascii="Times New Roman" w:eastAsia="Times New Roman" w:hAnsi="Times New Roman" w:cs="Times New Roman"/>
          <w:color w:val="000000"/>
          <w:sz w:val="27"/>
          <w:szCs w:val="27"/>
          <w:lang w:eastAsia="pl-PL"/>
        </w:rPr>
        <w:br/>
        <w:t>Waluta:</w:t>
      </w:r>
      <w:r w:rsidRPr="00F61E07">
        <w:rPr>
          <w:rFonts w:ascii="Times New Roman" w:eastAsia="Times New Roman" w:hAnsi="Times New Roman" w:cs="Times New Roman"/>
          <w:color w:val="000000"/>
          <w:sz w:val="27"/>
          <w:szCs w:val="27"/>
          <w:lang w:eastAsia="pl-PL"/>
        </w:rPr>
        <w:br/>
        <w:t>PLN</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4) Czas trwania lub termin wykonania:</w:t>
      </w:r>
      <w:r w:rsidRPr="00F61E07">
        <w:rPr>
          <w:rFonts w:ascii="Times New Roman" w:eastAsia="Times New Roman" w:hAnsi="Times New Roman" w:cs="Times New Roman"/>
          <w:color w:val="000000"/>
          <w:sz w:val="27"/>
          <w:szCs w:val="27"/>
          <w:lang w:eastAsia="pl-PL"/>
        </w:rPr>
        <w:br/>
        <w:t>okres w miesiącach: 12</w:t>
      </w:r>
      <w:r w:rsidRPr="00F61E07">
        <w:rPr>
          <w:rFonts w:ascii="Times New Roman" w:eastAsia="Times New Roman" w:hAnsi="Times New Roman" w:cs="Times New Roman"/>
          <w:color w:val="000000"/>
          <w:sz w:val="27"/>
          <w:szCs w:val="27"/>
          <w:lang w:eastAsia="pl-PL"/>
        </w:rPr>
        <w:br/>
        <w:t>okres w dniach:</w:t>
      </w:r>
      <w:r w:rsidRPr="00F61E07">
        <w:rPr>
          <w:rFonts w:ascii="Times New Roman" w:eastAsia="Times New Roman" w:hAnsi="Times New Roman" w:cs="Times New Roman"/>
          <w:color w:val="000000"/>
          <w:sz w:val="27"/>
          <w:szCs w:val="27"/>
          <w:lang w:eastAsia="pl-PL"/>
        </w:rPr>
        <w:br/>
        <w:t>data rozpoczęcia:</w:t>
      </w:r>
      <w:r w:rsidRPr="00F61E07">
        <w:rPr>
          <w:rFonts w:ascii="Times New Roman" w:eastAsia="Times New Roman" w:hAnsi="Times New Roman" w:cs="Times New Roman"/>
          <w:color w:val="000000"/>
          <w:sz w:val="27"/>
          <w:szCs w:val="27"/>
          <w:lang w:eastAsia="pl-PL"/>
        </w:rPr>
        <w:br/>
        <w:t>data zakończenia:</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61E07" w:rsidRPr="00F61E07" w:rsidTr="00F61E07">
        <w:tc>
          <w:tcPr>
            <w:tcW w:w="0" w:type="auto"/>
            <w:tcBorders>
              <w:top w:val="single" w:sz="6" w:space="0" w:color="000000"/>
              <w:left w:val="single" w:sz="6" w:space="0" w:color="000000"/>
              <w:bottom w:val="single" w:sz="6" w:space="0" w:color="000000"/>
              <w:right w:val="single" w:sz="6" w:space="0" w:color="000000"/>
            </w:tcBorders>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Znaczenie</w:t>
            </w:r>
          </w:p>
        </w:tc>
      </w:tr>
      <w:tr w:rsidR="00F61E07" w:rsidRPr="00F61E07" w:rsidTr="00F61E07">
        <w:tc>
          <w:tcPr>
            <w:tcW w:w="0" w:type="auto"/>
            <w:tcBorders>
              <w:top w:val="single" w:sz="6" w:space="0" w:color="000000"/>
              <w:left w:val="single" w:sz="6" w:space="0" w:color="000000"/>
              <w:bottom w:val="single" w:sz="6" w:space="0" w:color="000000"/>
              <w:right w:val="single" w:sz="6" w:space="0" w:color="000000"/>
            </w:tcBorders>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100,00</w:t>
            </w:r>
          </w:p>
        </w:tc>
      </w:tr>
    </w:tbl>
    <w:p w:rsidR="00F61E07" w:rsidRPr="00F61E07" w:rsidRDefault="00F61E07" w:rsidP="00F61E07">
      <w:pPr>
        <w:spacing w:after="27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6) INFORMACJE DODATKOWE:</w:t>
      </w:r>
      <w:r w:rsidRPr="00F61E07">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F61E07" w:rsidRPr="00F61E07" w:rsidTr="00F61E07">
        <w:trPr>
          <w:tblCellSpacing w:w="15" w:type="dxa"/>
        </w:trPr>
        <w:tc>
          <w:tcPr>
            <w:tcW w:w="0" w:type="auto"/>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b/>
                <w:bCs/>
                <w:sz w:val="24"/>
                <w:szCs w:val="24"/>
                <w:lang w:eastAsia="pl-PL"/>
              </w:rPr>
              <w:t>Część nr:</w:t>
            </w:r>
          </w:p>
        </w:tc>
        <w:tc>
          <w:tcPr>
            <w:tcW w:w="0" w:type="auto"/>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2</w:t>
            </w:r>
          </w:p>
        </w:tc>
        <w:tc>
          <w:tcPr>
            <w:tcW w:w="0" w:type="auto"/>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b/>
                <w:bCs/>
                <w:sz w:val="24"/>
                <w:szCs w:val="24"/>
                <w:lang w:eastAsia="pl-PL"/>
              </w:rPr>
              <w:t>Nazwa:</w:t>
            </w:r>
          </w:p>
        </w:tc>
        <w:tc>
          <w:tcPr>
            <w:tcW w:w="0" w:type="auto"/>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2</w:t>
            </w:r>
          </w:p>
        </w:tc>
      </w:tr>
    </w:tbl>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1) Krótki opis przedmiotu zamówienia </w:t>
      </w:r>
      <w:r w:rsidRPr="00F61E07">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F61E07">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F61E07">
        <w:rPr>
          <w:rFonts w:ascii="Times New Roman" w:eastAsia="Times New Roman" w:hAnsi="Times New Roman" w:cs="Times New Roman"/>
          <w:b/>
          <w:bCs/>
          <w:color w:val="000000"/>
          <w:sz w:val="27"/>
          <w:szCs w:val="27"/>
          <w:lang w:eastAsia="pl-PL"/>
        </w:rPr>
        <w:t>budowlane:</w:t>
      </w:r>
      <w:r w:rsidRPr="00F61E07">
        <w:rPr>
          <w:rFonts w:ascii="Times New Roman" w:eastAsia="Times New Roman" w:hAnsi="Times New Roman" w:cs="Times New Roman"/>
          <w:color w:val="000000"/>
          <w:sz w:val="27"/>
          <w:szCs w:val="27"/>
          <w:lang w:eastAsia="pl-PL"/>
        </w:rPr>
        <w:t>Przedmiotem</w:t>
      </w:r>
      <w:proofErr w:type="spellEnd"/>
      <w:r w:rsidRPr="00F61E07">
        <w:rPr>
          <w:rFonts w:ascii="Times New Roman" w:eastAsia="Times New Roman" w:hAnsi="Times New Roman" w:cs="Times New Roman"/>
          <w:color w:val="000000"/>
          <w:sz w:val="27"/>
          <w:szCs w:val="27"/>
          <w:lang w:eastAsia="pl-PL"/>
        </w:rPr>
        <w:t xml:space="preserve"> zamówienia jest dostawa materiałów medycznych dla chirurgii szczękowej w części 2 tj.: 1) Pierścienie - 7 op., 2) Pierścienie - 20 szt., 3) </w:t>
      </w:r>
      <w:proofErr w:type="spellStart"/>
      <w:r w:rsidRPr="00F61E07">
        <w:rPr>
          <w:rFonts w:ascii="Times New Roman" w:eastAsia="Times New Roman" w:hAnsi="Times New Roman" w:cs="Times New Roman"/>
          <w:color w:val="000000"/>
          <w:sz w:val="27"/>
          <w:szCs w:val="27"/>
          <w:lang w:eastAsia="pl-PL"/>
        </w:rPr>
        <w:t>Mikroklipsy</w:t>
      </w:r>
      <w:proofErr w:type="spellEnd"/>
      <w:r w:rsidRPr="00F61E07">
        <w:rPr>
          <w:rFonts w:ascii="Times New Roman" w:eastAsia="Times New Roman" w:hAnsi="Times New Roman" w:cs="Times New Roman"/>
          <w:color w:val="000000"/>
          <w:sz w:val="27"/>
          <w:szCs w:val="27"/>
          <w:lang w:eastAsia="pl-PL"/>
        </w:rPr>
        <w:t xml:space="preserve"> -2 op.; 4) </w:t>
      </w:r>
      <w:proofErr w:type="spellStart"/>
      <w:r w:rsidRPr="00F61E07">
        <w:rPr>
          <w:rFonts w:ascii="Times New Roman" w:eastAsia="Times New Roman" w:hAnsi="Times New Roman" w:cs="Times New Roman"/>
          <w:color w:val="000000"/>
          <w:sz w:val="27"/>
          <w:szCs w:val="27"/>
          <w:lang w:eastAsia="pl-PL"/>
        </w:rPr>
        <w:t>Klipsownica</w:t>
      </w:r>
      <w:proofErr w:type="spellEnd"/>
      <w:r w:rsidRPr="00F61E07">
        <w:rPr>
          <w:rFonts w:ascii="Times New Roman" w:eastAsia="Times New Roman" w:hAnsi="Times New Roman" w:cs="Times New Roman"/>
          <w:color w:val="000000"/>
          <w:sz w:val="27"/>
          <w:szCs w:val="27"/>
          <w:lang w:eastAsia="pl-PL"/>
        </w:rPr>
        <w:t xml:space="preserve"> -2 szt.; 5) Mikroklipsy-2 op.; 6) </w:t>
      </w:r>
      <w:proofErr w:type="spellStart"/>
      <w:r w:rsidRPr="00F61E07">
        <w:rPr>
          <w:rFonts w:ascii="Times New Roman" w:eastAsia="Times New Roman" w:hAnsi="Times New Roman" w:cs="Times New Roman"/>
          <w:color w:val="000000"/>
          <w:sz w:val="27"/>
          <w:szCs w:val="27"/>
          <w:lang w:eastAsia="pl-PL"/>
        </w:rPr>
        <w:t>Klipsownica</w:t>
      </w:r>
      <w:proofErr w:type="spellEnd"/>
      <w:r w:rsidRPr="00F61E07">
        <w:rPr>
          <w:rFonts w:ascii="Times New Roman" w:eastAsia="Times New Roman" w:hAnsi="Times New Roman" w:cs="Times New Roman"/>
          <w:color w:val="000000"/>
          <w:sz w:val="27"/>
          <w:szCs w:val="27"/>
          <w:lang w:eastAsia="pl-PL"/>
        </w:rPr>
        <w:t xml:space="preserve"> - 2 szt. Szczegółowy opis przedmiotu zamówienia zawiera załącznik nr 1a do specyfikacji. Opis ten należy odczytywać </w:t>
      </w:r>
      <w:r w:rsidRPr="00F61E07">
        <w:rPr>
          <w:rFonts w:ascii="Times New Roman" w:eastAsia="Times New Roman" w:hAnsi="Times New Roman" w:cs="Times New Roman"/>
          <w:color w:val="000000"/>
          <w:sz w:val="27"/>
          <w:szCs w:val="27"/>
          <w:lang w:eastAsia="pl-PL"/>
        </w:rPr>
        <w:lastRenderedPageBreak/>
        <w:t>wraz z ewentualnymi zmianami treści specyfikacji, będącymi np. wynikiem udzielonych odpowiedzi na zapytania wykonawców. Podane ilości są szacunkowym zapotrzebowaniem na okres 12 miesięcy i służą do obliczenia ceny oferty (tj. ustalenia maksymalnego wynagrodzenia wykonawcy). Zamawiający zastrzega sobie prawo rezygnacji z zakupu części asortymentu wynikającej z braku zapotrzebowania oraz do poszerzenia numerów katalogowych lub ich zmiany, w przypadku gdy wykonawca chce dostarczyć zamawiającemu produkt o wyższej jakości, spełniający wymagania zawarte w opisie przedmiotu zamówienia, na podstawie aneksu, na wniosek zamawiającego.</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2) Wspólny Słownik Zamówień(CPV): </w:t>
      </w:r>
      <w:r w:rsidRPr="00F61E07">
        <w:rPr>
          <w:rFonts w:ascii="Times New Roman" w:eastAsia="Times New Roman" w:hAnsi="Times New Roman" w:cs="Times New Roman"/>
          <w:color w:val="000000"/>
          <w:sz w:val="27"/>
          <w:szCs w:val="27"/>
          <w:lang w:eastAsia="pl-PL"/>
        </w:rPr>
        <w:t>33140000-3,</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F61E07">
        <w:rPr>
          <w:rFonts w:ascii="Times New Roman" w:eastAsia="Times New Roman" w:hAnsi="Times New Roman" w:cs="Times New Roman"/>
          <w:color w:val="000000"/>
          <w:sz w:val="27"/>
          <w:szCs w:val="27"/>
          <w:lang w:eastAsia="pl-PL"/>
        </w:rPr>
        <w:br/>
        <w:t>Wartość bez VAT: 73600,00</w:t>
      </w:r>
      <w:r w:rsidRPr="00F61E07">
        <w:rPr>
          <w:rFonts w:ascii="Times New Roman" w:eastAsia="Times New Roman" w:hAnsi="Times New Roman" w:cs="Times New Roman"/>
          <w:color w:val="000000"/>
          <w:sz w:val="27"/>
          <w:szCs w:val="27"/>
          <w:lang w:eastAsia="pl-PL"/>
        </w:rPr>
        <w:br/>
        <w:t>Waluta:</w:t>
      </w:r>
      <w:r w:rsidRPr="00F61E07">
        <w:rPr>
          <w:rFonts w:ascii="Times New Roman" w:eastAsia="Times New Roman" w:hAnsi="Times New Roman" w:cs="Times New Roman"/>
          <w:color w:val="000000"/>
          <w:sz w:val="27"/>
          <w:szCs w:val="27"/>
          <w:lang w:eastAsia="pl-PL"/>
        </w:rPr>
        <w:br/>
        <w:t>PLN</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4) Czas trwania lub termin wykonania:</w:t>
      </w:r>
      <w:r w:rsidRPr="00F61E07">
        <w:rPr>
          <w:rFonts w:ascii="Times New Roman" w:eastAsia="Times New Roman" w:hAnsi="Times New Roman" w:cs="Times New Roman"/>
          <w:color w:val="000000"/>
          <w:sz w:val="27"/>
          <w:szCs w:val="27"/>
          <w:lang w:eastAsia="pl-PL"/>
        </w:rPr>
        <w:br/>
        <w:t>okres w miesiącach: 12</w:t>
      </w:r>
      <w:r w:rsidRPr="00F61E07">
        <w:rPr>
          <w:rFonts w:ascii="Times New Roman" w:eastAsia="Times New Roman" w:hAnsi="Times New Roman" w:cs="Times New Roman"/>
          <w:color w:val="000000"/>
          <w:sz w:val="27"/>
          <w:szCs w:val="27"/>
          <w:lang w:eastAsia="pl-PL"/>
        </w:rPr>
        <w:br/>
        <w:t>okres w dniach:</w:t>
      </w:r>
      <w:r w:rsidRPr="00F61E07">
        <w:rPr>
          <w:rFonts w:ascii="Times New Roman" w:eastAsia="Times New Roman" w:hAnsi="Times New Roman" w:cs="Times New Roman"/>
          <w:color w:val="000000"/>
          <w:sz w:val="27"/>
          <w:szCs w:val="27"/>
          <w:lang w:eastAsia="pl-PL"/>
        </w:rPr>
        <w:br/>
        <w:t>data rozpoczęcia:</w:t>
      </w:r>
      <w:r w:rsidRPr="00F61E07">
        <w:rPr>
          <w:rFonts w:ascii="Times New Roman" w:eastAsia="Times New Roman" w:hAnsi="Times New Roman" w:cs="Times New Roman"/>
          <w:color w:val="000000"/>
          <w:sz w:val="27"/>
          <w:szCs w:val="27"/>
          <w:lang w:eastAsia="pl-PL"/>
        </w:rPr>
        <w:br/>
        <w:t>data zakończenia:</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61E07" w:rsidRPr="00F61E07" w:rsidTr="00F61E07">
        <w:tc>
          <w:tcPr>
            <w:tcW w:w="0" w:type="auto"/>
            <w:tcBorders>
              <w:top w:val="single" w:sz="6" w:space="0" w:color="000000"/>
              <w:left w:val="single" w:sz="6" w:space="0" w:color="000000"/>
              <w:bottom w:val="single" w:sz="6" w:space="0" w:color="000000"/>
              <w:right w:val="single" w:sz="6" w:space="0" w:color="000000"/>
            </w:tcBorders>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Znaczenie</w:t>
            </w:r>
          </w:p>
        </w:tc>
      </w:tr>
      <w:tr w:rsidR="00F61E07" w:rsidRPr="00F61E07" w:rsidTr="00F61E07">
        <w:tc>
          <w:tcPr>
            <w:tcW w:w="0" w:type="auto"/>
            <w:tcBorders>
              <w:top w:val="single" w:sz="6" w:space="0" w:color="000000"/>
              <w:left w:val="single" w:sz="6" w:space="0" w:color="000000"/>
              <w:bottom w:val="single" w:sz="6" w:space="0" w:color="000000"/>
              <w:right w:val="single" w:sz="6" w:space="0" w:color="000000"/>
            </w:tcBorders>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100,00</w:t>
            </w:r>
          </w:p>
        </w:tc>
      </w:tr>
    </w:tbl>
    <w:p w:rsidR="00F61E07" w:rsidRPr="00F61E07" w:rsidRDefault="00F61E07" w:rsidP="00F61E07">
      <w:pPr>
        <w:spacing w:after="27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6) INFORMACJE DODATKOWE:</w:t>
      </w:r>
      <w:r w:rsidRPr="00F61E07">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F61E07" w:rsidRPr="00F61E07" w:rsidTr="00F61E07">
        <w:trPr>
          <w:tblCellSpacing w:w="15" w:type="dxa"/>
        </w:trPr>
        <w:tc>
          <w:tcPr>
            <w:tcW w:w="0" w:type="auto"/>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b/>
                <w:bCs/>
                <w:sz w:val="24"/>
                <w:szCs w:val="24"/>
                <w:lang w:eastAsia="pl-PL"/>
              </w:rPr>
              <w:t>Część nr:</w:t>
            </w:r>
          </w:p>
        </w:tc>
        <w:tc>
          <w:tcPr>
            <w:tcW w:w="0" w:type="auto"/>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3</w:t>
            </w:r>
          </w:p>
        </w:tc>
        <w:tc>
          <w:tcPr>
            <w:tcW w:w="0" w:type="auto"/>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b/>
                <w:bCs/>
                <w:sz w:val="24"/>
                <w:szCs w:val="24"/>
                <w:lang w:eastAsia="pl-PL"/>
              </w:rPr>
              <w:t>Nazwa:</w:t>
            </w:r>
          </w:p>
        </w:tc>
        <w:tc>
          <w:tcPr>
            <w:tcW w:w="0" w:type="auto"/>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3</w:t>
            </w:r>
          </w:p>
        </w:tc>
      </w:tr>
    </w:tbl>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1) Krótki opis przedmiotu zamówienia </w:t>
      </w:r>
      <w:r w:rsidRPr="00F61E07">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F61E07">
        <w:rPr>
          <w:rFonts w:ascii="Times New Roman" w:eastAsia="Times New Roman" w:hAnsi="Times New Roman" w:cs="Times New Roman"/>
          <w:b/>
          <w:bCs/>
          <w:color w:val="000000"/>
          <w:sz w:val="27"/>
          <w:szCs w:val="27"/>
          <w:lang w:eastAsia="pl-PL"/>
        </w:rPr>
        <w:t xml:space="preserve"> a w przypadku partnerstwa innowacyjnego -określenie zapotrzebowania na </w:t>
      </w:r>
      <w:r w:rsidRPr="00F61E07">
        <w:rPr>
          <w:rFonts w:ascii="Times New Roman" w:eastAsia="Times New Roman" w:hAnsi="Times New Roman" w:cs="Times New Roman"/>
          <w:b/>
          <w:bCs/>
          <w:color w:val="000000"/>
          <w:sz w:val="27"/>
          <w:szCs w:val="27"/>
          <w:lang w:eastAsia="pl-PL"/>
        </w:rPr>
        <w:lastRenderedPageBreak/>
        <w:t xml:space="preserve">innowacyjny produkt, usługę lub roboty </w:t>
      </w:r>
      <w:proofErr w:type="spellStart"/>
      <w:r w:rsidRPr="00F61E07">
        <w:rPr>
          <w:rFonts w:ascii="Times New Roman" w:eastAsia="Times New Roman" w:hAnsi="Times New Roman" w:cs="Times New Roman"/>
          <w:b/>
          <w:bCs/>
          <w:color w:val="000000"/>
          <w:sz w:val="27"/>
          <w:szCs w:val="27"/>
          <w:lang w:eastAsia="pl-PL"/>
        </w:rPr>
        <w:t>budowlane:</w:t>
      </w:r>
      <w:r w:rsidRPr="00F61E07">
        <w:rPr>
          <w:rFonts w:ascii="Times New Roman" w:eastAsia="Times New Roman" w:hAnsi="Times New Roman" w:cs="Times New Roman"/>
          <w:color w:val="000000"/>
          <w:sz w:val="27"/>
          <w:szCs w:val="27"/>
          <w:lang w:eastAsia="pl-PL"/>
        </w:rPr>
        <w:t>Przedmiotem</w:t>
      </w:r>
      <w:proofErr w:type="spellEnd"/>
      <w:r w:rsidRPr="00F61E07">
        <w:rPr>
          <w:rFonts w:ascii="Times New Roman" w:eastAsia="Times New Roman" w:hAnsi="Times New Roman" w:cs="Times New Roman"/>
          <w:color w:val="000000"/>
          <w:sz w:val="27"/>
          <w:szCs w:val="27"/>
          <w:lang w:eastAsia="pl-PL"/>
        </w:rPr>
        <w:t xml:space="preserve"> zamówienia jest dostawa materiałów medycznych dla chirurgii szczękowej w części 3 tj.: 1) Śruba tytanowa- 1300 szt.; 2) Śruba tytanowa - 100 szt.; 3) Śruba tytanowa- 1800 szt.; 4) Śruba tytanowa-200 szt. ; 5) Śruba tytanowa - 100 szt.; 6) Śruba tytanowa - 50 szt.; 7) Śruba tytanowa - 40 szt.; 8) Śruba stalowa - 40 szt.; 9) Śruba tytanowa- 60 szt.; 10) - Śruba tytanowa - 20 szt.; 11) Drut kostny - 40 szt.; 12) Wiertła- 20 szt.; 13) Śruba ortodontyczna- 10 szt., 14) Piny resorbowalne - 20 szt.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12 miesięcy i służą do obliczenia ceny oferty (tj. ustalenia maksymalnego wynagrodzenia wykonawcy). Zamawiający zastrzega sobie prawo rezygnacji z zakupu części asortymentu wynikającej z braku zapotrzebowania oraz do poszerzenia numerów katalogowych lub ich zmiany, w przypadku gdy wykonawca chce dostarczyć zamawiającemu produkt o wyższej jakości, spełniający wymagania zawarte w opisie przedmiotu zamówienia, na podstawie aneksu, na wniosek zamawiającego.</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2) Wspólny Słownik Zamówień(CPV): </w:t>
      </w:r>
      <w:r w:rsidRPr="00F61E07">
        <w:rPr>
          <w:rFonts w:ascii="Times New Roman" w:eastAsia="Times New Roman" w:hAnsi="Times New Roman" w:cs="Times New Roman"/>
          <w:color w:val="000000"/>
          <w:sz w:val="27"/>
          <w:szCs w:val="27"/>
          <w:lang w:eastAsia="pl-PL"/>
        </w:rPr>
        <w:t>33140000-3,</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F61E07">
        <w:rPr>
          <w:rFonts w:ascii="Times New Roman" w:eastAsia="Times New Roman" w:hAnsi="Times New Roman" w:cs="Times New Roman"/>
          <w:color w:val="000000"/>
          <w:sz w:val="27"/>
          <w:szCs w:val="27"/>
          <w:lang w:eastAsia="pl-PL"/>
        </w:rPr>
        <w:br/>
        <w:t>Wartość bez VAT: 243570,90</w:t>
      </w:r>
      <w:r w:rsidRPr="00F61E07">
        <w:rPr>
          <w:rFonts w:ascii="Times New Roman" w:eastAsia="Times New Roman" w:hAnsi="Times New Roman" w:cs="Times New Roman"/>
          <w:color w:val="000000"/>
          <w:sz w:val="27"/>
          <w:szCs w:val="27"/>
          <w:lang w:eastAsia="pl-PL"/>
        </w:rPr>
        <w:br/>
        <w:t>Waluta:</w:t>
      </w:r>
      <w:r w:rsidRPr="00F61E07">
        <w:rPr>
          <w:rFonts w:ascii="Times New Roman" w:eastAsia="Times New Roman" w:hAnsi="Times New Roman" w:cs="Times New Roman"/>
          <w:color w:val="000000"/>
          <w:sz w:val="27"/>
          <w:szCs w:val="27"/>
          <w:lang w:eastAsia="pl-PL"/>
        </w:rPr>
        <w:br/>
        <w:t>PLN</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4) Czas trwania lub termin wykonania:</w:t>
      </w:r>
      <w:r w:rsidRPr="00F61E07">
        <w:rPr>
          <w:rFonts w:ascii="Times New Roman" w:eastAsia="Times New Roman" w:hAnsi="Times New Roman" w:cs="Times New Roman"/>
          <w:color w:val="000000"/>
          <w:sz w:val="27"/>
          <w:szCs w:val="27"/>
          <w:lang w:eastAsia="pl-PL"/>
        </w:rPr>
        <w:br/>
        <w:t>okres w miesiącach: 12</w:t>
      </w:r>
      <w:r w:rsidRPr="00F61E07">
        <w:rPr>
          <w:rFonts w:ascii="Times New Roman" w:eastAsia="Times New Roman" w:hAnsi="Times New Roman" w:cs="Times New Roman"/>
          <w:color w:val="000000"/>
          <w:sz w:val="27"/>
          <w:szCs w:val="27"/>
          <w:lang w:eastAsia="pl-PL"/>
        </w:rPr>
        <w:br/>
        <w:t>okres w dniach:</w:t>
      </w:r>
      <w:r w:rsidRPr="00F61E07">
        <w:rPr>
          <w:rFonts w:ascii="Times New Roman" w:eastAsia="Times New Roman" w:hAnsi="Times New Roman" w:cs="Times New Roman"/>
          <w:color w:val="000000"/>
          <w:sz w:val="27"/>
          <w:szCs w:val="27"/>
          <w:lang w:eastAsia="pl-PL"/>
        </w:rPr>
        <w:br/>
        <w:t>data rozpoczęcia:</w:t>
      </w:r>
      <w:r w:rsidRPr="00F61E07">
        <w:rPr>
          <w:rFonts w:ascii="Times New Roman" w:eastAsia="Times New Roman" w:hAnsi="Times New Roman" w:cs="Times New Roman"/>
          <w:color w:val="000000"/>
          <w:sz w:val="27"/>
          <w:szCs w:val="27"/>
          <w:lang w:eastAsia="pl-PL"/>
        </w:rPr>
        <w:br/>
        <w:t>data zakończenia:</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61E07" w:rsidRPr="00F61E07" w:rsidTr="00F61E07">
        <w:tc>
          <w:tcPr>
            <w:tcW w:w="0" w:type="auto"/>
            <w:tcBorders>
              <w:top w:val="single" w:sz="6" w:space="0" w:color="000000"/>
              <w:left w:val="single" w:sz="6" w:space="0" w:color="000000"/>
              <w:bottom w:val="single" w:sz="6" w:space="0" w:color="000000"/>
              <w:right w:val="single" w:sz="6" w:space="0" w:color="000000"/>
            </w:tcBorders>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Znaczenie</w:t>
            </w:r>
          </w:p>
        </w:tc>
      </w:tr>
      <w:tr w:rsidR="00F61E07" w:rsidRPr="00F61E07" w:rsidTr="00F61E07">
        <w:tc>
          <w:tcPr>
            <w:tcW w:w="0" w:type="auto"/>
            <w:tcBorders>
              <w:top w:val="single" w:sz="6" w:space="0" w:color="000000"/>
              <w:left w:val="single" w:sz="6" w:space="0" w:color="000000"/>
              <w:bottom w:val="single" w:sz="6" w:space="0" w:color="000000"/>
              <w:right w:val="single" w:sz="6" w:space="0" w:color="000000"/>
            </w:tcBorders>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100,00</w:t>
            </w:r>
          </w:p>
        </w:tc>
      </w:tr>
    </w:tbl>
    <w:p w:rsidR="00F61E07" w:rsidRPr="00F61E07" w:rsidRDefault="00F61E07" w:rsidP="00F61E07">
      <w:pPr>
        <w:spacing w:after="27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6) INFORMACJE DODATKOWE:</w:t>
      </w:r>
      <w:r w:rsidRPr="00F61E07">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F61E07" w:rsidRPr="00F61E07" w:rsidTr="00F61E07">
        <w:trPr>
          <w:tblCellSpacing w:w="15" w:type="dxa"/>
        </w:trPr>
        <w:tc>
          <w:tcPr>
            <w:tcW w:w="0" w:type="auto"/>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b/>
                <w:bCs/>
                <w:sz w:val="24"/>
                <w:szCs w:val="24"/>
                <w:lang w:eastAsia="pl-PL"/>
              </w:rPr>
              <w:t>Część nr:</w:t>
            </w:r>
          </w:p>
        </w:tc>
        <w:tc>
          <w:tcPr>
            <w:tcW w:w="0" w:type="auto"/>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4</w:t>
            </w:r>
          </w:p>
        </w:tc>
        <w:tc>
          <w:tcPr>
            <w:tcW w:w="0" w:type="auto"/>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b/>
                <w:bCs/>
                <w:sz w:val="24"/>
                <w:szCs w:val="24"/>
                <w:lang w:eastAsia="pl-PL"/>
              </w:rPr>
              <w:t>Nazwa:</w:t>
            </w:r>
          </w:p>
        </w:tc>
        <w:tc>
          <w:tcPr>
            <w:tcW w:w="0" w:type="auto"/>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4</w:t>
            </w:r>
          </w:p>
        </w:tc>
      </w:tr>
    </w:tbl>
    <w:p w:rsidR="00F61E07" w:rsidRPr="00F61E07" w:rsidRDefault="00F61E07" w:rsidP="00F61E07">
      <w:pPr>
        <w:spacing w:after="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b/>
          <w:bCs/>
          <w:color w:val="000000"/>
          <w:sz w:val="27"/>
          <w:szCs w:val="27"/>
          <w:lang w:eastAsia="pl-PL"/>
        </w:rPr>
        <w:t>1) Krótki opis przedmiotu zamówienia </w:t>
      </w:r>
      <w:r w:rsidRPr="00F61E07">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F61E07">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F61E07">
        <w:rPr>
          <w:rFonts w:ascii="Times New Roman" w:eastAsia="Times New Roman" w:hAnsi="Times New Roman" w:cs="Times New Roman"/>
          <w:b/>
          <w:bCs/>
          <w:color w:val="000000"/>
          <w:sz w:val="27"/>
          <w:szCs w:val="27"/>
          <w:lang w:eastAsia="pl-PL"/>
        </w:rPr>
        <w:t>budowlane:</w:t>
      </w:r>
      <w:r w:rsidRPr="00F61E07">
        <w:rPr>
          <w:rFonts w:ascii="Times New Roman" w:eastAsia="Times New Roman" w:hAnsi="Times New Roman" w:cs="Times New Roman"/>
          <w:color w:val="000000"/>
          <w:sz w:val="27"/>
          <w:szCs w:val="27"/>
          <w:lang w:eastAsia="pl-PL"/>
        </w:rPr>
        <w:t>Przedmiotem</w:t>
      </w:r>
      <w:proofErr w:type="spellEnd"/>
      <w:r w:rsidRPr="00F61E07">
        <w:rPr>
          <w:rFonts w:ascii="Times New Roman" w:eastAsia="Times New Roman" w:hAnsi="Times New Roman" w:cs="Times New Roman"/>
          <w:color w:val="000000"/>
          <w:sz w:val="27"/>
          <w:szCs w:val="27"/>
          <w:lang w:eastAsia="pl-PL"/>
        </w:rPr>
        <w:t xml:space="preserve"> zamówienia jest dostawa materiałów medycznych dla chirurgii szczękowej w </w:t>
      </w:r>
      <w:proofErr w:type="spellStart"/>
      <w:r w:rsidRPr="00F61E07">
        <w:rPr>
          <w:rFonts w:ascii="Times New Roman" w:eastAsia="Times New Roman" w:hAnsi="Times New Roman" w:cs="Times New Roman"/>
          <w:color w:val="000000"/>
          <w:sz w:val="27"/>
          <w:szCs w:val="27"/>
          <w:lang w:eastAsia="pl-PL"/>
        </w:rPr>
        <w:t>czesci</w:t>
      </w:r>
      <w:proofErr w:type="spellEnd"/>
      <w:r w:rsidRPr="00F61E07">
        <w:rPr>
          <w:rFonts w:ascii="Times New Roman" w:eastAsia="Times New Roman" w:hAnsi="Times New Roman" w:cs="Times New Roman"/>
          <w:color w:val="000000"/>
          <w:sz w:val="27"/>
          <w:szCs w:val="27"/>
          <w:lang w:eastAsia="pl-PL"/>
        </w:rPr>
        <w:t xml:space="preserve"> 4 : 1) kompletny zestaw narzędzi wielokrotnego użytku -1 </w:t>
      </w:r>
      <w:proofErr w:type="spellStart"/>
      <w:r w:rsidRPr="00F61E07">
        <w:rPr>
          <w:rFonts w:ascii="Times New Roman" w:eastAsia="Times New Roman" w:hAnsi="Times New Roman" w:cs="Times New Roman"/>
          <w:color w:val="000000"/>
          <w:sz w:val="27"/>
          <w:szCs w:val="27"/>
          <w:lang w:eastAsia="pl-PL"/>
        </w:rPr>
        <w:t>kpl</w:t>
      </w:r>
      <w:proofErr w:type="spellEnd"/>
      <w:r w:rsidRPr="00F61E07">
        <w:rPr>
          <w:rFonts w:ascii="Times New Roman" w:eastAsia="Times New Roman" w:hAnsi="Times New Roman" w:cs="Times New Roman"/>
          <w:color w:val="000000"/>
          <w:sz w:val="27"/>
          <w:szCs w:val="27"/>
          <w:lang w:eastAsia="pl-PL"/>
        </w:rPr>
        <w:t>.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12 miesięcy i służą do obliczenia ceny oferty (tj. ustalenia maksymalnego wynagrodzenia wykonawcy). Zamawiający zastrzega sobie prawo rezygnacji z zakupu części asortymentu wynikającej z braku zapotrzebowania oraz do poszerzenia numerów katalogowych lub ich zmiany, w przypadku gdy wykonawca chce dostarczyć zamawiającemu produkt o wyższej jakości, spełniający wymagania zawarte w opisie przedmiotu zamówienia, na podstawie aneksu, na wniosek zamawiającego.</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2) Wspólny Słownik Zamówień(CPV): </w:t>
      </w:r>
      <w:r w:rsidRPr="00F61E07">
        <w:rPr>
          <w:rFonts w:ascii="Times New Roman" w:eastAsia="Times New Roman" w:hAnsi="Times New Roman" w:cs="Times New Roman"/>
          <w:color w:val="000000"/>
          <w:sz w:val="27"/>
          <w:szCs w:val="27"/>
          <w:lang w:eastAsia="pl-PL"/>
        </w:rPr>
        <w:t>33140000-3,</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F61E07">
        <w:rPr>
          <w:rFonts w:ascii="Times New Roman" w:eastAsia="Times New Roman" w:hAnsi="Times New Roman" w:cs="Times New Roman"/>
          <w:color w:val="000000"/>
          <w:sz w:val="27"/>
          <w:szCs w:val="27"/>
          <w:lang w:eastAsia="pl-PL"/>
        </w:rPr>
        <w:br/>
        <w:t>Wartość bez VAT: 15000,00</w:t>
      </w:r>
      <w:r w:rsidRPr="00F61E07">
        <w:rPr>
          <w:rFonts w:ascii="Times New Roman" w:eastAsia="Times New Roman" w:hAnsi="Times New Roman" w:cs="Times New Roman"/>
          <w:color w:val="000000"/>
          <w:sz w:val="27"/>
          <w:szCs w:val="27"/>
          <w:lang w:eastAsia="pl-PL"/>
        </w:rPr>
        <w:br/>
        <w:t>Waluta:</w:t>
      </w:r>
      <w:r w:rsidRPr="00F61E07">
        <w:rPr>
          <w:rFonts w:ascii="Times New Roman" w:eastAsia="Times New Roman" w:hAnsi="Times New Roman" w:cs="Times New Roman"/>
          <w:color w:val="000000"/>
          <w:sz w:val="27"/>
          <w:szCs w:val="27"/>
          <w:lang w:eastAsia="pl-PL"/>
        </w:rPr>
        <w:br/>
        <w:t>PLN</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4) Czas trwania lub termin wykonania:</w:t>
      </w:r>
      <w:r w:rsidRPr="00F61E07">
        <w:rPr>
          <w:rFonts w:ascii="Times New Roman" w:eastAsia="Times New Roman" w:hAnsi="Times New Roman" w:cs="Times New Roman"/>
          <w:color w:val="000000"/>
          <w:sz w:val="27"/>
          <w:szCs w:val="27"/>
          <w:lang w:eastAsia="pl-PL"/>
        </w:rPr>
        <w:br/>
        <w:t>okres w miesiącach: 12</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color w:val="000000"/>
          <w:sz w:val="27"/>
          <w:szCs w:val="27"/>
          <w:lang w:eastAsia="pl-PL"/>
        </w:rPr>
        <w:lastRenderedPageBreak/>
        <w:t>okres w dniach:</w:t>
      </w:r>
      <w:r w:rsidRPr="00F61E07">
        <w:rPr>
          <w:rFonts w:ascii="Times New Roman" w:eastAsia="Times New Roman" w:hAnsi="Times New Roman" w:cs="Times New Roman"/>
          <w:color w:val="000000"/>
          <w:sz w:val="27"/>
          <w:szCs w:val="27"/>
          <w:lang w:eastAsia="pl-PL"/>
        </w:rPr>
        <w:br/>
        <w:t>data rozpoczęcia:</w:t>
      </w:r>
      <w:r w:rsidRPr="00F61E07">
        <w:rPr>
          <w:rFonts w:ascii="Times New Roman" w:eastAsia="Times New Roman" w:hAnsi="Times New Roman" w:cs="Times New Roman"/>
          <w:color w:val="000000"/>
          <w:sz w:val="27"/>
          <w:szCs w:val="27"/>
          <w:lang w:eastAsia="pl-PL"/>
        </w:rPr>
        <w:br/>
        <w:t>data zakończenia:</w:t>
      </w: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F61E07" w:rsidRPr="00F61E07" w:rsidTr="00F61E07">
        <w:tc>
          <w:tcPr>
            <w:tcW w:w="0" w:type="auto"/>
            <w:tcBorders>
              <w:top w:val="single" w:sz="6" w:space="0" w:color="000000"/>
              <w:left w:val="single" w:sz="6" w:space="0" w:color="000000"/>
              <w:bottom w:val="single" w:sz="6" w:space="0" w:color="000000"/>
              <w:right w:val="single" w:sz="6" w:space="0" w:color="000000"/>
            </w:tcBorders>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Znaczenie</w:t>
            </w:r>
          </w:p>
        </w:tc>
      </w:tr>
      <w:tr w:rsidR="00F61E07" w:rsidRPr="00F61E07" w:rsidTr="00F61E07">
        <w:tc>
          <w:tcPr>
            <w:tcW w:w="0" w:type="auto"/>
            <w:tcBorders>
              <w:top w:val="single" w:sz="6" w:space="0" w:color="000000"/>
              <w:left w:val="single" w:sz="6" w:space="0" w:color="000000"/>
              <w:bottom w:val="single" w:sz="6" w:space="0" w:color="000000"/>
              <w:right w:val="single" w:sz="6" w:space="0" w:color="000000"/>
            </w:tcBorders>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61E07" w:rsidRPr="00F61E07" w:rsidRDefault="00F61E07" w:rsidP="00F61E07">
            <w:pPr>
              <w:spacing w:after="0" w:line="240" w:lineRule="auto"/>
              <w:rPr>
                <w:rFonts w:ascii="Times New Roman" w:eastAsia="Times New Roman" w:hAnsi="Times New Roman" w:cs="Times New Roman"/>
                <w:sz w:val="24"/>
                <w:szCs w:val="24"/>
                <w:lang w:eastAsia="pl-PL"/>
              </w:rPr>
            </w:pPr>
            <w:r w:rsidRPr="00F61E07">
              <w:rPr>
                <w:rFonts w:ascii="Times New Roman" w:eastAsia="Times New Roman" w:hAnsi="Times New Roman" w:cs="Times New Roman"/>
                <w:sz w:val="24"/>
                <w:szCs w:val="24"/>
                <w:lang w:eastAsia="pl-PL"/>
              </w:rPr>
              <w:t>100,00</w:t>
            </w:r>
          </w:p>
        </w:tc>
      </w:tr>
    </w:tbl>
    <w:p w:rsidR="00F61E07" w:rsidRPr="00F61E07" w:rsidRDefault="00F61E07" w:rsidP="00F61E07">
      <w:pPr>
        <w:spacing w:after="270" w:line="450" w:lineRule="atLeast"/>
        <w:rPr>
          <w:rFonts w:ascii="Times New Roman" w:eastAsia="Times New Roman" w:hAnsi="Times New Roman" w:cs="Times New Roman"/>
          <w:color w:val="000000"/>
          <w:sz w:val="27"/>
          <w:szCs w:val="27"/>
          <w:lang w:eastAsia="pl-PL"/>
        </w:rPr>
      </w:pPr>
      <w:r w:rsidRPr="00F61E07">
        <w:rPr>
          <w:rFonts w:ascii="Times New Roman" w:eastAsia="Times New Roman" w:hAnsi="Times New Roman" w:cs="Times New Roman"/>
          <w:color w:val="000000"/>
          <w:sz w:val="27"/>
          <w:szCs w:val="27"/>
          <w:lang w:eastAsia="pl-PL"/>
        </w:rPr>
        <w:br/>
      </w:r>
      <w:r w:rsidRPr="00F61E07">
        <w:rPr>
          <w:rFonts w:ascii="Times New Roman" w:eastAsia="Times New Roman" w:hAnsi="Times New Roman" w:cs="Times New Roman"/>
          <w:b/>
          <w:bCs/>
          <w:color w:val="000000"/>
          <w:sz w:val="27"/>
          <w:szCs w:val="27"/>
          <w:lang w:eastAsia="pl-PL"/>
        </w:rPr>
        <w:t>6) INFORMACJE DODATKOWE:</w:t>
      </w:r>
      <w:r w:rsidRPr="00F61E07">
        <w:rPr>
          <w:rFonts w:ascii="Times New Roman" w:eastAsia="Times New Roman" w:hAnsi="Times New Roman" w:cs="Times New Roman"/>
          <w:color w:val="000000"/>
          <w:sz w:val="27"/>
          <w:szCs w:val="27"/>
          <w:lang w:eastAsia="pl-PL"/>
        </w:rPr>
        <w:br/>
      </w:r>
    </w:p>
    <w:p w:rsidR="00F67A34" w:rsidRDefault="00F67A34">
      <w:bookmarkStart w:id="0" w:name="_GoBack"/>
      <w:bookmarkEnd w:id="0"/>
    </w:p>
    <w:sectPr w:rsidR="00F67A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E07"/>
    <w:rsid w:val="00F61E07"/>
    <w:rsid w:val="00F67A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8B69E1-D51B-4693-AE4F-546B08CDE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805059">
      <w:bodyDiv w:val="1"/>
      <w:marLeft w:val="0"/>
      <w:marRight w:val="0"/>
      <w:marTop w:val="0"/>
      <w:marBottom w:val="0"/>
      <w:divBdr>
        <w:top w:val="none" w:sz="0" w:space="0" w:color="auto"/>
        <w:left w:val="none" w:sz="0" w:space="0" w:color="auto"/>
        <w:bottom w:val="none" w:sz="0" w:space="0" w:color="auto"/>
        <w:right w:val="none" w:sz="0" w:space="0" w:color="auto"/>
      </w:divBdr>
      <w:divsChild>
        <w:div w:id="1681807996">
          <w:marLeft w:val="0"/>
          <w:marRight w:val="0"/>
          <w:marTop w:val="0"/>
          <w:marBottom w:val="0"/>
          <w:divBdr>
            <w:top w:val="none" w:sz="0" w:space="0" w:color="auto"/>
            <w:left w:val="none" w:sz="0" w:space="0" w:color="auto"/>
            <w:bottom w:val="none" w:sz="0" w:space="0" w:color="auto"/>
            <w:right w:val="none" w:sz="0" w:space="0" w:color="auto"/>
          </w:divBdr>
          <w:divsChild>
            <w:div w:id="203907270">
              <w:marLeft w:val="0"/>
              <w:marRight w:val="0"/>
              <w:marTop w:val="0"/>
              <w:marBottom w:val="0"/>
              <w:divBdr>
                <w:top w:val="none" w:sz="0" w:space="0" w:color="auto"/>
                <w:left w:val="none" w:sz="0" w:space="0" w:color="auto"/>
                <w:bottom w:val="none" w:sz="0" w:space="0" w:color="auto"/>
                <w:right w:val="none" w:sz="0" w:space="0" w:color="auto"/>
              </w:divBdr>
            </w:div>
            <w:div w:id="879971930">
              <w:marLeft w:val="0"/>
              <w:marRight w:val="0"/>
              <w:marTop w:val="0"/>
              <w:marBottom w:val="0"/>
              <w:divBdr>
                <w:top w:val="none" w:sz="0" w:space="0" w:color="auto"/>
                <w:left w:val="none" w:sz="0" w:space="0" w:color="auto"/>
                <w:bottom w:val="none" w:sz="0" w:space="0" w:color="auto"/>
                <w:right w:val="none" w:sz="0" w:space="0" w:color="auto"/>
              </w:divBdr>
            </w:div>
            <w:div w:id="1996179387">
              <w:marLeft w:val="0"/>
              <w:marRight w:val="0"/>
              <w:marTop w:val="0"/>
              <w:marBottom w:val="0"/>
              <w:divBdr>
                <w:top w:val="none" w:sz="0" w:space="0" w:color="auto"/>
                <w:left w:val="none" w:sz="0" w:space="0" w:color="auto"/>
                <w:bottom w:val="none" w:sz="0" w:space="0" w:color="auto"/>
                <w:right w:val="none" w:sz="0" w:space="0" w:color="auto"/>
              </w:divBdr>
              <w:divsChild>
                <w:div w:id="1682006526">
                  <w:marLeft w:val="0"/>
                  <w:marRight w:val="0"/>
                  <w:marTop w:val="0"/>
                  <w:marBottom w:val="0"/>
                  <w:divBdr>
                    <w:top w:val="none" w:sz="0" w:space="0" w:color="auto"/>
                    <w:left w:val="none" w:sz="0" w:space="0" w:color="auto"/>
                    <w:bottom w:val="none" w:sz="0" w:space="0" w:color="auto"/>
                    <w:right w:val="none" w:sz="0" w:space="0" w:color="auto"/>
                  </w:divBdr>
                </w:div>
              </w:divsChild>
            </w:div>
            <w:div w:id="878665896">
              <w:marLeft w:val="0"/>
              <w:marRight w:val="0"/>
              <w:marTop w:val="0"/>
              <w:marBottom w:val="0"/>
              <w:divBdr>
                <w:top w:val="none" w:sz="0" w:space="0" w:color="auto"/>
                <w:left w:val="none" w:sz="0" w:space="0" w:color="auto"/>
                <w:bottom w:val="none" w:sz="0" w:space="0" w:color="auto"/>
                <w:right w:val="none" w:sz="0" w:space="0" w:color="auto"/>
              </w:divBdr>
              <w:divsChild>
                <w:div w:id="1941332930">
                  <w:marLeft w:val="0"/>
                  <w:marRight w:val="0"/>
                  <w:marTop w:val="0"/>
                  <w:marBottom w:val="0"/>
                  <w:divBdr>
                    <w:top w:val="none" w:sz="0" w:space="0" w:color="auto"/>
                    <w:left w:val="none" w:sz="0" w:space="0" w:color="auto"/>
                    <w:bottom w:val="none" w:sz="0" w:space="0" w:color="auto"/>
                    <w:right w:val="none" w:sz="0" w:space="0" w:color="auto"/>
                  </w:divBdr>
                </w:div>
              </w:divsChild>
            </w:div>
            <w:div w:id="2082750997">
              <w:marLeft w:val="0"/>
              <w:marRight w:val="0"/>
              <w:marTop w:val="0"/>
              <w:marBottom w:val="0"/>
              <w:divBdr>
                <w:top w:val="none" w:sz="0" w:space="0" w:color="auto"/>
                <w:left w:val="none" w:sz="0" w:space="0" w:color="auto"/>
                <w:bottom w:val="none" w:sz="0" w:space="0" w:color="auto"/>
                <w:right w:val="none" w:sz="0" w:space="0" w:color="auto"/>
              </w:divBdr>
              <w:divsChild>
                <w:div w:id="869993676">
                  <w:marLeft w:val="0"/>
                  <w:marRight w:val="0"/>
                  <w:marTop w:val="0"/>
                  <w:marBottom w:val="0"/>
                  <w:divBdr>
                    <w:top w:val="none" w:sz="0" w:space="0" w:color="auto"/>
                    <w:left w:val="none" w:sz="0" w:space="0" w:color="auto"/>
                    <w:bottom w:val="none" w:sz="0" w:space="0" w:color="auto"/>
                    <w:right w:val="none" w:sz="0" w:space="0" w:color="auto"/>
                  </w:divBdr>
                </w:div>
                <w:div w:id="205026215">
                  <w:marLeft w:val="0"/>
                  <w:marRight w:val="0"/>
                  <w:marTop w:val="0"/>
                  <w:marBottom w:val="0"/>
                  <w:divBdr>
                    <w:top w:val="none" w:sz="0" w:space="0" w:color="auto"/>
                    <w:left w:val="none" w:sz="0" w:space="0" w:color="auto"/>
                    <w:bottom w:val="none" w:sz="0" w:space="0" w:color="auto"/>
                    <w:right w:val="none" w:sz="0" w:space="0" w:color="auto"/>
                  </w:divBdr>
                </w:div>
                <w:div w:id="2121797530">
                  <w:marLeft w:val="0"/>
                  <w:marRight w:val="0"/>
                  <w:marTop w:val="0"/>
                  <w:marBottom w:val="0"/>
                  <w:divBdr>
                    <w:top w:val="none" w:sz="0" w:space="0" w:color="auto"/>
                    <w:left w:val="none" w:sz="0" w:space="0" w:color="auto"/>
                    <w:bottom w:val="none" w:sz="0" w:space="0" w:color="auto"/>
                    <w:right w:val="none" w:sz="0" w:space="0" w:color="auto"/>
                  </w:divBdr>
                </w:div>
                <w:div w:id="74010232">
                  <w:marLeft w:val="0"/>
                  <w:marRight w:val="0"/>
                  <w:marTop w:val="0"/>
                  <w:marBottom w:val="0"/>
                  <w:divBdr>
                    <w:top w:val="none" w:sz="0" w:space="0" w:color="auto"/>
                    <w:left w:val="none" w:sz="0" w:space="0" w:color="auto"/>
                    <w:bottom w:val="none" w:sz="0" w:space="0" w:color="auto"/>
                    <w:right w:val="none" w:sz="0" w:space="0" w:color="auto"/>
                  </w:divBdr>
                </w:div>
              </w:divsChild>
            </w:div>
            <w:div w:id="1023896070">
              <w:marLeft w:val="0"/>
              <w:marRight w:val="0"/>
              <w:marTop w:val="0"/>
              <w:marBottom w:val="0"/>
              <w:divBdr>
                <w:top w:val="none" w:sz="0" w:space="0" w:color="auto"/>
                <w:left w:val="none" w:sz="0" w:space="0" w:color="auto"/>
                <w:bottom w:val="none" w:sz="0" w:space="0" w:color="auto"/>
                <w:right w:val="none" w:sz="0" w:space="0" w:color="auto"/>
              </w:divBdr>
              <w:divsChild>
                <w:div w:id="1088765917">
                  <w:marLeft w:val="0"/>
                  <w:marRight w:val="0"/>
                  <w:marTop w:val="0"/>
                  <w:marBottom w:val="0"/>
                  <w:divBdr>
                    <w:top w:val="none" w:sz="0" w:space="0" w:color="auto"/>
                    <w:left w:val="none" w:sz="0" w:space="0" w:color="auto"/>
                    <w:bottom w:val="none" w:sz="0" w:space="0" w:color="auto"/>
                    <w:right w:val="none" w:sz="0" w:space="0" w:color="auto"/>
                  </w:divBdr>
                </w:div>
                <w:div w:id="585769855">
                  <w:marLeft w:val="0"/>
                  <w:marRight w:val="0"/>
                  <w:marTop w:val="0"/>
                  <w:marBottom w:val="0"/>
                  <w:divBdr>
                    <w:top w:val="none" w:sz="0" w:space="0" w:color="auto"/>
                    <w:left w:val="none" w:sz="0" w:space="0" w:color="auto"/>
                    <w:bottom w:val="none" w:sz="0" w:space="0" w:color="auto"/>
                    <w:right w:val="none" w:sz="0" w:space="0" w:color="auto"/>
                  </w:divBdr>
                </w:div>
                <w:div w:id="1488788844">
                  <w:marLeft w:val="0"/>
                  <w:marRight w:val="0"/>
                  <w:marTop w:val="0"/>
                  <w:marBottom w:val="0"/>
                  <w:divBdr>
                    <w:top w:val="none" w:sz="0" w:space="0" w:color="auto"/>
                    <w:left w:val="none" w:sz="0" w:space="0" w:color="auto"/>
                    <w:bottom w:val="none" w:sz="0" w:space="0" w:color="auto"/>
                    <w:right w:val="none" w:sz="0" w:space="0" w:color="auto"/>
                  </w:divBdr>
                </w:div>
                <w:div w:id="1043751063">
                  <w:marLeft w:val="0"/>
                  <w:marRight w:val="0"/>
                  <w:marTop w:val="0"/>
                  <w:marBottom w:val="0"/>
                  <w:divBdr>
                    <w:top w:val="none" w:sz="0" w:space="0" w:color="auto"/>
                    <w:left w:val="none" w:sz="0" w:space="0" w:color="auto"/>
                    <w:bottom w:val="none" w:sz="0" w:space="0" w:color="auto"/>
                    <w:right w:val="none" w:sz="0" w:space="0" w:color="auto"/>
                  </w:divBdr>
                </w:div>
                <w:div w:id="668602138">
                  <w:marLeft w:val="0"/>
                  <w:marRight w:val="0"/>
                  <w:marTop w:val="0"/>
                  <w:marBottom w:val="0"/>
                  <w:divBdr>
                    <w:top w:val="none" w:sz="0" w:space="0" w:color="auto"/>
                    <w:left w:val="none" w:sz="0" w:space="0" w:color="auto"/>
                    <w:bottom w:val="none" w:sz="0" w:space="0" w:color="auto"/>
                    <w:right w:val="none" w:sz="0" w:space="0" w:color="auto"/>
                  </w:divBdr>
                </w:div>
                <w:div w:id="1729111546">
                  <w:marLeft w:val="0"/>
                  <w:marRight w:val="0"/>
                  <w:marTop w:val="0"/>
                  <w:marBottom w:val="0"/>
                  <w:divBdr>
                    <w:top w:val="none" w:sz="0" w:space="0" w:color="auto"/>
                    <w:left w:val="none" w:sz="0" w:space="0" w:color="auto"/>
                    <w:bottom w:val="none" w:sz="0" w:space="0" w:color="auto"/>
                    <w:right w:val="none" w:sz="0" w:space="0" w:color="auto"/>
                  </w:divBdr>
                </w:div>
                <w:div w:id="106972850">
                  <w:marLeft w:val="0"/>
                  <w:marRight w:val="0"/>
                  <w:marTop w:val="0"/>
                  <w:marBottom w:val="0"/>
                  <w:divBdr>
                    <w:top w:val="none" w:sz="0" w:space="0" w:color="auto"/>
                    <w:left w:val="none" w:sz="0" w:space="0" w:color="auto"/>
                    <w:bottom w:val="none" w:sz="0" w:space="0" w:color="auto"/>
                    <w:right w:val="none" w:sz="0" w:space="0" w:color="auto"/>
                  </w:divBdr>
                </w:div>
              </w:divsChild>
            </w:div>
            <w:div w:id="1510634059">
              <w:marLeft w:val="0"/>
              <w:marRight w:val="0"/>
              <w:marTop w:val="0"/>
              <w:marBottom w:val="0"/>
              <w:divBdr>
                <w:top w:val="none" w:sz="0" w:space="0" w:color="auto"/>
                <w:left w:val="none" w:sz="0" w:space="0" w:color="auto"/>
                <w:bottom w:val="none" w:sz="0" w:space="0" w:color="auto"/>
                <w:right w:val="none" w:sz="0" w:space="0" w:color="auto"/>
              </w:divBdr>
              <w:divsChild>
                <w:div w:id="154300674">
                  <w:marLeft w:val="0"/>
                  <w:marRight w:val="0"/>
                  <w:marTop w:val="0"/>
                  <w:marBottom w:val="0"/>
                  <w:divBdr>
                    <w:top w:val="none" w:sz="0" w:space="0" w:color="auto"/>
                    <w:left w:val="none" w:sz="0" w:space="0" w:color="auto"/>
                    <w:bottom w:val="none" w:sz="0" w:space="0" w:color="auto"/>
                    <w:right w:val="none" w:sz="0" w:space="0" w:color="auto"/>
                  </w:divBdr>
                </w:div>
                <w:div w:id="244461904">
                  <w:marLeft w:val="0"/>
                  <w:marRight w:val="0"/>
                  <w:marTop w:val="0"/>
                  <w:marBottom w:val="0"/>
                  <w:divBdr>
                    <w:top w:val="none" w:sz="0" w:space="0" w:color="auto"/>
                    <w:left w:val="none" w:sz="0" w:space="0" w:color="auto"/>
                    <w:bottom w:val="none" w:sz="0" w:space="0" w:color="auto"/>
                    <w:right w:val="none" w:sz="0" w:space="0" w:color="auto"/>
                  </w:divBdr>
                </w:div>
              </w:divsChild>
            </w:div>
            <w:div w:id="1590386690">
              <w:marLeft w:val="0"/>
              <w:marRight w:val="0"/>
              <w:marTop w:val="0"/>
              <w:marBottom w:val="0"/>
              <w:divBdr>
                <w:top w:val="none" w:sz="0" w:space="0" w:color="auto"/>
                <w:left w:val="none" w:sz="0" w:space="0" w:color="auto"/>
                <w:bottom w:val="none" w:sz="0" w:space="0" w:color="auto"/>
                <w:right w:val="none" w:sz="0" w:space="0" w:color="auto"/>
              </w:divBdr>
              <w:divsChild>
                <w:div w:id="1429158929">
                  <w:marLeft w:val="0"/>
                  <w:marRight w:val="0"/>
                  <w:marTop w:val="0"/>
                  <w:marBottom w:val="0"/>
                  <w:divBdr>
                    <w:top w:val="none" w:sz="0" w:space="0" w:color="auto"/>
                    <w:left w:val="none" w:sz="0" w:space="0" w:color="auto"/>
                    <w:bottom w:val="none" w:sz="0" w:space="0" w:color="auto"/>
                    <w:right w:val="none" w:sz="0" w:space="0" w:color="auto"/>
                  </w:divBdr>
                </w:div>
                <w:div w:id="2041978701">
                  <w:marLeft w:val="0"/>
                  <w:marRight w:val="0"/>
                  <w:marTop w:val="0"/>
                  <w:marBottom w:val="0"/>
                  <w:divBdr>
                    <w:top w:val="none" w:sz="0" w:space="0" w:color="auto"/>
                    <w:left w:val="none" w:sz="0" w:space="0" w:color="auto"/>
                    <w:bottom w:val="none" w:sz="0" w:space="0" w:color="auto"/>
                    <w:right w:val="none" w:sz="0" w:space="0" w:color="auto"/>
                  </w:divBdr>
                </w:div>
                <w:div w:id="1613441864">
                  <w:marLeft w:val="0"/>
                  <w:marRight w:val="0"/>
                  <w:marTop w:val="0"/>
                  <w:marBottom w:val="0"/>
                  <w:divBdr>
                    <w:top w:val="none" w:sz="0" w:space="0" w:color="auto"/>
                    <w:left w:val="none" w:sz="0" w:space="0" w:color="auto"/>
                    <w:bottom w:val="none" w:sz="0" w:space="0" w:color="auto"/>
                    <w:right w:val="none" w:sz="0" w:space="0" w:color="auto"/>
                  </w:divBdr>
                </w:div>
                <w:div w:id="85150840">
                  <w:marLeft w:val="0"/>
                  <w:marRight w:val="0"/>
                  <w:marTop w:val="0"/>
                  <w:marBottom w:val="0"/>
                  <w:divBdr>
                    <w:top w:val="none" w:sz="0" w:space="0" w:color="auto"/>
                    <w:left w:val="none" w:sz="0" w:space="0" w:color="auto"/>
                    <w:bottom w:val="none" w:sz="0" w:space="0" w:color="auto"/>
                    <w:right w:val="none" w:sz="0" w:space="0" w:color="auto"/>
                  </w:divBdr>
                </w:div>
                <w:div w:id="916405383">
                  <w:marLeft w:val="0"/>
                  <w:marRight w:val="0"/>
                  <w:marTop w:val="0"/>
                  <w:marBottom w:val="0"/>
                  <w:divBdr>
                    <w:top w:val="none" w:sz="0" w:space="0" w:color="auto"/>
                    <w:left w:val="none" w:sz="0" w:space="0" w:color="auto"/>
                    <w:bottom w:val="none" w:sz="0" w:space="0" w:color="auto"/>
                    <w:right w:val="none" w:sz="0" w:space="0" w:color="auto"/>
                  </w:divBdr>
                </w:div>
                <w:div w:id="670373779">
                  <w:marLeft w:val="0"/>
                  <w:marRight w:val="0"/>
                  <w:marTop w:val="0"/>
                  <w:marBottom w:val="0"/>
                  <w:divBdr>
                    <w:top w:val="none" w:sz="0" w:space="0" w:color="auto"/>
                    <w:left w:val="none" w:sz="0" w:space="0" w:color="auto"/>
                    <w:bottom w:val="none" w:sz="0" w:space="0" w:color="auto"/>
                    <w:right w:val="none" w:sz="0" w:space="0" w:color="auto"/>
                  </w:divBdr>
                </w:div>
              </w:divsChild>
            </w:div>
            <w:div w:id="1782794713">
              <w:marLeft w:val="0"/>
              <w:marRight w:val="0"/>
              <w:marTop w:val="0"/>
              <w:marBottom w:val="0"/>
              <w:divBdr>
                <w:top w:val="none" w:sz="0" w:space="0" w:color="auto"/>
                <w:left w:val="none" w:sz="0" w:space="0" w:color="auto"/>
                <w:bottom w:val="none" w:sz="0" w:space="0" w:color="auto"/>
                <w:right w:val="none" w:sz="0" w:space="0" w:color="auto"/>
              </w:divBdr>
              <w:divsChild>
                <w:div w:id="1137334465">
                  <w:marLeft w:val="0"/>
                  <w:marRight w:val="0"/>
                  <w:marTop w:val="0"/>
                  <w:marBottom w:val="0"/>
                  <w:divBdr>
                    <w:top w:val="none" w:sz="0" w:space="0" w:color="auto"/>
                    <w:left w:val="none" w:sz="0" w:space="0" w:color="auto"/>
                    <w:bottom w:val="none" w:sz="0" w:space="0" w:color="auto"/>
                    <w:right w:val="none" w:sz="0" w:space="0" w:color="auto"/>
                  </w:divBdr>
                </w:div>
                <w:div w:id="214395725">
                  <w:marLeft w:val="0"/>
                  <w:marRight w:val="0"/>
                  <w:marTop w:val="0"/>
                  <w:marBottom w:val="0"/>
                  <w:divBdr>
                    <w:top w:val="none" w:sz="0" w:space="0" w:color="auto"/>
                    <w:left w:val="none" w:sz="0" w:space="0" w:color="auto"/>
                    <w:bottom w:val="none" w:sz="0" w:space="0" w:color="auto"/>
                    <w:right w:val="none" w:sz="0" w:space="0" w:color="auto"/>
                  </w:divBdr>
                </w:div>
                <w:div w:id="544604705">
                  <w:marLeft w:val="0"/>
                  <w:marRight w:val="0"/>
                  <w:marTop w:val="0"/>
                  <w:marBottom w:val="0"/>
                  <w:divBdr>
                    <w:top w:val="none" w:sz="0" w:space="0" w:color="auto"/>
                    <w:left w:val="none" w:sz="0" w:space="0" w:color="auto"/>
                    <w:bottom w:val="none" w:sz="0" w:space="0" w:color="auto"/>
                    <w:right w:val="none" w:sz="0" w:space="0" w:color="auto"/>
                  </w:divBdr>
                </w:div>
                <w:div w:id="1048920155">
                  <w:marLeft w:val="0"/>
                  <w:marRight w:val="0"/>
                  <w:marTop w:val="0"/>
                  <w:marBottom w:val="0"/>
                  <w:divBdr>
                    <w:top w:val="none" w:sz="0" w:space="0" w:color="auto"/>
                    <w:left w:val="none" w:sz="0" w:space="0" w:color="auto"/>
                    <w:bottom w:val="none" w:sz="0" w:space="0" w:color="auto"/>
                    <w:right w:val="none" w:sz="0" w:space="0" w:color="auto"/>
                  </w:divBdr>
                </w:div>
                <w:div w:id="244732431">
                  <w:marLeft w:val="0"/>
                  <w:marRight w:val="0"/>
                  <w:marTop w:val="0"/>
                  <w:marBottom w:val="0"/>
                  <w:divBdr>
                    <w:top w:val="none" w:sz="0" w:space="0" w:color="auto"/>
                    <w:left w:val="none" w:sz="0" w:space="0" w:color="auto"/>
                    <w:bottom w:val="none" w:sz="0" w:space="0" w:color="auto"/>
                    <w:right w:val="none" w:sz="0" w:space="0" w:color="auto"/>
                  </w:divBdr>
                </w:div>
                <w:div w:id="1018891513">
                  <w:marLeft w:val="0"/>
                  <w:marRight w:val="0"/>
                  <w:marTop w:val="0"/>
                  <w:marBottom w:val="0"/>
                  <w:divBdr>
                    <w:top w:val="none" w:sz="0" w:space="0" w:color="auto"/>
                    <w:left w:val="none" w:sz="0" w:space="0" w:color="auto"/>
                    <w:bottom w:val="none" w:sz="0" w:space="0" w:color="auto"/>
                    <w:right w:val="none" w:sz="0" w:space="0" w:color="auto"/>
                  </w:divBdr>
                </w:div>
                <w:div w:id="926034218">
                  <w:marLeft w:val="0"/>
                  <w:marRight w:val="0"/>
                  <w:marTop w:val="0"/>
                  <w:marBottom w:val="0"/>
                  <w:divBdr>
                    <w:top w:val="none" w:sz="0" w:space="0" w:color="auto"/>
                    <w:left w:val="none" w:sz="0" w:space="0" w:color="auto"/>
                    <w:bottom w:val="none" w:sz="0" w:space="0" w:color="auto"/>
                    <w:right w:val="none" w:sz="0" w:space="0" w:color="auto"/>
                  </w:divBdr>
                </w:div>
                <w:div w:id="1410467439">
                  <w:marLeft w:val="0"/>
                  <w:marRight w:val="0"/>
                  <w:marTop w:val="0"/>
                  <w:marBottom w:val="0"/>
                  <w:divBdr>
                    <w:top w:val="none" w:sz="0" w:space="0" w:color="auto"/>
                    <w:left w:val="none" w:sz="0" w:space="0" w:color="auto"/>
                    <w:bottom w:val="none" w:sz="0" w:space="0" w:color="auto"/>
                    <w:right w:val="none" w:sz="0" w:space="0" w:color="auto"/>
                  </w:divBdr>
                </w:div>
              </w:divsChild>
            </w:div>
            <w:div w:id="163290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3699</Words>
  <Characters>22197</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Bochenek</dc:creator>
  <cp:keywords/>
  <dc:description/>
  <cp:lastModifiedBy>Dorota Bochenek</cp:lastModifiedBy>
  <cp:revision>1</cp:revision>
  <dcterms:created xsi:type="dcterms:W3CDTF">2020-07-21T11:10:00Z</dcterms:created>
  <dcterms:modified xsi:type="dcterms:W3CDTF">2020-07-21T11:11:00Z</dcterms:modified>
</cp:coreProperties>
</file>