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4FA3E" w14:textId="08890C0E" w:rsidR="00296489" w:rsidRPr="00B61325" w:rsidRDefault="001E1932" w:rsidP="00296489">
      <w:pPr>
        <w:jc w:val="both"/>
        <w:rPr>
          <w:rFonts w:ascii="Garamond" w:hAnsi="Garamond"/>
          <w:lang w:val="pl-PL"/>
        </w:rPr>
      </w:pPr>
      <w:r w:rsidRPr="00B61325">
        <w:rPr>
          <w:rFonts w:ascii="Garamond" w:hAnsi="Garamond"/>
          <w:lang w:val="pl-PL"/>
        </w:rPr>
        <w:t>Nr sprawy: DFP.271.7.2021</w:t>
      </w:r>
      <w:r w:rsidR="00A37F75" w:rsidRPr="00B61325">
        <w:rPr>
          <w:rFonts w:ascii="Garamond" w:hAnsi="Garamond"/>
          <w:lang w:val="pl-PL"/>
        </w:rPr>
        <w:t xml:space="preserve">.KK </w:t>
      </w:r>
      <w:r w:rsidR="00A37F75" w:rsidRPr="00B61325">
        <w:rPr>
          <w:rFonts w:ascii="Garamond" w:hAnsi="Garamond"/>
          <w:lang w:val="pl-PL"/>
        </w:rPr>
        <w:tab/>
      </w:r>
      <w:r w:rsidR="00A37F75" w:rsidRPr="00B61325">
        <w:rPr>
          <w:rFonts w:ascii="Garamond" w:hAnsi="Garamond"/>
          <w:lang w:val="pl-PL"/>
        </w:rPr>
        <w:tab/>
      </w:r>
      <w:r w:rsidR="00A37F75" w:rsidRPr="00B61325">
        <w:rPr>
          <w:rFonts w:ascii="Garamond" w:hAnsi="Garamond"/>
          <w:lang w:val="pl-PL"/>
        </w:rPr>
        <w:tab/>
      </w:r>
      <w:r w:rsidR="00A37F75" w:rsidRPr="00B61325">
        <w:rPr>
          <w:rFonts w:ascii="Garamond" w:hAnsi="Garamond"/>
          <w:lang w:val="pl-PL"/>
        </w:rPr>
        <w:tab/>
      </w:r>
      <w:r w:rsidR="00A37F75" w:rsidRPr="00B61325">
        <w:rPr>
          <w:rFonts w:ascii="Garamond" w:hAnsi="Garamond"/>
          <w:lang w:val="pl-PL"/>
        </w:rPr>
        <w:tab/>
        <w:t xml:space="preserve">     </w:t>
      </w:r>
      <w:r w:rsidR="005D1640" w:rsidRPr="00B61325">
        <w:rPr>
          <w:rFonts w:ascii="Garamond" w:hAnsi="Garamond"/>
          <w:lang w:val="pl-PL"/>
        </w:rPr>
        <w:t xml:space="preserve"> </w:t>
      </w:r>
      <w:r w:rsidRPr="00B61325">
        <w:rPr>
          <w:rFonts w:ascii="Garamond" w:hAnsi="Garamond"/>
          <w:lang w:val="pl-PL"/>
        </w:rPr>
        <w:t xml:space="preserve">             </w:t>
      </w:r>
      <w:r w:rsidR="00C33030" w:rsidRPr="00B61325">
        <w:rPr>
          <w:rFonts w:ascii="Garamond" w:hAnsi="Garamond"/>
          <w:lang w:val="pl-PL"/>
        </w:rPr>
        <w:t xml:space="preserve"> </w:t>
      </w:r>
      <w:r w:rsidR="00112BC9" w:rsidRPr="00224B1C">
        <w:rPr>
          <w:rFonts w:ascii="Garamond" w:hAnsi="Garamond"/>
          <w:lang w:val="pl-PL"/>
        </w:rPr>
        <w:t xml:space="preserve">Kraków, </w:t>
      </w:r>
      <w:r w:rsidR="00224B1C" w:rsidRPr="00224B1C">
        <w:rPr>
          <w:rFonts w:ascii="Garamond" w:hAnsi="Garamond"/>
          <w:lang w:val="pl-PL"/>
        </w:rPr>
        <w:t>dnia 21.</w:t>
      </w:r>
      <w:r w:rsidR="00EE1E17" w:rsidRPr="00224B1C">
        <w:rPr>
          <w:rFonts w:ascii="Garamond" w:hAnsi="Garamond"/>
          <w:lang w:val="pl-PL"/>
        </w:rPr>
        <w:t>04</w:t>
      </w:r>
      <w:r w:rsidRPr="00224B1C">
        <w:rPr>
          <w:rFonts w:ascii="Garamond" w:hAnsi="Garamond"/>
          <w:lang w:val="pl-PL"/>
        </w:rPr>
        <w:t>.2021</w:t>
      </w:r>
      <w:r w:rsidR="00296489" w:rsidRPr="00224B1C">
        <w:rPr>
          <w:rFonts w:ascii="Garamond" w:hAnsi="Garamond"/>
          <w:lang w:val="pl-PL"/>
        </w:rPr>
        <w:t xml:space="preserve"> r.</w:t>
      </w:r>
    </w:p>
    <w:p w14:paraId="4880F816" w14:textId="12E39393" w:rsidR="00296489" w:rsidRPr="00B61325" w:rsidRDefault="00296489" w:rsidP="00296489">
      <w:pPr>
        <w:widowControl/>
        <w:jc w:val="both"/>
        <w:rPr>
          <w:rFonts w:ascii="Garamond" w:hAnsi="Garamond"/>
          <w:i/>
          <w:lang w:val="pl-PL"/>
        </w:rPr>
      </w:pPr>
    </w:p>
    <w:p w14:paraId="3FA12E8B" w14:textId="77777777" w:rsidR="00B506FD" w:rsidRPr="00B61325" w:rsidRDefault="00B506FD" w:rsidP="00296489">
      <w:pPr>
        <w:widowControl/>
        <w:jc w:val="both"/>
        <w:rPr>
          <w:rFonts w:ascii="Garamond" w:hAnsi="Garamond"/>
          <w:i/>
          <w:lang w:val="pl-PL"/>
        </w:rPr>
      </w:pPr>
    </w:p>
    <w:p w14:paraId="16BA3C7C" w14:textId="77777777" w:rsidR="00296489" w:rsidRPr="00B61325" w:rsidRDefault="00296489" w:rsidP="00296489">
      <w:pPr>
        <w:widowControl/>
        <w:jc w:val="both"/>
        <w:rPr>
          <w:rFonts w:ascii="Garamond" w:hAnsi="Garamond"/>
          <w:i/>
          <w:lang w:val="pl-PL"/>
        </w:rPr>
      </w:pPr>
    </w:p>
    <w:p w14:paraId="01AF2862" w14:textId="77777777" w:rsidR="00296489" w:rsidRPr="00B61325" w:rsidRDefault="00296489" w:rsidP="00296489">
      <w:pPr>
        <w:ind w:left="2832"/>
        <w:jc w:val="right"/>
        <w:rPr>
          <w:rFonts w:ascii="Garamond" w:hAnsi="Garamond"/>
          <w:b/>
          <w:bCs/>
          <w:i/>
          <w:u w:val="single"/>
          <w:lang w:val="pl-PL"/>
        </w:rPr>
      </w:pPr>
      <w:r w:rsidRPr="00B61325">
        <w:rPr>
          <w:rFonts w:ascii="Garamond" w:hAnsi="Garamond"/>
          <w:b/>
          <w:bCs/>
          <w:i/>
          <w:u w:val="single"/>
          <w:lang w:val="pl-PL"/>
        </w:rPr>
        <w:t>Do wszystkich Wykonawców biorących udział w postępowaniu</w:t>
      </w:r>
    </w:p>
    <w:p w14:paraId="37ACE815" w14:textId="2583508E" w:rsidR="00296489" w:rsidRPr="00B61325" w:rsidRDefault="00296489" w:rsidP="00296489">
      <w:pPr>
        <w:ind w:left="2832"/>
        <w:jc w:val="both"/>
        <w:rPr>
          <w:rFonts w:ascii="Garamond" w:hAnsi="Garamond"/>
          <w:b/>
          <w:i/>
          <w:lang w:val="pl-PL"/>
        </w:rPr>
      </w:pPr>
    </w:p>
    <w:p w14:paraId="153D25FF" w14:textId="6F66B044" w:rsidR="00DF0987" w:rsidRPr="00B61325" w:rsidRDefault="00DF0987" w:rsidP="00640F40">
      <w:pPr>
        <w:jc w:val="both"/>
        <w:rPr>
          <w:rFonts w:ascii="Garamond" w:hAnsi="Garamond"/>
          <w:i/>
          <w:lang w:val="pl-PL"/>
        </w:rPr>
      </w:pPr>
    </w:p>
    <w:p w14:paraId="3537632E" w14:textId="706E69B3" w:rsidR="00296489" w:rsidRPr="00B61325" w:rsidRDefault="00296489" w:rsidP="00761DD3">
      <w:pPr>
        <w:ind w:left="709" w:hanging="709"/>
        <w:jc w:val="both"/>
        <w:rPr>
          <w:rFonts w:ascii="Garamond" w:hAnsi="Garamond"/>
          <w:i/>
          <w:lang w:val="pl-PL"/>
        </w:rPr>
      </w:pPr>
      <w:r w:rsidRPr="00B61325">
        <w:rPr>
          <w:rFonts w:ascii="Garamond" w:hAnsi="Garamond"/>
          <w:i/>
          <w:lang w:val="pl-PL"/>
        </w:rPr>
        <w:t xml:space="preserve">Dotyczy: postępowania o udzielenie zamówienia publicznego </w:t>
      </w:r>
      <w:r w:rsidR="00D60133" w:rsidRPr="00B61325">
        <w:rPr>
          <w:rFonts w:ascii="Garamond" w:hAnsi="Garamond"/>
          <w:i/>
          <w:lang w:val="pl-PL"/>
        </w:rPr>
        <w:t xml:space="preserve">na </w:t>
      </w:r>
      <w:r w:rsidR="00711B6A" w:rsidRPr="00B61325">
        <w:rPr>
          <w:rFonts w:ascii="Garamond" w:hAnsi="Garamond"/>
          <w:i/>
          <w:lang w:val="pl-PL"/>
        </w:rPr>
        <w:t xml:space="preserve">dostawę </w:t>
      </w:r>
      <w:r w:rsidR="001E1932" w:rsidRPr="00B61325">
        <w:rPr>
          <w:rFonts w:ascii="Garamond" w:hAnsi="Garamond"/>
          <w:i/>
          <w:lang w:val="pl-PL"/>
        </w:rPr>
        <w:t>materiałów neonatologicznych.</w:t>
      </w:r>
    </w:p>
    <w:p w14:paraId="7737BDDC" w14:textId="7D43B930" w:rsidR="00DF0987" w:rsidRPr="00B61325" w:rsidRDefault="00DF0987" w:rsidP="00640F40">
      <w:pPr>
        <w:jc w:val="both"/>
        <w:rPr>
          <w:rFonts w:ascii="Garamond" w:hAnsi="Garamond"/>
          <w:lang w:val="pl-PL"/>
        </w:rPr>
      </w:pPr>
    </w:p>
    <w:p w14:paraId="04D5250F" w14:textId="7FFB5BC1" w:rsidR="00AF54C3" w:rsidRPr="00B61325" w:rsidRDefault="00AF54C3" w:rsidP="00296489">
      <w:pPr>
        <w:ind w:firstLine="720"/>
        <w:jc w:val="both"/>
        <w:rPr>
          <w:rFonts w:ascii="Garamond" w:hAnsi="Garamond"/>
          <w:lang w:val="pl-PL"/>
        </w:rPr>
      </w:pPr>
    </w:p>
    <w:p w14:paraId="28E49BB4" w14:textId="5C21C0FC" w:rsidR="00296489" w:rsidRPr="00AF54C3" w:rsidRDefault="001E1932" w:rsidP="00AF54C3">
      <w:pPr>
        <w:ind w:firstLine="720"/>
        <w:jc w:val="both"/>
        <w:rPr>
          <w:rFonts w:ascii="Garamond" w:hAnsi="Garamond"/>
          <w:lang w:val="pl-PL"/>
        </w:rPr>
      </w:pPr>
      <w:r w:rsidRPr="00B61325">
        <w:rPr>
          <w:rFonts w:ascii="Garamond" w:hAnsi="Garamond"/>
          <w:lang w:val="pl-PL"/>
        </w:rPr>
        <w:t>Zgodnie z art. 135 ust. 6 ustawy z dnia 11 września 2019 r. Prawo zamówień publicznych przedstawiam o</w:t>
      </w:r>
      <w:r w:rsidR="000C0A83">
        <w:rPr>
          <w:rFonts w:ascii="Garamond" w:hAnsi="Garamond"/>
          <w:lang w:val="pl-PL"/>
        </w:rPr>
        <w:t xml:space="preserve">dpowiedzi na pytania wykonawców oraz </w:t>
      </w:r>
      <w:r w:rsidR="00AF54C3" w:rsidRPr="00AF54C3">
        <w:rPr>
          <w:rFonts w:ascii="Garamond" w:hAnsi="Garamond"/>
          <w:lang w:val="pl-PL"/>
        </w:rPr>
        <w:t>zgodnie z art. 137 ust. 1 ustawy Prawo zamówień publicznych modyfikuję specyfikację warunków zamówienia:</w:t>
      </w:r>
    </w:p>
    <w:p w14:paraId="65360083" w14:textId="77777777" w:rsidR="00296489" w:rsidRPr="00B61325" w:rsidRDefault="00296489" w:rsidP="00245134">
      <w:pPr>
        <w:rPr>
          <w:rFonts w:ascii="Garamond" w:hAnsi="Garamond"/>
          <w:b/>
          <w:lang w:val="pl-PL"/>
        </w:rPr>
      </w:pPr>
    </w:p>
    <w:p w14:paraId="7C458B91" w14:textId="0D37C841" w:rsidR="007E18D1" w:rsidRPr="00B61325" w:rsidRDefault="00173C88" w:rsidP="00245134">
      <w:pPr>
        <w:jc w:val="both"/>
        <w:rPr>
          <w:rFonts w:ascii="Garamond" w:hAnsi="Garamond"/>
        </w:rPr>
      </w:pPr>
      <w:r w:rsidRPr="00B61325">
        <w:rPr>
          <w:rFonts w:ascii="Garamond" w:hAnsi="Garamond"/>
          <w:b/>
          <w:lang w:val="pl-PL"/>
        </w:rPr>
        <w:t>Pytanie</w:t>
      </w:r>
      <w:r w:rsidR="00ED7BC0" w:rsidRPr="00B61325">
        <w:rPr>
          <w:rFonts w:ascii="Garamond" w:hAnsi="Garamond"/>
          <w:b/>
          <w:lang w:val="pl-PL"/>
        </w:rPr>
        <w:t xml:space="preserve"> 1</w:t>
      </w:r>
    </w:p>
    <w:p w14:paraId="46FF2234" w14:textId="77777777" w:rsidR="001E1932" w:rsidRPr="00B61325" w:rsidRDefault="001E1932" w:rsidP="00245134">
      <w:pPr>
        <w:jc w:val="both"/>
        <w:rPr>
          <w:rFonts w:ascii="Garamond" w:hAnsi="Garamond"/>
          <w:lang w:val="pl-PL"/>
        </w:rPr>
      </w:pPr>
      <w:r w:rsidRPr="00B61325">
        <w:rPr>
          <w:rFonts w:ascii="Garamond" w:hAnsi="Garamond"/>
          <w:lang w:val="pl-PL"/>
        </w:rPr>
        <w:t>Zwracamy się z prośba o wydzielenie z części 7 pozycji 1 i utworzenie dla tej pozycji niezależnego zadania.</w:t>
      </w:r>
    </w:p>
    <w:p w14:paraId="63A0F16D" w14:textId="1B46A3E8" w:rsidR="00332DAD" w:rsidRPr="00B61325" w:rsidRDefault="00B93F1C" w:rsidP="00245134">
      <w:pPr>
        <w:jc w:val="both"/>
        <w:rPr>
          <w:rFonts w:ascii="Garamond" w:hAnsi="Garamond"/>
          <w:b/>
          <w:lang w:val="pl-PL"/>
        </w:rPr>
      </w:pPr>
      <w:r w:rsidRPr="00B61325">
        <w:rPr>
          <w:rFonts w:ascii="Garamond" w:hAnsi="Garamond"/>
          <w:b/>
          <w:lang w:val="pl-PL"/>
        </w:rPr>
        <w:t>Odpowiedź:</w:t>
      </w:r>
      <w:r w:rsidR="00E02DFB" w:rsidRPr="00B61325">
        <w:rPr>
          <w:rFonts w:ascii="Garamond" w:hAnsi="Garamond"/>
          <w:b/>
          <w:lang w:val="pl-PL"/>
        </w:rPr>
        <w:t xml:space="preserve"> </w:t>
      </w:r>
      <w:r w:rsidR="00332DAD" w:rsidRPr="00B61325">
        <w:rPr>
          <w:rFonts w:ascii="Garamond" w:hAnsi="Garamond"/>
          <w:b/>
          <w:lang w:val="pl-PL"/>
        </w:rPr>
        <w:t xml:space="preserve">Zamawiający nie wyraża zgody. </w:t>
      </w:r>
    </w:p>
    <w:p w14:paraId="5B4EDBA2" w14:textId="5E625393" w:rsidR="00634C5A" w:rsidRPr="00B61325" w:rsidRDefault="00634C5A" w:rsidP="00245134">
      <w:pPr>
        <w:jc w:val="both"/>
        <w:rPr>
          <w:rFonts w:ascii="Garamond" w:hAnsi="Garamond"/>
          <w:b/>
          <w:lang w:val="pl-PL"/>
        </w:rPr>
      </w:pPr>
    </w:p>
    <w:p w14:paraId="2AE84698" w14:textId="300A0C6D" w:rsidR="007E18D1" w:rsidRPr="00B61325" w:rsidRDefault="00C42CE6" w:rsidP="00245134">
      <w:pPr>
        <w:jc w:val="both"/>
        <w:rPr>
          <w:rFonts w:ascii="Garamond" w:hAnsi="Garamond"/>
          <w:lang w:val="pl-PL" w:eastAsia="pl-PL"/>
        </w:rPr>
      </w:pPr>
      <w:r w:rsidRPr="00B61325">
        <w:rPr>
          <w:rFonts w:ascii="Garamond" w:hAnsi="Garamond"/>
          <w:b/>
          <w:lang w:val="pl-PL" w:eastAsia="pl-PL"/>
        </w:rPr>
        <w:t>Pytanie 2</w:t>
      </w:r>
    </w:p>
    <w:p w14:paraId="56290067" w14:textId="0C8B8EE3" w:rsidR="00492F6A" w:rsidRPr="00B61325" w:rsidRDefault="00492F6A" w:rsidP="00245134">
      <w:pPr>
        <w:jc w:val="both"/>
        <w:rPr>
          <w:rFonts w:ascii="Garamond" w:hAnsi="Garamond"/>
          <w:lang w:val="pl-PL" w:eastAsia="pl-PL"/>
        </w:rPr>
      </w:pPr>
      <w:r w:rsidRPr="00B61325">
        <w:rPr>
          <w:rFonts w:ascii="Garamond" w:hAnsi="Garamond"/>
          <w:lang w:val="pl-PL" w:eastAsia="pl-PL"/>
        </w:rPr>
        <w:t>Część 1</w:t>
      </w:r>
    </w:p>
    <w:p w14:paraId="5C7D9502" w14:textId="29355642" w:rsidR="00492F6A" w:rsidRPr="00B61325" w:rsidRDefault="00492F6A" w:rsidP="00245134">
      <w:pPr>
        <w:jc w:val="both"/>
        <w:rPr>
          <w:rFonts w:ascii="Garamond" w:hAnsi="Garamond"/>
          <w:lang w:val="pl-PL" w:eastAsia="pl-PL"/>
        </w:rPr>
      </w:pPr>
      <w:r w:rsidRPr="00B61325">
        <w:rPr>
          <w:rFonts w:ascii="Garamond" w:hAnsi="Garamond"/>
          <w:lang w:val="pl-PL" w:eastAsia="pl-PL"/>
        </w:rPr>
        <w:t>Czy Zamawiający w Części 1 dopuści szklaną butelkę szerokootworową, odporną na wysokie temperatury sterylizacji, stosowaną w oddziałach neonatologii, z nieścieralną podziałką i silikonowym, dynamicznym smoczkiem, o pojemności 120 ml, antykolkowym systemem odpowietrzania, przepływem mini do płynów i mleka oraz z zakrętką wyposażoną w dodatkowa zatyczkę, umożliwiającą przechowywanie pokarmu.</w:t>
      </w:r>
    </w:p>
    <w:p w14:paraId="6ED361CB" w14:textId="5D03259D" w:rsidR="00601658" w:rsidRPr="007437A9" w:rsidRDefault="00C42CE6" w:rsidP="00245134">
      <w:pPr>
        <w:jc w:val="both"/>
        <w:rPr>
          <w:rFonts w:ascii="Garamond" w:hAnsi="Garamond"/>
          <w:b/>
          <w:lang w:val="pl-PL" w:eastAsia="pl-PL"/>
        </w:rPr>
      </w:pPr>
      <w:r w:rsidRPr="007437A9">
        <w:rPr>
          <w:rFonts w:ascii="Garamond" w:hAnsi="Garamond"/>
          <w:b/>
          <w:lang w:val="pl-PL" w:eastAsia="pl-PL"/>
        </w:rPr>
        <w:t>Odpowiedź:</w:t>
      </w:r>
      <w:r w:rsidR="00254D25" w:rsidRPr="007437A9">
        <w:rPr>
          <w:rFonts w:ascii="Garamond" w:hAnsi="Garamond"/>
          <w:b/>
          <w:lang w:val="pl-PL"/>
        </w:rPr>
        <w:t xml:space="preserve"> Zamawiający nie wyraża zgody.</w:t>
      </w:r>
    </w:p>
    <w:p w14:paraId="0F11EEEA" w14:textId="77777777" w:rsidR="00C42CE6" w:rsidRPr="00B61325" w:rsidRDefault="00C42CE6" w:rsidP="00245134">
      <w:pPr>
        <w:jc w:val="both"/>
        <w:rPr>
          <w:rFonts w:ascii="Garamond" w:hAnsi="Garamond"/>
          <w:b/>
          <w:lang w:val="pl-PL" w:eastAsia="pl-PL"/>
        </w:rPr>
      </w:pPr>
    </w:p>
    <w:p w14:paraId="3E073DEE" w14:textId="558CD484" w:rsidR="00C42CE6" w:rsidRPr="00B61325" w:rsidRDefault="00C42CE6" w:rsidP="00245134">
      <w:pPr>
        <w:jc w:val="both"/>
        <w:rPr>
          <w:rFonts w:ascii="Garamond" w:hAnsi="Garamond"/>
          <w:b/>
          <w:lang w:val="pl-PL" w:eastAsia="pl-PL"/>
        </w:rPr>
      </w:pPr>
      <w:r w:rsidRPr="00B61325">
        <w:rPr>
          <w:rFonts w:ascii="Garamond" w:hAnsi="Garamond"/>
          <w:b/>
          <w:lang w:val="pl-PL" w:eastAsia="pl-PL"/>
        </w:rPr>
        <w:t>Pytanie 3</w:t>
      </w:r>
    </w:p>
    <w:p w14:paraId="79AB93D8" w14:textId="3E8DBEC8" w:rsidR="00245134" w:rsidRPr="00B61325" w:rsidRDefault="00245134" w:rsidP="00245134">
      <w:pPr>
        <w:widowControl/>
        <w:jc w:val="both"/>
        <w:rPr>
          <w:rFonts w:ascii="Garamond" w:eastAsiaTheme="minorHAnsi" w:hAnsi="Garamond" w:cstheme="minorBidi"/>
          <w:lang w:val="pl-PL"/>
        </w:rPr>
      </w:pPr>
      <w:r w:rsidRPr="00B61325">
        <w:rPr>
          <w:rFonts w:ascii="Garamond" w:eastAsiaTheme="minorHAnsi" w:hAnsi="Garamond" w:cstheme="minorBidi"/>
          <w:lang w:val="pl-PL"/>
        </w:rPr>
        <w:t>Dotyczy pakietu nr 12</w:t>
      </w:r>
    </w:p>
    <w:p w14:paraId="4653B8A2" w14:textId="5EDCDE1D" w:rsidR="00245134" w:rsidRPr="00B61325" w:rsidRDefault="00245134" w:rsidP="00245134">
      <w:pPr>
        <w:widowControl/>
        <w:jc w:val="both"/>
        <w:rPr>
          <w:rFonts w:ascii="Garamond" w:eastAsiaTheme="minorHAnsi" w:hAnsi="Garamond" w:cstheme="minorBidi"/>
          <w:lang w:val="pl-PL"/>
        </w:rPr>
      </w:pPr>
      <w:r w:rsidRPr="00B61325">
        <w:rPr>
          <w:rFonts w:ascii="Garamond" w:eastAsiaTheme="minorHAnsi" w:hAnsi="Garamond" w:cstheme="minorBidi"/>
          <w:lang w:val="pl-PL"/>
        </w:rPr>
        <w:t>Pytanie nr 1.</w:t>
      </w:r>
    </w:p>
    <w:p w14:paraId="14DEFFBD" w14:textId="5A41E81C" w:rsidR="00245134" w:rsidRPr="00B61325" w:rsidRDefault="00245134" w:rsidP="00245134">
      <w:pPr>
        <w:widowControl/>
        <w:jc w:val="both"/>
        <w:rPr>
          <w:rFonts w:ascii="Garamond" w:eastAsiaTheme="minorHAnsi" w:hAnsi="Garamond" w:cstheme="minorBidi"/>
          <w:lang w:val="pl-PL"/>
        </w:rPr>
      </w:pPr>
      <w:r w:rsidRPr="00B61325">
        <w:rPr>
          <w:rFonts w:ascii="Garamond" w:eastAsiaTheme="minorHAnsi" w:hAnsi="Garamond" w:cstheme="minorBidi"/>
          <w:lang w:val="pl-PL"/>
        </w:rPr>
        <w:t>Zwracam się z prośbą do Zamawiającego o wydzielenie do oddzielnego pakietu akcesoriów przeznaczonych do współpracy z respiratorem MAQUET SERVO są to akcesoria dedykowane tylko i wyłącznie dla danego respiratora do którego dostępność na rynku polskim ma tylko i wyłącznie jedna firma. Tak skonstruowany pakiet stawia na uprzywilejowanej pozycji tylko jedną firmę i utrudnia złożenie konkurencyjnej oferty a tym samym zawęża Zamawiającemu możliwość wyboru optymalnej i konkurencyjnej oferty, a taki opis przedmiotu zamówienia narusza Prawo Zamówień Publicznych.</w:t>
      </w:r>
    </w:p>
    <w:p w14:paraId="16C1B2D5" w14:textId="42787DA1" w:rsidR="00245134" w:rsidRPr="00B61325" w:rsidRDefault="00245134" w:rsidP="00245134">
      <w:pPr>
        <w:widowControl/>
        <w:jc w:val="both"/>
        <w:rPr>
          <w:rFonts w:ascii="Garamond" w:eastAsiaTheme="minorHAnsi" w:hAnsi="Garamond" w:cstheme="minorBidi"/>
          <w:lang w:val="pl-PL"/>
        </w:rPr>
      </w:pPr>
      <w:r w:rsidRPr="00B61325">
        <w:rPr>
          <w:rFonts w:ascii="Garamond" w:eastAsiaTheme="minorHAnsi" w:hAnsi="Garamond" w:cstheme="minorBidi"/>
          <w:lang w:val="pl-PL"/>
        </w:rPr>
        <w:t>Zgodnie z przepisami prawa o Zamówieniach Publicznych prosimy Zamawiającego o wydzielenie pozycji z pakietu numer 12 pozycji 7,</w:t>
      </w:r>
      <w:r w:rsidR="0070687D" w:rsidRPr="00B61325">
        <w:rPr>
          <w:rFonts w:ascii="Garamond" w:eastAsiaTheme="minorHAnsi" w:hAnsi="Garamond" w:cstheme="minorBidi"/>
          <w:lang w:val="pl-PL"/>
        </w:rPr>
        <w:t xml:space="preserve"> </w:t>
      </w:r>
      <w:r w:rsidRPr="00B61325">
        <w:rPr>
          <w:rFonts w:ascii="Garamond" w:eastAsiaTheme="minorHAnsi" w:hAnsi="Garamond" w:cstheme="minorBidi"/>
          <w:lang w:val="pl-PL"/>
        </w:rPr>
        <w:t>8,</w:t>
      </w:r>
      <w:r w:rsidR="0070687D" w:rsidRPr="00B61325">
        <w:rPr>
          <w:rFonts w:ascii="Garamond" w:eastAsiaTheme="minorHAnsi" w:hAnsi="Garamond" w:cstheme="minorBidi"/>
          <w:lang w:val="pl-PL"/>
        </w:rPr>
        <w:t xml:space="preserve"> </w:t>
      </w:r>
      <w:r w:rsidRPr="00B61325">
        <w:rPr>
          <w:rFonts w:ascii="Garamond" w:eastAsiaTheme="minorHAnsi" w:hAnsi="Garamond" w:cstheme="minorBidi"/>
          <w:lang w:val="pl-PL"/>
        </w:rPr>
        <w:t>9,</w:t>
      </w:r>
      <w:r w:rsidR="0070687D" w:rsidRPr="00B61325">
        <w:rPr>
          <w:rFonts w:ascii="Garamond" w:eastAsiaTheme="minorHAnsi" w:hAnsi="Garamond" w:cstheme="minorBidi"/>
          <w:lang w:val="pl-PL"/>
        </w:rPr>
        <w:t xml:space="preserve"> </w:t>
      </w:r>
      <w:r w:rsidRPr="00B61325">
        <w:rPr>
          <w:rFonts w:ascii="Garamond" w:eastAsiaTheme="minorHAnsi" w:hAnsi="Garamond" w:cstheme="minorBidi"/>
          <w:lang w:val="pl-PL"/>
        </w:rPr>
        <w:t>10,</w:t>
      </w:r>
      <w:r w:rsidR="0070687D" w:rsidRPr="00B61325">
        <w:rPr>
          <w:rFonts w:ascii="Garamond" w:eastAsiaTheme="minorHAnsi" w:hAnsi="Garamond" w:cstheme="minorBidi"/>
          <w:lang w:val="pl-PL"/>
        </w:rPr>
        <w:t xml:space="preserve"> </w:t>
      </w:r>
      <w:r w:rsidRPr="00B61325">
        <w:rPr>
          <w:rFonts w:ascii="Garamond" w:eastAsiaTheme="minorHAnsi" w:hAnsi="Garamond" w:cstheme="minorBidi"/>
          <w:lang w:val="pl-PL"/>
        </w:rPr>
        <w:t>12,</w:t>
      </w:r>
      <w:r w:rsidR="0070687D" w:rsidRPr="00B61325">
        <w:rPr>
          <w:rFonts w:ascii="Garamond" w:eastAsiaTheme="minorHAnsi" w:hAnsi="Garamond" w:cstheme="minorBidi"/>
          <w:lang w:val="pl-PL"/>
        </w:rPr>
        <w:t xml:space="preserve"> </w:t>
      </w:r>
      <w:r w:rsidRPr="00B61325">
        <w:rPr>
          <w:rFonts w:ascii="Garamond" w:eastAsiaTheme="minorHAnsi" w:hAnsi="Garamond" w:cstheme="minorBidi"/>
          <w:lang w:val="pl-PL"/>
        </w:rPr>
        <w:t>13 oraz 14 do osobnego pakietu. Taki zabieg pozwoli na wystartowa</w:t>
      </w:r>
      <w:r w:rsidR="0070687D" w:rsidRPr="00B61325">
        <w:rPr>
          <w:rFonts w:ascii="Garamond" w:eastAsiaTheme="minorHAnsi" w:hAnsi="Garamond" w:cstheme="minorBidi"/>
          <w:lang w:val="pl-PL"/>
        </w:rPr>
        <w:t>nie większej liczbie wykonawców</w:t>
      </w:r>
      <w:r w:rsidRPr="00B61325">
        <w:rPr>
          <w:rFonts w:ascii="Garamond" w:eastAsiaTheme="minorHAnsi" w:hAnsi="Garamond" w:cstheme="minorBidi"/>
          <w:lang w:val="pl-PL"/>
        </w:rPr>
        <w:t>, a tym samym obniżenie wartości złożonych ofert, a w konsekwencji oszczędności dla Zamawiającego.</w:t>
      </w:r>
    </w:p>
    <w:p w14:paraId="3EDA0B34" w14:textId="000ACB9C" w:rsidR="00C42CE6" w:rsidRPr="00B61325" w:rsidRDefault="00C42CE6" w:rsidP="00245134">
      <w:pPr>
        <w:jc w:val="both"/>
        <w:rPr>
          <w:rFonts w:ascii="Garamond" w:hAnsi="Garamond"/>
          <w:b/>
          <w:lang w:val="pl-PL" w:eastAsia="pl-PL"/>
        </w:rPr>
      </w:pPr>
      <w:r w:rsidRPr="00B61325">
        <w:rPr>
          <w:rFonts w:ascii="Garamond" w:hAnsi="Garamond"/>
          <w:b/>
          <w:lang w:val="pl-PL" w:eastAsia="pl-PL"/>
        </w:rPr>
        <w:t>Odpowiedź:</w:t>
      </w:r>
      <w:r w:rsidR="00245134" w:rsidRPr="00B61325">
        <w:rPr>
          <w:rFonts w:ascii="Garamond" w:hAnsi="Garamond"/>
        </w:rPr>
        <w:t xml:space="preserve"> </w:t>
      </w:r>
      <w:r w:rsidR="00245134" w:rsidRPr="00B61325">
        <w:rPr>
          <w:rFonts w:ascii="Garamond" w:hAnsi="Garamond"/>
          <w:b/>
          <w:lang w:val="pl-PL" w:eastAsia="pl-PL"/>
        </w:rPr>
        <w:t xml:space="preserve">Zamawiający nie wyraża zgody. </w:t>
      </w:r>
    </w:p>
    <w:p w14:paraId="4548B545" w14:textId="600858F4" w:rsidR="009E1A64" w:rsidRPr="00B61325" w:rsidRDefault="009E1A64" w:rsidP="00245134">
      <w:pPr>
        <w:rPr>
          <w:rFonts w:ascii="Garamond" w:hAnsi="Garamond"/>
          <w:b/>
          <w:lang w:val="pl-PL" w:eastAsia="pl-PL"/>
        </w:rPr>
      </w:pPr>
    </w:p>
    <w:p w14:paraId="53B9E46C" w14:textId="6314E5EC" w:rsidR="009B7FE0" w:rsidRPr="00B61325" w:rsidRDefault="00C42CE6" w:rsidP="00245134">
      <w:pPr>
        <w:rPr>
          <w:rFonts w:ascii="Garamond" w:hAnsi="Garamond"/>
          <w:b/>
          <w:lang w:val="pl-PL" w:eastAsia="pl-PL"/>
        </w:rPr>
      </w:pPr>
      <w:r w:rsidRPr="00B61325">
        <w:rPr>
          <w:rFonts w:ascii="Garamond" w:hAnsi="Garamond"/>
          <w:b/>
          <w:lang w:val="pl-PL" w:eastAsia="pl-PL"/>
        </w:rPr>
        <w:t>Pytanie 4</w:t>
      </w:r>
    </w:p>
    <w:p w14:paraId="3C97FE2D" w14:textId="3DCDF22B" w:rsidR="00245134" w:rsidRPr="00B61325" w:rsidRDefault="00245134" w:rsidP="00245134">
      <w:pPr>
        <w:widowControl/>
        <w:jc w:val="both"/>
        <w:rPr>
          <w:rFonts w:ascii="Garamond" w:eastAsiaTheme="minorHAnsi" w:hAnsi="Garamond" w:cstheme="minorBidi"/>
          <w:lang w:val="pl-PL"/>
        </w:rPr>
      </w:pPr>
      <w:r w:rsidRPr="00B61325">
        <w:rPr>
          <w:rFonts w:ascii="Garamond" w:eastAsiaTheme="minorHAnsi" w:hAnsi="Garamond" w:cstheme="minorBidi"/>
          <w:lang w:val="pl-PL"/>
        </w:rPr>
        <w:t>Zwracamy się z prośbą o wydzielenie pozycji nr 3 z pakietu nr 12 do osobnego pakietu. Proponowany przez Państwa opis wprost opisuje konkretne wyroby konkretnego producenta. Taki opis asortymentu nie tylko utrudnia uczciwą konkurencję, ale wręcz uniemożliwia Wykonawcy złożenie ważnej, konkurencyjnej, nie podlegającej odrzuceniu oferty. Zamawiający określił parametry w taki sposób że ofertę w przedmiotowym postępowaniu może złożyć wyłącznie tylko jeden dostawca. Wprowadzony opis ogranicza konkurencję i równe traktowanie wykonawców, gdyż nie mając uzasadnienia merytorycznego jest charakterystyczny dla jednego dostawcy i tym samym pozbawia pozostałych wykonawców możliwości złożenia oferty spełniającej wymogi SIWZ. Na rynku są bowiem dostępne także inne produkty o identycznych istotnych parametrach.</w:t>
      </w:r>
    </w:p>
    <w:p w14:paraId="33C58BF1" w14:textId="706BACD8" w:rsidR="00245134" w:rsidRPr="00B61325" w:rsidRDefault="00245134" w:rsidP="00245134">
      <w:pPr>
        <w:widowControl/>
        <w:jc w:val="both"/>
        <w:rPr>
          <w:rFonts w:ascii="Garamond" w:eastAsiaTheme="minorHAnsi" w:hAnsi="Garamond" w:cstheme="minorBidi"/>
          <w:lang w:val="pl-PL"/>
        </w:rPr>
      </w:pPr>
      <w:r w:rsidRPr="00B61325">
        <w:rPr>
          <w:rFonts w:ascii="Garamond" w:eastAsiaTheme="minorHAnsi" w:hAnsi="Garamond" w:cstheme="minorBidi"/>
          <w:lang w:val="pl-PL"/>
        </w:rPr>
        <w:t xml:space="preserve">Odmowa wyłączenia stanowi jawne naruszenie art. 29 ust. 2 ustawy </w:t>
      </w:r>
      <w:proofErr w:type="spellStart"/>
      <w:r w:rsidRPr="00B61325">
        <w:rPr>
          <w:rFonts w:ascii="Garamond" w:eastAsiaTheme="minorHAnsi" w:hAnsi="Garamond" w:cstheme="minorBidi"/>
          <w:lang w:val="pl-PL"/>
        </w:rPr>
        <w:t>pzp</w:t>
      </w:r>
      <w:proofErr w:type="spellEnd"/>
      <w:r w:rsidRPr="00B61325">
        <w:rPr>
          <w:rFonts w:ascii="Garamond" w:eastAsiaTheme="minorHAnsi" w:hAnsi="Garamond" w:cstheme="minorBidi"/>
          <w:lang w:val="pl-PL"/>
        </w:rPr>
        <w:t xml:space="preserve"> zgodnie z którym przedmiotu zamówienia nie można opisywać w sposób, który mógłby utrudniać uczciwą konkurencję oraz art. 7 ust.1 </w:t>
      </w:r>
      <w:proofErr w:type="spellStart"/>
      <w:r w:rsidRPr="00B61325">
        <w:rPr>
          <w:rFonts w:ascii="Garamond" w:eastAsiaTheme="minorHAnsi" w:hAnsi="Garamond" w:cstheme="minorBidi"/>
          <w:lang w:val="pl-PL"/>
        </w:rPr>
        <w:t>pzp</w:t>
      </w:r>
      <w:proofErr w:type="spellEnd"/>
      <w:r w:rsidRPr="00B61325">
        <w:rPr>
          <w:rFonts w:ascii="Garamond" w:eastAsiaTheme="minorHAnsi" w:hAnsi="Garamond" w:cstheme="minorBidi"/>
          <w:lang w:val="pl-PL"/>
        </w:rPr>
        <w:t xml:space="preserve"> zgodnie z którym Zamawiający przygotowuje i przeprowadza postępowanie o udzielenie zamówienia w sposób zapewniający zachowanie uczciwej konkurencji oraz równe traktowanie wykonawców. Taki opis przedmiotu zamówienia narusza Prawo Zamówień Publicznych.</w:t>
      </w:r>
    </w:p>
    <w:p w14:paraId="756BE11F" w14:textId="2C5C825B" w:rsidR="00182DA2" w:rsidRPr="00B61325" w:rsidRDefault="00C42CE6" w:rsidP="001E4329">
      <w:pPr>
        <w:jc w:val="both"/>
        <w:rPr>
          <w:rFonts w:ascii="Garamond" w:hAnsi="Garamond"/>
          <w:b/>
          <w:lang w:val="pl-PL" w:eastAsia="pl-PL"/>
        </w:rPr>
      </w:pPr>
      <w:r w:rsidRPr="00B61325">
        <w:rPr>
          <w:rFonts w:ascii="Garamond" w:hAnsi="Garamond"/>
          <w:b/>
          <w:lang w:val="pl-PL" w:eastAsia="pl-PL"/>
        </w:rPr>
        <w:t>Odpowiedź:</w:t>
      </w:r>
      <w:r w:rsidR="00245134" w:rsidRPr="00B61325">
        <w:rPr>
          <w:rFonts w:ascii="Garamond" w:hAnsi="Garamond"/>
        </w:rPr>
        <w:t xml:space="preserve"> </w:t>
      </w:r>
      <w:r w:rsidR="00245134" w:rsidRPr="00B61325">
        <w:rPr>
          <w:rFonts w:ascii="Garamond" w:hAnsi="Garamond"/>
          <w:b/>
          <w:lang w:val="pl-PL" w:eastAsia="pl-PL"/>
        </w:rPr>
        <w:t xml:space="preserve">Zamawiający nie wyraża zgody. </w:t>
      </w:r>
    </w:p>
    <w:p w14:paraId="6A330575" w14:textId="7514DB83" w:rsidR="00C42CE6" w:rsidRPr="00B61325" w:rsidRDefault="00C42CE6" w:rsidP="00245134">
      <w:pPr>
        <w:rPr>
          <w:rFonts w:ascii="Garamond" w:hAnsi="Garamond"/>
          <w:b/>
          <w:lang w:val="pl-PL" w:eastAsia="pl-PL"/>
        </w:rPr>
      </w:pPr>
      <w:r w:rsidRPr="00B61325">
        <w:rPr>
          <w:rFonts w:ascii="Garamond" w:hAnsi="Garamond"/>
          <w:b/>
          <w:lang w:val="pl-PL" w:eastAsia="pl-PL"/>
        </w:rPr>
        <w:lastRenderedPageBreak/>
        <w:t>Pytanie 5</w:t>
      </w:r>
    </w:p>
    <w:p w14:paraId="5E888357" w14:textId="79F5FF85" w:rsidR="00245134" w:rsidRPr="00B61325" w:rsidRDefault="00245134" w:rsidP="00245134">
      <w:pPr>
        <w:widowControl/>
        <w:jc w:val="both"/>
        <w:rPr>
          <w:rFonts w:ascii="Garamond" w:eastAsiaTheme="minorHAnsi" w:hAnsi="Garamond" w:cstheme="minorBidi"/>
          <w:lang w:val="pl-PL"/>
        </w:rPr>
      </w:pPr>
      <w:r w:rsidRPr="00B61325">
        <w:rPr>
          <w:rFonts w:ascii="Garamond" w:eastAsiaTheme="minorHAnsi" w:hAnsi="Garamond" w:cstheme="minorBidi"/>
          <w:lang w:val="pl-PL"/>
        </w:rPr>
        <w:t>Część 12 poz. 6</w:t>
      </w:r>
    </w:p>
    <w:p w14:paraId="3C363464" w14:textId="45C21E47" w:rsidR="00245134" w:rsidRPr="00B61325" w:rsidRDefault="00245134" w:rsidP="00245134">
      <w:pPr>
        <w:widowControl/>
        <w:jc w:val="both"/>
        <w:rPr>
          <w:rFonts w:ascii="Garamond" w:eastAsiaTheme="minorHAnsi" w:hAnsi="Garamond" w:cstheme="minorBidi"/>
          <w:lang w:val="pl-PL"/>
        </w:rPr>
      </w:pPr>
      <w:r w:rsidRPr="00B61325">
        <w:rPr>
          <w:rFonts w:ascii="Garamond" w:eastAsiaTheme="minorHAnsi" w:hAnsi="Garamond" w:cstheme="minorBidi"/>
          <w:lang w:val="pl-PL"/>
        </w:rPr>
        <w:t xml:space="preserve">Czy Zamawiający wymaga w Części 4 poz. 4 Układu oddechowego uniwersalnego , jednorazowego użytku do większości modeli respiratorów, posiadający spiralną grzałkę w drenie na linii wdechowej i pułapkę wodną na linii wydechowej: z dwoma kolorami rur odróżniającymi wdech i wydech; w </w:t>
      </w:r>
      <w:proofErr w:type="spellStart"/>
      <w:r w:rsidRPr="00B61325">
        <w:rPr>
          <w:rFonts w:ascii="Garamond" w:eastAsiaTheme="minorHAnsi" w:hAnsi="Garamond" w:cstheme="minorBidi"/>
          <w:lang w:val="pl-PL"/>
        </w:rPr>
        <w:t>kpl</w:t>
      </w:r>
      <w:proofErr w:type="spellEnd"/>
      <w:r w:rsidRPr="00B61325">
        <w:rPr>
          <w:rFonts w:ascii="Garamond" w:eastAsiaTheme="minorHAnsi" w:hAnsi="Garamond" w:cstheme="minorBidi"/>
          <w:lang w:val="pl-PL"/>
        </w:rPr>
        <w:t xml:space="preserve">. dren proksymalny; część Y obrotowa z możliwością odłączenia co pozwala na zastosowanie funkcji CPAP w respiratorze, oraz posiadająca wejście do podawania surfaktantu; posiadający </w:t>
      </w:r>
      <w:proofErr w:type="spellStart"/>
      <w:r w:rsidRPr="00B61325">
        <w:rPr>
          <w:rFonts w:ascii="Garamond" w:eastAsiaTheme="minorHAnsi" w:hAnsi="Garamond" w:cstheme="minorBidi"/>
          <w:lang w:val="pl-PL"/>
        </w:rPr>
        <w:t>kpl</w:t>
      </w:r>
      <w:proofErr w:type="spellEnd"/>
      <w:r w:rsidRPr="00B61325">
        <w:rPr>
          <w:rFonts w:ascii="Garamond" w:eastAsiaTheme="minorHAnsi" w:hAnsi="Garamond" w:cstheme="minorBidi"/>
          <w:lang w:val="pl-PL"/>
        </w:rPr>
        <w:t xml:space="preserve">. adapterów umożliwiających stosowanie układu do różnych typów respiratorów. Przepływ gazów poniżej 4L/min. Przekrój </w:t>
      </w:r>
      <w:proofErr w:type="spellStart"/>
      <w:r w:rsidRPr="00B61325">
        <w:rPr>
          <w:rFonts w:ascii="Garamond" w:eastAsiaTheme="minorHAnsi" w:hAnsi="Garamond" w:cstheme="minorBidi"/>
          <w:lang w:val="pl-PL"/>
        </w:rPr>
        <w:t>lini</w:t>
      </w:r>
      <w:proofErr w:type="spellEnd"/>
      <w:r w:rsidRPr="00B61325">
        <w:rPr>
          <w:rFonts w:ascii="Garamond" w:eastAsiaTheme="minorHAnsi" w:hAnsi="Garamond" w:cstheme="minorBidi"/>
          <w:lang w:val="pl-PL"/>
        </w:rPr>
        <w:t xml:space="preserve"> wdechowej i wydechowej 10 mm. Wejście w grzałce musi zawierać trójkątne wcięcie, takie aby umożliwiło podłączenie czujnika temp. stosowanego również do modelu nawilżacza MR850 firmy </w:t>
      </w:r>
      <w:proofErr w:type="spellStart"/>
      <w:r w:rsidRPr="00B61325">
        <w:rPr>
          <w:rFonts w:ascii="Garamond" w:eastAsiaTheme="minorHAnsi" w:hAnsi="Garamond" w:cstheme="minorBidi"/>
          <w:lang w:val="pl-PL"/>
        </w:rPr>
        <w:t>Fisher&amp;Paykel</w:t>
      </w:r>
      <w:proofErr w:type="spellEnd"/>
      <w:r w:rsidRPr="00B61325">
        <w:rPr>
          <w:rFonts w:ascii="Garamond" w:eastAsiaTheme="minorHAnsi" w:hAnsi="Garamond" w:cstheme="minorBidi"/>
          <w:lang w:val="pl-PL"/>
        </w:rPr>
        <w:t>. Opakowanie musi także zawierać komorę samo napełniającą się wodą, wyposażoną w dwa pływaki odpowiedzialne za prawidłowy poziom wody w komorze oraz dren do nakłucia butelki z wodą z odpowietrznikiem. Komora wraz z układem pakowana w jednym opakowaniu foliowym.</w:t>
      </w:r>
    </w:p>
    <w:p w14:paraId="1C90F62C" w14:textId="3ED57158" w:rsidR="007E18D1" w:rsidRPr="00B61325" w:rsidRDefault="007E18D1" w:rsidP="00245134">
      <w:pPr>
        <w:rPr>
          <w:rFonts w:ascii="Garamond" w:hAnsi="Garamond"/>
          <w:b/>
          <w:lang w:val="pl-PL" w:eastAsia="pl-PL"/>
        </w:rPr>
      </w:pPr>
      <w:r w:rsidRPr="00B61325">
        <w:rPr>
          <w:rFonts w:ascii="Garamond" w:hAnsi="Garamond"/>
          <w:b/>
          <w:lang w:val="pl-PL" w:eastAsia="pl-PL"/>
        </w:rPr>
        <w:t>Odpowiedź</w:t>
      </w:r>
      <w:r w:rsidRPr="007437A9">
        <w:rPr>
          <w:rFonts w:ascii="Garamond" w:hAnsi="Garamond"/>
          <w:b/>
          <w:lang w:val="pl-PL" w:eastAsia="pl-PL"/>
        </w:rPr>
        <w:t>:</w:t>
      </w:r>
      <w:r w:rsidR="00254D25" w:rsidRPr="007437A9">
        <w:rPr>
          <w:rFonts w:ascii="Garamond" w:hAnsi="Garamond"/>
          <w:b/>
          <w:lang w:val="pl-PL" w:eastAsia="pl-PL"/>
        </w:rPr>
        <w:t xml:space="preserve"> </w:t>
      </w:r>
      <w:r w:rsidR="00254D25" w:rsidRPr="007437A9">
        <w:rPr>
          <w:rFonts w:ascii="Garamond" w:hAnsi="Garamond"/>
          <w:b/>
          <w:lang w:val="pl-PL"/>
        </w:rPr>
        <w:t>Zamawiający nie wyraża zgody.</w:t>
      </w:r>
    </w:p>
    <w:p w14:paraId="43BC771C" w14:textId="6CC3CD3E" w:rsidR="00C42CE6" w:rsidRPr="00B61325" w:rsidRDefault="00C42CE6" w:rsidP="00245134">
      <w:pPr>
        <w:rPr>
          <w:rFonts w:ascii="Garamond" w:hAnsi="Garamond"/>
          <w:b/>
          <w:lang w:val="pl-PL" w:eastAsia="pl-PL"/>
        </w:rPr>
      </w:pPr>
    </w:p>
    <w:p w14:paraId="30324118" w14:textId="3CE990E7" w:rsidR="00C42CE6" w:rsidRPr="00B61325" w:rsidRDefault="00C42CE6" w:rsidP="00245134">
      <w:pPr>
        <w:rPr>
          <w:rFonts w:ascii="Garamond" w:hAnsi="Garamond"/>
          <w:b/>
          <w:lang w:val="pl-PL" w:eastAsia="pl-PL"/>
        </w:rPr>
      </w:pPr>
      <w:r w:rsidRPr="00B61325">
        <w:rPr>
          <w:rFonts w:ascii="Garamond" w:hAnsi="Garamond"/>
          <w:b/>
          <w:lang w:val="pl-PL" w:eastAsia="pl-PL"/>
        </w:rPr>
        <w:t>Pytanie 6</w:t>
      </w:r>
    </w:p>
    <w:p w14:paraId="45D716E3" w14:textId="77777777" w:rsidR="000432BF" w:rsidRPr="00B61325" w:rsidRDefault="000432BF" w:rsidP="000432BF">
      <w:pPr>
        <w:widowControl/>
        <w:jc w:val="both"/>
        <w:rPr>
          <w:rFonts w:ascii="Garamond" w:eastAsiaTheme="minorHAnsi" w:hAnsi="Garamond" w:cstheme="minorBidi"/>
          <w:lang w:val="pl-PL"/>
        </w:rPr>
      </w:pPr>
      <w:r w:rsidRPr="00B61325">
        <w:rPr>
          <w:rFonts w:ascii="Garamond" w:eastAsiaTheme="minorHAnsi" w:hAnsi="Garamond" w:cstheme="minorBidi"/>
          <w:lang w:val="pl-PL"/>
        </w:rPr>
        <w:t>Pytanie nr 1 poz.1</w:t>
      </w:r>
    </w:p>
    <w:p w14:paraId="6768D53E" w14:textId="674BD9CF" w:rsidR="000432BF" w:rsidRPr="00B61325" w:rsidRDefault="000432BF" w:rsidP="000432BF">
      <w:pPr>
        <w:widowControl/>
        <w:jc w:val="both"/>
        <w:rPr>
          <w:rFonts w:ascii="Garamond" w:eastAsiaTheme="minorHAnsi" w:hAnsi="Garamond" w:cstheme="minorBidi"/>
          <w:lang w:val="pl-PL"/>
        </w:rPr>
      </w:pPr>
      <w:r w:rsidRPr="00B61325">
        <w:rPr>
          <w:rFonts w:ascii="Garamond" w:eastAsiaTheme="minorHAnsi" w:hAnsi="Garamond" w:cstheme="minorBidi"/>
          <w:lang w:val="pl-PL"/>
        </w:rPr>
        <w:t>Uprzejmie prosimy o wydzielenie pozycji nr 1 z Pakietu 12 i utworzenie z niej odrębnego pakietu. Wydzielenie wyżej wymienionej pozycji zwiększy konkurencyjność asortymentowo – cenowa w przedmiotowym postępowaniu, co przełoży się na uzyskanie przez Zamawiającego bardziej korzystnych cen ofert. Pozostawienie pozycji nr 1 w dotychczasowym pakiecie silnie ogranicza konkurencję wyłącznie do podmiotów posiadających pełen asortyment zawarty w pakiecie. Pozycja nr 1 opisuje dokładnie asortyment oferowany przez konkretnego dostawce, ograniczając znacznej większości dystrybutorów możliwość złożenia ofert, co narusza dyscyplinę finansów publicznych zgodnie z przepisami zawartymi w art.17 ust.1 pkt.1 i 5b) ustawy z dnia 17.12.2004r.</w:t>
      </w:r>
    </w:p>
    <w:p w14:paraId="4E3DD7DE" w14:textId="4694E117" w:rsidR="00C42CE6" w:rsidRPr="00B61325" w:rsidRDefault="00C42CE6" w:rsidP="000432BF">
      <w:pPr>
        <w:jc w:val="both"/>
        <w:rPr>
          <w:rFonts w:ascii="Garamond" w:hAnsi="Garamond"/>
          <w:b/>
          <w:lang w:val="pl-PL" w:eastAsia="pl-PL"/>
        </w:rPr>
      </w:pPr>
      <w:r w:rsidRPr="00B61325">
        <w:rPr>
          <w:rFonts w:ascii="Garamond" w:hAnsi="Garamond"/>
          <w:b/>
          <w:lang w:val="pl-PL" w:eastAsia="pl-PL"/>
        </w:rPr>
        <w:t>Odpowiedź:</w:t>
      </w:r>
      <w:r w:rsidR="000432BF" w:rsidRPr="00B61325">
        <w:rPr>
          <w:rFonts w:ascii="Garamond" w:hAnsi="Garamond"/>
        </w:rPr>
        <w:t xml:space="preserve"> </w:t>
      </w:r>
      <w:r w:rsidR="000432BF" w:rsidRPr="00B61325">
        <w:rPr>
          <w:rFonts w:ascii="Garamond" w:hAnsi="Garamond"/>
          <w:b/>
          <w:lang w:val="pl-PL" w:eastAsia="pl-PL"/>
        </w:rPr>
        <w:t xml:space="preserve">Zamawiający nie wyraża zgody. </w:t>
      </w:r>
    </w:p>
    <w:p w14:paraId="39F79508" w14:textId="77777777" w:rsidR="002C0F31" w:rsidRPr="00B61325" w:rsidRDefault="002C0F31" w:rsidP="00245134">
      <w:pPr>
        <w:rPr>
          <w:rFonts w:ascii="Garamond" w:hAnsi="Garamond"/>
          <w:b/>
          <w:lang w:val="pl-PL" w:eastAsia="pl-PL"/>
        </w:rPr>
      </w:pPr>
    </w:p>
    <w:p w14:paraId="358F36A4" w14:textId="65F48E0C" w:rsidR="00C42CE6" w:rsidRPr="0064789F" w:rsidRDefault="00C42CE6" w:rsidP="00245134">
      <w:pPr>
        <w:rPr>
          <w:rFonts w:ascii="Garamond" w:hAnsi="Garamond"/>
          <w:b/>
          <w:lang w:val="pl-PL" w:eastAsia="pl-PL"/>
        </w:rPr>
      </w:pPr>
      <w:r w:rsidRPr="0064789F">
        <w:rPr>
          <w:rFonts w:ascii="Garamond" w:hAnsi="Garamond"/>
          <w:b/>
          <w:lang w:val="pl-PL" w:eastAsia="pl-PL"/>
        </w:rPr>
        <w:t>Pytanie 7</w:t>
      </w:r>
    </w:p>
    <w:p w14:paraId="3CF53127" w14:textId="77777777" w:rsidR="000432BF" w:rsidRPr="0064789F" w:rsidRDefault="000432BF" w:rsidP="000432BF">
      <w:pPr>
        <w:jc w:val="both"/>
        <w:rPr>
          <w:rFonts w:ascii="Garamond" w:eastAsiaTheme="minorHAnsi" w:hAnsi="Garamond" w:cs="Helvetica"/>
          <w:color w:val="333333"/>
          <w:shd w:val="clear" w:color="auto" w:fill="FFFFFF"/>
          <w:lang w:val="pl-PL"/>
        </w:rPr>
      </w:pPr>
      <w:r w:rsidRPr="0064789F">
        <w:rPr>
          <w:rFonts w:ascii="Garamond" w:eastAsiaTheme="minorHAnsi" w:hAnsi="Garamond" w:cs="Helvetica"/>
          <w:color w:val="333333"/>
          <w:shd w:val="clear" w:color="auto" w:fill="FFFFFF"/>
          <w:lang w:val="pl-PL"/>
        </w:rPr>
        <w:t xml:space="preserve">Czy zamawiający dopuści : Okularki ochronne do fototerapii noworodków 1 op. = min. 20 szt.; w trzech </w:t>
      </w:r>
      <w:proofErr w:type="spellStart"/>
      <w:r w:rsidRPr="0064789F">
        <w:rPr>
          <w:rFonts w:ascii="Garamond" w:eastAsiaTheme="minorHAnsi" w:hAnsi="Garamond" w:cs="Helvetica"/>
          <w:color w:val="333333"/>
          <w:shd w:val="clear" w:color="auto" w:fill="FFFFFF"/>
          <w:lang w:val="pl-PL"/>
        </w:rPr>
        <w:t>rozmiarach.W</w:t>
      </w:r>
      <w:proofErr w:type="spellEnd"/>
      <w:r w:rsidRPr="0064789F">
        <w:rPr>
          <w:rFonts w:ascii="Garamond" w:eastAsiaTheme="minorHAnsi" w:hAnsi="Garamond" w:cs="Helvetica"/>
          <w:color w:val="333333"/>
          <w:shd w:val="clear" w:color="auto" w:fill="FFFFFF"/>
          <w:lang w:val="pl-PL"/>
        </w:rPr>
        <w:t xml:space="preserve"> celu szybkiej i łatwej identyfikacji, każdy rozmiar oznaczony innym kolorem:</w:t>
      </w:r>
      <w:r w:rsidRPr="0064789F">
        <w:rPr>
          <w:rFonts w:ascii="Garamond" w:eastAsiaTheme="minorHAnsi" w:hAnsi="Garamond" w:cs="Helvetica"/>
          <w:color w:val="333333"/>
          <w:lang w:val="pl-PL"/>
        </w:rPr>
        <w:br/>
      </w:r>
      <w:r w:rsidRPr="0064789F">
        <w:rPr>
          <w:rFonts w:ascii="Garamond" w:eastAsiaTheme="minorHAnsi" w:hAnsi="Garamond" w:cs="Helvetica"/>
          <w:color w:val="333333"/>
          <w:shd w:val="clear" w:color="auto" w:fill="FFFFFF"/>
          <w:lang w:val="pl-PL"/>
        </w:rPr>
        <w:t>pediatryczne(</w:t>
      </w:r>
      <w:proofErr w:type="spellStart"/>
      <w:r w:rsidRPr="0064789F">
        <w:rPr>
          <w:rFonts w:ascii="Garamond" w:eastAsiaTheme="minorHAnsi" w:hAnsi="Garamond" w:cs="Helvetica"/>
          <w:color w:val="333333"/>
          <w:shd w:val="clear" w:color="auto" w:fill="FFFFFF"/>
          <w:lang w:val="pl-PL"/>
        </w:rPr>
        <w:t>large</w:t>
      </w:r>
      <w:proofErr w:type="spellEnd"/>
      <w:r w:rsidRPr="0064789F">
        <w:rPr>
          <w:rFonts w:ascii="Garamond" w:eastAsiaTheme="minorHAnsi" w:hAnsi="Garamond" w:cs="Helvetica"/>
          <w:color w:val="333333"/>
          <w:shd w:val="clear" w:color="auto" w:fill="FFFFFF"/>
          <w:lang w:val="pl-PL"/>
        </w:rPr>
        <w:t>) - ob. głowy 32-38cm (+/- 2cm), kolor czerwony</w:t>
      </w:r>
      <w:r w:rsidRPr="0064789F">
        <w:rPr>
          <w:rFonts w:ascii="Garamond" w:eastAsiaTheme="minorHAnsi" w:hAnsi="Garamond" w:cs="Helvetica"/>
          <w:color w:val="333333"/>
          <w:lang w:val="pl-PL"/>
        </w:rPr>
        <w:t xml:space="preserve"> </w:t>
      </w:r>
      <w:r w:rsidRPr="0064789F">
        <w:rPr>
          <w:rFonts w:ascii="Garamond" w:eastAsiaTheme="minorHAnsi" w:hAnsi="Garamond" w:cs="Helvetica"/>
          <w:color w:val="333333"/>
          <w:shd w:val="clear" w:color="auto" w:fill="FFFFFF"/>
          <w:lang w:val="pl-PL"/>
        </w:rPr>
        <w:t>dla wcześniaków(medium) 26-32 cm (+/- 2cm), kolor zielony</w:t>
      </w:r>
      <w:r w:rsidRPr="0064789F">
        <w:rPr>
          <w:rFonts w:ascii="Garamond" w:eastAsiaTheme="minorHAnsi" w:hAnsi="Garamond" w:cs="Helvetica"/>
          <w:color w:val="333333"/>
          <w:lang w:val="pl-PL"/>
        </w:rPr>
        <w:t xml:space="preserve"> </w:t>
      </w:r>
      <w:r w:rsidRPr="0064789F">
        <w:rPr>
          <w:rFonts w:ascii="Garamond" w:eastAsiaTheme="minorHAnsi" w:hAnsi="Garamond" w:cs="Helvetica"/>
          <w:color w:val="333333"/>
          <w:shd w:val="clear" w:color="auto" w:fill="FFFFFF"/>
          <w:lang w:val="pl-PL"/>
        </w:rPr>
        <w:t>mikro(small) 20-26cm (+/- 2cm); kolor niebieski</w:t>
      </w:r>
    </w:p>
    <w:p w14:paraId="71FA5A64" w14:textId="290834FC" w:rsidR="000432BF" w:rsidRPr="0064789F" w:rsidRDefault="000432BF" w:rsidP="000432BF">
      <w:pPr>
        <w:jc w:val="both"/>
        <w:rPr>
          <w:rFonts w:ascii="Garamond" w:hAnsi="Garamond"/>
          <w:b/>
          <w:lang w:val="pl-PL" w:eastAsia="pl-PL"/>
        </w:rPr>
      </w:pPr>
      <w:r w:rsidRPr="0064789F">
        <w:rPr>
          <w:rFonts w:ascii="Garamond" w:eastAsiaTheme="minorHAnsi" w:hAnsi="Garamond" w:cs="Helvetica"/>
          <w:color w:val="333333"/>
          <w:shd w:val="clear" w:color="auto" w:fill="FFFFFF"/>
          <w:lang w:val="pl-PL"/>
        </w:rPr>
        <w:t xml:space="preserve">Okularki stosowane do fototerapii podczas leczenia żółtaczki, mocowane wokół głowy posiadające dwa niezależne punkty regulacji, zapobiegające przypadkowemu przesunięciu i umożliwiające precyzyjne dopasowanie do główki dziecka. Okularki wykonane z dwóch warstw plecionej włókniny ( o </w:t>
      </w:r>
      <w:proofErr w:type="spellStart"/>
      <w:r w:rsidRPr="0064789F">
        <w:rPr>
          <w:rFonts w:ascii="Garamond" w:eastAsiaTheme="minorHAnsi" w:hAnsi="Garamond" w:cs="Helvetica"/>
          <w:color w:val="333333"/>
          <w:shd w:val="clear" w:color="auto" w:fill="FFFFFF"/>
          <w:lang w:val="pl-PL"/>
        </w:rPr>
        <w:t>paramaterach</w:t>
      </w:r>
      <w:proofErr w:type="spellEnd"/>
      <w:r w:rsidRPr="0064789F">
        <w:rPr>
          <w:rFonts w:ascii="Garamond" w:eastAsiaTheme="minorHAnsi" w:hAnsi="Garamond" w:cs="Helvetica"/>
          <w:color w:val="333333"/>
          <w:shd w:val="clear" w:color="auto" w:fill="FFFFFF"/>
          <w:lang w:val="pl-PL"/>
        </w:rPr>
        <w:t xml:space="preserve"> 15gsm+ 25gsm) zmniejszającego podrażnienia skóry, miłe w dotyku i wygodne dla główki i twarzy dziecka; chroniące oczy przed szkodliwym działaniem światła, nie zawierają lateksu i </w:t>
      </w:r>
      <w:proofErr w:type="spellStart"/>
      <w:r w:rsidRPr="0064789F">
        <w:rPr>
          <w:rFonts w:ascii="Garamond" w:eastAsiaTheme="minorHAnsi" w:hAnsi="Garamond" w:cs="Helvetica"/>
          <w:color w:val="333333"/>
          <w:shd w:val="clear" w:color="auto" w:fill="FFFFFF"/>
          <w:lang w:val="pl-PL"/>
        </w:rPr>
        <w:t>ftalanów</w:t>
      </w:r>
      <w:proofErr w:type="spellEnd"/>
      <w:r w:rsidRPr="0064789F">
        <w:rPr>
          <w:rFonts w:ascii="Garamond" w:eastAsiaTheme="minorHAnsi" w:hAnsi="Garamond" w:cs="Helvetica"/>
          <w:color w:val="333333"/>
          <w:shd w:val="clear" w:color="auto" w:fill="FFFFFF"/>
          <w:lang w:val="pl-PL"/>
        </w:rPr>
        <w:t xml:space="preserve">. Jedno </w:t>
      </w:r>
      <w:proofErr w:type="spellStart"/>
      <w:r w:rsidRPr="0064789F">
        <w:rPr>
          <w:rFonts w:ascii="Garamond" w:eastAsiaTheme="minorHAnsi" w:hAnsi="Garamond" w:cs="Helvetica"/>
          <w:color w:val="333333"/>
          <w:shd w:val="clear" w:color="auto" w:fill="FFFFFF"/>
          <w:lang w:val="pl-PL"/>
        </w:rPr>
        <w:t>op</w:t>
      </w:r>
      <w:proofErr w:type="spellEnd"/>
      <w:r w:rsidRPr="0064789F">
        <w:rPr>
          <w:rFonts w:ascii="Garamond" w:eastAsiaTheme="minorHAnsi" w:hAnsi="Garamond" w:cs="Helvetica"/>
          <w:color w:val="333333"/>
          <w:shd w:val="clear" w:color="auto" w:fill="FFFFFF"/>
          <w:lang w:val="pl-PL"/>
        </w:rPr>
        <w:t>=20szt</w:t>
      </w:r>
    </w:p>
    <w:p w14:paraId="594E3FD9" w14:textId="588C169B" w:rsidR="008629C3" w:rsidRDefault="00C42CE6" w:rsidP="001D327F">
      <w:pPr>
        <w:jc w:val="both"/>
        <w:rPr>
          <w:rFonts w:ascii="Garamond" w:hAnsi="Garamond"/>
          <w:b/>
          <w:lang w:val="pl-PL" w:eastAsia="pl-PL"/>
        </w:rPr>
      </w:pPr>
      <w:r w:rsidRPr="00EE1531">
        <w:rPr>
          <w:rFonts w:ascii="Garamond" w:hAnsi="Garamond"/>
          <w:b/>
          <w:lang w:val="pl-PL" w:eastAsia="pl-PL"/>
        </w:rPr>
        <w:t>Odpowiedź:</w:t>
      </w:r>
      <w:r w:rsidR="0064789F" w:rsidRPr="00EE1531">
        <w:rPr>
          <w:rFonts w:ascii="Garamond" w:hAnsi="Garamond"/>
          <w:b/>
          <w:lang w:val="pl-PL" w:eastAsia="pl-PL"/>
        </w:rPr>
        <w:t xml:space="preserve"> Zamawiający </w:t>
      </w:r>
      <w:r w:rsidR="00727410" w:rsidRPr="00EE1531">
        <w:rPr>
          <w:rFonts w:ascii="Garamond" w:hAnsi="Garamond"/>
          <w:b/>
          <w:lang w:val="pl-PL" w:eastAsia="pl-PL"/>
        </w:rPr>
        <w:t>wyraża zgodę</w:t>
      </w:r>
      <w:r w:rsidR="0064789F" w:rsidRPr="00EE1531">
        <w:rPr>
          <w:rFonts w:ascii="Garamond" w:hAnsi="Garamond"/>
          <w:b/>
          <w:lang w:val="pl-PL" w:eastAsia="pl-PL"/>
        </w:rPr>
        <w:t>.</w:t>
      </w:r>
      <w:r w:rsidR="001D327F" w:rsidRPr="00EE1531">
        <w:rPr>
          <w:rFonts w:ascii="Garamond" w:hAnsi="Garamond"/>
          <w:b/>
          <w:lang w:val="pl-PL" w:eastAsia="pl-PL"/>
        </w:rPr>
        <w:t xml:space="preserve"> Zamawiający dokonał modyfikacji w zakresie części 6 opisu przedmiotu zamówienia stanowiącego załącznik nr 1a do SWZ. </w:t>
      </w:r>
    </w:p>
    <w:p w14:paraId="114C1DB1" w14:textId="77777777" w:rsidR="00134EBF" w:rsidRPr="00EE1531" w:rsidRDefault="00134EBF" w:rsidP="001D327F">
      <w:pPr>
        <w:jc w:val="both"/>
        <w:rPr>
          <w:rFonts w:ascii="Garamond" w:hAnsi="Garamond"/>
          <w:b/>
          <w:lang w:val="pl-PL" w:eastAsia="pl-PL"/>
        </w:rPr>
      </w:pPr>
    </w:p>
    <w:p w14:paraId="540186F2" w14:textId="6DA48671" w:rsidR="00C42CE6" w:rsidRPr="00B61325" w:rsidRDefault="00C42CE6" w:rsidP="00245134">
      <w:pPr>
        <w:rPr>
          <w:rFonts w:ascii="Garamond" w:hAnsi="Garamond"/>
          <w:b/>
          <w:lang w:val="pl-PL" w:eastAsia="pl-PL"/>
        </w:rPr>
      </w:pPr>
      <w:r w:rsidRPr="00B61325">
        <w:rPr>
          <w:rFonts w:ascii="Garamond" w:hAnsi="Garamond"/>
          <w:b/>
          <w:lang w:val="pl-PL" w:eastAsia="pl-PL"/>
        </w:rPr>
        <w:t>Pytanie 8</w:t>
      </w:r>
    </w:p>
    <w:p w14:paraId="7FF7E79E" w14:textId="719D73BE" w:rsidR="008F3700" w:rsidRPr="00B61325" w:rsidRDefault="008F3700" w:rsidP="008F3700">
      <w:pPr>
        <w:jc w:val="both"/>
        <w:rPr>
          <w:rFonts w:ascii="Garamond" w:hAnsi="Garamond"/>
          <w:lang w:val="pl-PL" w:eastAsia="pl-PL"/>
        </w:rPr>
      </w:pPr>
      <w:r w:rsidRPr="00B61325">
        <w:rPr>
          <w:rFonts w:ascii="Garamond" w:hAnsi="Garamond"/>
          <w:lang w:val="pl-PL" w:eastAsia="pl-PL"/>
        </w:rPr>
        <w:t xml:space="preserve">Pakiet 7 Pozycja 2 </w:t>
      </w:r>
    </w:p>
    <w:p w14:paraId="5BC68640" w14:textId="66DFC42C" w:rsidR="008F3700" w:rsidRPr="00B61325" w:rsidRDefault="008F3700" w:rsidP="008F3700">
      <w:pPr>
        <w:jc w:val="both"/>
        <w:rPr>
          <w:rFonts w:ascii="Garamond" w:hAnsi="Garamond"/>
          <w:lang w:val="pl-PL" w:eastAsia="pl-PL"/>
        </w:rPr>
      </w:pPr>
      <w:r w:rsidRPr="00B61325">
        <w:rPr>
          <w:rFonts w:ascii="Garamond" w:hAnsi="Garamond"/>
          <w:lang w:val="pl-PL" w:eastAsia="pl-PL"/>
        </w:rPr>
        <w:t xml:space="preserve">Czy Zamawiający z uwagi na niejednolity charakter produktów w pakiecie 7, wydzieli pozycje 2 i utworzy z nich odrębny pakiet/zadanie. Zamawiający umożliwi w ten sposób na złożenie konkurencyjnej oferty firmom biorącym udział w niniejszym postępowaniu, a tym samym będzie miał wybór z pośród najkorzystniejszych ofert, jak i możliwość osiągnięcia niższych cen. </w:t>
      </w:r>
    </w:p>
    <w:p w14:paraId="20E91508" w14:textId="301BB990" w:rsidR="00C42CE6" w:rsidRPr="00B61325" w:rsidRDefault="00C42CE6" w:rsidP="00E62379">
      <w:pPr>
        <w:jc w:val="both"/>
        <w:rPr>
          <w:rFonts w:ascii="Garamond" w:hAnsi="Garamond"/>
          <w:b/>
          <w:lang w:val="pl-PL" w:eastAsia="pl-PL"/>
        </w:rPr>
      </w:pPr>
      <w:r w:rsidRPr="00B61325">
        <w:rPr>
          <w:rFonts w:ascii="Garamond" w:hAnsi="Garamond"/>
          <w:b/>
          <w:lang w:val="pl-PL" w:eastAsia="pl-PL"/>
        </w:rPr>
        <w:t>Odpowiedź:</w:t>
      </w:r>
      <w:r w:rsidR="00E62379" w:rsidRPr="00B61325">
        <w:rPr>
          <w:rFonts w:ascii="Garamond" w:hAnsi="Garamond"/>
        </w:rPr>
        <w:t xml:space="preserve"> </w:t>
      </w:r>
      <w:r w:rsidR="00E62379" w:rsidRPr="00B61325">
        <w:rPr>
          <w:rFonts w:ascii="Garamond" w:hAnsi="Garamond"/>
          <w:b/>
          <w:lang w:val="pl-PL" w:eastAsia="pl-PL"/>
        </w:rPr>
        <w:t xml:space="preserve">Zamawiający nie wyraża zgody. </w:t>
      </w:r>
    </w:p>
    <w:p w14:paraId="5D9300AE" w14:textId="32AA8DDF" w:rsidR="002A0AF1" w:rsidRPr="00B61325" w:rsidRDefault="002A0AF1" w:rsidP="00245134">
      <w:pPr>
        <w:rPr>
          <w:rFonts w:ascii="Garamond" w:hAnsi="Garamond"/>
          <w:b/>
          <w:lang w:val="pl-PL" w:eastAsia="pl-PL"/>
        </w:rPr>
      </w:pPr>
    </w:p>
    <w:p w14:paraId="51D25467" w14:textId="5B62C09C" w:rsidR="00C42CE6" w:rsidRPr="00B61325" w:rsidRDefault="00C42CE6" w:rsidP="00245134">
      <w:pPr>
        <w:rPr>
          <w:rFonts w:ascii="Garamond" w:hAnsi="Garamond"/>
          <w:b/>
          <w:lang w:val="pl-PL" w:eastAsia="pl-PL"/>
        </w:rPr>
      </w:pPr>
      <w:r w:rsidRPr="00B61325">
        <w:rPr>
          <w:rFonts w:ascii="Garamond" w:hAnsi="Garamond"/>
          <w:b/>
          <w:lang w:val="pl-PL" w:eastAsia="pl-PL"/>
        </w:rPr>
        <w:t>Pytanie 9</w:t>
      </w:r>
    </w:p>
    <w:p w14:paraId="7163086A" w14:textId="77777777" w:rsidR="008F3700" w:rsidRPr="00B61325" w:rsidRDefault="008F3700" w:rsidP="008F3700">
      <w:pPr>
        <w:jc w:val="both"/>
        <w:rPr>
          <w:rFonts w:ascii="Garamond" w:hAnsi="Garamond"/>
          <w:lang w:val="pl-PL" w:eastAsia="pl-PL"/>
        </w:rPr>
      </w:pPr>
      <w:r w:rsidRPr="00B61325">
        <w:rPr>
          <w:rFonts w:ascii="Garamond" w:hAnsi="Garamond"/>
          <w:lang w:val="pl-PL" w:eastAsia="pl-PL"/>
        </w:rPr>
        <w:t xml:space="preserve">Pakiet 10 Pozycja 1 </w:t>
      </w:r>
    </w:p>
    <w:p w14:paraId="7F46C277" w14:textId="77777777" w:rsidR="008F3700" w:rsidRPr="00B61325" w:rsidRDefault="008F3700" w:rsidP="008F3700">
      <w:pPr>
        <w:jc w:val="both"/>
        <w:rPr>
          <w:rFonts w:ascii="Garamond" w:hAnsi="Garamond"/>
          <w:lang w:val="pl-PL" w:eastAsia="pl-PL"/>
        </w:rPr>
      </w:pPr>
      <w:r w:rsidRPr="00B61325">
        <w:rPr>
          <w:rFonts w:ascii="Garamond" w:hAnsi="Garamond"/>
          <w:lang w:val="pl-PL" w:eastAsia="pl-PL"/>
        </w:rPr>
        <w:t xml:space="preserve">Czy Zamawiający pozwoli na zaproponowanie wysokiej jakości zamienników opisanego oryginalnego czujnika saturacji do Nihon </w:t>
      </w:r>
      <w:proofErr w:type="spellStart"/>
      <w:r w:rsidRPr="00B61325">
        <w:rPr>
          <w:rFonts w:ascii="Garamond" w:hAnsi="Garamond"/>
          <w:lang w:val="pl-PL" w:eastAsia="pl-PL"/>
        </w:rPr>
        <w:t>Kohden</w:t>
      </w:r>
      <w:proofErr w:type="spellEnd"/>
      <w:r w:rsidRPr="00B61325">
        <w:rPr>
          <w:rFonts w:ascii="Garamond" w:hAnsi="Garamond"/>
          <w:lang w:val="pl-PL" w:eastAsia="pl-PL"/>
        </w:rPr>
        <w:t xml:space="preserve"> model BSM-6501K ? Reszta bez zmian. </w:t>
      </w:r>
    </w:p>
    <w:p w14:paraId="7E3A4763" w14:textId="7401B6AC" w:rsidR="00245134" w:rsidRDefault="00C42CE6" w:rsidP="000432BF">
      <w:pPr>
        <w:rPr>
          <w:rFonts w:ascii="Garamond" w:hAnsi="Garamond"/>
          <w:b/>
          <w:lang w:val="pl-PL" w:eastAsia="pl-PL"/>
        </w:rPr>
      </w:pPr>
      <w:r w:rsidRPr="00B61325">
        <w:rPr>
          <w:rFonts w:ascii="Garamond" w:hAnsi="Garamond"/>
          <w:b/>
          <w:lang w:val="pl-PL" w:eastAsia="pl-PL"/>
        </w:rPr>
        <w:t>Odpowiedź:</w:t>
      </w:r>
      <w:r w:rsidR="00254D25" w:rsidRPr="00254D25">
        <w:rPr>
          <w:rFonts w:ascii="Garamond" w:hAnsi="Garamond"/>
          <w:b/>
          <w:color w:val="FF0000"/>
          <w:lang w:val="pl-PL"/>
        </w:rPr>
        <w:t xml:space="preserve"> </w:t>
      </w:r>
      <w:r w:rsidR="00254D25" w:rsidRPr="001D327F">
        <w:rPr>
          <w:rFonts w:ascii="Garamond" w:hAnsi="Garamond"/>
          <w:b/>
          <w:lang w:val="pl-PL"/>
        </w:rPr>
        <w:t>Zamawiający nie wyraża zgody.</w:t>
      </w:r>
      <w:r w:rsidR="00245134" w:rsidRPr="00B61325">
        <w:rPr>
          <w:rFonts w:ascii="Garamond" w:eastAsiaTheme="minorHAnsi" w:hAnsi="Garamond" w:cs="Helvetica"/>
          <w:color w:val="333333"/>
          <w:lang w:val="pl-PL"/>
        </w:rPr>
        <w:br/>
      </w:r>
    </w:p>
    <w:p w14:paraId="00C9C79E" w14:textId="57FBB7DD" w:rsidR="001E4329" w:rsidRDefault="001E4329" w:rsidP="000432BF">
      <w:pPr>
        <w:rPr>
          <w:rFonts w:ascii="Garamond" w:hAnsi="Garamond"/>
          <w:b/>
          <w:lang w:val="pl-PL" w:eastAsia="pl-PL"/>
        </w:rPr>
      </w:pPr>
    </w:p>
    <w:p w14:paraId="6EC96D5A" w14:textId="77777777" w:rsidR="001E4329" w:rsidRPr="00B61325" w:rsidRDefault="001E4329" w:rsidP="000432BF">
      <w:pPr>
        <w:rPr>
          <w:rFonts w:ascii="Garamond" w:hAnsi="Garamond"/>
          <w:b/>
          <w:lang w:val="pl-PL" w:eastAsia="pl-PL"/>
        </w:rPr>
      </w:pPr>
    </w:p>
    <w:p w14:paraId="0A65DAC2" w14:textId="631B3D4D" w:rsidR="00C42CE6" w:rsidRPr="00B61325" w:rsidRDefault="00C42CE6" w:rsidP="00C42CE6">
      <w:pPr>
        <w:jc w:val="both"/>
        <w:rPr>
          <w:rFonts w:ascii="Garamond" w:hAnsi="Garamond"/>
          <w:b/>
          <w:lang w:val="pl-PL" w:eastAsia="pl-PL"/>
        </w:rPr>
      </w:pPr>
      <w:r w:rsidRPr="00B61325">
        <w:rPr>
          <w:rFonts w:ascii="Garamond" w:hAnsi="Garamond"/>
          <w:b/>
          <w:lang w:val="pl-PL" w:eastAsia="pl-PL"/>
        </w:rPr>
        <w:lastRenderedPageBreak/>
        <w:t>Pytanie 10</w:t>
      </w:r>
    </w:p>
    <w:p w14:paraId="1D4FA516" w14:textId="77777777" w:rsidR="008F3700" w:rsidRPr="00B61325" w:rsidRDefault="008F3700" w:rsidP="008F3700">
      <w:pPr>
        <w:jc w:val="both"/>
        <w:rPr>
          <w:rFonts w:ascii="Garamond" w:hAnsi="Garamond"/>
          <w:lang w:val="pl-PL" w:eastAsia="pl-PL"/>
        </w:rPr>
      </w:pPr>
      <w:r w:rsidRPr="00B61325">
        <w:rPr>
          <w:rFonts w:ascii="Garamond" w:hAnsi="Garamond"/>
          <w:lang w:val="pl-PL" w:eastAsia="pl-PL"/>
        </w:rPr>
        <w:t xml:space="preserve">Pakiet 10 Pozycja 1 </w:t>
      </w:r>
    </w:p>
    <w:p w14:paraId="137CF63E" w14:textId="77777777" w:rsidR="008F3700" w:rsidRPr="00B61325" w:rsidRDefault="008F3700" w:rsidP="008F3700">
      <w:pPr>
        <w:jc w:val="both"/>
        <w:rPr>
          <w:rFonts w:ascii="Garamond" w:hAnsi="Garamond"/>
          <w:lang w:val="pl-PL" w:eastAsia="pl-PL"/>
        </w:rPr>
      </w:pPr>
      <w:r w:rsidRPr="00B61325">
        <w:rPr>
          <w:rFonts w:ascii="Garamond" w:hAnsi="Garamond"/>
          <w:lang w:val="pl-PL" w:eastAsia="pl-PL"/>
        </w:rPr>
        <w:t xml:space="preserve">W celu dobrania odpowiedniego asortymentu, prosimy Zamawiającego o podanie, numeru katalogowego lub numeru REF obecnie używanego czujnika. </w:t>
      </w:r>
    </w:p>
    <w:p w14:paraId="45D996CC" w14:textId="6AC0D49D" w:rsidR="00C42CE6" w:rsidRPr="005E6267" w:rsidRDefault="00C42CE6" w:rsidP="00E02DFB">
      <w:pPr>
        <w:jc w:val="both"/>
        <w:rPr>
          <w:rFonts w:ascii="Garamond" w:hAnsi="Garamond"/>
          <w:b/>
          <w:color w:val="FF0000"/>
          <w:lang w:val="pl-PL" w:eastAsia="pl-PL"/>
        </w:rPr>
      </w:pPr>
      <w:r w:rsidRPr="00B61325">
        <w:rPr>
          <w:rFonts w:ascii="Garamond" w:hAnsi="Garamond"/>
          <w:b/>
          <w:lang w:val="pl-PL" w:eastAsia="pl-PL"/>
        </w:rPr>
        <w:t xml:space="preserve">Odpowiedź: </w:t>
      </w:r>
      <w:r w:rsidR="00012B43" w:rsidRPr="001D327F">
        <w:rPr>
          <w:rFonts w:ascii="Garamond" w:hAnsi="Garamond"/>
          <w:b/>
          <w:lang w:val="pl-PL" w:eastAsia="pl-PL"/>
        </w:rPr>
        <w:t xml:space="preserve">Zamawiający stosuje czujniki o </w:t>
      </w:r>
      <w:r w:rsidR="001D327F">
        <w:rPr>
          <w:rFonts w:ascii="Garamond" w:hAnsi="Garamond"/>
          <w:b/>
          <w:lang w:val="pl-PL" w:eastAsia="pl-PL"/>
        </w:rPr>
        <w:t xml:space="preserve">nr </w:t>
      </w:r>
      <w:r w:rsidR="00012B43" w:rsidRPr="001D327F">
        <w:rPr>
          <w:rFonts w:ascii="Garamond" w:hAnsi="Garamond"/>
          <w:b/>
          <w:lang w:val="pl-PL" w:eastAsia="pl-PL"/>
        </w:rPr>
        <w:t>REF: TL220T oraz kabel do czujnik</w:t>
      </w:r>
      <w:r w:rsidR="001D327F">
        <w:rPr>
          <w:rFonts w:ascii="Garamond" w:hAnsi="Garamond"/>
          <w:b/>
          <w:lang w:val="pl-PL" w:eastAsia="pl-PL"/>
        </w:rPr>
        <w:t>a o nr</w:t>
      </w:r>
      <w:r w:rsidR="00012B43" w:rsidRPr="001D327F">
        <w:rPr>
          <w:rFonts w:ascii="Garamond" w:hAnsi="Garamond"/>
          <w:b/>
          <w:lang w:val="pl-PL" w:eastAsia="pl-PL"/>
        </w:rPr>
        <w:t xml:space="preserve"> REF: JL900P</w:t>
      </w:r>
      <w:r w:rsidR="001D327F">
        <w:rPr>
          <w:rFonts w:ascii="Garamond" w:hAnsi="Garamond"/>
          <w:b/>
          <w:lang w:val="pl-PL" w:eastAsia="pl-PL"/>
        </w:rPr>
        <w:t xml:space="preserve">. </w:t>
      </w:r>
    </w:p>
    <w:p w14:paraId="5679B768" w14:textId="77777777" w:rsidR="00616086" w:rsidRPr="00B61325" w:rsidRDefault="00616086" w:rsidP="00C42CE6">
      <w:pPr>
        <w:jc w:val="both"/>
        <w:rPr>
          <w:rFonts w:ascii="Garamond" w:hAnsi="Garamond"/>
          <w:b/>
          <w:lang w:val="pl-PL" w:eastAsia="pl-PL"/>
        </w:rPr>
      </w:pPr>
    </w:p>
    <w:p w14:paraId="353A56BF" w14:textId="58F0D3E5" w:rsidR="00C42CE6" w:rsidRPr="00B61325" w:rsidRDefault="00C42CE6" w:rsidP="00C42CE6">
      <w:pPr>
        <w:jc w:val="both"/>
        <w:rPr>
          <w:rFonts w:ascii="Garamond" w:hAnsi="Garamond"/>
          <w:b/>
          <w:lang w:val="pl-PL" w:eastAsia="pl-PL"/>
        </w:rPr>
      </w:pPr>
      <w:r w:rsidRPr="00B61325">
        <w:rPr>
          <w:rFonts w:ascii="Garamond" w:hAnsi="Garamond"/>
          <w:b/>
          <w:lang w:val="pl-PL" w:eastAsia="pl-PL"/>
        </w:rPr>
        <w:t>Pytanie 11</w:t>
      </w:r>
    </w:p>
    <w:p w14:paraId="112B7FE1" w14:textId="77777777" w:rsidR="008F3700" w:rsidRPr="00B61325" w:rsidRDefault="008F3700" w:rsidP="008F3700">
      <w:pPr>
        <w:jc w:val="both"/>
        <w:rPr>
          <w:rFonts w:ascii="Garamond" w:hAnsi="Garamond"/>
          <w:lang w:val="pl-PL" w:eastAsia="pl-PL"/>
        </w:rPr>
      </w:pPr>
      <w:r w:rsidRPr="00B61325">
        <w:rPr>
          <w:rFonts w:ascii="Garamond" w:hAnsi="Garamond"/>
          <w:lang w:val="pl-PL" w:eastAsia="pl-PL"/>
        </w:rPr>
        <w:t xml:space="preserve">Pakiet 13 Pozycja 1 </w:t>
      </w:r>
    </w:p>
    <w:p w14:paraId="29FDCFDC" w14:textId="57D1A7CC" w:rsidR="008F3700" w:rsidRDefault="008F3700" w:rsidP="00C42CE6">
      <w:pPr>
        <w:jc w:val="both"/>
        <w:rPr>
          <w:rFonts w:ascii="Garamond" w:hAnsi="Garamond"/>
          <w:lang w:val="pl-PL" w:eastAsia="pl-PL"/>
        </w:rPr>
      </w:pPr>
      <w:r w:rsidRPr="00B61325">
        <w:rPr>
          <w:rFonts w:ascii="Garamond" w:hAnsi="Garamond"/>
          <w:lang w:val="pl-PL" w:eastAsia="pl-PL"/>
        </w:rPr>
        <w:t xml:space="preserve">W celu dobrania odpowiedniego asortymentu, prosimy Zamawiającego o podanie informacji o rodzaju wtyczki. Okrągła czy prostokątna ? </w:t>
      </w:r>
    </w:p>
    <w:p w14:paraId="672B5708" w14:textId="7FD41B14" w:rsidR="005E6267" w:rsidRDefault="00C42CE6" w:rsidP="00245134">
      <w:pPr>
        <w:jc w:val="both"/>
        <w:rPr>
          <w:rFonts w:ascii="Garamond" w:hAnsi="Garamond"/>
          <w:b/>
          <w:lang w:val="pl-PL" w:eastAsia="pl-PL"/>
        </w:rPr>
      </w:pPr>
      <w:r w:rsidRPr="00B61325">
        <w:rPr>
          <w:rFonts w:ascii="Garamond" w:hAnsi="Garamond"/>
          <w:b/>
          <w:lang w:val="pl-PL" w:eastAsia="pl-PL"/>
        </w:rPr>
        <w:t>Odpowiedź:</w:t>
      </w:r>
      <w:r w:rsidR="001D327F">
        <w:rPr>
          <w:rFonts w:ascii="Garamond" w:hAnsi="Garamond"/>
          <w:b/>
          <w:lang w:val="pl-PL" w:eastAsia="pl-PL"/>
        </w:rPr>
        <w:t xml:space="preserve"> Zamawiający przedstawia rodzaj wtyczki:</w:t>
      </w:r>
    </w:p>
    <w:p w14:paraId="223CA06B" w14:textId="04B6A966" w:rsidR="005E6267" w:rsidRPr="005E6267" w:rsidRDefault="001A7663" w:rsidP="00245134">
      <w:pPr>
        <w:jc w:val="both"/>
        <w:rPr>
          <w:rFonts w:ascii="Garamond" w:hAnsi="Garamond"/>
        </w:rPr>
      </w:pPr>
      <w:r w:rsidRPr="00B61325">
        <w:rPr>
          <w:rFonts w:ascii="Garamond" w:hAnsi="Garamond"/>
        </w:rPr>
        <w:t xml:space="preserve"> </w:t>
      </w:r>
      <w:r w:rsidR="005E6267">
        <w:rPr>
          <w:rFonts w:ascii="Garamond" w:hAnsi="Garamond"/>
          <w:noProof/>
          <w:lang w:val="pl-PL" w:eastAsia="pl-PL"/>
        </w:rPr>
        <w:drawing>
          <wp:inline distT="0" distB="0" distL="0" distR="0" wp14:anchorId="62F7DFC0" wp14:editId="5E6F7A75">
            <wp:extent cx="1871932" cy="2203110"/>
            <wp:effectExtent l="0" t="0" r="0" b="698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210409_14210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0129" cy="2212757"/>
                    </a:xfrm>
                    <a:prstGeom prst="rect">
                      <a:avLst/>
                    </a:prstGeom>
                  </pic:spPr>
                </pic:pic>
              </a:graphicData>
            </a:graphic>
          </wp:inline>
        </w:drawing>
      </w:r>
    </w:p>
    <w:p w14:paraId="74C81D71" w14:textId="02A98639" w:rsidR="005E6267" w:rsidRDefault="005E6267" w:rsidP="00245134">
      <w:pPr>
        <w:jc w:val="both"/>
        <w:rPr>
          <w:rFonts w:ascii="Garamond" w:hAnsi="Garamond"/>
          <w:b/>
          <w:noProof/>
          <w:lang w:val="pl-PL" w:eastAsia="pl-PL"/>
        </w:rPr>
      </w:pPr>
    </w:p>
    <w:p w14:paraId="5D6AF53A" w14:textId="3872ED75" w:rsidR="00C815F7" w:rsidRPr="00B61325" w:rsidRDefault="00C42CE6" w:rsidP="00245134">
      <w:pPr>
        <w:jc w:val="both"/>
        <w:rPr>
          <w:rFonts w:ascii="Garamond" w:hAnsi="Garamond"/>
          <w:b/>
          <w:lang w:val="pl-PL" w:eastAsia="pl-PL"/>
        </w:rPr>
      </w:pPr>
      <w:r w:rsidRPr="00B61325">
        <w:rPr>
          <w:rFonts w:ascii="Garamond" w:hAnsi="Garamond"/>
          <w:b/>
          <w:lang w:val="pl-PL" w:eastAsia="pl-PL"/>
        </w:rPr>
        <w:t>Pytanie 12</w:t>
      </w:r>
    </w:p>
    <w:p w14:paraId="0A0202AD" w14:textId="77777777" w:rsidR="008F3700" w:rsidRPr="00B61325" w:rsidRDefault="008F3700" w:rsidP="008F3700">
      <w:pPr>
        <w:jc w:val="both"/>
        <w:rPr>
          <w:rFonts w:ascii="Garamond" w:hAnsi="Garamond"/>
          <w:lang w:val="pl-PL" w:eastAsia="pl-PL"/>
        </w:rPr>
      </w:pPr>
      <w:r w:rsidRPr="00B61325">
        <w:rPr>
          <w:rFonts w:ascii="Garamond" w:hAnsi="Garamond"/>
          <w:lang w:val="pl-PL" w:eastAsia="pl-PL"/>
        </w:rPr>
        <w:t xml:space="preserve">Pakiet 13 Pozycja 1 </w:t>
      </w:r>
    </w:p>
    <w:p w14:paraId="0A2D657E" w14:textId="77777777" w:rsidR="008F3700" w:rsidRPr="00B61325" w:rsidRDefault="008F3700" w:rsidP="008F3700">
      <w:pPr>
        <w:jc w:val="both"/>
        <w:rPr>
          <w:rFonts w:ascii="Garamond" w:hAnsi="Garamond"/>
          <w:lang w:val="pl-PL" w:eastAsia="pl-PL"/>
        </w:rPr>
      </w:pPr>
      <w:r w:rsidRPr="00B61325">
        <w:rPr>
          <w:rFonts w:ascii="Garamond" w:hAnsi="Garamond"/>
          <w:lang w:val="pl-PL" w:eastAsia="pl-PL"/>
        </w:rPr>
        <w:t>W celu dobrania odpowiedniego asortymentu, prosimy Zamawiającego o podanie informacji o kolorze wtyczki.</w:t>
      </w:r>
    </w:p>
    <w:p w14:paraId="63C3B4BA" w14:textId="4856A562" w:rsidR="002C6B1C" w:rsidRDefault="00C42CE6" w:rsidP="007974AE">
      <w:pPr>
        <w:jc w:val="both"/>
        <w:rPr>
          <w:rFonts w:ascii="Garamond" w:hAnsi="Garamond"/>
          <w:b/>
          <w:lang w:val="pl-PL" w:eastAsia="pl-PL"/>
        </w:rPr>
      </w:pPr>
      <w:r w:rsidRPr="00B61325">
        <w:rPr>
          <w:rFonts w:ascii="Garamond" w:hAnsi="Garamond"/>
          <w:b/>
          <w:lang w:val="pl-PL" w:eastAsia="pl-PL"/>
        </w:rPr>
        <w:t xml:space="preserve">Odpowiedź: </w:t>
      </w:r>
      <w:r w:rsidR="001D327F">
        <w:rPr>
          <w:rFonts w:ascii="Garamond" w:hAnsi="Garamond"/>
          <w:b/>
          <w:lang w:val="pl-PL" w:eastAsia="pl-PL"/>
        </w:rPr>
        <w:t>Zamawiający przedstawia rodzaj wtyczki:</w:t>
      </w:r>
    </w:p>
    <w:p w14:paraId="4AE211E7" w14:textId="5DD5AF18" w:rsidR="006E01B2" w:rsidRPr="00B61325" w:rsidRDefault="006E01B2" w:rsidP="007974AE">
      <w:pPr>
        <w:jc w:val="both"/>
        <w:rPr>
          <w:rFonts w:ascii="Garamond" w:hAnsi="Garamond"/>
          <w:b/>
          <w:lang w:val="pl-PL" w:eastAsia="pl-PL"/>
        </w:rPr>
      </w:pPr>
      <w:r>
        <w:rPr>
          <w:rFonts w:ascii="Garamond" w:hAnsi="Garamond"/>
          <w:noProof/>
          <w:lang w:val="pl-PL" w:eastAsia="pl-PL"/>
        </w:rPr>
        <w:drawing>
          <wp:inline distT="0" distB="0" distL="0" distR="0" wp14:anchorId="69AB264D" wp14:editId="65E9381B">
            <wp:extent cx="1871932" cy="2203110"/>
            <wp:effectExtent l="0" t="0" r="0" b="698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210409_14210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0129" cy="2212757"/>
                    </a:xfrm>
                    <a:prstGeom prst="rect">
                      <a:avLst/>
                    </a:prstGeom>
                  </pic:spPr>
                </pic:pic>
              </a:graphicData>
            </a:graphic>
          </wp:inline>
        </w:drawing>
      </w:r>
    </w:p>
    <w:p w14:paraId="63CF21BA" w14:textId="77777777" w:rsidR="00C42CE6" w:rsidRPr="00B61325" w:rsidRDefault="00C42CE6" w:rsidP="00C42CE6">
      <w:pPr>
        <w:jc w:val="both"/>
        <w:rPr>
          <w:rFonts w:ascii="Garamond" w:hAnsi="Garamond"/>
          <w:b/>
          <w:lang w:val="pl-PL" w:eastAsia="pl-PL"/>
        </w:rPr>
      </w:pPr>
    </w:p>
    <w:p w14:paraId="015091CB" w14:textId="7819774C" w:rsidR="00C42CE6" w:rsidRPr="00B61325" w:rsidRDefault="00C42CE6" w:rsidP="00C42CE6">
      <w:pPr>
        <w:jc w:val="both"/>
        <w:rPr>
          <w:rFonts w:ascii="Garamond" w:hAnsi="Garamond"/>
          <w:b/>
          <w:lang w:val="pl-PL" w:eastAsia="pl-PL"/>
        </w:rPr>
      </w:pPr>
      <w:r w:rsidRPr="00B61325">
        <w:rPr>
          <w:rFonts w:ascii="Garamond" w:hAnsi="Garamond"/>
          <w:b/>
          <w:lang w:val="pl-PL" w:eastAsia="pl-PL"/>
        </w:rPr>
        <w:t>Pytanie 13</w:t>
      </w:r>
    </w:p>
    <w:p w14:paraId="6FCB1410" w14:textId="2F8E4651" w:rsidR="00451339" w:rsidRPr="00B61325" w:rsidRDefault="00451339" w:rsidP="00451339">
      <w:pPr>
        <w:jc w:val="both"/>
        <w:rPr>
          <w:rFonts w:ascii="Garamond" w:hAnsi="Garamond"/>
          <w:lang w:val="pl-PL" w:eastAsia="pl-PL"/>
        </w:rPr>
      </w:pPr>
      <w:r w:rsidRPr="00B61325">
        <w:rPr>
          <w:rFonts w:ascii="Garamond" w:hAnsi="Garamond"/>
          <w:lang w:val="pl-PL" w:eastAsia="pl-PL"/>
        </w:rPr>
        <w:t>do pakietu 3</w:t>
      </w:r>
    </w:p>
    <w:p w14:paraId="5759A023" w14:textId="706665EB" w:rsidR="00451339" w:rsidRPr="00B61325" w:rsidRDefault="00451339" w:rsidP="00451339">
      <w:pPr>
        <w:jc w:val="both"/>
        <w:rPr>
          <w:rFonts w:ascii="Garamond" w:hAnsi="Garamond"/>
          <w:lang w:val="pl-PL" w:eastAsia="pl-PL"/>
        </w:rPr>
      </w:pPr>
      <w:r w:rsidRPr="00B61325">
        <w:rPr>
          <w:rFonts w:ascii="Garamond" w:hAnsi="Garamond"/>
          <w:lang w:val="pl-PL" w:eastAsia="pl-PL"/>
        </w:rPr>
        <w:t>Zwracamy się z prośbą o wydzielenie pozycji 7 oraz 13, w przypadku wydzielenia prosimy o dopuszczenie;</w:t>
      </w:r>
    </w:p>
    <w:p w14:paraId="24613017" w14:textId="77777777" w:rsidR="00451339" w:rsidRPr="00B61325" w:rsidRDefault="00451339" w:rsidP="00451339">
      <w:pPr>
        <w:jc w:val="both"/>
        <w:rPr>
          <w:rFonts w:ascii="Garamond" w:hAnsi="Garamond"/>
          <w:lang w:val="pl-PL" w:eastAsia="pl-PL"/>
        </w:rPr>
      </w:pPr>
      <w:r w:rsidRPr="00B61325">
        <w:rPr>
          <w:rFonts w:ascii="Garamond" w:hAnsi="Garamond"/>
          <w:lang w:val="pl-PL" w:eastAsia="pl-PL"/>
        </w:rPr>
        <w:t>W pozycji 7</w:t>
      </w:r>
    </w:p>
    <w:p w14:paraId="3F7E9FDF" w14:textId="77777777" w:rsidR="00451339" w:rsidRPr="00B61325" w:rsidRDefault="00451339" w:rsidP="00451339">
      <w:pPr>
        <w:jc w:val="both"/>
        <w:rPr>
          <w:rFonts w:ascii="Garamond" w:hAnsi="Garamond"/>
          <w:lang w:val="pl-PL" w:eastAsia="pl-PL"/>
        </w:rPr>
      </w:pPr>
      <w:r w:rsidRPr="00B61325">
        <w:rPr>
          <w:rFonts w:ascii="Garamond" w:hAnsi="Garamond"/>
          <w:lang w:val="pl-PL" w:eastAsia="pl-PL"/>
        </w:rPr>
        <w:t>Jednorazowy, noworodkowy układ oddechowy: podwójnie podgrzewany, rury wewnątrz układu gładkie, układ kompatybilny z nawilżaczem MR850. Ramię wdechowe i wydechowe o długości 1,6 m. (odcinek przedłużający ramię wdechowe do inkubatora – długość 30 cm), dren ciśnieniowy o długości 180 cm. Układ zawierający spiralny przewód grzałki, pomagający redukować kondensacje i zapewniający optymalne nawilżenie podawanego gazu. Układ zawierający portowe trójniki T 8M/8F, 22M/22M, złącze 15F, złącze</w:t>
      </w:r>
    </w:p>
    <w:p w14:paraId="77C80CB8" w14:textId="77777777" w:rsidR="00451339" w:rsidRPr="00B61325" w:rsidRDefault="00451339" w:rsidP="00451339">
      <w:pPr>
        <w:jc w:val="both"/>
        <w:rPr>
          <w:rFonts w:ascii="Garamond" w:hAnsi="Garamond"/>
          <w:lang w:val="pl-PL" w:eastAsia="pl-PL"/>
        </w:rPr>
      </w:pPr>
      <w:r w:rsidRPr="00B61325">
        <w:rPr>
          <w:rFonts w:ascii="Garamond" w:hAnsi="Garamond"/>
          <w:lang w:val="pl-PL" w:eastAsia="pl-PL"/>
        </w:rPr>
        <w:lastRenderedPageBreak/>
        <w:t>8M/15M, rurka adaptera, kolanko 22F/22M, 9-11F/22M, złącza 15F, 10M,8F/15M, złącza 11F, adapter grzałki 15F/22F. Część wydechowa skonstruowana z materiału przepuszczającego wilgotność na zewnątrz</w:t>
      </w:r>
    </w:p>
    <w:p w14:paraId="509CDF76" w14:textId="77777777" w:rsidR="00451339" w:rsidRPr="00B61325" w:rsidRDefault="00451339" w:rsidP="00451339">
      <w:pPr>
        <w:jc w:val="both"/>
        <w:rPr>
          <w:rFonts w:ascii="Garamond" w:hAnsi="Garamond"/>
          <w:lang w:val="pl-PL" w:eastAsia="pl-PL"/>
        </w:rPr>
      </w:pPr>
      <w:r w:rsidRPr="00B61325">
        <w:rPr>
          <w:rFonts w:ascii="Garamond" w:hAnsi="Garamond"/>
          <w:lang w:val="pl-PL" w:eastAsia="pl-PL"/>
        </w:rPr>
        <w:t xml:space="preserve">– system </w:t>
      </w:r>
      <w:proofErr w:type="spellStart"/>
      <w:r w:rsidRPr="00B61325">
        <w:rPr>
          <w:rFonts w:ascii="Garamond" w:hAnsi="Garamond"/>
          <w:lang w:val="pl-PL" w:eastAsia="pl-PL"/>
        </w:rPr>
        <w:t>VentiMyst</w:t>
      </w:r>
      <w:proofErr w:type="spellEnd"/>
      <w:r w:rsidRPr="00B61325">
        <w:rPr>
          <w:rFonts w:ascii="Garamond" w:hAnsi="Garamond"/>
          <w:lang w:val="pl-PL" w:eastAsia="pl-PL"/>
        </w:rPr>
        <w:t>.</w:t>
      </w:r>
    </w:p>
    <w:p w14:paraId="2D358C02" w14:textId="77777777" w:rsidR="00451339" w:rsidRPr="00B61325" w:rsidRDefault="00451339" w:rsidP="00451339">
      <w:pPr>
        <w:jc w:val="both"/>
        <w:rPr>
          <w:rFonts w:ascii="Garamond" w:hAnsi="Garamond"/>
          <w:lang w:val="pl-PL" w:eastAsia="pl-PL"/>
        </w:rPr>
      </w:pPr>
      <w:r w:rsidRPr="00B61325">
        <w:rPr>
          <w:rFonts w:ascii="Garamond" w:hAnsi="Garamond"/>
          <w:lang w:val="pl-PL" w:eastAsia="pl-PL"/>
        </w:rPr>
        <w:t xml:space="preserve">System </w:t>
      </w:r>
      <w:proofErr w:type="spellStart"/>
      <w:r w:rsidRPr="00B61325">
        <w:rPr>
          <w:rFonts w:ascii="Garamond" w:hAnsi="Garamond"/>
          <w:lang w:val="pl-PL" w:eastAsia="pl-PL"/>
        </w:rPr>
        <w:t>VentiMyst</w:t>
      </w:r>
      <w:proofErr w:type="spellEnd"/>
      <w:r w:rsidRPr="00B61325">
        <w:rPr>
          <w:rFonts w:ascii="Garamond" w:hAnsi="Garamond"/>
          <w:lang w:val="pl-PL" w:eastAsia="pl-PL"/>
        </w:rPr>
        <w:t>® zapewnia bezpieczna prace i zapobiega przedostaniu się nadmiaru wilgoci do respiratora oraz zatkaniu filtra na końcu układu wydechowego.</w:t>
      </w:r>
    </w:p>
    <w:p w14:paraId="7A48EFE8" w14:textId="77777777" w:rsidR="00451339" w:rsidRPr="00B61325" w:rsidRDefault="00451339" w:rsidP="00451339">
      <w:pPr>
        <w:jc w:val="both"/>
        <w:rPr>
          <w:rFonts w:ascii="Garamond" w:hAnsi="Garamond"/>
          <w:lang w:val="pl-PL" w:eastAsia="pl-PL"/>
        </w:rPr>
      </w:pPr>
      <w:r w:rsidRPr="00B61325">
        <w:rPr>
          <w:rFonts w:ascii="Garamond" w:hAnsi="Garamond"/>
          <w:lang w:val="pl-PL" w:eastAsia="pl-PL"/>
        </w:rPr>
        <w:t>Układ do użycia przez 14 dni.</w:t>
      </w:r>
    </w:p>
    <w:p w14:paraId="5B28868C" w14:textId="77777777" w:rsidR="00451339" w:rsidRPr="00B61325" w:rsidRDefault="00451339" w:rsidP="00451339">
      <w:pPr>
        <w:jc w:val="both"/>
        <w:rPr>
          <w:rFonts w:ascii="Garamond" w:hAnsi="Garamond"/>
          <w:lang w:val="pl-PL" w:eastAsia="pl-PL"/>
        </w:rPr>
      </w:pPr>
      <w:r w:rsidRPr="00B61325">
        <w:rPr>
          <w:rFonts w:ascii="Garamond" w:hAnsi="Garamond"/>
          <w:lang w:val="pl-PL" w:eastAsia="pl-PL"/>
        </w:rPr>
        <w:t>Układ zawierający komorę z automatycznym poborem wody. Komora wyposażona w dwa pływaki kontrolujące prawidłowy poziom wody w komorze oraz zapobiegające przedostaniu się wody do układu pacjenta.</w:t>
      </w:r>
    </w:p>
    <w:p w14:paraId="3CBE9F06" w14:textId="77777777" w:rsidR="00451339" w:rsidRPr="00B61325" w:rsidRDefault="00451339" w:rsidP="00451339">
      <w:pPr>
        <w:jc w:val="both"/>
        <w:rPr>
          <w:rFonts w:ascii="Garamond" w:hAnsi="Garamond"/>
          <w:lang w:val="pl-PL" w:eastAsia="pl-PL"/>
        </w:rPr>
      </w:pPr>
      <w:r w:rsidRPr="00B61325">
        <w:rPr>
          <w:rFonts w:ascii="Garamond" w:hAnsi="Garamond"/>
          <w:lang w:val="pl-PL" w:eastAsia="pl-PL"/>
        </w:rPr>
        <w:t>Układ przystosowany do respiratorów z przepływem powyżej &gt; 4 l / min oraz 0,3-4 l/min.</w:t>
      </w:r>
    </w:p>
    <w:p w14:paraId="77E76DD0" w14:textId="77777777" w:rsidR="00451339" w:rsidRPr="00B61325" w:rsidRDefault="00451339" w:rsidP="00451339">
      <w:pPr>
        <w:jc w:val="both"/>
        <w:rPr>
          <w:rFonts w:ascii="Garamond" w:hAnsi="Garamond"/>
          <w:lang w:val="pl-PL" w:eastAsia="pl-PL"/>
        </w:rPr>
      </w:pPr>
    </w:p>
    <w:p w14:paraId="58390DD1" w14:textId="58065E4E" w:rsidR="00451339" w:rsidRPr="00B61325" w:rsidRDefault="00451339" w:rsidP="00451339">
      <w:pPr>
        <w:jc w:val="both"/>
        <w:rPr>
          <w:rFonts w:ascii="Garamond" w:hAnsi="Garamond"/>
          <w:lang w:val="pl-PL" w:eastAsia="pl-PL"/>
        </w:rPr>
      </w:pPr>
      <w:r w:rsidRPr="00B61325">
        <w:rPr>
          <w:rFonts w:ascii="Garamond" w:hAnsi="Garamond"/>
          <w:lang w:val="pl-PL" w:eastAsia="pl-PL"/>
        </w:rPr>
        <w:t>W pozycji 13</w:t>
      </w:r>
    </w:p>
    <w:p w14:paraId="04028F28" w14:textId="6B963AED" w:rsidR="00451339" w:rsidRPr="00B61325" w:rsidRDefault="00451339" w:rsidP="00451339">
      <w:pPr>
        <w:jc w:val="both"/>
        <w:rPr>
          <w:rFonts w:ascii="Garamond" w:hAnsi="Garamond"/>
          <w:lang w:val="pl-PL" w:eastAsia="pl-PL"/>
        </w:rPr>
      </w:pPr>
      <w:r w:rsidRPr="00B61325">
        <w:rPr>
          <w:rFonts w:ascii="Garamond" w:hAnsi="Garamond"/>
          <w:lang w:val="pl-PL" w:eastAsia="pl-PL"/>
        </w:rPr>
        <w:t xml:space="preserve">Jednorazowy, noworodkowy układ oddechowy: podwójnie podgrzewany. Kompatybilny między innymi z respiratorem </w:t>
      </w:r>
      <w:proofErr w:type="spellStart"/>
      <w:r w:rsidRPr="00B61325">
        <w:rPr>
          <w:rFonts w:ascii="Garamond" w:hAnsi="Garamond"/>
          <w:lang w:val="pl-PL" w:eastAsia="pl-PL"/>
        </w:rPr>
        <w:t>Maquet</w:t>
      </w:r>
      <w:proofErr w:type="spellEnd"/>
      <w:r w:rsidRPr="00B61325">
        <w:rPr>
          <w:rFonts w:ascii="Garamond" w:hAnsi="Garamond"/>
          <w:lang w:val="pl-PL" w:eastAsia="pl-PL"/>
        </w:rPr>
        <w:t xml:space="preserve"> </w:t>
      </w:r>
      <w:proofErr w:type="spellStart"/>
      <w:r w:rsidRPr="00B61325">
        <w:rPr>
          <w:rFonts w:ascii="Garamond" w:hAnsi="Garamond"/>
          <w:lang w:val="pl-PL" w:eastAsia="pl-PL"/>
        </w:rPr>
        <w:t>Servo</w:t>
      </w:r>
      <w:proofErr w:type="spellEnd"/>
      <w:r w:rsidRPr="00B61325">
        <w:rPr>
          <w:rFonts w:ascii="Garamond" w:hAnsi="Garamond"/>
          <w:lang w:val="pl-PL" w:eastAsia="pl-PL"/>
        </w:rPr>
        <w:t xml:space="preserve"> – N. dedy</w:t>
      </w:r>
      <w:r w:rsidR="001D327F">
        <w:rPr>
          <w:rFonts w:ascii="Garamond" w:hAnsi="Garamond"/>
          <w:lang w:val="pl-PL" w:eastAsia="pl-PL"/>
        </w:rPr>
        <w:t xml:space="preserve">kowany dla niskich przepływów. </w:t>
      </w:r>
      <w:r w:rsidRPr="00B61325">
        <w:rPr>
          <w:rFonts w:ascii="Garamond" w:hAnsi="Garamond"/>
          <w:lang w:val="pl-PL" w:eastAsia="pl-PL"/>
        </w:rPr>
        <w:t>Obrotowe złącze Y ze zintegrowanym portem ssącym, w celu zminimalizowania przestrzeni martwej. Wyposażony w zestaw adapterów umożliwiający stosowanie w szerokiej gamie respiratorów dla noworodków. Układ zawierający komorę z automatycznym poborem wody. Komora wyposażona w dwa pływaki kontrolujące prawidłowy poziom wody w komorze oraz zapobiegające przedostaniu się wody do układu pacjenta z drenem do podaży wody dł. 1,2 m.</w:t>
      </w:r>
    </w:p>
    <w:p w14:paraId="194392B1" w14:textId="407519B8" w:rsidR="003A6FCF" w:rsidRPr="001D327F" w:rsidRDefault="00C42CE6" w:rsidP="003A6FCF">
      <w:pPr>
        <w:jc w:val="both"/>
        <w:rPr>
          <w:rFonts w:ascii="Garamond" w:hAnsi="Garamond"/>
          <w:b/>
          <w:lang w:val="pl-PL" w:eastAsia="pl-PL"/>
        </w:rPr>
      </w:pPr>
      <w:r w:rsidRPr="001D327F">
        <w:rPr>
          <w:rFonts w:ascii="Garamond" w:hAnsi="Garamond"/>
          <w:b/>
          <w:lang w:val="pl-PL" w:eastAsia="pl-PL"/>
        </w:rPr>
        <w:t xml:space="preserve">Odpowiedź: </w:t>
      </w:r>
      <w:r w:rsidR="006E01B2" w:rsidRPr="001D327F">
        <w:rPr>
          <w:rFonts w:ascii="Garamond" w:hAnsi="Garamond"/>
          <w:b/>
          <w:lang w:val="pl-PL" w:eastAsia="pl-PL"/>
        </w:rPr>
        <w:t xml:space="preserve">Zamawiający nie wyraża zgody. </w:t>
      </w:r>
    </w:p>
    <w:p w14:paraId="0AC30B6C" w14:textId="7799F56A" w:rsidR="001E3A04" w:rsidRPr="006E01B2" w:rsidRDefault="001E3A04" w:rsidP="003A6FCF">
      <w:pPr>
        <w:jc w:val="both"/>
        <w:rPr>
          <w:rFonts w:ascii="Garamond" w:hAnsi="Garamond"/>
          <w:b/>
          <w:color w:val="FF0000"/>
          <w:lang w:val="pl-PL" w:eastAsia="pl-PL"/>
        </w:rPr>
      </w:pPr>
    </w:p>
    <w:p w14:paraId="250A4756" w14:textId="7AEEA516" w:rsidR="00C815F7" w:rsidRPr="00B61325" w:rsidRDefault="00C815F7" w:rsidP="00C815F7">
      <w:pPr>
        <w:jc w:val="both"/>
        <w:rPr>
          <w:rFonts w:ascii="Garamond" w:hAnsi="Garamond"/>
          <w:b/>
          <w:lang w:val="pl-PL" w:eastAsia="pl-PL"/>
        </w:rPr>
      </w:pPr>
      <w:r w:rsidRPr="00B61325">
        <w:rPr>
          <w:rFonts w:ascii="Garamond" w:hAnsi="Garamond"/>
          <w:b/>
          <w:lang w:val="pl-PL" w:eastAsia="pl-PL"/>
        </w:rPr>
        <w:t xml:space="preserve">Pytanie </w:t>
      </w:r>
      <w:r w:rsidR="006E4FFE" w:rsidRPr="00B61325">
        <w:rPr>
          <w:rFonts w:ascii="Garamond" w:hAnsi="Garamond"/>
          <w:b/>
          <w:lang w:val="pl-PL" w:eastAsia="pl-PL"/>
        </w:rPr>
        <w:t>14</w:t>
      </w:r>
    </w:p>
    <w:p w14:paraId="705E2D58" w14:textId="77777777" w:rsidR="007A4116" w:rsidRPr="00B61325" w:rsidRDefault="007A4116" w:rsidP="007A4116">
      <w:pPr>
        <w:jc w:val="both"/>
        <w:rPr>
          <w:rFonts w:ascii="Garamond" w:hAnsi="Garamond"/>
          <w:lang w:val="pl-PL" w:eastAsia="pl-PL"/>
        </w:rPr>
      </w:pPr>
      <w:r w:rsidRPr="00B61325">
        <w:rPr>
          <w:rFonts w:ascii="Garamond" w:hAnsi="Garamond"/>
          <w:lang w:val="pl-PL" w:eastAsia="pl-PL"/>
        </w:rPr>
        <w:t>do pakietu 6</w:t>
      </w:r>
    </w:p>
    <w:p w14:paraId="67FE70E4" w14:textId="77777777" w:rsidR="007A4116" w:rsidRPr="00B61325" w:rsidRDefault="007A4116" w:rsidP="007A4116">
      <w:pPr>
        <w:jc w:val="both"/>
        <w:rPr>
          <w:rFonts w:ascii="Garamond" w:hAnsi="Garamond"/>
          <w:lang w:val="pl-PL" w:eastAsia="pl-PL"/>
        </w:rPr>
      </w:pPr>
      <w:r w:rsidRPr="00B61325">
        <w:rPr>
          <w:rFonts w:ascii="Garamond" w:hAnsi="Garamond"/>
          <w:lang w:val="pl-PL" w:eastAsia="pl-PL"/>
        </w:rPr>
        <w:t>Zwracamy się z prośbą o dopuszczenie okularków o poniższych parametrach;</w:t>
      </w:r>
    </w:p>
    <w:p w14:paraId="273DD8A2" w14:textId="77777777" w:rsidR="007A4116" w:rsidRPr="00B61325" w:rsidRDefault="007A4116" w:rsidP="007A4116">
      <w:pPr>
        <w:jc w:val="both"/>
        <w:rPr>
          <w:rFonts w:ascii="Garamond" w:hAnsi="Garamond"/>
          <w:lang w:val="pl-PL" w:eastAsia="pl-PL"/>
        </w:rPr>
      </w:pPr>
    </w:p>
    <w:p w14:paraId="304045F6" w14:textId="6B8EBC44" w:rsidR="007A4116" w:rsidRPr="00B61325" w:rsidRDefault="007A4116" w:rsidP="007A4116">
      <w:pPr>
        <w:jc w:val="both"/>
        <w:rPr>
          <w:rFonts w:ascii="Garamond" w:hAnsi="Garamond"/>
          <w:lang w:val="pl-PL" w:eastAsia="pl-PL"/>
        </w:rPr>
      </w:pPr>
      <w:r w:rsidRPr="00B61325">
        <w:rPr>
          <w:rFonts w:ascii="Garamond" w:hAnsi="Garamond"/>
          <w:lang w:val="pl-PL" w:eastAsia="pl-PL"/>
        </w:rPr>
        <w:t>OKULARKI OCHRONNE do fototerapii noworodków 1 op. = min. 20 szt.; w trzech rozmiarach: zwykłe - ob. głowy 33-38cm (+/- 2cm), dla wcześniaków 26-32 cm (+/- 2cm), mikro 20-25cm (+/- 2cm); Okularki stosowane do fototerapii podczas leczenia żółtaczki, mocowane wokół głowy posiadające dwa niezależne punkty regulacji, zapobiegające przypadkowemu przesunięciu i umożliwiające precyzyjne dopasowanie do główki dziecka. Okularki: w kształcie litery Y, wykonane z jednego materiału zmniejszającego podrażnienia skóry, miłe w dotyku i wygodne dla główki i twarzy dziecka; chroniące oczy przed szkodliwym działaniem światła, nie zawierającego lateksu.</w:t>
      </w:r>
    </w:p>
    <w:p w14:paraId="1C2DFFA5" w14:textId="77777777" w:rsidR="0082569F" w:rsidRPr="00EE1531" w:rsidRDefault="006E01B2" w:rsidP="0082569F">
      <w:pPr>
        <w:jc w:val="both"/>
        <w:rPr>
          <w:rFonts w:ascii="Garamond" w:hAnsi="Garamond"/>
          <w:b/>
          <w:lang w:val="pl-PL"/>
        </w:rPr>
      </w:pPr>
      <w:r w:rsidRPr="00EE1531">
        <w:rPr>
          <w:rFonts w:ascii="Garamond" w:hAnsi="Garamond"/>
          <w:b/>
          <w:lang w:val="pl-PL" w:eastAsia="pl-PL"/>
        </w:rPr>
        <w:t>Odpowiedź:</w:t>
      </w:r>
      <w:r w:rsidRPr="00EE1531">
        <w:rPr>
          <w:rFonts w:ascii="Garamond" w:hAnsi="Garamond"/>
          <w:b/>
          <w:lang w:val="pl-PL"/>
        </w:rPr>
        <w:t xml:space="preserve"> Zamawiający wyraża zgodę.</w:t>
      </w:r>
      <w:r w:rsidR="0082569F" w:rsidRPr="00EE1531">
        <w:t xml:space="preserve"> </w:t>
      </w:r>
      <w:r w:rsidR="0082569F" w:rsidRPr="00EE1531">
        <w:rPr>
          <w:rFonts w:ascii="Garamond" w:hAnsi="Garamond"/>
          <w:b/>
          <w:lang w:val="pl-PL"/>
        </w:rPr>
        <w:t>Zamawiający dokonał modyfikacji w zakresie części 6 opisu przedmiotu zamówienia stanowiącego załącznik nr 1a do SWZ.</w:t>
      </w:r>
    </w:p>
    <w:p w14:paraId="6614ABEB" w14:textId="609C187E" w:rsidR="00C815F7" w:rsidRPr="00B61325" w:rsidRDefault="00C815F7" w:rsidP="0082569F">
      <w:pPr>
        <w:jc w:val="both"/>
        <w:rPr>
          <w:rFonts w:ascii="Garamond" w:hAnsi="Garamond"/>
          <w:b/>
          <w:lang w:val="pl-PL" w:eastAsia="pl-PL"/>
        </w:rPr>
      </w:pPr>
    </w:p>
    <w:p w14:paraId="42143215" w14:textId="72D84714" w:rsidR="00C815F7" w:rsidRPr="00B61325" w:rsidRDefault="00C815F7" w:rsidP="00C815F7">
      <w:pPr>
        <w:jc w:val="both"/>
        <w:rPr>
          <w:rFonts w:ascii="Garamond" w:hAnsi="Garamond"/>
          <w:b/>
          <w:lang w:val="pl-PL" w:eastAsia="pl-PL"/>
        </w:rPr>
      </w:pPr>
      <w:r w:rsidRPr="00B61325">
        <w:rPr>
          <w:rFonts w:ascii="Garamond" w:hAnsi="Garamond"/>
          <w:b/>
          <w:lang w:val="pl-PL" w:eastAsia="pl-PL"/>
        </w:rPr>
        <w:t xml:space="preserve">Pytanie </w:t>
      </w:r>
      <w:r w:rsidR="006E4FFE" w:rsidRPr="00B61325">
        <w:rPr>
          <w:rFonts w:ascii="Garamond" w:hAnsi="Garamond"/>
          <w:b/>
          <w:lang w:val="pl-PL" w:eastAsia="pl-PL"/>
        </w:rPr>
        <w:t>15</w:t>
      </w:r>
    </w:p>
    <w:p w14:paraId="4BDB3B41" w14:textId="095195FA" w:rsidR="00EA0191" w:rsidRPr="00B61325" w:rsidRDefault="00EA0191" w:rsidP="00EA0191">
      <w:pPr>
        <w:jc w:val="both"/>
        <w:rPr>
          <w:rFonts w:ascii="Garamond" w:hAnsi="Garamond"/>
          <w:lang w:val="pl-PL" w:eastAsia="pl-PL"/>
        </w:rPr>
      </w:pPr>
      <w:r w:rsidRPr="00B61325">
        <w:rPr>
          <w:rFonts w:ascii="Garamond" w:hAnsi="Garamond"/>
          <w:lang w:val="pl-PL" w:eastAsia="pl-PL"/>
        </w:rPr>
        <w:t>do pakietu 20</w:t>
      </w:r>
    </w:p>
    <w:p w14:paraId="347CFDA6" w14:textId="77777777" w:rsidR="00EA0191" w:rsidRPr="00B61325" w:rsidRDefault="00EA0191" w:rsidP="00EA0191">
      <w:pPr>
        <w:jc w:val="both"/>
        <w:rPr>
          <w:rFonts w:ascii="Garamond" w:hAnsi="Garamond"/>
          <w:lang w:val="pl-PL" w:eastAsia="pl-PL"/>
        </w:rPr>
      </w:pPr>
      <w:r w:rsidRPr="00B61325">
        <w:rPr>
          <w:rFonts w:ascii="Garamond" w:hAnsi="Garamond"/>
          <w:lang w:val="pl-PL" w:eastAsia="pl-PL"/>
        </w:rPr>
        <w:t>Zwracamy się z prośbą o dopuszczenie układów o poniższych parametrach;</w:t>
      </w:r>
    </w:p>
    <w:p w14:paraId="3A1BA0F9" w14:textId="77777777" w:rsidR="00EA0191" w:rsidRPr="00B61325" w:rsidRDefault="00EA0191" w:rsidP="00EA0191">
      <w:pPr>
        <w:jc w:val="both"/>
        <w:rPr>
          <w:rFonts w:ascii="Garamond" w:hAnsi="Garamond"/>
          <w:lang w:val="pl-PL" w:eastAsia="pl-PL"/>
        </w:rPr>
      </w:pPr>
    </w:p>
    <w:p w14:paraId="6E2BB2A3" w14:textId="5E6FFD34" w:rsidR="00EA0191" w:rsidRPr="00B61325" w:rsidRDefault="00EA0191" w:rsidP="00EA0191">
      <w:pPr>
        <w:jc w:val="both"/>
        <w:rPr>
          <w:rFonts w:ascii="Garamond" w:hAnsi="Garamond"/>
          <w:lang w:val="pl-PL" w:eastAsia="pl-PL"/>
        </w:rPr>
      </w:pPr>
      <w:r w:rsidRPr="00B61325">
        <w:rPr>
          <w:rFonts w:ascii="Garamond" w:hAnsi="Garamond"/>
          <w:lang w:val="pl-PL" w:eastAsia="pl-PL"/>
        </w:rPr>
        <w:t xml:space="preserve">Jednorazowy, noworodkowy układ oddechowy: podwójnie podgrzewany. Kompatybilny między innymi z respiratorem </w:t>
      </w:r>
      <w:proofErr w:type="spellStart"/>
      <w:r w:rsidRPr="00B61325">
        <w:rPr>
          <w:rFonts w:ascii="Garamond" w:hAnsi="Garamond"/>
          <w:lang w:val="pl-PL" w:eastAsia="pl-PL"/>
        </w:rPr>
        <w:t>Maquet</w:t>
      </w:r>
      <w:proofErr w:type="spellEnd"/>
      <w:r w:rsidRPr="00B61325">
        <w:rPr>
          <w:rFonts w:ascii="Garamond" w:hAnsi="Garamond"/>
          <w:lang w:val="pl-PL" w:eastAsia="pl-PL"/>
        </w:rPr>
        <w:t xml:space="preserve"> </w:t>
      </w:r>
      <w:proofErr w:type="spellStart"/>
      <w:r w:rsidRPr="00B61325">
        <w:rPr>
          <w:rFonts w:ascii="Garamond" w:hAnsi="Garamond"/>
          <w:lang w:val="pl-PL" w:eastAsia="pl-PL"/>
        </w:rPr>
        <w:t>Servo</w:t>
      </w:r>
      <w:proofErr w:type="spellEnd"/>
      <w:r w:rsidRPr="00B61325">
        <w:rPr>
          <w:rFonts w:ascii="Garamond" w:hAnsi="Garamond"/>
          <w:lang w:val="pl-PL" w:eastAsia="pl-PL"/>
        </w:rPr>
        <w:t xml:space="preserve"> – N. dedykowany dla niskich przepływów . Obrotowe złącze Y ze zintegrowanym portem ssącym, w celu zminimalizowania przestrzeni martwej. Wyposażony w zestaw adapterów umożliwiający stosowanie w szerokiej gamie respiratorów dla noworodków. Układ zawierający komorę z automatycznym poborem wody. Komora wyposażona w dwa pływaki kontrolujące prawidłowy poziom wody w komorze oraz zapobiegające przedostaniu się wody do układu pacjenta z drenem do podaży wody dł. 1,2 m.</w:t>
      </w:r>
    </w:p>
    <w:p w14:paraId="39D4E749" w14:textId="1D833D9E" w:rsidR="006E01B2" w:rsidRDefault="006E01B2" w:rsidP="006E01B2">
      <w:pPr>
        <w:rPr>
          <w:rFonts w:ascii="Garamond" w:hAnsi="Garamond"/>
          <w:b/>
          <w:lang w:val="pl-PL" w:eastAsia="pl-PL"/>
        </w:rPr>
      </w:pPr>
      <w:r w:rsidRPr="00B61325">
        <w:rPr>
          <w:rFonts w:ascii="Garamond" w:hAnsi="Garamond"/>
          <w:b/>
          <w:lang w:val="pl-PL" w:eastAsia="pl-PL"/>
        </w:rPr>
        <w:t>Odpowiedź:</w:t>
      </w:r>
      <w:r w:rsidRPr="00254D25">
        <w:rPr>
          <w:rFonts w:ascii="Garamond" w:hAnsi="Garamond"/>
          <w:b/>
          <w:color w:val="FF0000"/>
          <w:lang w:val="pl-PL"/>
        </w:rPr>
        <w:t xml:space="preserve"> </w:t>
      </w:r>
      <w:r w:rsidRPr="006F73F6">
        <w:rPr>
          <w:rFonts w:ascii="Garamond" w:hAnsi="Garamond"/>
          <w:b/>
          <w:lang w:val="pl-PL"/>
        </w:rPr>
        <w:t>Zamawiający nie wyraża zgody.</w:t>
      </w:r>
      <w:r w:rsidRPr="00B61325">
        <w:rPr>
          <w:rFonts w:ascii="Garamond" w:eastAsiaTheme="minorHAnsi" w:hAnsi="Garamond" w:cs="Helvetica"/>
          <w:color w:val="333333"/>
          <w:lang w:val="pl-PL"/>
        </w:rPr>
        <w:br/>
      </w:r>
    </w:p>
    <w:p w14:paraId="4EDF8B13" w14:textId="77777777" w:rsidR="00EE1531" w:rsidRPr="00B61325" w:rsidRDefault="00EE1531" w:rsidP="006E01B2">
      <w:pPr>
        <w:rPr>
          <w:rFonts w:ascii="Garamond" w:hAnsi="Garamond"/>
          <w:b/>
          <w:lang w:val="pl-PL" w:eastAsia="pl-PL"/>
        </w:rPr>
      </w:pPr>
    </w:p>
    <w:p w14:paraId="6A9DCBAC" w14:textId="429B63D2" w:rsidR="0035647C" w:rsidRPr="00B61325" w:rsidRDefault="00C815F7" w:rsidP="00C815F7">
      <w:pPr>
        <w:jc w:val="both"/>
        <w:rPr>
          <w:rFonts w:ascii="Garamond" w:hAnsi="Garamond"/>
          <w:b/>
          <w:lang w:val="pl-PL" w:eastAsia="pl-PL"/>
        </w:rPr>
      </w:pPr>
      <w:r w:rsidRPr="00B61325">
        <w:rPr>
          <w:rFonts w:ascii="Garamond" w:hAnsi="Garamond"/>
          <w:b/>
          <w:lang w:val="pl-PL" w:eastAsia="pl-PL"/>
        </w:rPr>
        <w:t xml:space="preserve">Pytanie </w:t>
      </w:r>
      <w:r w:rsidR="006E4FFE" w:rsidRPr="00B61325">
        <w:rPr>
          <w:rFonts w:ascii="Garamond" w:hAnsi="Garamond"/>
          <w:b/>
          <w:lang w:val="pl-PL" w:eastAsia="pl-PL"/>
        </w:rPr>
        <w:t>16</w:t>
      </w:r>
    </w:p>
    <w:p w14:paraId="50756BD1" w14:textId="77777777" w:rsidR="0035647C" w:rsidRPr="00B61325" w:rsidRDefault="0035647C" w:rsidP="0035647C">
      <w:pPr>
        <w:jc w:val="both"/>
        <w:rPr>
          <w:rFonts w:ascii="Garamond" w:hAnsi="Garamond"/>
          <w:lang w:val="pl-PL" w:eastAsia="pl-PL"/>
        </w:rPr>
      </w:pPr>
      <w:r w:rsidRPr="00B61325">
        <w:rPr>
          <w:rFonts w:ascii="Garamond" w:hAnsi="Garamond"/>
          <w:lang w:val="pl-PL" w:eastAsia="pl-PL"/>
        </w:rPr>
        <w:t xml:space="preserve">Część nr 7 </w:t>
      </w:r>
    </w:p>
    <w:p w14:paraId="5E513D10" w14:textId="3AEA25D0" w:rsidR="0035647C" w:rsidRPr="00B61325" w:rsidRDefault="0035647C" w:rsidP="0035647C">
      <w:pPr>
        <w:jc w:val="both"/>
        <w:rPr>
          <w:rFonts w:ascii="Garamond" w:hAnsi="Garamond"/>
          <w:lang w:val="pl-PL" w:eastAsia="pl-PL"/>
        </w:rPr>
      </w:pPr>
      <w:r w:rsidRPr="00B61325">
        <w:rPr>
          <w:rFonts w:ascii="Garamond" w:hAnsi="Garamond"/>
          <w:lang w:val="pl-PL" w:eastAsia="pl-PL"/>
        </w:rPr>
        <w:t>Prosimy o wydzielenie pozycji 1 i 2 do oddzielnego zadania. Umożliwi to przystąpienie do postępowania większej liczbie wykonawców.</w:t>
      </w:r>
    </w:p>
    <w:p w14:paraId="5D798E64" w14:textId="676883C7" w:rsidR="00F263DE" w:rsidRPr="006F73F6" w:rsidRDefault="00F263DE" w:rsidP="00F263DE">
      <w:pPr>
        <w:jc w:val="both"/>
        <w:rPr>
          <w:rFonts w:ascii="Garamond" w:hAnsi="Garamond"/>
          <w:b/>
          <w:lang w:val="pl-PL" w:eastAsia="pl-PL"/>
        </w:rPr>
      </w:pPr>
      <w:r w:rsidRPr="006F73F6">
        <w:rPr>
          <w:rFonts w:ascii="Garamond" w:hAnsi="Garamond"/>
          <w:b/>
          <w:lang w:val="pl-PL" w:eastAsia="pl-PL"/>
        </w:rPr>
        <w:t xml:space="preserve">Odpowiedź: Zamawiający nie wyraża zgody. </w:t>
      </w:r>
    </w:p>
    <w:p w14:paraId="246EC642" w14:textId="2F9464A0" w:rsidR="00C815F7" w:rsidRDefault="00C815F7" w:rsidP="00C815F7">
      <w:pPr>
        <w:jc w:val="both"/>
        <w:rPr>
          <w:rFonts w:ascii="Garamond" w:hAnsi="Garamond"/>
          <w:b/>
          <w:lang w:val="pl-PL" w:eastAsia="pl-PL"/>
        </w:rPr>
      </w:pPr>
    </w:p>
    <w:p w14:paraId="6AE52736" w14:textId="77777777" w:rsidR="001E4329" w:rsidRPr="00B61325" w:rsidRDefault="001E4329" w:rsidP="00C815F7">
      <w:pPr>
        <w:jc w:val="both"/>
        <w:rPr>
          <w:rFonts w:ascii="Garamond" w:hAnsi="Garamond"/>
          <w:b/>
          <w:lang w:val="pl-PL" w:eastAsia="pl-PL"/>
        </w:rPr>
      </w:pPr>
    </w:p>
    <w:p w14:paraId="48B89723" w14:textId="5E3CECFB" w:rsidR="00C815F7" w:rsidRPr="00B61325" w:rsidRDefault="00C815F7" w:rsidP="00C815F7">
      <w:pPr>
        <w:jc w:val="both"/>
        <w:rPr>
          <w:rFonts w:ascii="Garamond" w:hAnsi="Garamond"/>
          <w:b/>
          <w:lang w:val="pl-PL" w:eastAsia="pl-PL"/>
        </w:rPr>
      </w:pPr>
      <w:r w:rsidRPr="00B61325">
        <w:rPr>
          <w:rFonts w:ascii="Garamond" w:hAnsi="Garamond"/>
          <w:b/>
          <w:lang w:val="pl-PL" w:eastAsia="pl-PL"/>
        </w:rPr>
        <w:lastRenderedPageBreak/>
        <w:t xml:space="preserve">Pytanie </w:t>
      </w:r>
      <w:r w:rsidR="006E4FFE" w:rsidRPr="00B61325">
        <w:rPr>
          <w:rFonts w:ascii="Garamond" w:hAnsi="Garamond"/>
          <w:b/>
          <w:lang w:val="pl-PL" w:eastAsia="pl-PL"/>
        </w:rPr>
        <w:t>17</w:t>
      </w:r>
    </w:p>
    <w:p w14:paraId="0BF6AAFF" w14:textId="77777777" w:rsidR="0035647C" w:rsidRPr="00B61325" w:rsidRDefault="0035647C" w:rsidP="0035647C">
      <w:pPr>
        <w:jc w:val="both"/>
        <w:rPr>
          <w:rFonts w:ascii="Garamond" w:hAnsi="Garamond"/>
          <w:lang w:val="pl-PL" w:eastAsia="pl-PL"/>
        </w:rPr>
      </w:pPr>
      <w:r w:rsidRPr="00B61325">
        <w:rPr>
          <w:rFonts w:ascii="Garamond" w:hAnsi="Garamond"/>
          <w:lang w:val="pl-PL" w:eastAsia="pl-PL"/>
        </w:rPr>
        <w:t xml:space="preserve">Część nr 7 </w:t>
      </w:r>
    </w:p>
    <w:p w14:paraId="5F93DC10" w14:textId="77777777" w:rsidR="0035647C" w:rsidRPr="00B61325" w:rsidRDefault="0035647C" w:rsidP="0035647C">
      <w:pPr>
        <w:jc w:val="both"/>
        <w:rPr>
          <w:rFonts w:ascii="Garamond" w:hAnsi="Garamond"/>
          <w:lang w:val="pl-PL" w:eastAsia="pl-PL"/>
        </w:rPr>
      </w:pPr>
      <w:r w:rsidRPr="00B61325">
        <w:rPr>
          <w:rFonts w:ascii="Garamond" w:hAnsi="Garamond"/>
          <w:lang w:val="pl-PL" w:eastAsia="pl-PL"/>
        </w:rPr>
        <w:t xml:space="preserve">Pozycja 1 - prosimy o dopuszczenie rozmiaru elektrod 23x30 mm. </w:t>
      </w:r>
    </w:p>
    <w:p w14:paraId="625C4202" w14:textId="466E311F" w:rsidR="0035647C" w:rsidRPr="00B61325" w:rsidRDefault="0035647C" w:rsidP="0035647C">
      <w:pPr>
        <w:jc w:val="both"/>
        <w:rPr>
          <w:rFonts w:ascii="Garamond" w:hAnsi="Garamond"/>
          <w:lang w:val="pl-PL" w:eastAsia="pl-PL"/>
        </w:rPr>
      </w:pPr>
      <w:r w:rsidRPr="00B61325">
        <w:rPr>
          <w:rFonts w:ascii="Garamond" w:hAnsi="Garamond"/>
          <w:lang w:val="pl-PL" w:eastAsia="pl-PL"/>
        </w:rPr>
        <w:t xml:space="preserve">Prosimy o dopuszczenie elektrod </w:t>
      </w:r>
      <w:proofErr w:type="spellStart"/>
      <w:r w:rsidRPr="00B61325">
        <w:rPr>
          <w:rFonts w:ascii="Garamond" w:hAnsi="Garamond"/>
          <w:lang w:val="pl-PL" w:eastAsia="pl-PL"/>
        </w:rPr>
        <w:t>radioprzeziernych</w:t>
      </w:r>
      <w:proofErr w:type="spellEnd"/>
      <w:r w:rsidRPr="00B61325">
        <w:rPr>
          <w:rFonts w:ascii="Garamond" w:hAnsi="Garamond"/>
          <w:lang w:val="pl-PL" w:eastAsia="pl-PL"/>
        </w:rPr>
        <w:t xml:space="preserve"> z przewodami w kolorze białym.</w:t>
      </w:r>
    </w:p>
    <w:p w14:paraId="0AA9B61A" w14:textId="6285A38E" w:rsidR="00C815F7" w:rsidRDefault="00F263DE" w:rsidP="00C815F7">
      <w:pPr>
        <w:jc w:val="both"/>
        <w:rPr>
          <w:rFonts w:ascii="Garamond" w:hAnsi="Garamond"/>
          <w:b/>
          <w:color w:val="FF0000"/>
          <w:lang w:val="pl-PL"/>
        </w:rPr>
      </w:pPr>
      <w:r w:rsidRPr="00B61325">
        <w:rPr>
          <w:rFonts w:ascii="Garamond" w:hAnsi="Garamond"/>
          <w:b/>
          <w:lang w:val="pl-PL" w:eastAsia="pl-PL"/>
        </w:rPr>
        <w:t>Odpowiedź:</w:t>
      </w:r>
      <w:r w:rsidRPr="00254D25">
        <w:rPr>
          <w:rFonts w:ascii="Garamond" w:hAnsi="Garamond"/>
          <w:b/>
          <w:color w:val="FF0000"/>
          <w:lang w:val="pl-PL"/>
        </w:rPr>
        <w:t xml:space="preserve"> </w:t>
      </w:r>
      <w:r w:rsidRPr="006703D4">
        <w:rPr>
          <w:rFonts w:ascii="Garamond" w:hAnsi="Garamond"/>
          <w:b/>
          <w:lang w:val="pl-PL"/>
        </w:rPr>
        <w:t>Zamawiający nie wyraża zgody.</w:t>
      </w:r>
    </w:p>
    <w:p w14:paraId="3BE061F1" w14:textId="77777777" w:rsidR="00F263DE" w:rsidRPr="00B61325" w:rsidRDefault="00F263DE" w:rsidP="00C815F7">
      <w:pPr>
        <w:jc w:val="both"/>
        <w:rPr>
          <w:rFonts w:ascii="Garamond" w:hAnsi="Garamond"/>
          <w:b/>
          <w:lang w:val="pl-PL" w:eastAsia="pl-PL"/>
        </w:rPr>
      </w:pPr>
    </w:p>
    <w:p w14:paraId="2E200D1F" w14:textId="311416C8" w:rsidR="00C815F7" w:rsidRPr="00EE1531" w:rsidRDefault="00C815F7" w:rsidP="00C815F7">
      <w:pPr>
        <w:jc w:val="both"/>
        <w:rPr>
          <w:rFonts w:ascii="Garamond" w:hAnsi="Garamond"/>
          <w:b/>
          <w:lang w:val="pl-PL" w:eastAsia="pl-PL"/>
        </w:rPr>
      </w:pPr>
      <w:r w:rsidRPr="00EE1531">
        <w:rPr>
          <w:rFonts w:ascii="Garamond" w:hAnsi="Garamond"/>
          <w:b/>
          <w:lang w:val="pl-PL" w:eastAsia="pl-PL"/>
        </w:rPr>
        <w:t xml:space="preserve">Pytanie </w:t>
      </w:r>
      <w:r w:rsidR="006E4FFE" w:rsidRPr="00EE1531">
        <w:rPr>
          <w:rFonts w:ascii="Garamond" w:hAnsi="Garamond"/>
          <w:b/>
          <w:lang w:val="pl-PL" w:eastAsia="pl-PL"/>
        </w:rPr>
        <w:t>18</w:t>
      </w:r>
    </w:p>
    <w:p w14:paraId="6D4D295B" w14:textId="77777777" w:rsidR="0035647C" w:rsidRPr="00EE1531" w:rsidRDefault="0035647C" w:rsidP="0035647C">
      <w:pPr>
        <w:jc w:val="both"/>
        <w:rPr>
          <w:rFonts w:ascii="Garamond" w:hAnsi="Garamond"/>
          <w:lang w:val="pl-PL" w:eastAsia="pl-PL"/>
        </w:rPr>
      </w:pPr>
      <w:r w:rsidRPr="00EE1531">
        <w:rPr>
          <w:rFonts w:ascii="Garamond" w:hAnsi="Garamond"/>
          <w:lang w:val="pl-PL" w:eastAsia="pl-PL"/>
        </w:rPr>
        <w:t xml:space="preserve">Część 13 </w:t>
      </w:r>
    </w:p>
    <w:p w14:paraId="44387D2C" w14:textId="77777777" w:rsidR="0035647C" w:rsidRPr="00EE1531" w:rsidRDefault="0035647C" w:rsidP="0035647C">
      <w:pPr>
        <w:jc w:val="both"/>
        <w:rPr>
          <w:rFonts w:ascii="Garamond" w:hAnsi="Garamond"/>
          <w:lang w:val="pl-PL" w:eastAsia="pl-PL"/>
        </w:rPr>
      </w:pPr>
      <w:r w:rsidRPr="00EE1531">
        <w:rPr>
          <w:rFonts w:ascii="Garamond" w:hAnsi="Garamond"/>
          <w:lang w:val="pl-PL" w:eastAsia="pl-PL"/>
        </w:rPr>
        <w:t xml:space="preserve">Pozycja 1- prosimy o potwierdzenie czy chodzi o czujnik wpinany bezpośrednio do monitora czy o czujnik wpinany do adaptera przedłużającego? </w:t>
      </w:r>
    </w:p>
    <w:p w14:paraId="6ABAC6D4" w14:textId="4626D73A" w:rsidR="0035647C" w:rsidRPr="00EE1531" w:rsidRDefault="0035647C" w:rsidP="0035647C">
      <w:pPr>
        <w:jc w:val="both"/>
        <w:rPr>
          <w:rFonts w:ascii="Garamond" w:hAnsi="Garamond"/>
          <w:lang w:val="pl-PL" w:eastAsia="pl-PL"/>
        </w:rPr>
      </w:pPr>
      <w:r w:rsidRPr="00EE1531">
        <w:rPr>
          <w:rFonts w:ascii="Garamond" w:hAnsi="Garamond"/>
          <w:lang w:val="pl-PL" w:eastAsia="pl-PL"/>
        </w:rPr>
        <w:t>W przypadku czujnika wpinanego do adaptera prosimy o dopuszczenie przewodu o długości 0,9m.</w:t>
      </w:r>
    </w:p>
    <w:p w14:paraId="22592C66" w14:textId="7EC0FB9B" w:rsidR="006703D4" w:rsidRPr="00EE1531" w:rsidRDefault="00C815F7" w:rsidP="00C815F7">
      <w:pPr>
        <w:jc w:val="both"/>
        <w:rPr>
          <w:rFonts w:ascii="Garamond" w:hAnsi="Garamond"/>
          <w:b/>
          <w:lang w:val="pl-PL" w:eastAsia="pl-PL"/>
        </w:rPr>
      </w:pPr>
      <w:r w:rsidRPr="00EE1531">
        <w:rPr>
          <w:rFonts w:ascii="Garamond" w:hAnsi="Garamond"/>
          <w:b/>
          <w:lang w:val="pl-PL" w:eastAsia="pl-PL"/>
        </w:rPr>
        <w:t xml:space="preserve">Odpowiedź: </w:t>
      </w:r>
      <w:r w:rsidR="006703D4" w:rsidRPr="00EE1531">
        <w:rPr>
          <w:rFonts w:ascii="Garamond" w:hAnsi="Garamond"/>
          <w:b/>
          <w:lang w:val="pl-PL" w:eastAsia="pl-PL"/>
        </w:rPr>
        <w:t>Zamawiający oczekuje zaoferowania czujnika wpinanego</w:t>
      </w:r>
      <w:r w:rsidR="00F263DE" w:rsidRPr="00EE1531">
        <w:rPr>
          <w:rFonts w:ascii="Garamond" w:hAnsi="Garamond"/>
          <w:b/>
          <w:lang w:val="pl-PL" w:eastAsia="pl-PL"/>
        </w:rPr>
        <w:t xml:space="preserve"> pr</w:t>
      </w:r>
      <w:r w:rsidR="006703D4" w:rsidRPr="00EE1531">
        <w:rPr>
          <w:rFonts w:ascii="Garamond" w:hAnsi="Garamond"/>
          <w:b/>
          <w:lang w:val="pl-PL" w:eastAsia="pl-PL"/>
        </w:rPr>
        <w:t xml:space="preserve">zez </w:t>
      </w:r>
      <w:r w:rsidR="00727410" w:rsidRPr="00EE1531">
        <w:rPr>
          <w:rFonts w:ascii="Garamond" w:hAnsi="Garamond"/>
          <w:b/>
          <w:lang w:val="pl-PL" w:eastAsia="pl-PL"/>
        </w:rPr>
        <w:t xml:space="preserve">adapter do kardiomonitora. Jednocześnie dopuszcza czujniki wpinane </w:t>
      </w:r>
      <w:r w:rsidR="006703D4" w:rsidRPr="00EE1531">
        <w:rPr>
          <w:rFonts w:ascii="Garamond" w:hAnsi="Garamond"/>
          <w:b/>
          <w:lang w:val="pl-PL" w:eastAsia="pl-PL"/>
        </w:rPr>
        <w:t>bezpośrednio do kardiomonitora.</w:t>
      </w:r>
    </w:p>
    <w:p w14:paraId="1D28ADB2" w14:textId="0086A693" w:rsidR="00C815F7" w:rsidRPr="00EE1531" w:rsidRDefault="006703D4" w:rsidP="00C815F7">
      <w:pPr>
        <w:jc w:val="both"/>
        <w:rPr>
          <w:rFonts w:ascii="Garamond" w:hAnsi="Garamond"/>
          <w:b/>
          <w:lang w:val="pl-PL" w:eastAsia="pl-PL"/>
        </w:rPr>
      </w:pPr>
      <w:r w:rsidRPr="00EE1531">
        <w:rPr>
          <w:rFonts w:ascii="Garamond" w:hAnsi="Garamond"/>
          <w:b/>
          <w:lang w:val="pl-PL" w:eastAsia="pl-PL"/>
        </w:rPr>
        <w:t xml:space="preserve">W przypadku czujnika wpinanego do adaptera </w:t>
      </w:r>
      <w:r w:rsidR="00727410" w:rsidRPr="00EE1531">
        <w:rPr>
          <w:rFonts w:ascii="Garamond" w:hAnsi="Garamond"/>
          <w:b/>
          <w:lang w:val="pl-PL" w:eastAsia="pl-PL"/>
        </w:rPr>
        <w:t xml:space="preserve">Zamawiający nie dopuszcza </w:t>
      </w:r>
      <w:r w:rsidRPr="00EE1531">
        <w:rPr>
          <w:rFonts w:ascii="Garamond" w:hAnsi="Garamond"/>
          <w:b/>
          <w:lang w:val="pl-PL" w:eastAsia="pl-PL"/>
        </w:rPr>
        <w:t xml:space="preserve">zaoferowania przewodu o długości 0,9 m. </w:t>
      </w:r>
      <w:r w:rsidR="00DA607D" w:rsidRPr="00EE1531">
        <w:rPr>
          <w:rFonts w:ascii="Garamond" w:hAnsi="Garamond"/>
          <w:b/>
          <w:lang w:val="pl-PL" w:eastAsia="pl-PL"/>
        </w:rPr>
        <w:t>Zamawiający dokonał modyfikacji w zakresie części 13 poz. 1 opisu przedmiotu zamówienia stanowiącego załącznik nr 1a do SWZ.</w:t>
      </w:r>
    </w:p>
    <w:p w14:paraId="07079BAA" w14:textId="77777777" w:rsidR="008C1927" w:rsidRPr="00B61325" w:rsidRDefault="008C1927" w:rsidP="00C815F7">
      <w:pPr>
        <w:jc w:val="both"/>
        <w:rPr>
          <w:rFonts w:ascii="Garamond" w:hAnsi="Garamond"/>
          <w:b/>
          <w:lang w:val="pl-PL" w:eastAsia="pl-PL"/>
        </w:rPr>
      </w:pPr>
    </w:p>
    <w:p w14:paraId="3C9C5816" w14:textId="017FFBAD" w:rsidR="00C815F7" w:rsidRPr="00B67A06" w:rsidRDefault="00C815F7" w:rsidP="00C815F7">
      <w:pPr>
        <w:jc w:val="both"/>
        <w:rPr>
          <w:rFonts w:ascii="Garamond" w:hAnsi="Garamond"/>
          <w:b/>
          <w:lang w:val="pl-PL" w:eastAsia="pl-PL"/>
        </w:rPr>
      </w:pPr>
      <w:r w:rsidRPr="00B67A06">
        <w:rPr>
          <w:rFonts w:ascii="Garamond" w:hAnsi="Garamond"/>
          <w:b/>
          <w:lang w:val="pl-PL" w:eastAsia="pl-PL"/>
        </w:rPr>
        <w:t xml:space="preserve">Pytanie </w:t>
      </w:r>
      <w:r w:rsidR="006E4FFE" w:rsidRPr="00B67A06">
        <w:rPr>
          <w:rFonts w:ascii="Garamond" w:hAnsi="Garamond"/>
          <w:b/>
          <w:lang w:val="pl-PL" w:eastAsia="pl-PL"/>
        </w:rPr>
        <w:t>19</w:t>
      </w:r>
    </w:p>
    <w:p w14:paraId="342E6D59" w14:textId="77777777" w:rsidR="00B61325" w:rsidRPr="00B67A06" w:rsidRDefault="00B61325" w:rsidP="00B61325">
      <w:pPr>
        <w:jc w:val="both"/>
        <w:rPr>
          <w:rFonts w:ascii="Garamond" w:hAnsi="Garamond"/>
          <w:lang w:val="pl-PL" w:eastAsia="pl-PL"/>
        </w:rPr>
      </w:pPr>
      <w:r w:rsidRPr="00B67A06">
        <w:rPr>
          <w:rFonts w:ascii="Garamond" w:hAnsi="Garamond"/>
          <w:lang w:val="pl-PL" w:eastAsia="pl-PL"/>
        </w:rPr>
        <w:t xml:space="preserve">zapytania do pakietu 21: </w:t>
      </w:r>
    </w:p>
    <w:p w14:paraId="7425BD41" w14:textId="77777777" w:rsidR="00B61325" w:rsidRPr="00B67A06" w:rsidRDefault="00B61325" w:rsidP="00B61325">
      <w:pPr>
        <w:jc w:val="both"/>
        <w:rPr>
          <w:rFonts w:ascii="Garamond" w:hAnsi="Garamond"/>
          <w:lang w:val="pl-PL" w:eastAsia="pl-PL"/>
        </w:rPr>
      </w:pPr>
      <w:r w:rsidRPr="00B67A06">
        <w:rPr>
          <w:rFonts w:ascii="Garamond" w:hAnsi="Garamond"/>
          <w:lang w:val="pl-PL" w:eastAsia="pl-PL"/>
        </w:rPr>
        <w:t xml:space="preserve">Czy Zamawiający oczekuje, aby zestaw </w:t>
      </w:r>
      <w:proofErr w:type="spellStart"/>
      <w:r w:rsidRPr="00B67A06">
        <w:rPr>
          <w:rFonts w:ascii="Garamond" w:hAnsi="Garamond"/>
          <w:lang w:val="pl-PL" w:eastAsia="pl-PL"/>
        </w:rPr>
        <w:t>jednopacjentowy</w:t>
      </w:r>
      <w:proofErr w:type="spellEnd"/>
      <w:r w:rsidRPr="00B67A06">
        <w:rPr>
          <w:rFonts w:ascii="Garamond" w:hAnsi="Garamond"/>
          <w:lang w:val="pl-PL" w:eastAsia="pl-PL"/>
        </w:rPr>
        <w:t xml:space="preserve"> posiadał zdejmowalną membranę okalającą krawędzie nakładki na tłok zapewniającą pełną szczelność po nałożeniu na tłok i gwarantującą wymagane podciśnienie. ? </w:t>
      </w:r>
    </w:p>
    <w:p w14:paraId="54EC1656" w14:textId="4A0E00A8" w:rsidR="00C815F7" w:rsidRPr="00B67A06" w:rsidRDefault="00C815F7" w:rsidP="00C815F7">
      <w:pPr>
        <w:jc w:val="both"/>
        <w:rPr>
          <w:rFonts w:ascii="Garamond" w:hAnsi="Garamond"/>
          <w:b/>
          <w:lang w:val="pl-PL" w:eastAsia="pl-PL"/>
        </w:rPr>
      </w:pPr>
      <w:r w:rsidRPr="00B67A06">
        <w:rPr>
          <w:rFonts w:ascii="Garamond" w:hAnsi="Garamond"/>
          <w:b/>
          <w:lang w:val="pl-PL" w:eastAsia="pl-PL"/>
        </w:rPr>
        <w:t xml:space="preserve">Odpowiedź: </w:t>
      </w:r>
      <w:r w:rsidR="00D079D3" w:rsidRPr="00B67A06">
        <w:rPr>
          <w:rFonts w:ascii="Garamond" w:hAnsi="Garamond"/>
          <w:b/>
          <w:lang w:val="pl-PL" w:eastAsia="pl-PL"/>
        </w:rPr>
        <w:t xml:space="preserve">Zamawiający </w:t>
      </w:r>
      <w:r w:rsidR="00BA6707" w:rsidRPr="00B67A06">
        <w:rPr>
          <w:rFonts w:ascii="Garamond" w:hAnsi="Garamond"/>
          <w:b/>
          <w:lang w:val="pl-PL" w:eastAsia="pl-PL"/>
        </w:rPr>
        <w:t xml:space="preserve">wymaga </w:t>
      </w:r>
      <w:r w:rsidR="002719C7" w:rsidRPr="00B67A06">
        <w:rPr>
          <w:rFonts w:ascii="Garamond" w:hAnsi="Garamond"/>
          <w:b/>
          <w:lang w:val="pl-PL" w:eastAsia="pl-PL"/>
        </w:rPr>
        <w:t>zaoferowania zestaw</w:t>
      </w:r>
      <w:r w:rsidR="00B67A06" w:rsidRPr="00B67A06">
        <w:rPr>
          <w:rFonts w:ascii="Garamond" w:hAnsi="Garamond"/>
          <w:b/>
          <w:lang w:val="pl-PL" w:eastAsia="pl-PL"/>
        </w:rPr>
        <w:t xml:space="preserve">ów osobistych </w:t>
      </w:r>
      <w:proofErr w:type="spellStart"/>
      <w:r w:rsidR="00B67A06" w:rsidRPr="00B67A06">
        <w:rPr>
          <w:rFonts w:ascii="Garamond" w:hAnsi="Garamond"/>
          <w:b/>
          <w:lang w:val="pl-PL" w:eastAsia="pl-PL"/>
        </w:rPr>
        <w:t>jednopacjentowych</w:t>
      </w:r>
      <w:proofErr w:type="spellEnd"/>
      <w:r w:rsidR="00B67A06" w:rsidRPr="00B67A06">
        <w:rPr>
          <w:rFonts w:ascii="Garamond" w:hAnsi="Garamond"/>
          <w:b/>
          <w:lang w:val="pl-PL" w:eastAsia="pl-PL"/>
        </w:rPr>
        <w:t xml:space="preserve">, </w:t>
      </w:r>
      <w:r w:rsidR="002719C7" w:rsidRPr="00B67A06">
        <w:rPr>
          <w:rFonts w:ascii="Garamond" w:hAnsi="Garamond"/>
          <w:b/>
          <w:lang w:val="pl-PL" w:eastAsia="pl-PL"/>
        </w:rPr>
        <w:t xml:space="preserve">które są </w:t>
      </w:r>
      <w:r w:rsidR="00D079D3" w:rsidRPr="00B67A06">
        <w:rPr>
          <w:rFonts w:ascii="Garamond" w:hAnsi="Garamond"/>
          <w:b/>
          <w:lang w:val="pl-PL" w:eastAsia="pl-PL"/>
        </w:rPr>
        <w:t xml:space="preserve">kompatybilne z laktatorem </w:t>
      </w:r>
      <w:r w:rsidR="002719C7" w:rsidRPr="00B67A06">
        <w:rPr>
          <w:rFonts w:ascii="Garamond" w:hAnsi="Garamond"/>
          <w:b/>
          <w:lang w:val="pl-PL" w:eastAsia="pl-PL"/>
        </w:rPr>
        <w:t xml:space="preserve">posiadanym przez Zamawiającego (firmy </w:t>
      </w:r>
      <w:proofErr w:type="spellStart"/>
      <w:r w:rsidR="002719C7" w:rsidRPr="00B67A06">
        <w:rPr>
          <w:rFonts w:ascii="Garamond" w:hAnsi="Garamond"/>
          <w:b/>
          <w:lang w:val="pl-PL" w:eastAsia="pl-PL"/>
        </w:rPr>
        <w:t>Medela</w:t>
      </w:r>
      <w:proofErr w:type="spellEnd"/>
      <w:r w:rsidR="002719C7" w:rsidRPr="00B67A06">
        <w:rPr>
          <w:rFonts w:ascii="Garamond" w:hAnsi="Garamond"/>
          <w:b/>
          <w:lang w:val="pl-PL" w:eastAsia="pl-PL"/>
        </w:rPr>
        <w:t xml:space="preserve"> model Symphony) </w:t>
      </w:r>
      <w:r w:rsidR="007C4070" w:rsidRPr="00B67A06">
        <w:rPr>
          <w:rFonts w:ascii="Garamond" w:hAnsi="Garamond"/>
          <w:b/>
          <w:lang w:val="pl-PL" w:eastAsia="pl-PL"/>
        </w:rPr>
        <w:t xml:space="preserve">oraz </w:t>
      </w:r>
      <w:r w:rsidR="00D079D3" w:rsidRPr="00B67A06">
        <w:rPr>
          <w:rFonts w:ascii="Garamond" w:hAnsi="Garamond"/>
          <w:b/>
          <w:lang w:val="pl-PL" w:eastAsia="pl-PL"/>
        </w:rPr>
        <w:t>posiadają zdejmowalną membranę okalającą krawędzie nakładki na tłok zapewniającą</w:t>
      </w:r>
      <w:r w:rsidR="007C4070" w:rsidRPr="00B67A06">
        <w:rPr>
          <w:rFonts w:ascii="Garamond" w:hAnsi="Garamond"/>
          <w:b/>
          <w:lang w:val="pl-PL" w:eastAsia="pl-PL"/>
        </w:rPr>
        <w:t xml:space="preserve"> </w:t>
      </w:r>
      <w:r w:rsidR="00D079D3" w:rsidRPr="00B67A06">
        <w:rPr>
          <w:rFonts w:ascii="Garamond" w:hAnsi="Garamond"/>
          <w:b/>
          <w:lang w:val="pl-PL" w:eastAsia="pl-PL"/>
        </w:rPr>
        <w:t>pełną szczelność po nałożeniu na tłok i gwarantującą wymagane podciśnienie</w:t>
      </w:r>
      <w:r w:rsidR="007C4070" w:rsidRPr="00B67A06">
        <w:rPr>
          <w:rFonts w:ascii="Garamond" w:hAnsi="Garamond"/>
          <w:b/>
          <w:lang w:val="pl-PL" w:eastAsia="pl-PL"/>
        </w:rPr>
        <w:t xml:space="preserve">. </w:t>
      </w:r>
      <w:r w:rsidR="00BA6707" w:rsidRPr="00B67A06">
        <w:rPr>
          <w:rFonts w:ascii="Garamond" w:hAnsi="Garamond"/>
          <w:b/>
          <w:lang w:val="pl-PL" w:eastAsia="pl-PL"/>
        </w:rPr>
        <w:t>Zamawiający dokonał modyfikacji w zakresie części 21 poz. 2 opisu przedmiotu zamów</w:t>
      </w:r>
      <w:r w:rsidR="00B67A06">
        <w:rPr>
          <w:rFonts w:ascii="Garamond" w:hAnsi="Garamond"/>
          <w:b/>
          <w:lang w:val="pl-PL" w:eastAsia="pl-PL"/>
        </w:rPr>
        <w:t>ienia stanowiącego załącznik nr </w:t>
      </w:r>
      <w:r w:rsidR="00BA6707" w:rsidRPr="00B67A06">
        <w:rPr>
          <w:rFonts w:ascii="Garamond" w:hAnsi="Garamond"/>
          <w:b/>
          <w:lang w:val="pl-PL" w:eastAsia="pl-PL"/>
        </w:rPr>
        <w:t>1a do SWZ.</w:t>
      </w:r>
    </w:p>
    <w:p w14:paraId="0021D2FD" w14:textId="77777777" w:rsidR="00C815F7" w:rsidRPr="00B67A06" w:rsidRDefault="00C815F7" w:rsidP="00C815F7">
      <w:pPr>
        <w:jc w:val="both"/>
        <w:rPr>
          <w:rFonts w:ascii="Garamond" w:hAnsi="Garamond"/>
          <w:b/>
          <w:lang w:val="pl-PL" w:eastAsia="pl-PL"/>
        </w:rPr>
      </w:pPr>
    </w:p>
    <w:p w14:paraId="2CA7DD0C" w14:textId="52FEE5D7" w:rsidR="00C815F7" w:rsidRPr="00B67A06" w:rsidRDefault="00C815F7" w:rsidP="00C815F7">
      <w:pPr>
        <w:jc w:val="both"/>
        <w:rPr>
          <w:rFonts w:ascii="Garamond" w:hAnsi="Garamond"/>
          <w:b/>
          <w:lang w:val="pl-PL" w:eastAsia="pl-PL"/>
        </w:rPr>
      </w:pPr>
      <w:r w:rsidRPr="00B67A06">
        <w:rPr>
          <w:rFonts w:ascii="Garamond" w:hAnsi="Garamond"/>
          <w:b/>
          <w:lang w:val="pl-PL" w:eastAsia="pl-PL"/>
        </w:rPr>
        <w:t xml:space="preserve">Pytanie </w:t>
      </w:r>
      <w:r w:rsidR="00BE208D" w:rsidRPr="00B67A06">
        <w:rPr>
          <w:rFonts w:ascii="Garamond" w:hAnsi="Garamond"/>
          <w:b/>
          <w:lang w:val="pl-PL" w:eastAsia="pl-PL"/>
        </w:rPr>
        <w:t>20</w:t>
      </w:r>
    </w:p>
    <w:p w14:paraId="7C85BF98" w14:textId="77777777" w:rsidR="00B61325" w:rsidRPr="00B67A06" w:rsidRDefault="00B61325" w:rsidP="00B61325">
      <w:pPr>
        <w:jc w:val="both"/>
        <w:rPr>
          <w:rFonts w:ascii="Garamond" w:hAnsi="Garamond"/>
          <w:lang w:val="pl-PL" w:eastAsia="pl-PL"/>
        </w:rPr>
      </w:pPr>
      <w:r w:rsidRPr="00B67A06">
        <w:rPr>
          <w:rFonts w:ascii="Garamond" w:hAnsi="Garamond"/>
          <w:lang w:val="pl-PL" w:eastAsia="pl-PL"/>
        </w:rPr>
        <w:t>zapytania do pakietu 21:</w:t>
      </w:r>
    </w:p>
    <w:p w14:paraId="321433DD" w14:textId="77777777" w:rsidR="00B61325" w:rsidRPr="00B67A06" w:rsidRDefault="00B61325" w:rsidP="00B61325">
      <w:pPr>
        <w:jc w:val="both"/>
        <w:rPr>
          <w:rFonts w:ascii="Garamond" w:hAnsi="Garamond"/>
          <w:lang w:val="pl-PL" w:eastAsia="pl-PL"/>
        </w:rPr>
      </w:pPr>
      <w:r w:rsidRPr="00B67A06">
        <w:rPr>
          <w:rFonts w:ascii="Garamond" w:hAnsi="Garamond"/>
          <w:lang w:val="pl-PL" w:eastAsia="pl-PL"/>
        </w:rPr>
        <w:t xml:space="preserve">Czy Zamawiający oczekuje, aby zestaw </w:t>
      </w:r>
      <w:proofErr w:type="spellStart"/>
      <w:r w:rsidRPr="00B67A06">
        <w:rPr>
          <w:rFonts w:ascii="Garamond" w:hAnsi="Garamond"/>
          <w:lang w:val="pl-PL" w:eastAsia="pl-PL"/>
        </w:rPr>
        <w:t>jednopacjentowy</w:t>
      </w:r>
      <w:proofErr w:type="spellEnd"/>
      <w:r w:rsidRPr="00B67A06">
        <w:rPr>
          <w:rFonts w:ascii="Garamond" w:hAnsi="Garamond"/>
          <w:lang w:val="pl-PL" w:eastAsia="pl-PL"/>
        </w:rPr>
        <w:t xml:space="preserve"> posiadał zdejmowalny lejek dla łatwego dopasowania odpowiedniego rozmiaru lejka. ? </w:t>
      </w:r>
    </w:p>
    <w:p w14:paraId="3ED7E47C" w14:textId="139F96C1" w:rsidR="00C815F7" w:rsidRPr="00B67A06" w:rsidRDefault="00C815F7" w:rsidP="007974AE">
      <w:pPr>
        <w:jc w:val="both"/>
        <w:rPr>
          <w:rFonts w:ascii="Garamond" w:hAnsi="Garamond"/>
          <w:b/>
          <w:lang w:val="pl-PL" w:eastAsia="pl-PL"/>
        </w:rPr>
      </w:pPr>
      <w:r w:rsidRPr="00B67A06">
        <w:rPr>
          <w:rFonts w:ascii="Garamond" w:hAnsi="Garamond"/>
          <w:b/>
          <w:lang w:val="pl-PL" w:eastAsia="pl-PL"/>
        </w:rPr>
        <w:t xml:space="preserve">Odpowiedź: </w:t>
      </w:r>
      <w:r w:rsidR="00D079D3" w:rsidRPr="00B67A06">
        <w:rPr>
          <w:rFonts w:ascii="Garamond" w:hAnsi="Garamond"/>
          <w:b/>
          <w:lang w:val="pl-PL" w:eastAsia="pl-PL"/>
        </w:rPr>
        <w:t xml:space="preserve">Zamawiający </w:t>
      </w:r>
      <w:r w:rsidR="00BA6707" w:rsidRPr="00B67A06">
        <w:rPr>
          <w:rFonts w:ascii="Garamond" w:hAnsi="Garamond"/>
          <w:b/>
          <w:lang w:val="pl-PL" w:eastAsia="pl-PL"/>
        </w:rPr>
        <w:t xml:space="preserve">wymaga </w:t>
      </w:r>
      <w:r w:rsidR="00693D27" w:rsidRPr="00B67A06">
        <w:rPr>
          <w:rFonts w:ascii="Garamond" w:hAnsi="Garamond"/>
          <w:b/>
          <w:lang w:val="pl-PL" w:eastAsia="pl-PL"/>
        </w:rPr>
        <w:t xml:space="preserve">zaoferowania zestawów osobistych </w:t>
      </w:r>
      <w:proofErr w:type="spellStart"/>
      <w:r w:rsidR="00693D27" w:rsidRPr="00B67A06">
        <w:rPr>
          <w:rFonts w:ascii="Garamond" w:hAnsi="Garamond"/>
          <w:b/>
          <w:lang w:val="pl-PL" w:eastAsia="pl-PL"/>
        </w:rPr>
        <w:t>jednopacjentowych</w:t>
      </w:r>
      <w:proofErr w:type="spellEnd"/>
      <w:r w:rsidR="00B67A06" w:rsidRPr="00B67A06">
        <w:rPr>
          <w:rFonts w:ascii="Garamond" w:hAnsi="Garamond"/>
          <w:b/>
          <w:lang w:val="pl-PL" w:eastAsia="pl-PL"/>
        </w:rPr>
        <w:t xml:space="preserve">, </w:t>
      </w:r>
      <w:r w:rsidR="00693D27" w:rsidRPr="00B67A06">
        <w:rPr>
          <w:rFonts w:ascii="Garamond" w:hAnsi="Garamond"/>
          <w:b/>
          <w:lang w:val="pl-PL" w:eastAsia="pl-PL"/>
        </w:rPr>
        <w:t xml:space="preserve">które są </w:t>
      </w:r>
      <w:r w:rsidR="00D079D3" w:rsidRPr="00B67A06">
        <w:rPr>
          <w:rFonts w:ascii="Garamond" w:hAnsi="Garamond"/>
          <w:b/>
          <w:lang w:val="pl-PL" w:eastAsia="pl-PL"/>
        </w:rPr>
        <w:t xml:space="preserve">kompatybilne z laktatorem </w:t>
      </w:r>
      <w:r w:rsidR="00693D27" w:rsidRPr="00B67A06">
        <w:rPr>
          <w:rFonts w:ascii="Garamond" w:hAnsi="Garamond"/>
          <w:b/>
          <w:lang w:val="pl-PL" w:eastAsia="pl-PL"/>
        </w:rPr>
        <w:t xml:space="preserve">posiadanym przez Zamawiającego (firmy </w:t>
      </w:r>
      <w:proofErr w:type="spellStart"/>
      <w:r w:rsidR="00693D27" w:rsidRPr="00B67A06">
        <w:rPr>
          <w:rFonts w:ascii="Garamond" w:hAnsi="Garamond"/>
          <w:b/>
          <w:lang w:val="pl-PL" w:eastAsia="pl-PL"/>
        </w:rPr>
        <w:t>Medela</w:t>
      </w:r>
      <w:proofErr w:type="spellEnd"/>
      <w:r w:rsidR="00693D27" w:rsidRPr="00B67A06">
        <w:rPr>
          <w:rFonts w:ascii="Garamond" w:hAnsi="Garamond"/>
          <w:b/>
          <w:lang w:val="pl-PL" w:eastAsia="pl-PL"/>
        </w:rPr>
        <w:t xml:space="preserve"> model Symphony) oraz </w:t>
      </w:r>
      <w:r w:rsidR="00D079D3" w:rsidRPr="00B67A06">
        <w:rPr>
          <w:rFonts w:ascii="Garamond" w:hAnsi="Garamond"/>
          <w:b/>
          <w:lang w:val="pl-PL" w:eastAsia="pl-PL"/>
        </w:rPr>
        <w:t>posiadają zdejmowalny lejek dla łatwego dopasowania odpowiedniego rozmiaru lejka.</w:t>
      </w:r>
      <w:r w:rsidR="00BA6707" w:rsidRPr="00B67A06">
        <w:t xml:space="preserve"> </w:t>
      </w:r>
      <w:r w:rsidR="00BA6707" w:rsidRPr="00B67A06">
        <w:rPr>
          <w:rFonts w:ascii="Garamond" w:hAnsi="Garamond"/>
          <w:b/>
          <w:lang w:val="pl-PL" w:eastAsia="pl-PL"/>
        </w:rPr>
        <w:t>Zamawiający dokonał modyfikacji w zakresie części 21 poz. 2 opisu przedmiotu zamówienia stanowiącego załącznik nr 1a do SWZ.</w:t>
      </w:r>
    </w:p>
    <w:p w14:paraId="7B654A13" w14:textId="77777777" w:rsidR="00C815F7" w:rsidRPr="00B61325" w:rsidRDefault="00C815F7" w:rsidP="00C815F7">
      <w:pPr>
        <w:jc w:val="both"/>
        <w:rPr>
          <w:rFonts w:ascii="Garamond" w:hAnsi="Garamond"/>
          <w:b/>
          <w:lang w:val="pl-PL" w:eastAsia="pl-PL"/>
        </w:rPr>
      </w:pPr>
    </w:p>
    <w:p w14:paraId="77D7C3B8" w14:textId="09D2B592" w:rsidR="00C815F7" w:rsidRPr="00837204" w:rsidRDefault="00C815F7" w:rsidP="00A55C81">
      <w:pPr>
        <w:jc w:val="both"/>
        <w:rPr>
          <w:rFonts w:ascii="Garamond" w:hAnsi="Garamond"/>
          <w:b/>
          <w:lang w:val="pl-PL" w:eastAsia="pl-PL"/>
        </w:rPr>
      </w:pPr>
      <w:r w:rsidRPr="00837204">
        <w:rPr>
          <w:rFonts w:ascii="Garamond" w:hAnsi="Garamond"/>
          <w:b/>
          <w:lang w:val="pl-PL" w:eastAsia="pl-PL"/>
        </w:rPr>
        <w:t>Pytanie</w:t>
      </w:r>
      <w:r w:rsidR="00A55C81" w:rsidRPr="00837204">
        <w:rPr>
          <w:rFonts w:ascii="Garamond" w:hAnsi="Garamond"/>
          <w:b/>
          <w:lang w:val="pl-PL" w:eastAsia="pl-PL"/>
        </w:rPr>
        <w:t xml:space="preserve"> 21</w:t>
      </w:r>
    </w:p>
    <w:p w14:paraId="0CD959CD" w14:textId="77777777" w:rsidR="00B61325" w:rsidRPr="00837204" w:rsidRDefault="00B61325" w:rsidP="00B61325">
      <w:pPr>
        <w:jc w:val="both"/>
        <w:rPr>
          <w:rFonts w:ascii="Garamond" w:hAnsi="Garamond"/>
          <w:lang w:val="pl-PL" w:eastAsia="pl-PL"/>
        </w:rPr>
      </w:pPr>
      <w:r w:rsidRPr="00837204">
        <w:rPr>
          <w:rFonts w:ascii="Garamond" w:hAnsi="Garamond"/>
          <w:lang w:val="pl-PL" w:eastAsia="pl-PL"/>
        </w:rPr>
        <w:t xml:space="preserve">zapytania do pakietu 21: </w:t>
      </w:r>
    </w:p>
    <w:p w14:paraId="0956B51D" w14:textId="77777777" w:rsidR="00B61325" w:rsidRPr="00837204" w:rsidRDefault="00B61325" w:rsidP="00B61325">
      <w:pPr>
        <w:jc w:val="both"/>
        <w:rPr>
          <w:rFonts w:ascii="Garamond" w:hAnsi="Garamond"/>
          <w:lang w:val="pl-PL" w:eastAsia="pl-PL"/>
        </w:rPr>
      </w:pPr>
      <w:r w:rsidRPr="00837204">
        <w:rPr>
          <w:rFonts w:ascii="Garamond" w:hAnsi="Garamond"/>
          <w:lang w:val="pl-PL" w:eastAsia="pl-PL"/>
        </w:rPr>
        <w:t xml:space="preserve">Czy Zamawiający przy opisie parametrów butelki 80ml miał na myśli wymóg </w:t>
      </w:r>
      <w:proofErr w:type="spellStart"/>
      <w:r w:rsidRPr="00837204">
        <w:rPr>
          <w:rFonts w:ascii="Garamond" w:hAnsi="Garamond"/>
          <w:lang w:val="pl-PL" w:eastAsia="pl-PL"/>
        </w:rPr>
        <w:t>oskalowania</w:t>
      </w:r>
      <w:proofErr w:type="spellEnd"/>
      <w:r w:rsidRPr="00837204">
        <w:rPr>
          <w:rFonts w:ascii="Garamond" w:hAnsi="Garamond"/>
          <w:lang w:val="pl-PL" w:eastAsia="pl-PL"/>
        </w:rPr>
        <w:t xml:space="preserve"> o 2ml ? Skala takiej butelki zmienia się co 2ml. </w:t>
      </w:r>
    </w:p>
    <w:p w14:paraId="2636ECE6" w14:textId="0C9E30BE" w:rsidR="00A55C81" w:rsidRPr="00837204" w:rsidRDefault="00C815F7" w:rsidP="00C815F7">
      <w:pPr>
        <w:jc w:val="both"/>
        <w:rPr>
          <w:rFonts w:ascii="Garamond" w:hAnsi="Garamond"/>
          <w:b/>
          <w:lang w:val="pl-PL" w:eastAsia="pl-PL"/>
        </w:rPr>
      </w:pPr>
      <w:r w:rsidRPr="00837204">
        <w:rPr>
          <w:rFonts w:ascii="Garamond" w:hAnsi="Garamond"/>
          <w:b/>
          <w:lang w:val="pl-PL" w:eastAsia="pl-PL"/>
        </w:rPr>
        <w:t xml:space="preserve">Odpowiedź: </w:t>
      </w:r>
      <w:r w:rsidR="00D079D3" w:rsidRPr="00837204">
        <w:rPr>
          <w:rFonts w:ascii="Garamond" w:hAnsi="Garamond"/>
          <w:b/>
          <w:lang w:val="pl-PL" w:eastAsia="pl-PL"/>
        </w:rPr>
        <w:t>Zamawiający dopuszcza butelki skalowane co 2 ml, przy zachowaniu pozostałych parametrów określonych w</w:t>
      </w:r>
      <w:r w:rsidR="007C4070" w:rsidRPr="00837204">
        <w:rPr>
          <w:rFonts w:ascii="Garamond" w:hAnsi="Garamond"/>
          <w:b/>
          <w:lang w:val="pl-PL" w:eastAsia="pl-PL"/>
        </w:rPr>
        <w:t xml:space="preserve"> S</w:t>
      </w:r>
      <w:r w:rsidR="00D079D3" w:rsidRPr="00837204">
        <w:rPr>
          <w:rFonts w:ascii="Garamond" w:hAnsi="Garamond"/>
          <w:b/>
          <w:lang w:val="pl-PL" w:eastAsia="pl-PL"/>
        </w:rPr>
        <w:t>WZ</w:t>
      </w:r>
      <w:r w:rsidR="00774CBC" w:rsidRPr="00837204">
        <w:rPr>
          <w:rFonts w:ascii="Garamond" w:hAnsi="Garamond"/>
          <w:b/>
          <w:lang w:val="pl-PL" w:eastAsia="pl-PL"/>
        </w:rPr>
        <w:t>. Zamawiający dokonał modyfikacji w zakresie części 21 poz. 4 opisu przedmiotu zamówienia stanowiącego załącznik nr 1a do SWZ.</w:t>
      </w:r>
    </w:p>
    <w:p w14:paraId="296A1BA7" w14:textId="47CB25E7" w:rsidR="00B67A06" w:rsidRPr="00B61325" w:rsidRDefault="00B67A06" w:rsidP="00C815F7">
      <w:pPr>
        <w:jc w:val="both"/>
        <w:rPr>
          <w:rFonts w:ascii="Garamond" w:hAnsi="Garamond"/>
          <w:b/>
          <w:lang w:val="pl-PL" w:eastAsia="pl-PL"/>
        </w:rPr>
      </w:pPr>
    </w:p>
    <w:p w14:paraId="41F58200" w14:textId="7064ADC8" w:rsidR="00A55C81" w:rsidRPr="00D742A1" w:rsidRDefault="00A55C81" w:rsidP="00A55C81">
      <w:pPr>
        <w:jc w:val="both"/>
        <w:rPr>
          <w:rFonts w:ascii="Garamond" w:hAnsi="Garamond"/>
          <w:b/>
          <w:lang w:val="pl-PL" w:eastAsia="pl-PL"/>
        </w:rPr>
      </w:pPr>
      <w:r w:rsidRPr="00D742A1">
        <w:rPr>
          <w:rFonts w:ascii="Garamond" w:hAnsi="Garamond"/>
          <w:b/>
          <w:lang w:val="pl-PL" w:eastAsia="pl-PL"/>
        </w:rPr>
        <w:t>Pytanie 22</w:t>
      </w:r>
    </w:p>
    <w:p w14:paraId="788C5157" w14:textId="77777777" w:rsidR="00B61325" w:rsidRPr="00D742A1" w:rsidRDefault="00B61325" w:rsidP="00B61325">
      <w:pPr>
        <w:jc w:val="both"/>
        <w:rPr>
          <w:rFonts w:ascii="Garamond" w:hAnsi="Garamond"/>
          <w:lang w:val="pl-PL" w:eastAsia="pl-PL"/>
        </w:rPr>
      </w:pPr>
      <w:r w:rsidRPr="00D742A1">
        <w:rPr>
          <w:rFonts w:ascii="Garamond" w:hAnsi="Garamond"/>
          <w:lang w:val="pl-PL" w:eastAsia="pl-PL"/>
        </w:rPr>
        <w:t>zapytania do pakietu 21:</w:t>
      </w:r>
    </w:p>
    <w:p w14:paraId="3A196008" w14:textId="77777777" w:rsidR="00B61325" w:rsidRPr="00D742A1" w:rsidRDefault="00B61325" w:rsidP="00B61325">
      <w:pPr>
        <w:jc w:val="both"/>
        <w:rPr>
          <w:rFonts w:ascii="Garamond" w:hAnsi="Garamond"/>
          <w:lang w:val="pl-PL" w:eastAsia="pl-PL"/>
        </w:rPr>
      </w:pPr>
      <w:r w:rsidRPr="00D742A1">
        <w:rPr>
          <w:rFonts w:ascii="Garamond" w:hAnsi="Garamond"/>
          <w:lang w:val="pl-PL" w:eastAsia="pl-PL"/>
        </w:rPr>
        <w:t xml:space="preserve">Czy Zamawiający wyrazi zgodę na zaoferowanie butelek 80 ml pakowanych zbiorczo po 40 szt, a tym samym uwzględnienie w formularzu cenowym jednostki miary opakowania? </w:t>
      </w:r>
    </w:p>
    <w:p w14:paraId="3FA18E28" w14:textId="54E82932" w:rsidR="00BE5D9D" w:rsidRPr="00D742A1" w:rsidRDefault="00A55C81" w:rsidP="00B43645">
      <w:pPr>
        <w:jc w:val="both"/>
        <w:rPr>
          <w:rFonts w:ascii="Garamond" w:hAnsi="Garamond"/>
          <w:b/>
          <w:lang w:val="pl-PL" w:eastAsia="pl-PL"/>
        </w:rPr>
      </w:pPr>
      <w:r w:rsidRPr="00D742A1">
        <w:rPr>
          <w:rFonts w:ascii="Garamond" w:hAnsi="Garamond"/>
          <w:b/>
          <w:lang w:val="pl-PL" w:eastAsia="pl-PL"/>
        </w:rPr>
        <w:t xml:space="preserve">Odpowiedź: </w:t>
      </w:r>
      <w:r w:rsidR="00D079D3" w:rsidRPr="00D742A1">
        <w:rPr>
          <w:rFonts w:ascii="Garamond" w:hAnsi="Garamond"/>
          <w:b/>
          <w:lang w:val="pl-PL" w:eastAsia="pl-PL"/>
        </w:rPr>
        <w:t>Zamawiający wyraża zgodę</w:t>
      </w:r>
      <w:r w:rsidR="00AA1359" w:rsidRPr="00D742A1">
        <w:rPr>
          <w:rFonts w:ascii="Garamond" w:hAnsi="Garamond"/>
          <w:b/>
          <w:lang w:val="pl-PL" w:eastAsia="pl-PL"/>
        </w:rPr>
        <w:t>.</w:t>
      </w:r>
      <w:r w:rsidR="0058490C" w:rsidRPr="00D742A1">
        <w:rPr>
          <w:rFonts w:ascii="Garamond" w:hAnsi="Garamond"/>
          <w:b/>
          <w:lang w:val="pl-PL" w:eastAsia="pl-PL"/>
        </w:rPr>
        <w:t xml:space="preserve"> </w:t>
      </w:r>
      <w:r w:rsidR="00D742A1" w:rsidRPr="00D742A1">
        <w:rPr>
          <w:rFonts w:ascii="Garamond" w:hAnsi="Garamond"/>
          <w:b/>
          <w:lang w:val="pl-PL" w:eastAsia="pl-PL"/>
        </w:rPr>
        <w:t xml:space="preserve">Zamawiający wymaga wskazania ceny jednostkowej za sztukę, przy czym dopuszcza możliwość realizacji zamówienia w innej jednostce miary z odpowiednim przeliczeniem ilości i ceny. Zamawiający będzie realizował zamówienie do pełnych opakowań. </w:t>
      </w:r>
      <w:r w:rsidR="00BE5D9D" w:rsidRPr="00D742A1">
        <w:rPr>
          <w:rFonts w:ascii="Garamond" w:hAnsi="Garamond"/>
          <w:b/>
          <w:lang w:val="pl-PL" w:eastAsia="pl-PL"/>
        </w:rPr>
        <w:t>Zamawiający dokonał modyfikacji w zakresie części 21 poz. 4 opisu przedmiotu zamówienia stanowiącego załącznik nr 1a do SWZ.</w:t>
      </w:r>
    </w:p>
    <w:p w14:paraId="64068D34" w14:textId="2CE2E089" w:rsidR="00B61325" w:rsidRPr="00B61325" w:rsidRDefault="00B61325" w:rsidP="00C815F7">
      <w:pPr>
        <w:jc w:val="both"/>
        <w:rPr>
          <w:rFonts w:ascii="Garamond" w:hAnsi="Garamond"/>
          <w:b/>
          <w:lang w:val="pl-PL" w:eastAsia="pl-PL"/>
        </w:rPr>
      </w:pPr>
    </w:p>
    <w:p w14:paraId="19036C47" w14:textId="670C5B40" w:rsidR="00A55C81" w:rsidRPr="00186936" w:rsidRDefault="00A55C81" w:rsidP="00A55C81">
      <w:pPr>
        <w:jc w:val="both"/>
        <w:rPr>
          <w:rFonts w:ascii="Garamond" w:hAnsi="Garamond"/>
          <w:b/>
          <w:lang w:val="pl-PL" w:eastAsia="pl-PL"/>
        </w:rPr>
      </w:pPr>
      <w:r w:rsidRPr="00186936">
        <w:rPr>
          <w:rFonts w:ascii="Garamond" w:hAnsi="Garamond"/>
          <w:b/>
          <w:lang w:val="pl-PL" w:eastAsia="pl-PL"/>
        </w:rPr>
        <w:t>Pytanie 23</w:t>
      </w:r>
    </w:p>
    <w:p w14:paraId="60E596EC" w14:textId="77777777" w:rsidR="00B61325" w:rsidRPr="00186936" w:rsidRDefault="00B61325" w:rsidP="00B61325">
      <w:pPr>
        <w:jc w:val="both"/>
        <w:rPr>
          <w:rFonts w:ascii="Garamond" w:hAnsi="Garamond"/>
          <w:lang w:val="pl-PL" w:eastAsia="pl-PL"/>
        </w:rPr>
      </w:pPr>
      <w:r w:rsidRPr="00186936">
        <w:rPr>
          <w:rFonts w:ascii="Garamond" w:hAnsi="Garamond"/>
          <w:lang w:val="pl-PL" w:eastAsia="pl-PL"/>
        </w:rPr>
        <w:t xml:space="preserve">Zwracamy się z prośbą o modyfikację treści umowy dla pakietu 21 </w:t>
      </w:r>
    </w:p>
    <w:p w14:paraId="62DBD5F1" w14:textId="77777777" w:rsidR="00B61325" w:rsidRPr="00186936" w:rsidRDefault="00B61325" w:rsidP="00B61325">
      <w:pPr>
        <w:jc w:val="both"/>
        <w:rPr>
          <w:rFonts w:ascii="Garamond" w:hAnsi="Garamond"/>
          <w:lang w:val="pl-PL" w:eastAsia="pl-PL"/>
        </w:rPr>
      </w:pPr>
      <w:r w:rsidRPr="00186936">
        <w:rPr>
          <w:rFonts w:ascii="Garamond" w:hAnsi="Garamond"/>
          <w:lang w:val="pl-PL" w:eastAsia="pl-PL"/>
        </w:rPr>
        <w:t xml:space="preserve">§ 7 </w:t>
      </w:r>
    </w:p>
    <w:p w14:paraId="60158CFA" w14:textId="15F7DBFF" w:rsidR="00B61325" w:rsidRPr="00186936" w:rsidRDefault="00B61325" w:rsidP="00A55C81">
      <w:pPr>
        <w:jc w:val="both"/>
        <w:rPr>
          <w:rFonts w:ascii="Garamond" w:hAnsi="Garamond"/>
          <w:lang w:val="pl-PL" w:eastAsia="pl-PL"/>
        </w:rPr>
      </w:pPr>
      <w:r w:rsidRPr="00186936">
        <w:rPr>
          <w:rFonts w:ascii="Garamond" w:hAnsi="Garamond"/>
          <w:lang w:val="pl-PL" w:eastAsia="pl-PL"/>
        </w:rPr>
        <w:t>Wykonawca zobowiązuje się do zapłaty na rzecz Szpitala Uniwersyteckiego kar umownych w razie nienależytego wykonania Umowy, zgodnie z poniższymi zasadami: 1) za nieterminową dostawę w wysokości 0,5 % wartości brutto niezrealizowanej dostawy (jednak nie mniej niż 15 zł) za każdy rozpoczęty dzień zwłoki ponad termin określony w § 3 ust. 3 zdanie pierwsze oraz w § 3 ust.</w:t>
      </w:r>
      <w:r w:rsidR="000A0B51" w:rsidRPr="00186936">
        <w:rPr>
          <w:rFonts w:ascii="Garamond" w:hAnsi="Garamond"/>
          <w:lang w:val="pl-PL" w:eastAsia="pl-PL"/>
        </w:rPr>
        <w:t xml:space="preserve"> 4 zdanie pierwsze umowy; 2) za </w:t>
      </w:r>
      <w:r w:rsidRPr="00186936">
        <w:rPr>
          <w:rFonts w:ascii="Garamond" w:hAnsi="Garamond"/>
          <w:lang w:val="pl-PL" w:eastAsia="pl-PL"/>
        </w:rPr>
        <w:t>niedostarczenie dokumentu dostawy w terminie wskazanym w § 4 ust. 3 umowy w wysokości 50 zł (słownie złotych: 50,00 zł) za każdy rozpoczęty dzień zwłoki.</w:t>
      </w:r>
    </w:p>
    <w:p w14:paraId="335D9153" w14:textId="4BC7E1A1" w:rsidR="00A55C81" w:rsidRPr="00B61325" w:rsidRDefault="00A55C81" w:rsidP="00A55C81">
      <w:pPr>
        <w:jc w:val="both"/>
        <w:rPr>
          <w:rFonts w:ascii="Garamond" w:hAnsi="Garamond"/>
          <w:b/>
          <w:lang w:val="pl-PL" w:eastAsia="pl-PL"/>
        </w:rPr>
      </w:pPr>
      <w:r w:rsidRPr="00186936">
        <w:rPr>
          <w:rFonts w:ascii="Garamond" w:hAnsi="Garamond"/>
          <w:b/>
          <w:lang w:val="pl-PL" w:eastAsia="pl-PL"/>
        </w:rPr>
        <w:t xml:space="preserve">Odpowiedź: </w:t>
      </w:r>
      <w:r w:rsidR="00186936" w:rsidRPr="00186936">
        <w:rPr>
          <w:rFonts w:ascii="Garamond" w:hAnsi="Garamond"/>
          <w:b/>
          <w:lang w:val="pl-PL" w:eastAsia="pl-PL"/>
        </w:rPr>
        <w:t>Zamawiający nie wyraża zgody. Wzór umowy pozostaje bez zmian.</w:t>
      </w:r>
    </w:p>
    <w:p w14:paraId="279CDE9B" w14:textId="77777777" w:rsidR="00A55C81" w:rsidRPr="00B61325" w:rsidRDefault="00A55C81" w:rsidP="00A55C81">
      <w:pPr>
        <w:jc w:val="both"/>
        <w:rPr>
          <w:rFonts w:ascii="Garamond" w:hAnsi="Garamond"/>
          <w:b/>
          <w:lang w:val="pl-PL" w:eastAsia="pl-PL"/>
        </w:rPr>
      </w:pPr>
    </w:p>
    <w:p w14:paraId="48149A0A" w14:textId="60BF85D9" w:rsidR="00A55C81" w:rsidRPr="00EE1531" w:rsidRDefault="00A55C81" w:rsidP="00A55C81">
      <w:pPr>
        <w:jc w:val="both"/>
        <w:rPr>
          <w:rFonts w:ascii="Garamond" w:hAnsi="Garamond"/>
          <w:b/>
          <w:lang w:val="pl-PL" w:eastAsia="pl-PL"/>
        </w:rPr>
      </w:pPr>
      <w:r w:rsidRPr="00EE1531">
        <w:rPr>
          <w:rFonts w:ascii="Garamond" w:hAnsi="Garamond"/>
          <w:b/>
          <w:lang w:val="pl-PL" w:eastAsia="pl-PL"/>
        </w:rPr>
        <w:t>Pytanie 24</w:t>
      </w:r>
    </w:p>
    <w:p w14:paraId="774FDF1A" w14:textId="77777777" w:rsidR="00517B6A" w:rsidRPr="00EE1531" w:rsidRDefault="00517B6A" w:rsidP="00517B6A">
      <w:pPr>
        <w:jc w:val="both"/>
        <w:rPr>
          <w:rFonts w:ascii="Garamond" w:hAnsi="Garamond"/>
          <w:lang w:val="pl-PL" w:eastAsia="pl-PL"/>
        </w:rPr>
      </w:pPr>
      <w:r w:rsidRPr="00EE1531">
        <w:rPr>
          <w:rFonts w:ascii="Garamond" w:hAnsi="Garamond"/>
          <w:lang w:val="pl-PL" w:eastAsia="pl-PL"/>
        </w:rPr>
        <w:t xml:space="preserve">Dotyczy pakietu nr 6 </w:t>
      </w:r>
    </w:p>
    <w:p w14:paraId="1CED92F7" w14:textId="77777777" w:rsidR="00F23E8B" w:rsidRPr="00EE1531" w:rsidRDefault="00517B6A" w:rsidP="00F23E8B">
      <w:pPr>
        <w:jc w:val="both"/>
        <w:rPr>
          <w:rFonts w:ascii="Garamond" w:hAnsi="Garamond"/>
          <w:lang w:val="pl-PL" w:eastAsia="pl-PL"/>
        </w:rPr>
      </w:pPr>
      <w:r w:rsidRPr="00EE1531">
        <w:rPr>
          <w:rFonts w:ascii="Garamond" w:hAnsi="Garamond"/>
          <w:lang w:val="pl-PL" w:eastAsia="pl-PL"/>
        </w:rPr>
        <w:t xml:space="preserve">Czy Zamawiający wymaga aby okularki posiadały badania w zakresie nie przenikania fal świetlnych w zakresie min. 99.9 %? Przenikanie fal świetlnych powoduje uszkodzenie siatkówki oka. Okularki należy zdejmować co 4 godziny celem oceny stanu oczu pod katem obrzęków, wydzieliny lub cech infekcji. Dlatego tak ważne jest aby okularki do fototerapii posiadały odpowiednie badania w zakresie nie przenikania fal świetlnych celem zminimalizowania skutków ubocznych działania UV. </w:t>
      </w:r>
    </w:p>
    <w:p w14:paraId="6F28E3F0" w14:textId="2A0CCD01" w:rsidR="000D1978" w:rsidRPr="00EE1531" w:rsidRDefault="00A55C81" w:rsidP="00F23E8B">
      <w:pPr>
        <w:jc w:val="both"/>
        <w:rPr>
          <w:rFonts w:ascii="Garamond" w:hAnsi="Garamond"/>
          <w:lang w:val="pl-PL" w:eastAsia="pl-PL"/>
        </w:rPr>
      </w:pPr>
      <w:r w:rsidRPr="00EE1531">
        <w:rPr>
          <w:rFonts w:ascii="Garamond" w:hAnsi="Garamond"/>
          <w:b/>
          <w:lang w:val="pl-PL" w:eastAsia="pl-PL"/>
        </w:rPr>
        <w:t xml:space="preserve">Odpowiedź: </w:t>
      </w:r>
      <w:r w:rsidR="000D1978" w:rsidRPr="00EE1531">
        <w:rPr>
          <w:rFonts w:ascii="Garamond" w:hAnsi="Garamond"/>
          <w:b/>
          <w:lang w:val="pl-PL" w:eastAsia="pl-PL"/>
        </w:rPr>
        <w:t>Zamawiający wymaga aby okularki do fototerapii nie przepuszczały promieniowania lamp stosowanych w oddziale, które generują: n</w:t>
      </w:r>
      <w:r w:rsidR="000D1978" w:rsidRPr="00EE1531">
        <w:rPr>
          <w:rFonts w:ascii="Garamond" w:eastAsia="Times New Roman" w:hAnsi="Garamond" w:cs="Helvetica"/>
          <w:b/>
          <w:lang w:val="pl-PL" w:eastAsia="pl-PL"/>
        </w:rPr>
        <w:t xml:space="preserve">iebieskie światło: wartość szczytowa pomiędzy 450-470 </w:t>
      </w:r>
      <w:proofErr w:type="spellStart"/>
      <w:r w:rsidR="000D1978" w:rsidRPr="00EE1531">
        <w:rPr>
          <w:rFonts w:ascii="Garamond" w:eastAsia="Times New Roman" w:hAnsi="Garamond" w:cs="Helvetica"/>
          <w:b/>
          <w:lang w:val="pl-PL" w:eastAsia="pl-PL"/>
        </w:rPr>
        <w:t>nm</w:t>
      </w:r>
      <w:proofErr w:type="spellEnd"/>
      <w:r w:rsidR="000D1978" w:rsidRPr="00EE1531">
        <w:rPr>
          <w:rFonts w:ascii="Garamond" w:eastAsia="Times New Roman" w:hAnsi="Garamond" w:cs="Helvetica"/>
          <w:b/>
          <w:lang w:val="pl-PL" w:eastAsia="pl-PL"/>
        </w:rPr>
        <w:t xml:space="preserve"> oraz żółte światło: wartość</w:t>
      </w:r>
      <w:r w:rsidR="00D20562" w:rsidRPr="00EE1531">
        <w:rPr>
          <w:rFonts w:ascii="Garamond" w:eastAsia="Times New Roman" w:hAnsi="Garamond" w:cs="Helvetica"/>
          <w:b/>
          <w:lang w:val="pl-PL" w:eastAsia="pl-PL"/>
        </w:rPr>
        <w:t xml:space="preserve"> szczytowa pomiędzy 585-595 nm. </w:t>
      </w:r>
      <w:r w:rsidR="000D1978" w:rsidRPr="00EE1531">
        <w:rPr>
          <w:rFonts w:ascii="Garamond" w:eastAsia="Times New Roman" w:hAnsi="Garamond" w:cs="Helvetica"/>
          <w:b/>
          <w:lang w:val="pl-PL" w:eastAsia="pl-PL"/>
        </w:rPr>
        <w:t> </w:t>
      </w:r>
      <w:r w:rsidR="00D20562" w:rsidRPr="00EE1531">
        <w:rPr>
          <w:rFonts w:ascii="Garamond" w:eastAsia="Times New Roman" w:hAnsi="Garamond" w:cs="Helvetica"/>
          <w:b/>
          <w:lang w:val="pl-PL" w:eastAsia="pl-PL"/>
        </w:rPr>
        <w:t>Zamawiający dokonał modyfikacji w zakresie części 6 opisu przedmiotu zamówienia stanowiącego załącznik nr 1a do SWZ.</w:t>
      </w:r>
    </w:p>
    <w:p w14:paraId="75F18707" w14:textId="612BC699" w:rsidR="00A55C81" w:rsidRPr="000D1978" w:rsidRDefault="00A55C81" w:rsidP="00A55C81">
      <w:pPr>
        <w:jc w:val="both"/>
        <w:rPr>
          <w:rFonts w:ascii="Garamond" w:hAnsi="Garamond"/>
          <w:color w:val="FF0000"/>
          <w:lang w:val="pl-PL"/>
        </w:rPr>
      </w:pPr>
    </w:p>
    <w:p w14:paraId="4B0DD25D" w14:textId="2521CB57" w:rsidR="00A55C81" w:rsidRDefault="00A55C81" w:rsidP="00A55C81">
      <w:pPr>
        <w:jc w:val="both"/>
        <w:rPr>
          <w:rFonts w:ascii="Garamond" w:hAnsi="Garamond"/>
          <w:b/>
          <w:lang w:val="pl-PL" w:eastAsia="pl-PL"/>
        </w:rPr>
      </w:pPr>
      <w:r w:rsidRPr="00B61325">
        <w:rPr>
          <w:rFonts w:ascii="Garamond" w:hAnsi="Garamond"/>
          <w:b/>
          <w:lang w:val="pl-PL" w:eastAsia="pl-PL"/>
        </w:rPr>
        <w:t>Pytanie 25</w:t>
      </w:r>
    </w:p>
    <w:p w14:paraId="4F542A0A" w14:textId="77777777" w:rsidR="00517B6A" w:rsidRPr="00517B6A" w:rsidRDefault="00517B6A" w:rsidP="00517B6A">
      <w:pPr>
        <w:jc w:val="both"/>
        <w:rPr>
          <w:rFonts w:ascii="Garamond" w:hAnsi="Garamond"/>
          <w:color w:val="000000" w:themeColor="text1"/>
          <w:lang w:val="pl-PL" w:eastAsia="pl-PL"/>
        </w:rPr>
      </w:pPr>
      <w:r w:rsidRPr="00517B6A">
        <w:rPr>
          <w:rFonts w:ascii="Garamond" w:hAnsi="Garamond"/>
          <w:color w:val="000000" w:themeColor="text1"/>
          <w:lang w:val="pl-PL" w:eastAsia="pl-PL"/>
        </w:rPr>
        <w:t xml:space="preserve">Dotyczy pakietu nr 20 </w:t>
      </w:r>
    </w:p>
    <w:p w14:paraId="6ADD96AD" w14:textId="77777777" w:rsidR="00517B6A" w:rsidRPr="00B678B3" w:rsidRDefault="00517B6A" w:rsidP="00517B6A">
      <w:pPr>
        <w:jc w:val="both"/>
        <w:rPr>
          <w:rFonts w:ascii="Garamond" w:hAnsi="Garamond"/>
          <w:lang w:val="pl-PL" w:eastAsia="pl-PL"/>
        </w:rPr>
      </w:pPr>
      <w:r w:rsidRPr="00517B6A">
        <w:rPr>
          <w:rFonts w:ascii="Garamond" w:hAnsi="Garamond"/>
          <w:color w:val="000000" w:themeColor="text1"/>
          <w:lang w:val="pl-PL" w:eastAsia="pl-PL"/>
        </w:rPr>
        <w:t xml:space="preserve">Prosimy w pakiecie nr 20 o odstąpienie od wymogu dla komory nawilżacza posiadającej dwa pływaki. Każda komora dedykowana do wentylacji noworodków posiada zabezpieczenie </w:t>
      </w:r>
      <w:proofErr w:type="spellStart"/>
      <w:r w:rsidRPr="00517B6A">
        <w:rPr>
          <w:rFonts w:ascii="Garamond" w:hAnsi="Garamond"/>
          <w:color w:val="000000" w:themeColor="text1"/>
          <w:lang w:val="pl-PL" w:eastAsia="pl-PL"/>
        </w:rPr>
        <w:t>antyprzelewowe</w:t>
      </w:r>
      <w:proofErr w:type="spellEnd"/>
      <w:r w:rsidRPr="00517B6A">
        <w:rPr>
          <w:rFonts w:ascii="Garamond" w:hAnsi="Garamond"/>
          <w:color w:val="000000" w:themeColor="text1"/>
          <w:lang w:val="pl-PL" w:eastAsia="pl-PL"/>
        </w:rPr>
        <w:t xml:space="preserve">. Wymaganie dwóch pływaków w komorze nawilżacza stawia na uprzywilejowanej pozycji tylko jedną firmę. Takie działanie ogranicza innym firmom złożenie oferty w przedmiocie Zamówienia. Opisanie przedmiotu </w:t>
      </w:r>
      <w:r w:rsidRPr="00B678B3">
        <w:rPr>
          <w:rFonts w:ascii="Garamond" w:hAnsi="Garamond"/>
          <w:lang w:val="pl-PL" w:eastAsia="pl-PL"/>
        </w:rPr>
        <w:t>zamówienia wyposażonego w dwa pływaki nie ma żadnego uzasadnienia merytorycznego.</w:t>
      </w:r>
    </w:p>
    <w:p w14:paraId="6C4C0C6E" w14:textId="185A39CE" w:rsidR="00A55C81" w:rsidRPr="00B678B3" w:rsidRDefault="000D1978" w:rsidP="00A55C81">
      <w:pPr>
        <w:jc w:val="both"/>
        <w:rPr>
          <w:rFonts w:ascii="Garamond" w:hAnsi="Garamond"/>
          <w:b/>
          <w:lang w:val="pl-PL" w:eastAsia="pl-PL"/>
        </w:rPr>
      </w:pPr>
      <w:r w:rsidRPr="00B678B3">
        <w:rPr>
          <w:rFonts w:ascii="Garamond" w:hAnsi="Garamond"/>
          <w:b/>
          <w:lang w:val="pl-PL" w:eastAsia="pl-PL"/>
        </w:rPr>
        <w:t>Odpowiedź: Zamawiający nie wyraża zgody.</w:t>
      </w:r>
    </w:p>
    <w:p w14:paraId="3C85BF36" w14:textId="77777777" w:rsidR="00A55C81" w:rsidRPr="00B61325" w:rsidRDefault="00A55C81" w:rsidP="00A55C81">
      <w:pPr>
        <w:jc w:val="both"/>
        <w:rPr>
          <w:rFonts w:ascii="Garamond" w:hAnsi="Garamond"/>
          <w:b/>
          <w:lang w:val="pl-PL" w:eastAsia="pl-PL"/>
        </w:rPr>
      </w:pPr>
    </w:p>
    <w:p w14:paraId="72056024" w14:textId="0292325B" w:rsidR="00A55C81" w:rsidRDefault="00A55C81" w:rsidP="00A55C81">
      <w:pPr>
        <w:jc w:val="both"/>
        <w:rPr>
          <w:rFonts w:ascii="Garamond" w:hAnsi="Garamond"/>
          <w:b/>
          <w:lang w:val="pl-PL" w:eastAsia="pl-PL"/>
        </w:rPr>
      </w:pPr>
      <w:r w:rsidRPr="00B61325">
        <w:rPr>
          <w:rFonts w:ascii="Garamond" w:hAnsi="Garamond"/>
          <w:b/>
          <w:lang w:val="pl-PL" w:eastAsia="pl-PL"/>
        </w:rPr>
        <w:t>Pytanie 26</w:t>
      </w:r>
    </w:p>
    <w:p w14:paraId="3BA63CEA" w14:textId="77777777" w:rsidR="00B104C3" w:rsidRPr="00B104C3" w:rsidRDefault="00B104C3" w:rsidP="00B104C3">
      <w:pPr>
        <w:jc w:val="both"/>
        <w:rPr>
          <w:rFonts w:ascii="Garamond" w:hAnsi="Garamond"/>
          <w:lang w:val="pl-PL"/>
        </w:rPr>
      </w:pPr>
      <w:r w:rsidRPr="00B104C3">
        <w:rPr>
          <w:rFonts w:ascii="Garamond" w:hAnsi="Garamond"/>
          <w:lang w:val="pl-PL"/>
        </w:rPr>
        <w:t xml:space="preserve">Część nr 6 poz. 1 </w:t>
      </w:r>
    </w:p>
    <w:p w14:paraId="737BB2B9" w14:textId="77777777" w:rsidR="00B104C3" w:rsidRPr="00B104C3" w:rsidRDefault="00B104C3" w:rsidP="00B104C3">
      <w:pPr>
        <w:jc w:val="both"/>
        <w:rPr>
          <w:rFonts w:ascii="Garamond" w:hAnsi="Garamond"/>
          <w:lang w:val="pl-PL"/>
        </w:rPr>
      </w:pPr>
      <w:r w:rsidRPr="00B104C3">
        <w:rPr>
          <w:rFonts w:ascii="Garamond" w:hAnsi="Garamond"/>
          <w:lang w:val="pl-PL"/>
        </w:rPr>
        <w:t xml:space="preserve">Czy Zamawiający dopuści następujące rozmiary: </w:t>
      </w:r>
    </w:p>
    <w:p w14:paraId="6B845B9D" w14:textId="77777777" w:rsidR="00B104C3" w:rsidRPr="00B104C3" w:rsidRDefault="00B104C3" w:rsidP="00B104C3">
      <w:pPr>
        <w:jc w:val="both"/>
        <w:rPr>
          <w:rFonts w:ascii="Garamond" w:hAnsi="Garamond"/>
          <w:lang w:val="pl-PL"/>
        </w:rPr>
      </w:pPr>
      <w:r w:rsidRPr="00B104C3">
        <w:rPr>
          <w:rFonts w:ascii="Garamond" w:hAnsi="Garamond"/>
          <w:lang w:val="pl-PL"/>
        </w:rPr>
        <w:t xml:space="preserve">1) S – długość okularów od 9 cm do 9,5 cm bez opaski, szerokość opaski 27 mm w najszerszym punkcie; </w:t>
      </w:r>
    </w:p>
    <w:p w14:paraId="4FBB9257" w14:textId="77777777" w:rsidR="00B104C3" w:rsidRPr="00B104C3" w:rsidRDefault="00B104C3" w:rsidP="00B104C3">
      <w:pPr>
        <w:jc w:val="both"/>
        <w:rPr>
          <w:rFonts w:ascii="Garamond" w:hAnsi="Garamond"/>
          <w:lang w:val="pl-PL"/>
        </w:rPr>
      </w:pPr>
      <w:r w:rsidRPr="00B104C3">
        <w:rPr>
          <w:rFonts w:ascii="Garamond" w:hAnsi="Garamond"/>
          <w:lang w:val="pl-PL"/>
        </w:rPr>
        <w:t xml:space="preserve">2) M - długość okularów od 11,5 cm do 12 cm bez opaski, szerokość opaski 35 mm w najszerszym punkcie; </w:t>
      </w:r>
    </w:p>
    <w:p w14:paraId="3DA27419" w14:textId="69E9FAA1" w:rsidR="00B104C3" w:rsidRPr="00B678B3" w:rsidRDefault="00B104C3" w:rsidP="00B104C3">
      <w:pPr>
        <w:jc w:val="both"/>
        <w:rPr>
          <w:rFonts w:ascii="Garamond" w:hAnsi="Garamond"/>
          <w:b/>
          <w:lang w:val="pl-PL" w:eastAsia="pl-PL"/>
        </w:rPr>
      </w:pPr>
      <w:r w:rsidRPr="00B104C3">
        <w:rPr>
          <w:rFonts w:ascii="Garamond" w:hAnsi="Garamond"/>
          <w:lang w:val="pl-PL"/>
        </w:rPr>
        <w:t xml:space="preserve">3) L - </w:t>
      </w:r>
      <w:r w:rsidRPr="00B678B3">
        <w:rPr>
          <w:rFonts w:ascii="Garamond" w:hAnsi="Garamond"/>
          <w:lang w:val="pl-PL"/>
        </w:rPr>
        <w:t>długość okularów od 16 cm do 16,5 cm bez opaski, szerokość opaski 45 mm w najszerszym punkcie?</w:t>
      </w:r>
    </w:p>
    <w:p w14:paraId="5BFBC222" w14:textId="77777777" w:rsidR="00876B56" w:rsidRPr="00B678B3" w:rsidRDefault="00876B56" w:rsidP="00876B56">
      <w:pPr>
        <w:jc w:val="both"/>
        <w:rPr>
          <w:rFonts w:ascii="Garamond" w:hAnsi="Garamond"/>
          <w:b/>
          <w:lang w:val="pl-PL" w:eastAsia="pl-PL"/>
        </w:rPr>
      </w:pPr>
      <w:r w:rsidRPr="00B678B3">
        <w:rPr>
          <w:rFonts w:ascii="Garamond" w:hAnsi="Garamond"/>
          <w:b/>
          <w:lang w:val="pl-PL" w:eastAsia="pl-PL"/>
        </w:rPr>
        <w:t>Odpowiedź: Zamawiający nie wyraża zgody.</w:t>
      </w:r>
    </w:p>
    <w:p w14:paraId="4A91C4D5" w14:textId="40C4E7A6" w:rsidR="00A55C81" w:rsidRPr="00B61325" w:rsidRDefault="00A55C81" w:rsidP="00A55C81">
      <w:pPr>
        <w:jc w:val="both"/>
        <w:rPr>
          <w:rFonts w:ascii="Garamond" w:hAnsi="Garamond"/>
          <w:b/>
          <w:color w:val="000000" w:themeColor="text1"/>
          <w:lang w:val="pl-PL" w:eastAsia="pl-PL"/>
        </w:rPr>
      </w:pPr>
    </w:p>
    <w:p w14:paraId="5538E942" w14:textId="5CAC17B6" w:rsidR="00A55C81" w:rsidRPr="00B678B3" w:rsidRDefault="00A55C81" w:rsidP="00A55C81">
      <w:pPr>
        <w:jc w:val="both"/>
        <w:rPr>
          <w:rFonts w:ascii="Garamond" w:hAnsi="Garamond"/>
          <w:b/>
          <w:lang w:val="pl-PL" w:eastAsia="pl-PL"/>
        </w:rPr>
      </w:pPr>
      <w:r w:rsidRPr="00B678B3">
        <w:rPr>
          <w:rFonts w:ascii="Garamond" w:hAnsi="Garamond"/>
          <w:b/>
          <w:lang w:val="pl-PL" w:eastAsia="pl-PL"/>
        </w:rPr>
        <w:t xml:space="preserve">Pytanie </w:t>
      </w:r>
      <w:r w:rsidR="00F061AF" w:rsidRPr="00B678B3">
        <w:rPr>
          <w:rFonts w:ascii="Garamond" w:hAnsi="Garamond"/>
          <w:b/>
          <w:lang w:val="pl-PL" w:eastAsia="pl-PL"/>
        </w:rPr>
        <w:t>27</w:t>
      </w:r>
    </w:p>
    <w:p w14:paraId="084D95BE" w14:textId="77777777" w:rsidR="00B104C3" w:rsidRPr="00B678B3" w:rsidRDefault="00B104C3" w:rsidP="00B104C3">
      <w:pPr>
        <w:jc w:val="both"/>
        <w:rPr>
          <w:rFonts w:ascii="Garamond" w:hAnsi="Garamond"/>
          <w:lang w:val="pl-PL"/>
        </w:rPr>
      </w:pPr>
      <w:r w:rsidRPr="00B678B3">
        <w:rPr>
          <w:rFonts w:ascii="Garamond" w:hAnsi="Garamond"/>
          <w:lang w:val="pl-PL"/>
        </w:rPr>
        <w:t xml:space="preserve">Część nr 6 poz. 1 </w:t>
      </w:r>
    </w:p>
    <w:p w14:paraId="23766062" w14:textId="77777777" w:rsidR="00B104C3" w:rsidRPr="00B678B3" w:rsidRDefault="00B104C3" w:rsidP="00B104C3">
      <w:pPr>
        <w:jc w:val="both"/>
        <w:rPr>
          <w:rFonts w:ascii="Garamond" w:hAnsi="Garamond"/>
          <w:lang w:val="pl-PL"/>
        </w:rPr>
      </w:pPr>
      <w:r w:rsidRPr="00B678B3">
        <w:rPr>
          <w:rFonts w:ascii="Garamond" w:hAnsi="Garamond"/>
          <w:lang w:val="pl-PL"/>
        </w:rPr>
        <w:t xml:space="preserve">Czy Zamawiający dopuści rzepy stale przymocowane do opaski tylnej? </w:t>
      </w:r>
    </w:p>
    <w:p w14:paraId="645372EF" w14:textId="1AF1AC30" w:rsidR="00876B56" w:rsidRPr="00B678B3" w:rsidRDefault="00876B56" w:rsidP="00876B56">
      <w:pPr>
        <w:jc w:val="both"/>
        <w:rPr>
          <w:rFonts w:ascii="Garamond" w:hAnsi="Garamond"/>
          <w:b/>
          <w:lang w:val="pl-PL" w:eastAsia="pl-PL"/>
        </w:rPr>
      </w:pPr>
      <w:r w:rsidRPr="00B678B3">
        <w:rPr>
          <w:rFonts w:ascii="Garamond" w:hAnsi="Garamond"/>
          <w:b/>
          <w:lang w:val="pl-PL" w:eastAsia="pl-PL"/>
        </w:rPr>
        <w:t>Odpowiedź: Zamawiający nie wyraża zgody.</w:t>
      </w:r>
    </w:p>
    <w:p w14:paraId="17C07722" w14:textId="77777777" w:rsidR="00A55C81" w:rsidRPr="00B61325" w:rsidRDefault="00A55C81" w:rsidP="00A55C81">
      <w:pPr>
        <w:jc w:val="both"/>
        <w:rPr>
          <w:rFonts w:ascii="Garamond" w:hAnsi="Garamond"/>
          <w:b/>
          <w:color w:val="000000" w:themeColor="text1"/>
          <w:lang w:val="pl-PL" w:eastAsia="pl-PL"/>
        </w:rPr>
      </w:pPr>
    </w:p>
    <w:p w14:paraId="3E8CC374" w14:textId="13A7B233" w:rsidR="00F061AF" w:rsidRPr="00B678B3" w:rsidRDefault="00A55C81" w:rsidP="00F061AF">
      <w:pPr>
        <w:jc w:val="both"/>
        <w:rPr>
          <w:rFonts w:ascii="Garamond" w:hAnsi="Garamond"/>
          <w:b/>
          <w:lang w:val="pl-PL" w:eastAsia="pl-PL"/>
        </w:rPr>
      </w:pPr>
      <w:r w:rsidRPr="00B678B3">
        <w:rPr>
          <w:rFonts w:ascii="Garamond" w:hAnsi="Garamond"/>
          <w:b/>
          <w:lang w:val="pl-PL" w:eastAsia="pl-PL"/>
        </w:rPr>
        <w:t xml:space="preserve">Pytanie </w:t>
      </w:r>
      <w:r w:rsidR="00F061AF" w:rsidRPr="00B678B3">
        <w:rPr>
          <w:rFonts w:ascii="Garamond" w:hAnsi="Garamond"/>
          <w:b/>
          <w:lang w:val="pl-PL" w:eastAsia="pl-PL"/>
        </w:rPr>
        <w:t>28</w:t>
      </w:r>
    </w:p>
    <w:p w14:paraId="67FD4187" w14:textId="77777777" w:rsidR="00B104C3" w:rsidRPr="00B678B3" w:rsidRDefault="00B104C3" w:rsidP="00B104C3">
      <w:pPr>
        <w:jc w:val="both"/>
        <w:rPr>
          <w:rFonts w:ascii="Garamond" w:hAnsi="Garamond"/>
          <w:lang w:val="pl-PL"/>
        </w:rPr>
      </w:pPr>
      <w:r w:rsidRPr="00B678B3">
        <w:rPr>
          <w:rFonts w:ascii="Garamond" w:hAnsi="Garamond"/>
          <w:lang w:val="pl-PL"/>
        </w:rPr>
        <w:t xml:space="preserve">Część nr 7 poz. 1 </w:t>
      </w:r>
    </w:p>
    <w:p w14:paraId="79C7B6F9" w14:textId="77777777" w:rsidR="00B104C3" w:rsidRPr="00B678B3" w:rsidRDefault="00B104C3" w:rsidP="00B104C3">
      <w:pPr>
        <w:jc w:val="both"/>
        <w:rPr>
          <w:rFonts w:ascii="Garamond" w:hAnsi="Garamond"/>
          <w:lang w:val="pl-PL"/>
        </w:rPr>
      </w:pPr>
      <w:r w:rsidRPr="00B678B3">
        <w:rPr>
          <w:rFonts w:ascii="Garamond" w:hAnsi="Garamond"/>
          <w:lang w:val="pl-PL"/>
        </w:rPr>
        <w:t xml:space="preserve">Czy Zamawiający dopuści elektrody nieposiadające cech </w:t>
      </w:r>
      <w:proofErr w:type="spellStart"/>
      <w:r w:rsidRPr="00B678B3">
        <w:rPr>
          <w:rFonts w:ascii="Garamond" w:hAnsi="Garamond"/>
          <w:lang w:val="pl-PL"/>
        </w:rPr>
        <w:t>radioprzezierności</w:t>
      </w:r>
      <w:proofErr w:type="spellEnd"/>
      <w:r w:rsidRPr="00B678B3">
        <w:rPr>
          <w:rFonts w:ascii="Garamond" w:hAnsi="Garamond"/>
          <w:lang w:val="pl-PL"/>
        </w:rPr>
        <w:t xml:space="preserve">? </w:t>
      </w:r>
    </w:p>
    <w:p w14:paraId="706D19D5" w14:textId="77777777" w:rsidR="00876B56" w:rsidRPr="00B678B3" w:rsidRDefault="00876B56" w:rsidP="00876B56">
      <w:pPr>
        <w:jc w:val="both"/>
        <w:rPr>
          <w:rFonts w:ascii="Garamond" w:hAnsi="Garamond"/>
          <w:b/>
          <w:lang w:val="pl-PL" w:eastAsia="pl-PL"/>
        </w:rPr>
      </w:pPr>
      <w:r w:rsidRPr="00B678B3">
        <w:rPr>
          <w:rFonts w:ascii="Garamond" w:hAnsi="Garamond"/>
          <w:b/>
          <w:lang w:val="pl-PL" w:eastAsia="pl-PL"/>
        </w:rPr>
        <w:t>Odpowiedź: Zamawiający nie wyraża zgody.</w:t>
      </w:r>
    </w:p>
    <w:p w14:paraId="660A3761" w14:textId="77777777" w:rsidR="00417E59" w:rsidRPr="00B61325" w:rsidRDefault="00417E59" w:rsidP="00A55C81">
      <w:pPr>
        <w:jc w:val="both"/>
        <w:rPr>
          <w:rFonts w:ascii="Garamond" w:hAnsi="Garamond"/>
          <w:b/>
          <w:color w:val="000000" w:themeColor="text1"/>
          <w:lang w:val="pl-PL" w:eastAsia="pl-PL"/>
        </w:rPr>
      </w:pPr>
    </w:p>
    <w:p w14:paraId="29BDCC91" w14:textId="61775EF3" w:rsidR="00F061AF" w:rsidRDefault="00F061AF" w:rsidP="00B43645">
      <w:pPr>
        <w:jc w:val="both"/>
        <w:rPr>
          <w:rFonts w:ascii="Garamond" w:hAnsi="Garamond"/>
          <w:b/>
          <w:color w:val="000000" w:themeColor="text1"/>
          <w:lang w:val="pl-PL" w:eastAsia="pl-PL"/>
        </w:rPr>
      </w:pPr>
      <w:r w:rsidRPr="00B61325">
        <w:rPr>
          <w:rFonts w:ascii="Garamond" w:hAnsi="Garamond"/>
          <w:b/>
          <w:color w:val="000000" w:themeColor="text1"/>
          <w:lang w:val="pl-PL" w:eastAsia="pl-PL"/>
        </w:rPr>
        <w:t>Pytanie 29</w:t>
      </w:r>
    </w:p>
    <w:p w14:paraId="6F872106" w14:textId="77777777" w:rsidR="00B104C3" w:rsidRPr="00F1094B" w:rsidRDefault="00B104C3" w:rsidP="00B104C3">
      <w:pPr>
        <w:jc w:val="both"/>
        <w:rPr>
          <w:rFonts w:ascii="Garamond" w:hAnsi="Garamond"/>
          <w:lang w:val="pl-PL"/>
        </w:rPr>
      </w:pPr>
      <w:r w:rsidRPr="00F1094B">
        <w:rPr>
          <w:rFonts w:ascii="Garamond" w:hAnsi="Garamond"/>
          <w:lang w:val="pl-PL"/>
        </w:rPr>
        <w:t xml:space="preserve">Część nr 7 poz. 1 </w:t>
      </w:r>
    </w:p>
    <w:p w14:paraId="3B826B2A" w14:textId="36832736" w:rsidR="00B104C3" w:rsidRPr="00F1094B" w:rsidRDefault="00B104C3" w:rsidP="00B43645">
      <w:pPr>
        <w:jc w:val="both"/>
        <w:rPr>
          <w:rFonts w:ascii="Garamond" w:hAnsi="Garamond"/>
          <w:lang w:val="pl-PL"/>
        </w:rPr>
      </w:pPr>
      <w:r w:rsidRPr="00F1094B">
        <w:rPr>
          <w:rFonts w:ascii="Garamond" w:hAnsi="Garamond"/>
          <w:lang w:val="pl-PL"/>
        </w:rPr>
        <w:t>Czy Zamawiający wyłączy pozycję 1 z Części nr 7 i utworzy z niej oddzielne zadanie? Umożliwi to uzyskanie większej ilości korzystnych cenowo ofert od firm specjalizujących się właśnie w tym asortymencie.</w:t>
      </w:r>
    </w:p>
    <w:p w14:paraId="198BD2E2" w14:textId="5779D978" w:rsidR="00876B56" w:rsidRPr="00B678B3" w:rsidRDefault="00876B56" w:rsidP="00876B56">
      <w:pPr>
        <w:jc w:val="both"/>
        <w:rPr>
          <w:rFonts w:ascii="Garamond" w:hAnsi="Garamond"/>
          <w:b/>
          <w:lang w:val="pl-PL" w:eastAsia="pl-PL"/>
        </w:rPr>
      </w:pPr>
      <w:r w:rsidRPr="00B678B3">
        <w:rPr>
          <w:rFonts w:ascii="Garamond" w:hAnsi="Garamond"/>
          <w:b/>
          <w:lang w:val="pl-PL" w:eastAsia="pl-PL"/>
        </w:rPr>
        <w:lastRenderedPageBreak/>
        <w:t xml:space="preserve">Odpowiedź: Zamawiający nie wyraża zgody. </w:t>
      </w:r>
      <w:bookmarkStart w:id="0" w:name="_GoBack"/>
      <w:bookmarkEnd w:id="0"/>
    </w:p>
    <w:p w14:paraId="7D7743AB" w14:textId="3ED580EF" w:rsidR="00F061AF" w:rsidRPr="00F1094B" w:rsidRDefault="00F061AF" w:rsidP="00F061AF">
      <w:pPr>
        <w:jc w:val="both"/>
        <w:rPr>
          <w:rFonts w:ascii="Garamond" w:hAnsi="Garamond"/>
          <w:b/>
          <w:color w:val="000000" w:themeColor="text1"/>
          <w:lang w:val="pl-PL" w:eastAsia="pl-PL"/>
        </w:rPr>
      </w:pPr>
    </w:p>
    <w:p w14:paraId="636C0509" w14:textId="610B9DD5" w:rsidR="00F061AF" w:rsidRPr="00F1094B" w:rsidRDefault="00F061AF" w:rsidP="00F1094B">
      <w:pPr>
        <w:jc w:val="both"/>
        <w:rPr>
          <w:rFonts w:ascii="Garamond" w:hAnsi="Garamond"/>
          <w:b/>
          <w:color w:val="000000" w:themeColor="text1"/>
          <w:lang w:val="pl-PL" w:eastAsia="pl-PL"/>
        </w:rPr>
      </w:pPr>
      <w:r w:rsidRPr="00F1094B">
        <w:rPr>
          <w:rFonts w:ascii="Garamond" w:hAnsi="Garamond"/>
          <w:b/>
          <w:color w:val="000000" w:themeColor="text1"/>
          <w:lang w:val="pl-PL" w:eastAsia="pl-PL"/>
        </w:rPr>
        <w:t>Pytanie 30</w:t>
      </w:r>
    </w:p>
    <w:p w14:paraId="1BFD0679" w14:textId="4C0633FA" w:rsidR="00F1094B" w:rsidRDefault="00F1094B" w:rsidP="00F1094B">
      <w:pPr>
        <w:widowControl/>
        <w:jc w:val="both"/>
        <w:rPr>
          <w:rFonts w:ascii="Garamond" w:eastAsia="Times New Roman" w:hAnsi="Garamond" w:cs="Helvetica"/>
          <w:color w:val="444444"/>
          <w:lang w:val="pl-PL" w:eastAsia="pl-PL"/>
        </w:rPr>
      </w:pPr>
      <w:r>
        <w:rPr>
          <w:rFonts w:ascii="Garamond" w:eastAsia="Times New Roman" w:hAnsi="Garamond" w:cs="Helvetica"/>
          <w:color w:val="444444"/>
          <w:lang w:val="pl-PL" w:eastAsia="pl-PL"/>
        </w:rPr>
        <w:t xml:space="preserve">Część nr 6: </w:t>
      </w:r>
    </w:p>
    <w:p w14:paraId="15B2EC6B" w14:textId="450EC8DC" w:rsidR="00F1094B" w:rsidRPr="00F1094B" w:rsidRDefault="00F1094B" w:rsidP="00F1094B">
      <w:pPr>
        <w:widowControl/>
        <w:jc w:val="both"/>
        <w:rPr>
          <w:rFonts w:ascii="Garamond" w:eastAsia="Times New Roman" w:hAnsi="Garamond" w:cs="Helvetica"/>
          <w:color w:val="444444"/>
          <w:lang w:val="pl-PL" w:eastAsia="pl-PL"/>
        </w:rPr>
      </w:pPr>
      <w:r w:rsidRPr="00F1094B">
        <w:rPr>
          <w:rFonts w:ascii="Garamond" w:eastAsia="Times New Roman" w:hAnsi="Garamond" w:cs="Helvetica"/>
          <w:color w:val="444444"/>
          <w:lang w:val="pl-PL" w:eastAsia="pl-PL"/>
        </w:rPr>
        <w:t>Czy Zamawiający dopuści okularki wykonane ze 100% tkaniny nylonowej z wypełnieniem z pianki estrowej, z rzepami przymocowanymi na stałe do ochronników na oczy, o wymiarach w najszerszej części opaski na potylicę: 85mm, 110mm i 120mm i długościach okularków (wraz z rzepami): 16cm, 18cm, 19,5cm? </w:t>
      </w:r>
    </w:p>
    <w:p w14:paraId="420A054F" w14:textId="714CB654" w:rsidR="00F061AF" w:rsidRPr="00B678B3" w:rsidRDefault="00F061AF" w:rsidP="00F1094B">
      <w:pPr>
        <w:jc w:val="both"/>
        <w:rPr>
          <w:rFonts w:ascii="Garamond" w:hAnsi="Garamond"/>
          <w:b/>
          <w:lang w:val="pl-PL" w:eastAsia="pl-PL"/>
        </w:rPr>
      </w:pPr>
      <w:r w:rsidRPr="00B678B3">
        <w:rPr>
          <w:rFonts w:ascii="Garamond" w:hAnsi="Garamond"/>
          <w:b/>
          <w:lang w:val="pl-PL" w:eastAsia="pl-PL"/>
        </w:rPr>
        <w:t xml:space="preserve">Odpowiedź: </w:t>
      </w:r>
      <w:r w:rsidR="00281A06" w:rsidRPr="00B678B3">
        <w:rPr>
          <w:rFonts w:ascii="Garamond" w:hAnsi="Garamond"/>
          <w:b/>
          <w:lang w:val="pl-PL" w:eastAsia="pl-PL"/>
        </w:rPr>
        <w:t>Zamawiający nie wyr</w:t>
      </w:r>
      <w:r w:rsidR="0005272E">
        <w:rPr>
          <w:rFonts w:ascii="Garamond" w:hAnsi="Garamond"/>
          <w:b/>
          <w:lang w:val="pl-PL" w:eastAsia="pl-PL"/>
        </w:rPr>
        <w:t xml:space="preserve">aża zgody. </w:t>
      </w:r>
    </w:p>
    <w:p w14:paraId="3724D75E" w14:textId="26257FBA" w:rsidR="00B104C3" w:rsidRDefault="00B104C3" w:rsidP="00B104C3">
      <w:pPr>
        <w:jc w:val="both"/>
        <w:rPr>
          <w:rFonts w:ascii="Garamond" w:hAnsi="Garamond"/>
          <w:lang w:val="pl-PL"/>
        </w:rPr>
      </w:pPr>
    </w:p>
    <w:p w14:paraId="53C55E49" w14:textId="512164F6" w:rsidR="00B104C3" w:rsidRDefault="00B104C3" w:rsidP="00B104C3">
      <w:pPr>
        <w:jc w:val="both"/>
        <w:rPr>
          <w:rFonts w:ascii="Garamond" w:hAnsi="Garamond"/>
          <w:b/>
          <w:lang w:val="pl-PL" w:eastAsia="pl-PL"/>
        </w:rPr>
      </w:pPr>
      <w:r>
        <w:rPr>
          <w:rFonts w:ascii="Garamond" w:hAnsi="Garamond"/>
          <w:b/>
          <w:lang w:val="pl-PL" w:eastAsia="pl-PL"/>
        </w:rPr>
        <w:t>Pytanie 31</w:t>
      </w:r>
    </w:p>
    <w:p w14:paraId="689A3C0F" w14:textId="77777777" w:rsidR="009159C3" w:rsidRPr="009159C3" w:rsidRDefault="009159C3" w:rsidP="009159C3">
      <w:pPr>
        <w:jc w:val="both"/>
        <w:rPr>
          <w:rFonts w:ascii="Garamond" w:hAnsi="Garamond"/>
          <w:color w:val="000000" w:themeColor="text1"/>
          <w:lang w:val="pl-PL" w:eastAsia="pl-PL"/>
        </w:rPr>
      </w:pPr>
      <w:r w:rsidRPr="009159C3">
        <w:rPr>
          <w:rFonts w:ascii="Garamond" w:hAnsi="Garamond"/>
          <w:color w:val="000000" w:themeColor="text1"/>
          <w:lang w:val="pl-PL" w:eastAsia="pl-PL"/>
        </w:rPr>
        <w:t>Dotyczy Części nr 10, pozycji nr 1</w:t>
      </w:r>
    </w:p>
    <w:p w14:paraId="092B1147" w14:textId="0A3BFD03" w:rsidR="009159C3" w:rsidRPr="009159C3" w:rsidRDefault="009159C3" w:rsidP="00B104C3">
      <w:pPr>
        <w:jc w:val="both"/>
        <w:rPr>
          <w:rFonts w:ascii="Garamond" w:hAnsi="Garamond"/>
          <w:color w:val="000000" w:themeColor="text1"/>
          <w:lang w:val="pl-PL" w:eastAsia="pl-PL"/>
        </w:rPr>
      </w:pPr>
      <w:r w:rsidRPr="009159C3">
        <w:rPr>
          <w:rFonts w:ascii="Garamond" w:hAnsi="Garamond"/>
          <w:color w:val="000000" w:themeColor="text1"/>
          <w:lang w:val="pl-PL" w:eastAsia="pl-PL"/>
        </w:rPr>
        <w:t xml:space="preserve">Czy Zamawiający, mając na względzie zasady zachowania uczciwej konkurencji oraz środki publiczne, którymi dysponuje, wyraża zgodę na zaproponowanie w powyższym zakresie czujnika wyprodukowanego w technologii równoważnej, o parametrach pomiaru nie gorszych niż oryginalne czujniki (które opisuje Zamawiający), czujnika saturacji wielorazowego użytku dla wcześniaków i noworodków do kardiomonitorów Nihon </w:t>
      </w:r>
      <w:proofErr w:type="spellStart"/>
      <w:r w:rsidRPr="009159C3">
        <w:rPr>
          <w:rFonts w:ascii="Garamond" w:hAnsi="Garamond"/>
          <w:color w:val="000000" w:themeColor="text1"/>
          <w:lang w:val="pl-PL" w:eastAsia="pl-PL"/>
        </w:rPr>
        <w:t>Kohden</w:t>
      </w:r>
      <w:proofErr w:type="spellEnd"/>
      <w:r w:rsidRPr="009159C3">
        <w:rPr>
          <w:rFonts w:ascii="Garamond" w:hAnsi="Garamond"/>
          <w:color w:val="000000" w:themeColor="text1"/>
          <w:lang w:val="pl-PL" w:eastAsia="pl-PL"/>
        </w:rPr>
        <w:t xml:space="preserve"> model BSM-6501K posiadanych przez Zamawiającego. Proponowane wyżej rozwiązanie jest obecnie stosowane w wielu jednostkach służby zdrowia w naszym kraju bez żadnych zastrzeżeń, w tym w placówkach o najwyższym, trzecim stopniu refe</w:t>
      </w:r>
      <w:r>
        <w:rPr>
          <w:rFonts w:ascii="Garamond" w:hAnsi="Garamond"/>
          <w:color w:val="000000" w:themeColor="text1"/>
          <w:lang w:val="pl-PL" w:eastAsia="pl-PL"/>
        </w:rPr>
        <w:t>rencyjności.</w:t>
      </w:r>
    </w:p>
    <w:p w14:paraId="1D1CDCCC" w14:textId="26FBB7DE" w:rsidR="00B104C3" w:rsidRPr="00B678B3" w:rsidRDefault="00281A06" w:rsidP="00B104C3">
      <w:pPr>
        <w:jc w:val="both"/>
        <w:rPr>
          <w:rFonts w:ascii="Garamond" w:hAnsi="Garamond"/>
          <w:b/>
          <w:lang w:val="pl-PL" w:eastAsia="pl-PL"/>
        </w:rPr>
      </w:pPr>
      <w:r w:rsidRPr="00B678B3">
        <w:rPr>
          <w:rFonts w:ascii="Garamond" w:hAnsi="Garamond"/>
          <w:b/>
          <w:lang w:val="pl-PL" w:eastAsia="pl-PL"/>
        </w:rPr>
        <w:t>Odpowiedź: Zamawiający nie wyraża zgody</w:t>
      </w:r>
      <w:r w:rsidR="0005272E">
        <w:rPr>
          <w:rFonts w:ascii="Garamond" w:hAnsi="Garamond"/>
          <w:b/>
          <w:lang w:val="pl-PL" w:eastAsia="pl-PL"/>
        </w:rPr>
        <w:t>.</w:t>
      </w:r>
    </w:p>
    <w:p w14:paraId="78F19616" w14:textId="77777777" w:rsidR="00942DE5" w:rsidRPr="00B61325" w:rsidRDefault="00942DE5" w:rsidP="00B104C3">
      <w:pPr>
        <w:jc w:val="both"/>
        <w:rPr>
          <w:rFonts w:ascii="Garamond" w:hAnsi="Garamond"/>
          <w:b/>
          <w:color w:val="000000" w:themeColor="text1"/>
          <w:lang w:val="pl-PL" w:eastAsia="pl-PL"/>
        </w:rPr>
      </w:pPr>
    </w:p>
    <w:p w14:paraId="774F45F6" w14:textId="30EFB228" w:rsidR="00B104C3" w:rsidRPr="00EE1531" w:rsidRDefault="00B104C3" w:rsidP="00B104C3">
      <w:pPr>
        <w:jc w:val="both"/>
        <w:rPr>
          <w:rFonts w:ascii="Garamond" w:hAnsi="Garamond"/>
          <w:b/>
          <w:lang w:val="pl-PL" w:eastAsia="pl-PL"/>
        </w:rPr>
      </w:pPr>
      <w:r w:rsidRPr="00EE1531">
        <w:rPr>
          <w:rFonts w:ascii="Garamond" w:hAnsi="Garamond"/>
          <w:b/>
          <w:lang w:val="pl-PL" w:eastAsia="pl-PL"/>
        </w:rPr>
        <w:t>Pytanie 32</w:t>
      </w:r>
    </w:p>
    <w:p w14:paraId="408EA32E" w14:textId="77777777" w:rsidR="009159C3" w:rsidRPr="00EE1531" w:rsidRDefault="009159C3" w:rsidP="009159C3">
      <w:pPr>
        <w:jc w:val="both"/>
        <w:rPr>
          <w:rFonts w:ascii="Garamond" w:hAnsi="Garamond"/>
          <w:lang w:val="pl-PL" w:eastAsia="pl-PL"/>
        </w:rPr>
      </w:pPr>
      <w:r w:rsidRPr="00EE1531">
        <w:rPr>
          <w:rFonts w:ascii="Garamond" w:hAnsi="Garamond"/>
          <w:lang w:val="pl-PL" w:eastAsia="pl-PL"/>
        </w:rPr>
        <w:t>Dotyczy Części nr 10, pozycji nr 1</w:t>
      </w:r>
    </w:p>
    <w:p w14:paraId="769283B7" w14:textId="52723065" w:rsidR="009159C3" w:rsidRPr="00EE1531" w:rsidRDefault="009159C3" w:rsidP="00B104C3">
      <w:pPr>
        <w:jc w:val="both"/>
        <w:rPr>
          <w:rFonts w:ascii="Garamond" w:hAnsi="Garamond"/>
          <w:lang w:val="pl-PL" w:eastAsia="pl-PL"/>
        </w:rPr>
      </w:pPr>
      <w:r w:rsidRPr="00EE1531">
        <w:rPr>
          <w:rFonts w:ascii="Garamond" w:hAnsi="Garamond"/>
          <w:lang w:val="pl-PL" w:eastAsia="pl-PL"/>
        </w:rPr>
        <w:t>Prosimy Zamawiającego o potwierdzenie, że Wykonawca powinien zaoferować czujniki podłączane do przedłużacza / adaptera, a nie zaś bezpośrednio do kardiomonitora.</w:t>
      </w:r>
    </w:p>
    <w:p w14:paraId="265CBA1C" w14:textId="063B425B" w:rsidR="00E17E8C" w:rsidRPr="00E17E8C" w:rsidRDefault="00951235" w:rsidP="00E17E8C">
      <w:pPr>
        <w:jc w:val="both"/>
        <w:rPr>
          <w:rFonts w:ascii="Garamond" w:hAnsi="Garamond"/>
          <w:b/>
          <w:lang w:val="pl-PL" w:eastAsia="pl-PL"/>
        </w:rPr>
      </w:pPr>
      <w:r>
        <w:rPr>
          <w:rFonts w:ascii="Garamond" w:hAnsi="Garamond"/>
          <w:b/>
          <w:lang w:val="pl-PL" w:eastAsia="pl-PL"/>
        </w:rPr>
        <w:t xml:space="preserve">Odpowiedź: </w:t>
      </w:r>
      <w:r w:rsidR="00942DE5" w:rsidRPr="00EE1531">
        <w:rPr>
          <w:rFonts w:ascii="Garamond" w:hAnsi="Garamond"/>
          <w:b/>
          <w:lang w:val="pl-PL" w:eastAsia="pl-PL"/>
        </w:rPr>
        <w:t>Zamawiający dopuszcza czujniki wpinane bezpośrednio do kardiomonitora</w:t>
      </w:r>
      <w:r w:rsidR="0005272E" w:rsidRPr="00EE1531">
        <w:rPr>
          <w:rFonts w:ascii="Garamond" w:hAnsi="Garamond"/>
          <w:b/>
          <w:lang w:val="pl-PL" w:eastAsia="pl-PL"/>
        </w:rPr>
        <w:t xml:space="preserve"> jak i </w:t>
      </w:r>
      <w:r w:rsidR="00942DE5" w:rsidRPr="00EE1531">
        <w:rPr>
          <w:rFonts w:ascii="Garamond" w:hAnsi="Garamond"/>
          <w:b/>
          <w:lang w:val="pl-PL" w:eastAsia="pl-PL"/>
        </w:rPr>
        <w:t xml:space="preserve">adaptera. </w:t>
      </w:r>
      <w:r w:rsidR="00E17E8C" w:rsidRPr="00E17E8C">
        <w:rPr>
          <w:rFonts w:ascii="Garamond" w:hAnsi="Garamond"/>
          <w:b/>
          <w:lang w:val="pl-PL" w:eastAsia="pl-PL"/>
        </w:rPr>
        <w:t xml:space="preserve">Zamawiający dokonał </w:t>
      </w:r>
      <w:r w:rsidR="00E17E8C">
        <w:rPr>
          <w:rFonts w:ascii="Garamond" w:hAnsi="Garamond"/>
          <w:b/>
          <w:lang w:val="pl-PL" w:eastAsia="pl-PL"/>
        </w:rPr>
        <w:t>modyfikacji w zakresie części 10</w:t>
      </w:r>
      <w:r w:rsidR="00E17E8C" w:rsidRPr="00E17E8C">
        <w:rPr>
          <w:rFonts w:ascii="Garamond" w:hAnsi="Garamond"/>
          <w:b/>
          <w:lang w:val="pl-PL" w:eastAsia="pl-PL"/>
        </w:rPr>
        <w:t xml:space="preserve"> poz. 1 opisu przedmiotu zamówienia stanowiącego załącznik nr 1a do SWZ.</w:t>
      </w:r>
    </w:p>
    <w:p w14:paraId="1258BC10" w14:textId="4E5C7F11" w:rsidR="00B104C3" w:rsidRPr="00B61325" w:rsidRDefault="00B104C3" w:rsidP="00B104C3">
      <w:pPr>
        <w:jc w:val="both"/>
        <w:rPr>
          <w:rFonts w:ascii="Garamond" w:hAnsi="Garamond"/>
          <w:b/>
          <w:color w:val="000000" w:themeColor="text1"/>
          <w:lang w:val="pl-PL" w:eastAsia="pl-PL"/>
        </w:rPr>
      </w:pPr>
    </w:p>
    <w:p w14:paraId="71335A6C" w14:textId="509B3293" w:rsidR="00B104C3" w:rsidRDefault="00B104C3" w:rsidP="00B104C3">
      <w:pPr>
        <w:jc w:val="both"/>
        <w:rPr>
          <w:rFonts w:ascii="Garamond" w:hAnsi="Garamond"/>
          <w:b/>
          <w:color w:val="000000" w:themeColor="text1"/>
          <w:lang w:val="pl-PL" w:eastAsia="pl-PL"/>
        </w:rPr>
      </w:pPr>
      <w:r w:rsidRPr="00B61325">
        <w:rPr>
          <w:rFonts w:ascii="Garamond" w:hAnsi="Garamond"/>
          <w:b/>
          <w:color w:val="000000" w:themeColor="text1"/>
          <w:lang w:val="pl-PL" w:eastAsia="pl-PL"/>
        </w:rPr>
        <w:t xml:space="preserve">Pytanie </w:t>
      </w:r>
      <w:r>
        <w:rPr>
          <w:rFonts w:ascii="Garamond" w:hAnsi="Garamond"/>
          <w:b/>
          <w:color w:val="000000" w:themeColor="text1"/>
          <w:lang w:val="pl-PL" w:eastAsia="pl-PL"/>
        </w:rPr>
        <w:t>33</w:t>
      </w:r>
    </w:p>
    <w:p w14:paraId="79A6F8DC" w14:textId="77777777" w:rsidR="009159C3" w:rsidRPr="009159C3" w:rsidRDefault="009159C3" w:rsidP="009159C3">
      <w:pPr>
        <w:jc w:val="both"/>
        <w:rPr>
          <w:rFonts w:ascii="Garamond" w:hAnsi="Garamond"/>
          <w:color w:val="000000" w:themeColor="text1"/>
          <w:lang w:val="pl-PL" w:eastAsia="pl-PL"/>
        </w:rPr>
      </w:pPr>
      <w:r w:rsidRPr="009159C3">
        <w:rPr>
          <w:rFonts w:ascii="Garamond" w:hAnsi="Garamond"/>
          <w:color w:val="000000" w:themeColor="text1"/>
          <w:lang w:val="pl-PL" w:eastAsia="pl-PL"/>
        </w:rPr>
        <w:t>Dotyczy Części nr 13, pozycji nr 1</w:t>
      </w:r>
    </w:p>
    <w:p w14:paraId="6CF00731" w14:textId="7DCBAC9C" w:rsidR="009159C3" w:rsidRPr="009159C3" w:rsidRDefault="009159C3" w:rsidP="00B104C3">
      <w:pPr>
        <w:jc w:val="both"/>
        <w:rPr>
          <w:rFonts w:ascii="Garamond" w:hAnsi="Garamond"/>
          <w:color w:val="000000" w:themeColor="text1"/>
          <w:lang w:val="pl-PL" w:eastAsia="pl-PL"/>
        </w:rPr>
      </w:pPr>
      <w:r w:rsidRPr="009159C3">
        <w:rPr>
          <w:rFonts w:ascii="Garamond" w:hAnsi="Garamond"/>
          <w:color w:val="000000" w:themeColor="text1"/>
          <w:lang w:val="pl-PL" w:eastAsia="pl-PL"/>
        </w:rPr>
        <w:t xml:space="preserve">Prosimy Zamawiającego o potwierdzenie rodzaju wtyczki wielorazowego czujnika saturacji do kardiomonitorów </w:t>
      </w:r>
      <w:proofErr w:type="spellStart"/>
      <w:r w:rsidRPr="009159C3">
        <w:rPr>
          <w:rFonts w:ascii="Garamond" w:hAnsi="Garamond"/>
          <w:color w:val="000000" w:themeColor="text1"/>
          <w:lang w:val="pl-PL" w:eastAsia="pl-PL"/>
        </w:rPr>
        <w:t>Emtel</w:t>
      </w:r>
      <w:proofErr w:type="spellEnd"/>
      <w:r w:rsidRPr="009159C3">
        <w:rPr>
          <w:rFonts w:ascii="Garamond" w:hAnsi="Garamond"/>
          <w:color w:val="000000" w:themeColor="text1"/>
          <w:lang w:val="pl-PL" w:eastAsia="pl-PL"/>
        </w:rPr>
        <w:t xml:space="preserve"> (FX 3000MD, FX 2000P). W przypadku, gdyby poniższa wtyczka różniła się od tej, którą posiada Zamawiający p</w:t>
      </w:r>
      <w:r>
        <w:rPr>
          <w:rFonts w:ascii="Garamond" w:hAnsi="Garamond"/>
          <w:color w:val="000000" w:themeColor="text1"/>
          <w:lang w:val="pl-PL" w:eastAsia="pl-PL"/>
        </w:rPr>
        <w:t>rosimy o udostępnienie zdjęcia.</w:t>
      </w:r>
    </w:p>
    <w:p w14:paraId="5A20CC4E" w14:textId="2B71FAA6" w:rsidR="00B104C3" w:rsidRDefault="00B104C3" w:rsidP="00B104C3">
      <w:pPr>
        <w:jc w:val="both"/>
        <w:rPr>
          <w:rFonts w:ascii="Garamond" w:hAnsi="Garamond"/>
          <w:b/>
          <w:color w:val="000000" w:themeColor="text1"/>
          <w:lang w:val="pl-PL" w:eastAsia="pl-PL"/>
        </w:rPr>
      </w:pPr>
      <w:r w:rsidRPr="00B61325">
        <w:rPr>
          <w:rFonts w:ascii="Garamond" w:hAnsi="Garamond"/>
          <w:b/>
          <w:color w:val="000000" w:themeColor="text1"/>
          <w:lang w:val="pl-PL" w:eastAsia="pl-PL"/>
        </w:rPr>
        <w:t xml:space="preserve">Odpowiedź: </w:t>
      </w:r>
      <w:r w:rsidR="0005272E" w:rsidRPr="0005272E">
        <w:rPr>
          <w:rFonts w:ascii="Garamond" w:hAnsi="Garamond"/>
          <w:b/>
          <w:color w:val="000000" w:themeColor="text1"/>
          <w:lang w:val="pl-PL" w:eastAsia="pl-PL"/>
        </w:rPr>
        <w:t>Zamawiający przedstawia rodzaj wtyczki:</w:t>
      </w:r>
    </w:p>
    <w:p w14:paraId="2E0827BB" w14:textId="7B63DE7F" w:rsidR="00EB35F7" w:rsidRPr="00B61325" w:rsidRDefault="00EA014F" w:rsidP="00B104C3">
      <w:pPr>
        <w:jc w:val="both"/>
        <w:rPr>
          <w:rFonts w:ascii="Garamond" w:hAnsi="Garamond"/>
          <w:b/>
          <w:color w:val="000000" w:themeColor="text1"/>
          <w:lang w:val="pl-PL" w:eastAsia="pl-PL"/>
        </w:rPr>
      </w:pPr>
      <w:r>
        <w:rPr>
          <w:rFonts w:ascii="Garamond" w:hAnsi="Garamond"/>
          <w:b/>
          <w:noProof/>
          <w:color w:val="000000" w:themeColor="text1"/>
          <w:lang w:val="pl-PL" w:eastAsia="pl-PL"/>
        </w:rPr>
        <w:drawing>
          <wp:inline distT="0" distB="0" distL="0" distR="0" wp14:anchorId="40929C24" wp14:editId="5786E3FE">
            <wp:extent cx="1224000" cy="1440000"/>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210409_14210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4000" cy="1440000"/>
                    </a:xfrm>
                    <a:prstGeom prst="rect">
                      <a:avLst/>
                    </a:prstGeom>
                  </pic:spPr>
                </pic:pic>
              </a:graphicData>
            </a:graphic>
          </wp:inline>
        </w:drawing>
      </w:r>
      <w:r>
        <w:rPr>
          <w:rFonts w:ascii="Garamond" w:hAnsi="Garamond"/>
          <w:b/>
          <w:noProof/>
          <w:color w:val="000000" w:themeColor="text1"/>
          <w:lang w:val="pl-PL" w:eastAsia="pl-PL"/>
        </w:rPr>
        <w:drawing>
          <wp:inline distT="0" distB="0" distL="0" distR="0" wp14:anchorId="415B9DC8" wp14:editId="27C54F7B">
            <wp:extent cx="1213200" cy="1440000"/>
            <wp:effectExtent l="0" t="0" r="6350" b="825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20210414_09144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3200" cy="1440000"/>
                    </a:xfrm>
                    <a:prstGeom prst="rect">
                      <a:avLst/>
                    </a:prstGeom>
                  </pic:spPr>
                </pic:pic>
              </a:graphicData>
            </a:graphic>
          </wp:inline>
        </w:drawing>
      </w:r>
    </w:p>
    <w:p w14:paraId="49177884" w14:textId="48698B48" w:rsidR="00B104C3" w:rsidRPr="00B61325" w:rsidRDefault="00B104C3" w:rsidP="00B104C3">
      <w:pPr>
        <w:jc w:val="both"/>
        <w:rPr>
          <w:rFonts w:ascii="Garamond" w:hAnsi="Garamond"/>
          <w:b/>
          <w:color w:val="000000" w:themeColor="text1"/>
          <w:lang w:val="pl-PL" w:eastAsia="pl-PL"/>
        </w:rPr>
      </w:pPr>
    </w:p>
    <w:p w14:paraId="24773380" w14:textId="253DBD55" w:rsidR="00B104C3" w:rsidRPr="005F5C72" w:rsidRDefault="00B104C3" w:rsidP="00B104C3">
      <w:pPr>
        <w:jc w:val="both"/>
        <w:rPr>
          <w:rFonts w:ascii="Garamond" w:hAnsi="Garamond"/>
          <w:b/>
          <w:lang w:val="pl-PL" w:eastAsia="pl-PL"/>
        </w:rPr>
      </w:pPr>
      <w:r w:rsidRPr="005F5C72">
        <w:rPr>
          <w:rFonts w:ascii="Garamond" w:hAnsi="Garamond"/>
          <w:b/>
          <w:lang w:val="pl-PL" w:eastAsia="pl-PL"/>
        </w:rPr>
        <w:t>Pytanie 34</w:t>
      </w:r>
    </w:p>
    <w:p w14:paraId="01543A20" w14:textId="77777777" w:rsidR="009159C3" w:rsidRPr="005F5C72" w:rsidRDefault="009159C3" w:rsidP="009159C3">
      <w:pPr>
        <w:jc w:val="both"/>
        <w:rPr>
          <w:rFonts w:ascii="Garamond" w:hAnsi="Garamond"/>
          <w:lang w:val="pl-PL" w:eastAsia="pl-PL"/>
        </w:rPr>
      </w:pPr>
      <w:r w:rsidRPr="005F5C72">
        <w:rPr>
          <w:rFonts w:ascii="Garamond" w:hAnsi="Garamond"/>
          <w:lang w:val="pl-PL" w:eastAsia="pl-PL"/>
        </w:rPr>
        <w:t>Dotyczy Części nr 13, pozycji nr 1</w:t>
      </w:r>
    </w:p>
    <w:p w14:paraId="17468351" w14:textId="77777777" w:rsidR="009159C3" w:rsidRPr="005F5C72" w:rsidRDefault="009159C3" w:rsidP="009159C3">
      <w:pPr>
        <w:jc w:val="both"/>
        <w:rPr>
          <w:rFonts w:ascii="Garamond" w:hAnsi="Garamond"/>
          <w:lang w:val="pl-PL" w:eastAsia="pl-PL"/>
        </w:rPr>
      </w:pPr>
      <w:r w:rsidRPr="005F5C72">
        <w:rPr>
          <w:rFonts w:ascii="Garamond" w:hAnsi="Garamond"/>
          <w:lang w:val="pl-PL" w:eastAsia="pl-PL"/>
        </w:rPr>
        <w:t>Prosimy Zamawiającego o informację, czy Zamawiający wymaga dostarczenia czujnika typu Y rozłącznego, czy nierozłącznego?</w:t>
      </w:r>
    </w:p>
    <w:p w14:paraId="64D0ABF9" w14:textId="123C9D62" w:rsidR="00262B12" w:rsidRPr="005F5C72" w:rsidRDefault="00B104C3" w:rsidP="00B104C3">
      <w:pPr>
        <w:jc w:val="both"/>
        <w:rPr>
          <w:rFonts w:ascii="Garamond" w:hAnsi="Garamond"/>
          <w:b/>
          <w:lang w:val="pl-PL" w:eastAsia="pl-PL"/>
        </w:rPr>
      </w:pPr>
      <w:r w:rsidRPr="005F5C72">
        <w:rPr>
          <w:rFonts w:ascii="Garamond" w:hAnsi="Garamond"/>
          <w:b/>
          <w:lang w:val="pl-PL" w:eastAsia="pl-PL"/>
        </w:rPr>
        <w:t xml:space="preserve">Odpowiedź: </w:t>
      </w:r>
      <w:r w:rsidR="00942DE5" w:rsidRPr="005F5C72">
        <w:rPr>
          <w:rFonts w:ascii="Garamond" w:hAnsi="Garamond"/>
          <w:b/>
          <w:lang w:val="pl-PL" w:eastAsia="pl-PL"/>
        </w:rPr>
        <w:t>Zamawiający oczeku</w:t>
      </w:r>
      <w:r w:rsidR="005F5C72" w:rsidRPr="005F5C72">
        <w:rPr>
          <w:rFonts w:ascii="Garamond" w:hAnsi="Garamond"/>
          <w:b/>
          <w:lang w:val="pl-PL" w:eastAsia="pl-PL"/>
        </w:rPr>
        <w:t>je czujników typu Y rozłącznych</w:t>
      </w:r>
      <w:r w:rsidR="00262B12" w:rsidRPr="005F5C72">
        <w:rPr>
          <w:rFonts w:ascii="Garamond" w:hAnsi="Garamond"/>
          <w:b/>
          <w:lang w:val="pl-PL" w:eastAsia="pl-PL"/>
        </w:rPr>
        <w:t>. Zamawiający dokonał modyfikacji w zakresie części 13 poz. 1 opisu przedmiotu zamów</w:t>
      </w:r>
      <w:r w:rsidR="00381A71">
        <w:rPr>
          <w:rFonts w:ascii="Garamond" w:hAnsi="Garamond"/>
          <w:b/>
          <w:lang w:val="pl-PL" w:eastAsia="pl-PL"/>
        </w:rPr>
        <w:t>ienia stanowiącego załącznik nr </w:t>
      </w:r>
      <w:r w:rsidR="00262B12" w:rsidRPr="005F5C72">
        <w:rPr>
          <w:rFonts w:ascii="Garamond" w:hAnsi="Garamond"/>
          <w:b/>
          <w:lang w:val="pl-PL" w:eastAsia="pl-PL"/>
        </w:rPr>
        <w:t>1a do SWZ.</w:t>
      </w:r>
    </w:p>
    <w:p w14:paraId="57632188" w14:textId="35DC7D19" w:rsidR="009159C3" w:rsidRPr="005F5C72" w:rsidRDefault="009159C3" w:rsidP="009159C3">
      <w:pPr>
        <w:jc w:val="both"/>
        <w:rPr>
          <w:rFonts w:ascii="Garamond" w:hAnsi="Garamond"/>
          <w:lang w:val="pl-PL" w:eastAsia="pl-PL"/>
        </w:rPr>
      </w:pPr>
    </w:p>
    <w:p w14:paraId="474A6039" w14:textId="4B760887" w:rsidR="009159C3" w:rsidRPr="005F5C72" w:rsidRDefault="009159C3" w:rsidP="009159C3">
      <w:pPr>
        <w:jc w:val="both"/>
        <w:rPr>
          <w:rFonts w:ascii="Garamond" w:hAnsi="Garamond"/>
          <w:b/>
          <w:lang w:val="pl-PL" w:eastAsia="pl-PL"/>
        </w:rPr>
      </w:pPr>
      <w:r w:rsidRPr="005F5C72">
        <w:rPr>
          <w:rFonts w:ascii="Garamond" w:hAnsi="Garamond"/>
          <w:b/>
          <w:lang w:val="pl-PL" w:eastAsia="pl-PL"/>
        </w:rPr>
        <w:t>Pytanie 35</w:t>
      </w:r>
    </w:p>
    <w:p w14:paraId="7C78D325" w14:textId="77777777" w:rsidR="009159C3" w:rsidRPr="005F5C72" w:rsidRDefault="009159C3" w:rsidP="009159C3">
      <w:pPr>
        <w:jc w:val="both"/>
        <w:rPr>
          <w:rFonts w:ascii="Garamond" w:hAnsi="Garamond"/>
          <w:lang w:val="pl-PL" w:eastAsia="pl-PL"/>
        </w:rPr>
      </w:pPr>
      <w:r w:rsidRPr="005F5C72">
        <w:rPr>
          <w:rFonts w:ascii="Garamond" w:hAnsi="Garamond"/>
          <w:lang w:val="pl-PL" w:eastAsia="pl-PL"/>
        </w:rPr>
        <w:t>Dotyczy Części nr 13, pozycji nr 2</w:t>
      </w:r>
    </w:p>
    <w:p w14:paraId="26ABF27B" w14:textId="3C8F2434" w:rsidR="009159C3" w:rsidRPr="005F5C72" w:rsidRDefault="009159C3" w:rsidP="009159C3">
      <w:pPr>
        <w:jc w:val="both"/>
        <w:rPr>
          <w:rFonts w:ascii="Garamond" w:hAnsi="Garamond"/>
          <w:lang w:val="pl-PL" w:eastAsia="pl-PL"/>
        </w:rPr>
      </w:pPr>
      <w:r w:rsidRPr="005F5C72">
        <w:rPr>
          <w:rFonts w:ascii="Garamond" w:hAnsi="Garamond"/>
          <w:lang w:val="pl-PL" w:eastAsia="pl-PL"/>
        </w:rPr>
        <w:t>Prosimy Zamawiającego o informację, czy Zamawiający wymaga dostarczenia czujnika typu Y rozłącznego, czy nierozłącznego?</w:t>
      </w:r>
    </w:p>
    <w:p w14:paraId="5CEE7AC6" w14:textId="60A6A6B2" w:rsidR="00942DE5" w:rsidRPr="005F5C72" w:rsidRDefault="00942DE5" w:rsidP="00942DE5">
      <w:pPr>
        <w:jc w:val="both"/>
        <w:rPr>
          <w:rFonts w:ascii="Garamond" w:hAnsi="Garamond"/>
          <w:b/>
          <w:lang w:val="pl-PL" w:eastAsia="pl-PL"/>
        </w:rPr>
      </w:pPr>
      <w:r w:rsidRPr="005F5C72">
        <w:rPr>
          <w:rFonts w:ascii="Garamond" w:hAnsi="Garamond"/>
          <w:b/>
          <w:lang w:val="pl-PL" w:eastAsia="pl-PL"/>
        </w:rPr>
        <w:lastRenderedPageBreak/>
        <w:t xml:space="preserve">Odpowiedź: Zamawiający oczekuje </w:t>
      </w:r>
      <w:r w:rsidR="005F5C72" w:rsidRPr="005F5C72">
        <w:rPr>
          <w:rFonts w:ascii="Garamond" w:hAnsi="Garamond"/>
          <w:b/>
          <w:lang w:val="pl-PL" w:eastAsia="pl-PL"/>
        </w:rPr>
        <w:t>czujników typu Y rozłącznych</w:t>
      </w:r>
      <w:r w:rsidR="00262B12" w:rsidRPr="005F5C72">
        <w:rPr>
          <w:rFonts w:ascii="Garamond" w:hAnsi="Garamond"/>
          <w:b/>
          <w:lang w:val="pl-PL" w:eastAsia="pl-PL"/>
        </w:rPr>
        <w:t>.</w:t>
      </w:r>
      <w:r w:rsidR="00262B12" w:rsidRPr="005F5C72">
        <w:t xml:space="preserve"> </w:t>
      </w:r>
      <w:r w:rsidR="00262B12" w:rsidRPr="005F5C72">
        <w:rPr>
          <w:rFonts w:ascii="Garamond" w:hAnsi="Garamond"/>
          <w:b/>
          <w:lang w:val="pl-PL" w:eastAsia="pl-PL"/>
        </w:rPr>
        <w:t>Zamawiający dokonał modyfik</w:t>
      </w:r>
      <w:r w:rsidR="005F5C72" w:rsidRPr="005F5C72">
        <w:rPr>
          <w:rFonts w:ascii="Garamond" w:hAnsi="Garamond"/>
          <w:b/>
          <w:lang w:val="pl-PL" w:eastAsia="pl-PL"/>
        </w:rPr>
        <w:t>acji w zakresie części 13 poz. 2</w:t>
      </w:r>
      <w:r w:rsidR="00262B12" w:rsidRPr="005F5C72">
        <w:rPr>
          <w:rFonts w:ascii="Garamond" w:hAnsi="Garamond"/>
          <w:b/>
          <w:lang w:val="pl-PL" w:eastAsia="pl-PL"/>
        </w:rPr>
        <w:t xml:space="preserve"> opisu przedmiotu zamów</w:t>
      </w:r>
      <w:r w:rsidR="00381A71">
        <w:rPr>
          <w:rFonts w:ascii="Garamond" w:hAnsi="Garamond"/>
          <w:b/>
          <w:lang w:val="pl-PL" w:eastAsia="pl-PL"/>
        </w:rPr>
        <w:t>ienia stanowiącego załącznik nr </w:t>
      </w:r>
      <w:r w:rsidR="00262B12" w:rsidRPr="005F5C72">
        <w:rPr>
          <w:rFonts w:ascii="Garamond" w:hAnsi="Garamond"/>
          <w:b/>
          <w:lang w:val="pl-PL" w:eastAsia="pl-PL"/>
        </w:rPr>
        <w:t xml:space="preserve">1a do SWZ. </w:t>
      </w:r>
    </w:p>
    <w:p w14:paraId="23CD6076" w14:textId="77777777" w:rsidR="009159C3" w:rsidRPr="00B61325" w:rsidRDefault="009159C3" w:rsidP="009159C3">
      <w:pPr>
        <w:jc w:val="both"/>
        <w:rPr>
          <w:rFonts w:ascii="Garamond" w:hAnsi="Garamond"/>
          <w:b/>
          <w:color w:val="000000" w:themeColor="text1"/>
          <w:lang w:val="pl-PL" w:eastAsia="pl-PL"/>
        </w:rPr>
      </w:pPr>
    </w:p>
    <w:p w14:paraId="18FA4FAF" w14:textId="322CAC8B" w:rsidR="009159C3" w:rsidRPr="00333E69" w:rsidRDefault="009159C3" w:rsidP="009159C3">
      <w:pPr>
        <w:jc w:val="both"/>
        <w:rPr>
          <w:rFonts w:ascii="Garamond" w:hAnsi="Garamond"/>
          <w:b/>
          <w:lang w:val="pl-PL" w:eastAsia="pl-PL"/>
        </w:rPr>
      </w:pPr>
      <w:r w:rsidRPr="00333E69">
        <w:rPr>
          <w:rFonts w:ascii="Garamond" w:hAnsi="Garamond"/>
          <w:b/>
          <w:lang w:val="pl-PL" w:eastAsia="pl-PL"/>
        </w:rPr>
        <w:t>Pytanie 36</w:t>
      </w:r>
    </w:p>
    <w:p w14:paraId="4FE07ED6" w14:textId="77777777" w:rsidR="003F16AF" w:rsidRPr="00333E69" w:rsidRDefault="003F16AF" w:rsidP="003F16AF">
      <w:pPr>
        <w:jc w:val="both"/>
        <w:rPr>
          <w:rFonts w:ascii="Garamond" w:hAnsi="Garamond"/>
          <w:lang w:val="pl-PL" w:eastAsia="pl-PL"/>
        </w:rPr>
      </w:pPr>
      <w:r w:rsidRPr="00333E69">
        <w:rPr>
          <w:rFonts w:ascii="Garamond" w:hAnsi="Garamond"/>
          <w:lang w:val="pl-PL" w:eastAsia="pl-PL"/>
        </w:rPr>
        <w:t xml:space="preserve">PAKIET 2 POZYCJA 2 </w:t>
      </w:r>
    </w:p>
    <w:p w14:paraId="76E40DC9" w14:textId="0BAD3158" w:rsidR="003F16AF" w:rsidRPr="00333E69" w:rsidRDefault="003F16AF" w:rsidP="003F16AF">
      <w:pPr>
        <w:jc w:val="both"/>
        <w:rPr>
          <w:rFonts w:ascii="Garamond" w:hAnsi="Garamond"/>
          <w:lang w:val="pl-PL" w:eastAsia="pl-PL"/>
        </w:rPr>
      </w:pPr>
      <w:r w:rsidRPr="00333E69">
        <w:rPr>
          <w:rFonts w:ascii="Garamond" w:hAnsi="Garamond"/>
          <w:lang w:val="pl-PL" w:eastAsia="pl-PL"/>
        </w:rPr>
        <w:t>W związku z wprowadzeniem zestawu do odsysania wydzieliny płuc w systemie zamkniętym z rurki tracheotomijnej, w rozmiarze 10 CH prosimy do rozszerzenie zakresu długości do 40,5 cm?</w:t>
      </w:r>
    </w:p>
    <w:p w14:paraId="19EB3C82" w14:textId="259872E5" w:rsidR="009159C3" w:rsidRPr="00333E69" w:rsidRDefault="009159C3" w:rsidP="009159C3">
      <w:pPr>
        <w:jc w:val="both"/>
        <w:rPr>
          <w:rFonts w:ascii="Garamond" w:hAnsi="Garamond"/>
          <w:b/>
          <w:lang w:val="pl-PL" w:eastAsia="pl-PL"/>
        </w:rPr>
      </w:pPr>
      <w:r w:rsidRPr="00333E69">
        <w:rPr>
          <w:rFonts w:ascii="Garamond" w:hAnsi="Garamond"/>
          <w:b/>
          <w:lang w:val="pl-PL" w:eastAsia="pl-PL"/>
        </w:rPr>
        <w:t xml:space="preserve">Odpowiedź: </w:t>
      </w:r>
      <w:r w:rsidR="00126876" w:rsidRPr="00333E69">
        <w:rPr>
          <w:rFonts w:ascii="Garamond" w:hAnsi="Garamond"/>
          <w:b/>
          <w:lang w:val="pl-PL" w:eastAsia="pl-PL"/>
        </w:rPr>
        <w:t xml:space="preserve">Zamawiający wyraża zgodę. </w:t>
      </w:r>
      <w:r w:rsidR="00333E69" w:rsidRPr="00333E69">
        <w:rPr>
          <w:rFonts w:ascii="Garamond" w:hAnsi="Garamond"/>
          <w:b/>
          <w:lang w:val="pl-PL" w:eastAsia="pl-PL"/>
        </w:rPr>
        <w:t>Zamawiający dokonał modyfikacji w zakresie części 2 poz. 2 opisu przedmiotu zamówienia stanowiącego załącznik nr 1a do SWZ.</w:t>
      </w:r>
    </w:p>
    <w:p w14:paraId="24AB6482" w14:textId="77777777" w:rsidR="00981823" w:rsidRPr="00981823" w:rsidRDefault="00981823" w:rsidP="009159C3">
      <w:pPr>
        <w:jc w:val="both"/>
        <w:rPr>
          <w:rFonts w:ascii="Garamond" w:hAnsi="Garamond"/>
          <w:b/>
          <w:color w:val="FF0000"/>
          <w:lang w:val="pl-PL" w:eastAsia="pl-PL"/>
        </w:rPr>
      </w:pPr>
    </w:p>
    <w:p w14:paraId="707D0B69" w14:textId="7DEE9ACA" w:rsidR="009159C3" w:rsidRPr="00EE1531" w:rsidRDefault="009159C3" w:rsidP="009159C3">
      <w:pPr>
        <w:jc w:val="both"/>
        <w:rPr>
          <w:rFonts w:ascii="Garamond" w:hAnsi="Garamond"/>
          <w:b/>
          <w:lang w:val="pl-PL" w:eastAsia="pl-PL"/>
        </w:rPr>
      </w:pPr>
      <w:r w:rsidRPr="00EE1531">
        <w:rPr>
          <w:rFonts w:ascii="Garamond" w:hAnsi="Garamond"/>
          <w:b/>
          <w:lang w:val="pl-PL" w:eastAsia="pl-PL"/>
        </w:rPr>
        <w:t>Pytanie 37</w:t>
      </w:r>
    </w:p>
    <w:p w14:paraId="4E113B9D" w14:textId="77777777" w:rsidR="00F265DD" w:rsidRPr="00EE1531" w:rsidRDefault="00F265DD" w:rsidP="00F265DD">
      <w:pPr>
        <w:jc w:val="both"/>
        <w:rPr>
          <w:rFonts w:ascii="Garamond" w:hAnsi="Garamond"/>
          <w:lang w:val="pl-PL" w:eastAsia="pl-PL"/>
        </w:rPr>
      </w:pPr>
      <w:r w:rsidRPr="00EE1531">
        <w:rPr>
          <w:rFonts w:ascii="Garamond" w:hAnsi="Garamond"/>
          <w:lang w:val="pl-PL" w:eastAsia="pl-PL"/>
        </w:rPr>
        <w:t xml:space="preserve">Część nr 6: Okularki do fototerapii </w:t>
      </w:r>
    </w:p>
    <w:p w14:paraId="0628E4C8" w14:textId="77777777" w:rsidR="00F265DD" w:rsidRPr="00EE1531" w:rsidRDefault="00F265DD" w:rsidP="00F265DD">
      <w:pPr>
        <w:jc w:val="both"/>
        <w:rPr>
          <w:rFonts w:ascii="Garamond" w:hAnsi="Garamond"/>
          <w:lang w:val="pl-PL" w:eastAsia="pl-PL"/>
        </w:rPr>
      </w:pPr>
      <w:r w:rsidRPr="00EE1531">
        <w:rPr>
          <w:rFonts w:ascii="Garamond" w:hAnsi="Garamond"/>
          <w:lang w:val="pl-PL" w:eastAsia="pl-PL"/>
        </w:rPr>
        <w:t xml:space="preserve">Czy Zamawiający dopuści do zaoferowania produkt alternatywny, opisany jak niżej: </w:t>
      </w:r>
    </w:p>
    <w:p w14:paraId="69DD91F6" w14:textId="77777777" w:rsidR="00F265DD" w:rsidRPr="00EE1531" w:rsidRDefault="00F265DD" w:rsidP="00F265DD">
      <w:pPr>
        <w:jc w:val="both"/>
        <w:rPr>
          <w:rFonts w:ascii="Garamond" w:hAnsi="Garamond"/>
          <w:lang w:val="pl-PL" w:eastAsia="pl-PL"/>
        </w:rPr>
      </w:pPr>
      <w:r w:rsidRPr="00EE1531">
        <w:rPr>
          <w:rFonts w:ascii="Garamond" w:hAnsi="Garamond"/>
          <w:lang w:val="pl-PL" w:eastAsia="pl-PL"/>
        </w:rPr>
        <w:t xml:space="preserve">Okularki do fototerapii dla noworodków, jednoczęściowe, do wielokrotnego użytku przez jednego pacjenta, </w:t>
      </w:r>
    </w:p>
    <w:p w14:paraId="74358B3E" w14:textId="77777777" w:rsidR="00F265DD" w:rsidRPr="00EE1531" w:rsidRDefault="00F265DD" w:rsidP="00F265DD">
      <w:pPr>
        <w:jc w:val="both"/>
        <w:rPr>
          <w:rFonts w:ascii="Garamond" w:hAnsi="Garamond"/>
          <w:lang w:val="pl-PL" w:eastAsia="pl-PL"/>
        </w:rPr>
      </w:pPr>
      <w:r w:rsidRPr="00EE1531">
        <w:rPr>
          <w:rFonts w:ascii="Garamond" w:hAnsi="Garamond"/>
          <w:lang w:val="pl-PL" w:eastAsia="pl-PL"/>
        </w:rPr>
        <w:t xml:space="preserve">• Wykonane z materiału chroniącego oczy wcześniaków, niemowląt przed szkodliwym promieniowaniem UV, nie zawierającego lateksu, hypoalergiczne, </w:t>
      </w:r>
    </w:p>
    <w:p w14:paraId="452BB38C" w14:textId="77777777" w:rsidR="00F265DD" w:rsidRPr="00EE1531" w:rsidRDefault="00F265DD" w:rsidP="00F265DD">
      <w:pPr>
        <w:jc w:val="both"/>
        <w:rPr>
          <w:rFonts w:ascii="Garamond" w:hAnsi="Garamond"/>
          <w:lang w:val="pl-PL" w:eastAsia="pl-PL"/>
        </w:rPr>
      </w:pPr>
      <w:r w:rsidRPr="00EE1531">
        <w:rPr>
          <w:rFonts w:ascii="Garamond" w:hAnsi="Garamond"/>
          <w:lang w:val="pl-PL" w:eastAsia="pl-PL"/>
        </w:rPr>
        <w:t xml:space="preserve">• Gwarantujące bezpieczne i trwałe umocowanie na główce dziecka poprzez system wielopunktowego przylegania bezpośrednio do skóry noworodka (zjawisko </w:t>
      </w:r>
      <w:proofErr w:type="spellStart"/>
      <w:r w:rsidRPr="00EE1531">
        <w:rPr>
          <w:rFonts w:ascii="Garamond" w:hAnsi="Garamond"/>
          <w:lang w:val="pl-PL" w:eastAsia="pl-PL"/>
        </w:rPr>
        <w:t>bioadhezji</w:t>
      </w:r>
      <w:proofErr w:type="spellEnd"/>
      <w:r w:rsidRPr="00EE1531">
        <w:rPr>
          <w:rFonts w:ascii="Garamond" w:hAnsi="Garamond"/>
          <w:lang w:val="pl-PL" w:eastAsia="pl-PL"/>
        </w:rPr>
        <w:t xml:space="preserve">), </w:t>
      </w:r>
      <w:proofErr w:type="spellStart"/>
      <w:r w:rsidRPr="00EE1531">
        <w:rPr>
          <w:rFonts w:ascii="Garamond" w:hAnsi="Garamond"/>
          <w:lang w:val="pl-PL" w:eastAsia="pl-PL"/>
        </w:rPr>
        <w:t>bezklejowe</w:t>
      </w:r>
      <w:proofErr w:type="spellEnd"/>
      <w:r w:rsidRPr="00EE1531">
        <w:rPr>
          <w:rFonts w:ascii="Garamond" w:hAnsi="Garamond"/>
          <w:lang w:val="pl-PL" w:eastAsia="pl-PL"/>
        </w:rPr>
        <w:t xml:space="preserve">, które dzięki zajęciu jedynie okolic wokół oczu umożliwiają w łatwy sposób ich zakładanie i zdejmowanie, bez konieczności rozłączania bądź przemieszczania używanych akcesoriów medycznych. </w:t>
      </w:r>
    </w:p>
    <w:p w14:paraId="3893DC99" w14:textId="77777777" w:rsidR="00F265DD" w:rsidRPr="00EE1531" w:rsidRDefault="00F265DD" w:rsidP="00F265DD">
      <w:pPr>
        <w:jc w:val="both"/>
        <w:rPr>
          <w:rFonts w:ascii="Garamond" w:hAnsi="Garamond"/>
          <w:lang w:val="pl-PL" w:eastAsia="pl-PL"/>
        </w:rPr>
      </w:pPr>
      <w:r w:rsidRPr="00EE1531">
        <w:rPr>
          <w:rFonts w:ascii="Garamond" w:hAnsi="Garamond"/>
          <w:lang w:val="pl-PL" w:eastAsia="pl-PL"/>
        </w:rPr>
        <w:t xml:space="preserve">• Materiał miękki, delikatny, bez ostrych brzegów, nie urażający skóry i oczu dziecka, nie ulegający deformacji w czasie stosowania fototerapii </w:t>
      </w:r>
    </w:p>
    <w:p w14:paraId="1B82B226" w14:textId="77777777" w:rsidR="00F265DD" w:rsidRPr="00EE1531" w:rsidRDefault="00F265DD" w:rsidP="00F265DD">
      <w:pPr>
        <w:jc w:val="both"/>
        <w:rPr>
          <w:rFonts w:ascii="Garamond" w:hAnsi="Garamond"/>
          <w:lang w:val="pl-PL" w:eastAsia="pl-PL"/>
        </w:rPr>
      </w:pPr>
      <w:r w:rsidRPr="00EE1531">
        <w:rPr>
          <w:rFonts w:ascii="Garamond" w:hAnsi="Garamond"/>
          <w:lang w:val="pl-PL" w:eastAsia="pl-PL"/>
        </w:rPr>
        <w:t xml:space="preserve">• Wyroby medyczne jednorazowe z możliwością stosowania wielokrotnego u jednego pacjenta, pakowane indywidualnie z oznakowaniem rozmiaru i sugerowanej wagi pacjenta, niesterylne. </w:t>
      </w:r>
    </w:p>
    <w:p w14:paraId="7FF92A1A" w14:textId="77777777" w:rsidR="00F265DD" w:rsidRPr="00EE1531" w:rsidRDefault="00F265DD" w:rsidP="00F265DD">
      <w:pPr>
        <w:jc w:val="both"/>
        <w:rPr>
          <w:rFonts w:ascii="Garamond" w:hAnsi="Garamond"/>
          <w:lang w:val="pl-PL" w:eastAsia="pl-PL"/>
        </w:rPr>
      </w:pPr>
      <w:r w:rsidRPr="00EE1531">
        <w:rPr>
          <w:rFonts w:ascii="Garamond" w:hAnsi="Garamond"/>
          <w:lang w:val="pl-PL" w:eastAsia="pl-PL"/>
        </w:rPr>
        <w:t xml:space="preserve">Dostępne w trzech rozmiarach, wg. potrzeb Zamawiającego: </w:t>
      </w:r>
    </w:p>
    <w:p w14:paraId="14D12088" w14:textId="77777777" w:rsidR="00F265DD" w:rsidRPr="00EE1531" w:rsidRDefault="00F265DD" w:rsidP="00F265DD">
      <w:pPr>
        <w:jc w:val="both"/>
        <w:rPr>
          <w:rFonts w:ascii="Garamond" w:hAnsi="Garamond"/>
          <w:lang w:val="pl-PL" w:eastAsia="pl-PL"/>
        </w:rPr>
      </w:pPr>
      <w:r w:rsidRPr="00EE1531">
        <w:rPr>
          <w:rFonts w:ascii="Garamond" w:hAnsi="Garamond"/>
          <w:lang w:val="pl-PL" w:eastAsia="pl-PL"/>
        </w:rPr>
        <w:t xml:space="preserve">Rozmiar 0: 90 x 38,5 mm ( najmniejsze noworodki/ wcześniaki, tj. &lt;28 cm) </w:t>
      </w:r>
    </w:p>
    <w:p w14:paraId="35D9C943" w14:textId="77777777" w:rsidR="00F265DD" w:rsidRPr="00EE1531" w:rsidRDefault="00F265DD" w:rsidP="00F265DD">
      <w:pPr>
        <w:jc w:val="both"/>
        <w:rPr>
          <w:rFonts w:ascii="Garamond" w:hAnsi="Garamond"/>
          <w:lang w:val="pl-PL" w:eastAsia="pl-PL"/>
        </w:rPr>
      </w:pPr>
      <w:r w:rsidRPr="00EE1531">
        <w:rPr>
          <w:rFonts w:ascii="Garamond" w:hAnsi="Garamond"/>
          <w:lang w:val="pl-PL" w:eastAsia="pl-PL"/>
        </w:rPr>
        <w:t xml:space="preserve">Rozmiar 1 110 x 47 mm ( noworodki o drobnej budowie główki, tj. 24-34 cm ) </w:t>
      </w:r>
    </w:p>
    <w:p w14:paraId="45B52BF9" w14:textId="7F0AF098" w:rsidR="00F265DD" w:rsidRPr="00EE1531" w:rsidRDefault="00F265DD" w:rsidP="00F265DD">
      <w:pPr>
        <w:jc w:val="both"/>
        <w:rPr>
          <w:rFonts w:ascii="Garamond" w:hAnsi="Garamond"/>
          <w:lang w:val="pl-PL" w:eastAsia="pl-PL"/>
        </w:rPr>
      </w:pPr>
      <w:r w:rsidRPr="00EE1531">
        <w:rPr>
          <w:rFonts w:ascii="Garamond" w:hAnsi="Garamond"/>
          <w:lang w:val="pl-PL" w:eastAsia="pl-PL"/>
        </w:rPr>
        <w:t>Rozmiar 2 130 x 60 mm ( wielkość główki – typowa, tj. &gt;30 cm)</w:t>
      </w:r>
    </w:p>
    <w:p w14:paraId="0735471B" w14:textId="41D51FC3" w:rsidR="00EA014F" w:rsidRPr="00EE1531" w:rsidRDefault="00EA014F" w:rsidP="00EA014F">
      <w:pPr>
        <w:jc w:val="both"/>
        <w:rPr>
          <w:rFonts w:ascii="Garamond" w:hAnsi="Garamond"/>
          <w:b/>
          <w:lang w:val="pl-PL" w:eastAsia="pl-PL"/>
        </w:rPr>
      </w:pPr>
      <w:r w:rsidRPr="00EE1531">
        <w:rPr>
          <w:rFonts w:ascii="Garamond" w:hAnsi="Garamond"/>
          <w:b/>
          <w:lang w:val="pl-PL" w:eastAsia="pl-PL"/>
        </w:rPr>
        <w:t>Odpow</w:t>
      </w:r>
      <w:r w:rsidR="008B4A19" w:rsidRPr="00EE1531">
        <w:rPr>
          <w:rFonts w:ascii="Garamond" w:hAnsi="Garamond"/>
          <w:b/>
          <w:lang w:val="pl-PL" w:eastAsia="pl-PL"/>
        </w:rPr>
        <w:t>iedź: Zamawiający wyraża zgodę. Zamawiający dokonał modyfikacji w zakresie części 6 opisu przedmiotu zamówienia stanowiącego załącznik nr 1a do SWZ.</w:t>
      </w:r>
    </w:p>
    <w:p w14:paraId="0CAE85E6" w14:textId="77777777" w:rsidR="009159C3" w:rsidRPr="00B61325" w:rsidRDefault="009159C3" w:rsidP="009159C3">
      <w:pPr>
        <w:jc w:val="both"/>
        <w:rPr>
          <w:rFonts w:ascii="Garamond" w:hAnsi="Garamond"/>
          <w:b/>
          <w:color w:val="000000" w:themeColor="text1"/>
          <w:lang w:val="pl-PL" w:eastAsia="pl-PL"/>
        </w:rPr>
      </w:pPr>
    </w:p>
    <w:p w14:paraId="1E537E35" w14:textId="52E4D6EF" w:rsidR="009159C3" w:rsidRPr="00EE1531" w:rsidRDefault="009159C3" w:rsidP="009159C3">
      <w:pPr>
        <w:jc w:val="both"/>
        <w:rPr>
          <w:rFonts w:ascii="Garamond" w:hAnsi="Garamond"/>
          <w:b/>
          <w:lang w:val="pl-PL" w:eastAsia="pl-PL"/>
        </w:rPr>
      </w:pPr>
      <w:r w:rsidRPr="00EE1531">
        <w:rPr>
          <w:rFonts w:ascii="Garamond" w:hAnsi="Garamond"/>
          <w:b/>
          <w:lang w:val="pl-PL" w:eastAsia="pl-PL"/>
        </w:rPr>
        <w:t>Pytanie 38</w:t>
      </w:r>
    </w:p>
    <w:p w14:paraId="30166D89" w14:textId="2B68CA17" w:rsidR="00D1089E" w:rsidRPr="00EE1531" w:rsidRDefault="00D1089E" w:rsidP="009159C3">
      <w:pPr>
        <w:jc w:val="both"/>
        <w:rPr>
          <w:rFonts w:ascii="Garamond" w:hAnsi="Garamond"/>
          <w:lang w:val="pl-PL" w:eastAsia="pl-PL"/>
        </w:rPr>
      </w:pPr>
      <w:r w:rsidRPr="00EE1531">
        <w:rPr>
          <w:rFonts w:ascii="Garamond" w:hAnsi="Garamond"/>
          <w:lang w:val="pl-PL" w:eastAsia="pl-PL"/>
        </w:rPr>
        <w:t>Część 5 poz. 3. Czy Zamawiający dopuści do zaoferowania pieluszki o masie 22,3g? Pozostałe parametry zgodnie z SWZ.</w:t>
      </w:r>
    </w:p>
    <w:p w14:paraId="5E07E6E9" w14:textId="15E65934" w:rsidR="00EA014F" w:rsidRPr="00EE1531" w:rsidRDefault="00EA014F" w:rsidP="00EA014F">
      <w:pPr>
        <w:jc w:val="both"/>
        <w:rPr>
          <w:rFonts w:ascii="Garamond" w:hAnsi="Garamond"/>
          <w:b/>
          <w:lang w:val="pl-PL" w:eastAsia="pl-PL"/>
        </w:rPr>
      </w:pPr>
      <w:r w:rsidRPr="00EE1531">
        <w:rPr>
          <w:rFonts w:ascii="Garamond" w:hAnsi="Garamond"/>
          <w:b/>
          <w:lang w:val="pl-PL" w:eastAsia="pl-PL"/>
        </w:rPr>
        <w:t>Odpow</w:t>
      </w:r>
      <w:r w:rsidR="00381A71" w:rsidRPr="00EE1531">
        <w:rPr>
          <w:rFonts w:ascii="Garamond" w:hAnsi="Garamond"/>
          <w:b/>
          <w:lang w:val="pl-PL" w:eastAsia="pl-PL"/>
        </w:rPr>
        <w:t>iedź: Zamawiający wyraża zgodę. Zamawiający dokonał</w:t>
      </w:r>
      <w:r w:rsidR="006B060A" w:rsidRPr="00EE1531">
        <w:rPr>
          <w:rFonts w:ascii="Garamond" w:hAnsi="Garamond"/>
          <w:b/>
          <w:lang w:val="pl-PL" w:eastAsia="pl-PL"/>
        </w:rPr>
        <w:t xml:space="preserve"> modyfikacji w zakresie części 5 poz. 3</w:t>
      </w:r>
      <w:r w:rsidR="00381A71" w:rsidRPr="00EE1531">
        <w:rPr>
          <w:rFonts w:ascii="Garamond" w:hAnsi="Garamond"/>
          <w:b/>
          <w:lang w:val="pl-PL" w:eastAsia="pl-PL"/>
        </w:rPr>
        <w:t xml:space="preserve"> opisu przedmiotu zamówienia stanowiącego załącznik nr 1a do SWZ.</w:t>
      </w:r>
    </w:p>
    <w:p w14:paraId="3F140B72" w14:textId="7F07DEE4" w:rsidR="00D1089E" w:rsidRDefault="00D1089E" w:rsidP="009159C3">
      <w:pPr>
        <w:jc w:val="both"/>
        <w:rPr>
          <w:rFonts w:ascii="Garamond" w:hAnsi="Garamond"/>
          <w:b/>
          <w:color w:val="000000" w:themeColor="text1"/>
          <w:lang w:val="pl-PL" w:eastAsia="pl-PL"/>
        </w:rPr>
      </w:pPr>
    </w:p>
    <w:p w14:paraId="31A1F989" w14:textId="1DD6FD52" w:rsidR="00D1089E" w:rsidRDefault="00D1089E" w:rsidP="00D1089E">
      <w:pPr>
        <w:jc w:val="both"/>
        <w:rPr>
          <w:rFonts w:ascii="Garamond" w:hAnsi="Garamond"/>
          <w:b/>
          <w:color w:val="000000" w:themeColor="text1"/>
          <w:lang w:val="pl-PL" w:eastAsia="pl-PL"/>
        </w:rPr>
      </w:pPr>
      <w:r>
        <w:rPr>
          <w:rFonts w:ascii="Garamond" w:hAnsi="Garamond"/>
          <w:b/>
          <w:color w:val="000000" w:themeColor="text1"/>
          <w:lang w:val="pl-PL" w:eastAsia="pl-PL"/>
        </w:rPr>
        <w:t>Pytanie 39</w:t>
      </w:r>
    </w:p>
    <w:p w14:paraId="376430C4" w14:textId="77777777" w:rsidR="00D1089E" w:rsidRPr="00D1089E" w:rsidRDefault="00D1089E" w:rsidP="00D1089E">
      <w:pPr>
        <w:jc w:val="both"/>
        <w:rPr>
          <w:rFonts w:ascii="Garamond" w:hAnsi="Garamond"/>
          <w:color w:val="000000" w:themeColor="text1"/>
          <w:lang w:val="pl-PL" w:eastAsia="pl-PL"/>
        </w:rPr>
      </w:pPr>
      <w:r w:rsidRPr="00D1089E">
        <w:rPr>
          <w:rFonts w:ascii="Garamond" w:hAnsi="Garamond"/>
          <w:color w:val="000000" w:themeColor="text1"/>
          <w:lang w:val="pl-PL" w:eastAsia="pl-PL"/>
        </w:rPr>
        <w:t xml:space="preserve">Część 7, pozycja 3,4 </w:t>
      </w:r>
    </w:p>
    <w:p w14:paraId="0290DCB4" w14:textId="365998C1" w:rsidR="00D1089E" w:rsidRPr="00D1089E" w:rsidRDefault="00D1089E" w:rsidP="00D1089E">
      <w:pPr>
        <w:jc w:val="both"/>
        <w:rPr>
          <w:rFonts w:ascii="Garamond" w:hAnsi="Garamond"/>
          <w:color w:val="000000" w:themeColor="text1"/>
          <w:lang w:val="pl-PL" w:eastAsia="pl-PL"/>
        </w:rPr>
      </w:pPr>
      <w:r w:rsidRPr="00D1089E">
        <w:rPr>
          <w:rFonts w:ascii="Garamond" w:hAnsi="Garamond"/>
          <w:color w:val="000000" w:themeColor="text1"/>
          <w:lang w:val="pl-PL" w:eastAsia="pl-PL"/>
        </w:rPr>
        <w:t>Czy Zamawiający wydzieli ww. pozycje do nowego pakietu co umożliwi nam z</w:t>
      </w:r>
      <w:r>
        <w:rPr>
          <w:rFonts w:ascii="Garamond" w:hAnsi="Garamond"/>
          <w:color w:val="000000" w:themeColor="text1"/>
          <w:lang w:val="pl-PL" w:eastAsia="pl-PL"/>
        </w:rPr>
        <w:t xml:space="preserve">łożenie konkurencyjnej oferty? </w:t>
      </w:r>
    </w:p>
    <w:p w14:paraId="2DEEBC29" w14:textId="09070CD0" w:rsidR="00D1089E" w:rsidRDefault="00D1089E" w:rsidP="00D1089E">
      <w:pPr>
        <w:jc w:val="both"/>
        <w:rPr>
          <w:rFonts w:ascii="Garamond" w:hAnsi="Garamond"/>
          <w:b/>
          <w:color w:val="000000" w:themeColor="text1"/>
          <w:lang w:val="pl-PL" w:eastAsia="pl-PL"/>
        </w:rPr>
      </w:pPr>
      <w:r w:rsidRPr="00B61325">
        <w:rPr>
          <w:rFonts w:ascii="Garamond" w:hAnsi="Garamond"/>
          <w:b/>
          <w:color w:val="000000" w:themeColor="text1"/>
          <w:lang w:val="pl-PL" w:eastAsia="pl-PL"/>
        </w:rPr>
        <w:t xml:space="preserve">Odpowiedź: </w:t>
      </w:r>
      <w:r w:rsidRPr="00D1089E">
        <w:rPr>
          <w:rFonts w:ascii="Garamond" w:hAnsi="Garamond"/>
          <w:b/>
          <w:color w:val="000000" w:themeColor="text1"/>
          <w:lang w:val="pl-PL" w:eastAsia="pl-PL"/>
        </w:rPr>
        <w:t xml:space="preserve">Zamawiający nie wyraża zgody. </w:t>
      </w:r>
    </w:p>
    <w:p w14:paraId="3908D579" w14:textId="3DBBA671" w:rsidR="00B67A06" w:rsidRPr="00437ECD" w:rsidRDefault="00B67A06" w:rsidP="009159C3">
      <w:pPr>
        <w:jc w:val="both"/>
        <w:rPr>
          <w:rFonts w:ascii="Garamond" w:hAnsi="Garamond"/>
          <w:b/>
          <w:lang w:val="pl-PL" w:eastAsia="pl-PL"/>
        </w:rPr>
      </w:pPr>
    </w:p>
    <w:p w14:paraId="4DF986B3" w14:textId="130F27B7" w:rsidR="00D1089E" w:rsidRPr="00437ECD" w:rsidRDefault="00D1089E" w:rsidP="00D1089E">
      <w:pPr>
        <w:jc w:val="both"/>
        <w:rPr>
          <w:rFonts w:ascii="Garamond" w:hAnsi="Garamond"/>
          <w:b/>
          <w:lang w:val="pl-PL" w:eastAsia="pl-PL"/>
        </w:rPr>
      </w:pPr>
      <w:r w:rsidRPr="00437ECD">
        <w:rPr>
          <w:rFonts w:ascii="Garamond" w:hAnsi="Garamond"/>
          <w:b/>
          <w:lang w:val="pl-PL" w:eastAsia="pl-PL"/>
        </w:rPr>
        <w:t>Pytanie 40</w:t>
      </w:r>
    </w:p>
    <w:p w14:paraId="410AF0B3" w14:textId="77777777" w:rsidR="00D1089E" w:rsidRPr="00437ECD" w:rsidRDefault="00D1089E" w:rsidP="00D1089E">
      <w:pPr>
        <w:jc w:val="both"/>
        <w:rPr>
          <w:rFonts w:ascii="Garamond" w:hAnsi="Garamond"/>
          <w:lang w:val="pl-PL" w:eastAsia="pl-PL"/>
        </w:rPr>
      </w:pPr>
      <w:r w:rsidRPr="00437ECD">
        <w:rPr>
          <w:rFonts w:ascii="Garamond" w:hAnsi="Garamond"/>
          <w:lang w:val="pl-PL" w:eastAsia="pl-PL"/>
        </w:rPr>
        <w:t xml:space="preserve">Cześć 7, pozycja 3 </w:t>
      </w:r>
    </w:p>
    <w:p w14:paraId="7B42D3DB" w14:textId="6B4A1C13" w:rsidR="00D1089E" w:rsidRPr="00437ECD" w:rsidRDefault="00D1089E" w:rsidP="00D1089E">
      <w:pPr>
        <w:jc w:val="both"/>
        <w:rPr>
          <w:rFonts w:ascii="Garamond" w:hAnsi="Garamond"/>
          <w:lang w:val="pl-PL" w:eastAsia="pl-PL"/>
        </w:rPr>
      </w:pPr>
      <w:r w:rsidRPr="00437ECD">
        <w:rPr>
          <w:rFonts w:ascii="Garamond" w:hAnsi="Garamond"/>
          <w:lang w:val="pl-PL" w:eastAsia="pl-PL"/>
        </w:rPr>
        <w:t xml:space="preserve">Czy Zamawiający dopuści wycenę opaski w kolorze różowym dla dziewczynek oraz niebieskim dla chłopców? </w:t>
      </w:r>
    </w:p>
    <w:p w14:paraId="70326A15" w14:textId="2EBECD74" w:rsidR="00EA014F" w:rsidRPr="00437ECD" w:rsidRDefault="00EA014F" w:rsidP="00EA014F">
      <w:pPr>
        <w:jc w:val="both"/>
        <w:rPr>
          <w:rFonts w:ascii="Garamond" w:hAnsi="Garamond"/>
          <w:b/>
          <w:lang w:val="pl-PL" w:eastAsia="pl-PL"/>
        </w:rPr>
      </w:pPr>
      <w:r w:rsidRPr="00437ECD">
        <w:rPr>
          <w:rFonts w:ascii="Garamond" w:hAnsi="Garamond"/>
          <w:b/>
          <w:lang w:val="pl-PL" w:eastAsia="pl-PL"/>
        </w:rPr>
        <w:t>Odpowiedź: Zamawiający wyraża zgodę</w:t>
      </w:r>
      <w:r w:rsidR="00C54773" w:rsidRPr="00437ECD">
        <w:rPr>
          <w:rFonts w:ascii="Garamond" w:hAnsi="Garamond"/>
          <w:b/>
          <w:lang w:val="pl-PL" w:eastAsia="pl-PL"/>
        </w:rPr>
        <w:t>.</w:t>
      </w:r>
      <w:r w:rsidR="00D34012" w:rsidRPr="00437ECD">
        <w:rPr>
          <w:rFonts w:ascii="Garamond" w:hAnsi="Garamond"/>
          <w:b/>
          <w:lang w:val="pl-PL" w:eastAsia="pl-PL"/>
        </w:rPr>
        <w:t xml:space="preserve"> Zamawiający dopuszcza </w:t>
      </w:r>
      <w:r w:rsidR="00F77E5D" w:rsidRPr="00437ECD">
        <w:rPr>
          <w:rFonts w:ascii="Garamond" w:hAnsi="Garamond"/>
          <w:b/>
          <w:lang w:val="pl-PL" w:eastAsia="pl-PL"/>
        </w:rPr>
        <w:t xml:space="preserve">opaski </w:t>
      </w:r>
      <w:r w:rsidR="00C54773" w:rsidRPr="00437ECD">
        <w:rPr>
          <w:rFonts w:ascii="Garamond" w:hAnsi="Garamond"/>
          <w:b/>
          <w:lang w:val="pl-PL" w:eastAsia="pl-PL"/>
        </w:rPr>
        <w:t xml:space="preserve">identyfikacyjne dla noworodków </w:t>
      </w:r>
      <w:r w:rsidR="00F77E5D" w:rsidRPr="00437ECD">
        <w:rPr>
          <w:rFonts w:ascii="Garamond" w:hAnsi="Garamond"/>
          <w:b/>
          <w:lang w:val="pl-PL" w:eastAsia="pl-PL"/>
        </w:rPr>
        <w:t>w kolorze różowym dla dziewczynek oraz niebieskim dla chłopców (z zastrzeżeniem tożsamej ceny jednostkowej za sztukę w obu kolorach). Zamawiający dokonał</w:t>
      </w:r>
      <w:r w:rsidR="00C54773" w:rsidRPr="00437ECD">
        <w:rPr>
          <w:rFonts w:ascii="Garamond" w:hAnsi="Garamond"/>
          <w:b/>
          <w:lang w:val="pl-PL" w:eastAsia="pl-PL"/>
        </w:rPr>
        <w:t xml:space="preserve"> modyfikacji w </w:t>
      </w:r>
      <w:r w:rsidR="00F77E5D" w:rsidRPr="00437ECD">
        <w:rPr>
          <w:rFonts w:ascii="Garamond" w:hAnsi="Garamond"/>
          <w:b/>
          <w:lang w:val="pl-PL" w:eastAsia="pl-PL"/>
        </w:rPr>
        <w:t>zakresie części 7 poz. 3 opisu przedmiotu zamówienia stanowiącego załącznik nr 1a do SWZ.</w:t>
      </w:r>
    </w:p>
    <w:p w14:paraId="72D6385B" w14:textId="1E6AEF6D" w:rsidR="00C54773" w:rsidRDefault="00C54773" w:rsidP="00D1089E">
      <w:pPr>
        <w:jc w:val="both"/>
        <w:rPr>
          <w:rFonts w:ascii="Garamond" w:hAnsi="Garamond"/>
          <w:b/>
          <w:color w:val="000000" w:themeColor="text1"/>
          <w:lang w:val="pl-PL" w:eastAsia="pl-PL"/>
        </w:rPr>
      </w:pPr>
    </w:p>
    <w:p w14:paraId="638C8F9C" w14:textId="1C3F28A1" w:rsidR="00D1089E" w:rsidRDefault="00D1089E" w:rsidP="00D1089E">
      <w:pPr>
        <w:jc w:val="both"/>
        <w:rPr>
          <w:rFonts w:ascii="Garamond" w:hAnsi="Garamond"/>
          <w:b/>
          <w:color w:val="000000" w:themeColor="text1"/>
          <w:lang w:val="pl-PL" w:eastAsia="pl-PL"/>
        </w:rPr>
      </w:pPr>
      <w:r>
        <w:rPr>
          <w:rFonts w:ascii="Garamond" w:hAnsi="Garamond"/>
          <w:b/>
          <w:color w:val="000000" w:themeColor="text1"/>
          <w:lang w:val="pl-PL" w:eastAsia="pl-PL"/>
        </w:rPr>
        <w:t>Pytanie 41</w:t>
      </w:r>
    </w:p>
    <w:p w14:paraId="46E0F4F0" w14:textId="77777777" w:rsidR="00D1089E" w:rsidRPr="00D1089E" w:rsidRDefault="00D1089E" w:rsidP="00D1089E">
      <w:pPr>
        <w:jc w:val="both"/>
        <w:rPr>
          <w:rFonts w:ascii="Garamond" w:hAnsi="Garamond"/>
          <w:color w:val="000000" w:themeColor="text1"/>
          <w:lang w:val="pl-PL" w:eastAsia="pl-PL"/>
        </w:rPr>
      </w:pPr>
      <w:r w:rsidRPr="00D1089E">
        <w:rPr>
          <w:rFonts w:ascii="Garamond" w:hAnsi="Garamond"/>
          <w:color w:val="000000" w:themeColor="text1"/>
          <w:lang w:val="pl-PL" w:eastAsia="pl-PL"/>
        </w:rPr>
        <w:t xml:space="preserve">Cześć 7, pozycja 4 </w:t>
      </w:r>
    </w:p>
    <w:p w14:paraId="3F21679D" w14:textId="77777777" w:rsidR="00D1089E" w:rsidRPr="00D1089E" w:rsidRDefault="00D1089E" w:rsidP="00D1089E">
      <w:pPr>
        <w:jc w:val="both"/>
        <w:rPr>
          <w:rFonts w:ascii="Garamond" w:hAnsi="Garamond"/>
          <w:color w:val="000000" w:themeColor="text1"/>
          <w:lang w:val="pl-PL" w:eastAsia="pl-PL"/>
        </w:rPr>
      </w:pPr>
      <w:r w:rsidRPr="00D1089E">
        <w:rPr>
          <w:rFonts w:ascii="Garamond" w:hAnsi="Garamond"/>
          <w:color w:val="000000" w:themeColor="text1"/>
          <w:lang w:val="pl-PL" w:eastAsia="pl-PL"/>
        </w:rPr>
        <w:t xml:space="preserve">Czy Zamawiający dopuści wycenę koreczka o poniższych właściwościach: </w:t>
      </w:r>
    </w:p>
    <w:p w14:paraId="7F90D65C" w14:textId="77777777" w:rsidR="00D1089E" w:rsidRPr="00D1089E" w:rsidRDefault="00D1089E" w:rsidP="00D1089E">
      <w:pPr>
        <w:jc w:val="both"/>
        <w:rPr>
          <w:rFonts w:ascii="Garamond" w:hAnsi="Garamond"/>
          <w:color w:val="000000" w:themeColor="text1"/>
          <w:lang w:val="pl-PL" w:eastAsia="pl-PL"/>
        </w:rPr>
      </w:pPr>
      <w:r w:rsidRPr="00D1089E">
        <w:rPr>
          <w:rFonts w:ascii="Garamond" w:hAnsi="Garamond"/>
          <w:color w:val="000000" w:themeColor="text1"/>
          <w:lang w:val="pl-PL" w:eastAsia="pl-PL"/>
        </w:rPr>
        <w:lastRenderedPageBreak/>
        <w:t xml:space="preserve">Przeznaczony do dezynfekcji zewnętrznych części bezigłowych portów/złączy </w:t>
      </w:r>
    </w:p>
    <w:p w14:paraId="727C8FF0" w14:textId="77777777" w:rsidR="00D1089E" w:rsidRPr="00D1089E" w:rsidRDefault="00D1089E" w:rsidP="00D1089E">
      <w:pPr>
        <w:jc w:val="both"/>
        <w:rPr>
          <w:rFonts w:ascii="Garamond" w:hAnsi="Garamond"/>
          <w:color w:val="000000" w:themeColor="text1"/>
          <w:lang w:val="pl-PL" w:eastAsia="pl-PL"/>
        </w:rPr>
      </w:pPr>
      <w:r w:rsidRPr="00D1089E">
        <w:rPr>
          <w:rFonts w:ascii="Garamond" w:hAnsi="Garamond"/>
          <w:color w:val="000000" w:themeColor="text1"/>
          <w:lang w:val="pl-PL" w:eastAsia="pl-PL"/>
        </w:rPr>
        <w:t xml:space="preserve">Umożliwia dezynfekcję łączników bezigłowych zgodnie z wytycznymi CDC </w:t>
      </w:r>
    </w:p>
    <w:p w14:paraId="2FAAE898" w14:textId="77777777" w:rsidR="00D1089E" w:rsidRPr="00D1089E" w:rsidRDefault="00D1089E" w:rsidP="00D1089E">
      <w:pPr>
        <w:jc w:val="both"/>
        <w:rPr>
          <w:rFonts w:ascii="Garamond" w:hAnsi="Garamond"/>
          <w:color w:val="000000" w:themeColor="text1"/>
          <w:lang w:val="pl-PL" w:eastAsia="pl-PL"/>
        </w:rPr>
      </w:pPr>
      <w:r w:rsidRPr="00D1089E">
        <w:rPr>
          <w:rFonts w:ascii="Garamond" w:hAnsi="Garamond"/>
          <w:color w:val="000000" w:themeColor="text1"/>
          <w:lang w:val="pl-PL" w:eastAsia="pl-PL"/>
        </w:rPr>
        <w:t xml:space="preserve">• Obudowa </w:t>
      </w:r>
      <w:proofErr w:type="spellStart"/>
      <w:r w:rsidRPr="00D1089E">
        <w:rPr>
          <w:rFonts w:ascii="Garamond" w:hAnsi="Garamond"/>
          <w:color w:val="000000" w:themeColor="text1"/>
          <w:lang w:val="pl-PL" w:eastAsia="pl-PL"/>
        </w:rPr>
        <w:t>termozamykanego</w:t>
      </w:r>
      <w:proofErr w:type="spellEnd"/>
      <w:r w:rsidRPr="00D1089E">
        <w:rPr>
          <w:rFonts w:ascii="Garamond" w:hAnsi="Garamond"/>
          <w:color w:val="000000" w:themeColor="text1"/>
          <w:lang w:val="pl-PL" w:eastAsia="pl-PL"/>
        </w:rPr>
        <w:t xml:space="preserve"> koreczka wykonana z polietylenu o dużej gęstości (HDPE) </w:t>
      </w:r>
    </w:p>
    <w:p w14:paraId="4AA9D32E" w14:textId="77777777" w:rsidR="00D1089E" w:rsidRPr="00D1089E" w:rsidRDefault="00D1089E" w:rsidP="00D1089E">
      <w:pPr>
        <w:jc w:val="both"/>
        <w:rPr>
          <w:rFonts w:ascii="Garamond" w:hAnsi="Garamond"/>
          <w:color w:val="000000" w:themeColor="text1"/>
          <w:lang w:val="pl-PL" w:eastAsia="pl-PL"/>
        </w:rPr>
      </w:pPr>
      <w:r w:rsidRPr="00D1089E">
        <w:rPr>
          <w:rFonts w:ascii="Garamond" w:hAnsi="Garamond"/>
          <w:color w:val="000000" w:themeColor="text1"/>
          <w:lang w:val="pl-PL" w:eastAsia="pl-PL"/>
        </w:rPr>
        <w:t xml:space="preserve">• Wkład wypełniający wnętrze koreczka wykonany z przędzy PP/PE </w:t>
      </w:r>
    </w:p>
    <w:p w14:paraId="70175BE2" w14:textId="77777777" w:rsidR="00D1089E" w:rsidRPr="00D1089E" w:rsidRDefault="00D1089E" w:rsidP="00D1089E">
      <w:pPr>
        <w:jc w:val="both"/>
        <w:rPr>
          <w:rFonts w:ascii="Garamond" w:hAnsi="Garamond"/>
          <w:color w:val="000000" w:themeColor="text1"/>
          <w:lang w:val="pl-PL" w:eastAsia="pl-PL"/>
        </w:rPr>
      </w:pPr>
      <w:r w:rsidRPr="00D1089E">
        <w:rPr>
          <w:rFonts w:ascii="Garamond" w:hAnsi="Garamond"/>
          <w:color w:val="000000" w:themeColor="text1"/>
          <w:lang w:val="pl-PL" w:eastAsia="pl-PL"/>
        </w:rPr>
        <w:t xml:space="preserve">• Specjalny kształt wacika-gąbki umożliwia dokładne czyszczenie i dezynfekcję powierzchni portu podczas wykonywania ruchów obrotowych </w:t>
      </w:r>
    </w:p>
    <w:p w14:paraId="4B2CD494" w14:textId="77777777" w:rsidR="00D1089E" w:rsidRPr="00D1089E" w:rsidRDefault="00D1089E" w:rsidP="00D1089E">
      <w:pPr>
        <w:jc w:val="both"/>
        <w:rPr>
          <w:rFonts w:ascii="Garamond" w:hAnsi="Garamond"/>
          <w:color w:val="000000" w:themeColor="text1"/>
          <w:lang w:val="pl-PL" w:eastAsia="pl-PL"/>
        </w:rPr>
      </w:pPr>
      <w:r w:rsidRPr="00D1089E">
        <w:rPr>
          <w:rFonts w:ascii="Garamond" w:hAnsi="Garamond"/>
          <w:color w:val="000000" w:themeColor="text1"/>
          <w:lang w:val="pl-PL" w:eastAsia="pl-PL"/>
        </w:rPr>
        <w:t xml:space="preserve">• Gąbka (wkład) nasączona 2%Chlorheksydyną i 70% alkoholem izopropylowym, o szerokim spektrum działania przeciw bakteriom, grzybom, pleśniom, prątkom, wirusom, w tym HIV, HBV i HCV </w:t>
      </w:r>
    </w:p>
    <w:p w14:paraId="11E405C3" w14:textId="77777777" w:rsidR="00D1089E" w:rsidRPr="00D1089E" w:rsidRDefault="00D1089E" w:rsidP="00D1089E">
      <w:pPr>
        <w:jc w:val="both"/>
        <w:rPr>
          <w:rFonts w:ascii="Garamond" w:hAnsi="Garamond"/>
          <w:color w:val="000000" w:themeColor="text1"/>
          <w:lang w:val="pl-PL" w:eastAsia="pl-PL"/>
        </w:rPr>
      </w:pPr>
      <w:r w:rsidRPr="00D1089E">
        <w:rPr>
          <w:rFonts w:ascii="Garamond" w:hAnsi="Garamond"/>
          <w:color w:val="000000" w:themeColor="text1"/>
          <w:lang w:val="pl-PL" w:eastAsia="pl-PL"/>
        </w:rPr>
        <w:t xml:space="preserve">• Pozostałość </w:t>
      </w:r>
      <w:proofErr w:type="spellStart"/>
      <w:r w:rsidRPr="00D1089E">
        <w:rPr>
          <w:rFonts w:ascii="Garamond" w:hAnsi="Garamond"/>
          <w:color w:val="000000" w:themeColor="text1"/>
          <w:lang w:val="pl-PL" w:eastAsia="pl-PL"/>
        </w:rPr>
        <w:t>diglukonianu</w:t>
      </w:r>
      <w:proofErr w:type="spellEnd"/>
      <w:r w:rsidRPr="00D1089E">
        <w:rPr>
          <w:rFonts w:ascii="Garamond" w:hAnsi="Garamond"/>
          <w:color w:val="000000" w:themeColor="text1"/>
          <w:lang w:val="pl-PL" w:eastAsia="pl-PL"/>
        </w:rPr>
        <w:t xml:space="preserve"> </w:t>
      </w:r>
      <w:proofErr w:type="spellStart"/>
      <w:r w:rsidRPr="00D1089E">
        <w:rPr>
          <w:rFonts w:ascii="Garamond" w:hAnsi="Garamond"/>
          <w:color w:val="000000" w:themeColor="text1"/>
          <w:lang w:val="pl-PL" w:eastAsia="pl-PL"/>
        </w:rPr>
        <w:t>chlorheksydyny</w:t>
      </w:r>
      <w:proofErr w:type="spellEnd"/>
      <w:r w:rsidRPr="00D1089E">
        <w:rPr>
          <w:rFonts w:ascii="Garamond" w:hAnsi="Garamond"/>
          <w:color w:val="000000" w:themeColor="text1"/>
          <w:lang w:val="pl-PL" w:eastAsia="pl-PL"/>
        </w:rPr>
        <w:t xml:space="preserve"> na powierzchni, po odparowaniu nośnika alkoholowego, pozwala na utrzymanie początkowego poziomu </w:t>
      </w:r>
    </w:p>
    <w:p w14:paraId="73BDD511" w14:textId="77777777" w:rsidR="00D1089E" w:rsidRPr="00D1089E" w:rsidRDefault="00D1089E" w:rsidP="00D1089E">
      <w:pPr>
        <w:jc w:val="both"/>
        <w:rPr>
          <w:rFonts w:ascii="Garamond" w:hAnsi="Garamond"/>
          <w:color w:val="000000" w:themeColor="text1"/>
          <w:lang w:val="pl-PL" w:eastAsia="pl-PL"/>
        </w:rPr>
      </w:pPr>
      <w:r w:rsidRPr="00D1089E">
        <w:rPr>
          <w:rFonts w:ascii="Garamond" w:hAnsi="Garamond"/>
          <w:color w:val="000000" w:themeColor="text1"/>
          <w:lang w:val="pl-PL" w:eastAsia="pl-PL"/>
        </w:rPr>
        <w:t xml:space="preserve">aseptycznego przez długi czas </w:t>
      </w:r>
    </w:p>
    <w:p w14:paraId="54A3D51A" w14:textId="77777777" w:rsidR="00D1089E" w:rsidRPr="00D1089E" w:rsidRDefault="00D1089E" w:rsidP="00D1089E">
      <w:pPr>
        <w:jc w:val="both"/>
        <w:rPr>
          <w:rFonts w:ascii="Garamond" w:hAnsi="Garamond"/>
          <w:color w:val="000000" w:themeColor="text1"/>
          <w:lang w:val="pl-PL" w:eastAsia="pl-PL"/>
        </w:rPr>
      </w:pPr>
      <w:r w:rsidRPr="00D1089E">
        <w:rPr>
          <w:rFonts w:ascii="Garamond" w:hAnsi="Garamond"/>
          <w:color w:val="000000" w:themeColor="text1"/>
          <w:lang w:val="pl-PL" w:eastAsia="pl-PL"/>
        </w:rPr>
        <w:t xml:space="preserve">• Jednorazowego użytku </w:t>
      </w:r>
    </w:p>
    <w:p w14:paraId="2C331DE3" w14:textId="77777777" w:rsidR="00D1089E" w:rsidRPr="00D1089E" w:rsidRDefault="00D1089E" w:rsidP="00D1089E">
      <w:pPr>
        <w:jc w:val="both"/>
        <w:rPr>
          <w:rFonts w:ascii="Garamond" w:hAnsi="Garamond"/>
          <w:color w:val="000000" w:themeColor="text1"/>
          <w:lang w:val="pl-PL" w:eastAsia="pl-PL"/>
        </w:rPr>
      </w:pPr>
      <w:r w:rsidRPr="00D1089E">
        <w:rPr>
          <w:rFonts w:ascii="Garamond" w:hAnsi="Garamond"/>
          <w:color w:val="000000" w:themeColor="text1"/>
          <w:lang w:val="pl-PL" w:eastAsia="pl-PL"/>
        </w:rPr>
        <w:t xml:space="preserve">• Bez lateksu </w:t>
      </w:r>
    </w:p>
    <w:p w14:paraId="400E6655" w14:textId="77777777" w:rsidR="00D1089E" w:rsidRPr="00D1089E" w:rsidRDefault="00D1089E" w:rsidP="00D1089E">
      <w:pPr>
        <w:jc w:val="both"/>
        <w:rPr>
          <w:rFonts w:ascii="Garamond" w:hAnsi="Garamond"/>
          <w:color w:val="000000" w:themeColor="text1"/>
          <w:lang w:val="pl-PL" w:eastAsia="pl-PL"/>
        </w:rPr>
      </w:pPr>
      <w:r w:rsidRPr="00D1089E">
        <w:rPr>
          <w:rFonts w:ascii="Garamond" w:hAnsi="Garamond"/>
          <w:color w:val="000000" w:themeColor="text1"/>
          <w:lang w:val="pl-PL" w:eastAsia="pl-PL"/>
        </w:rPr>
        <w:t xml:space="preserve">• Bez </w:t>
      </w:r>
      <w:proofErr w:type="spellStart"/>
      <w:r w:rsidRPr="00D1089E">
        <w:rPr>
          <w:rFonts w:ascii="Garamond" w:hAnsi="Garamond"/>
          <w:color w:val="000000" w:themeColor="text1"/>
          <w:lang w:val="pl-PL" w:eastAsia="pl-PL"/>
        </w:rPr>
        <w:t>ftalanów</w:t>
      </w:r>
      <w:proofErr w:type="spellEnd"/>
      <w:r w:rsidRPr="00D1089E">
        <w:rPr>
          <w:rFonts w:ascii="Garamond" w:hAnsi="Garamond"/>
          <w:color w:val="000000" w:themeColor="text1"/>
          <w:lang w:val="pl-PL" w:eastAsia="pl-PL"/>
        </w:rPr>
        <w:t xml:space="preserve"> </w:t>
      </w:r>
    </w:p>
    <w:p w14:paraId="03788EB1" w14:textId="77777777" w:rsidR="00D1089E" w:rsidRPr="00D1089E" w:rsidRDefault="00D1089E" w:rsidP="00D1089E">
      <w:pPr>
        <w:jc w:val="both"/>
        <w:rPr>
          <w:rFonts w:ascii="Garamond" w:hAnsi="Garamond"/>
          <w:color w:val="000000" w:themeColor="text1"/>
          <w:lang w:val="pl-PL" w:eastAsia="pl-PL"/>
        </w:rPr>
      </w:pPr>
      <w:r w:rsidRPr="00D1089E">
        <w:rPr>
          <w:rFonts w:ascii="Garamond" w:hAnsi="Garamond"/>
          <w:color w:val="000000" w:themeColor="text1"/>
          <w:lang w:val="pl-PL" w:eastAsia="pl-PL"/>
        </w:rPr>
        <w:t xml:space="preserve">• Sterylny, sterylizowany radiacyjnie </w:t>
      </w:r>
    </w:p>
    <w:p w14:paraId="3E0669D4" w14:textId="423C1795" w:rsidR="00D1089E" w:rsidRPr="00D1089E" w:rsidRDefault="00D1089E" w:rsidP="00D1089E">
      <w:pPr>
        <w:jc w:val="both"/>
        <w:rPr>
          <w:rFonts w:ascii="Garamond" w:hAnsi="Garamond"/>
          <w:color w:val="000000" w:themeColor="text1"/>
          <w:lang w:val="pl-PL" w:eastAsia="pl-PL"/>
        </w:rPr>
      </w:pPr>
      <w:r w:rsidRPr="00D1089E">
        <w:rPr>
          <w:rFonts w:ascii="Garamond" w:hAnsi="Garamond"/>
          <w:color w:val="000000" w:themeColor="text1"/>
          <w:lang w:val="pl-PL" w:eastAsia="pl-PL"/>
        </w:rPr>
        <w:t>• Opakowanie jednostkowe zabezpieczone f</w:t>
      </w:r>
      <w:r>
        <w:rPr>
          <w:rFonts w:ascii="Garamond" w:hAnsi="Garamond"/>
          <w:color w:val="000000" w:themeColor="text1"/>
          <w:lang w:val="pl-PL" w:eastAsia="pl-PL"/>
        </w:rPr>
        <w:t xml:space="preserve">olią aluminiową </w:t>
      </w:r>
    </w:p>
    <w:p w14:paraId="226E4DBB" w14:textId="267FF72C" w:rsidR="00D1089E" w:rsidRPr="008155EA" w:rsidRDefault="00D1089E" w:rsidP="00D1089E">
      <w:pPr>
        <w:jc w:val="both"/>
        <w:rPr>
          <w:rFonts w:ascii="Garamond" w:hAnsi="Garamond"/>
          <w:b/>
          <w:lang w:val="pl-PL" w:eastAsia="pl-PL"/>
        </w:rPr>
      </w:pPr>
      <w:r w:rsidRPr="008155EA">
        <w:rPr>
          <w:rFonts w:ascii="Garamond" w:hAnsi="Garamond"/>
          <w:b/>
          <w:lang w:val="pl-PL" w:eastAsia="pl-PL"/>
        </w:rPr>
        <w:t>Odpowiedź:</w:t>
      </w:r>
      <w:r w:rsidR="006B060A" w:rsidRPr="008155EA">
        <w:rPr>
          <w:rFonts w:ascii="Garamond" w:hAnsi="Garamond"/>
          <w:b/>
          <w:lang w:val="pl-PL" w:eastAsia="pl-PL"/>
        </w:rPr>
        <w:t xml:space="preserve"> Zamawiający nie wyraża zgody. </w:t>
      </w:r>
      <w:proofErr w:type="spellStart"/>
      <w:r w:rsidR="006B060A" w:rsidRPr="008155EA">
        <w:rPr>
          <w:rFonts w:ascii="Garamond" w:hAnsi="Garamond"/>
          <w:b/>
          <w:lang w:val="pl-PL" w:eastAsia="pl-PL"/>
        </w:rPr>
        <w:t>C</w:t>
      </w:r>
      <w:r w:rsidR="00EA014F" w:rsidRPr="008155EA">
        <w:rPr>
          <w:rFonts w:ascii="Garamond" w:hAnsi="Garamond"/>
          <w:b/>
          <w:lang w:val="pl-PL" w:eastAsia="pl-PL"/>
        </w:rPr>
        <w:t>hlorhek</w:t>
      </w:r>
      <w:r w:rsidR="006B060A" w:rsidRPr="008155EA">
        <w:rPr>
          <w:rFonts w:ascii="Garamond" w:hAnsi="Garamond"/>
          <w:b/>
          <w:lang w:val="pl-PL" w:eastAsia="pl-PL"/>
        </w:rPr>
        <w:t>sydyna</w:t>
      </w:r>
      <w:proofErr w:type="spellEnd"/>
      <w:r w:rsidR="006B060A" w:rsidRPr="008155EA">
        <w:rPr>
          <w:rFonts w:ascii="Garamond" w:hAnsi="Garamond"/>
          <w:b/>
          <w:lang w:val="pl-PL" w:eastAsia="pl-PL"/>
        </w:rPr>
        <w:t xml:space="preserve"> nie może być stosowana w </w:t>
      </w:r>
      <w:r w:rsidR="00EA014F" w:rsidRPr="008155EA">
        <w:rPr>
          <w:rFonts w:ascii="Garamond" w:hAnsi="Garamond"/>
          <w:b/>
          <w:lang w:val="pl-PL" w:eastAsia="pl-PL"/>
        </w:rPr>
        <w:t>neon</w:t>
      </w:r>
      <w:r w:rsidR="006B060A" w:rsidRPr="008155EA">
        <w:rPr>
          <w:rFonts w:ascii="Garamond" w:hAnsi="Garamond"/>
          <w:b/>
          <w:lang w:val="pl-PL" w:eastAsia="pl-PL"/>
        </w:rPr>
        <w:t xml:space="preserve">atologii. </w:t>
      </w:r>
      <w:r w:rsidRPr="008155EA">
        <w:rPr>
          <w:rFonts w:ascii="Garamond" w:hAnsi="Garamond"/>
          <w:b/>
          <w:lang w:val="pl-PL" w:eastAsia="pl-PL"/>
        </w:rPr>
        <w:t xml:space="preserve"> </w:t>
      </w:r>
    </w:p>
    <w:p w14:paraId="4AF1513F" w14:textId="26C6CBE2" w:rsidR="00D1089E" w:rsidRDefault="00D1089E" w:rsidP="009159C3">
      <w:pPr>
        <w:jc w:val="both"/>
        <w:rPr>
          <w:rFonts w:ascii="Garamond" w:hAnsi="Garamond"/>
          <w:b/>
          <w:color w:val="000000" w:themeColor="text1"/>
          <w:lang w:val="pl-PL" w:eastAsia="pl-PL"/>
        </w:rPr>
      </w:pPr>
    </w:p>
    <w:p w14:paraId="62DFF6D0" w14:textId="3EC0C496" w:rsidR="00D1089E" w:rsidRDefault="00D1089E" w:rsidP="00D1089E">
      <w:pPr>
        <w:jc w:val="both"/>
        <w:rPr>
          <w:rFonts w:ascii="Garamond" w:hAnsi="Garamond"/>
          <w:b/>
          <w:color w:val="000000" w:themeColor="text1"/>
          <w:lang w:val="pl-PL" w:eastAsia="pl-PL"/>
        </w:rPr>
      </w:pPr>
      <w:r>
        <w:rPr>
          <w:rFonts w:ascii="Garamond" w:hAnsi="Garamond"/>
          <w:b/>
          <w:color w:val="000000" w:themeColor="text1"/>
          <w:lang w:val="pl-PL" w:eastAsia="pl-PL"/>
        </w:rPr>
        <w:t>Pytanie 42</w:t>
      </w:r>
    </w:p>
    <w:p w14:paraId="13EACAD0" w14:textId="77777777" w:rsidR="00D1089E" w:rsidRPr="00D1089E" w:rsidRDefault="00D1089E" w:rsidP="00D1089E">
      <w:pPr>
        <w:jc w:val="both"/>
        <w:rPr>
          <w:rFonts w:ascii="Garamond" w:hAnsi="Garamond"/>
          <w:color w:val="000000" w:themeColor="text1"/>
          <w:lang w:val="pl-PL" w:eastAsia="pl-PL"/>
        </w:rPr>
      </w:pPr>
      <w:r>
        <w:rPr>
          <w:rFonts w:ascii="Garamond" w:hAnsi="Garamond"/>
          <w:color w:val="000000" w:themeColor="text1"/>
          <w:lang w:val="pl-PL" w:eastAsia="pl-PL"/>
        </w:rPr>
        <w:t xml:space="preserve">Cześć 8, pozycja 1-2 </w:t>
      </w:r>
    </w:p>
    <w:p w14:paraId="04428184" w14:textId="63268461" w:rsidR="00D1089E" w:rsidRPr="00D1089E" w:rsidRDefault="00D1089E" w:rsidP="00D1089E">
      <w:pPr>
        <w:jc w:val="both"/>
        <w:rPr>
          <w:rFonts w:ascii="Garamond" w:hAnsi="Garamond"/>
          <w:color w:val="000000" w:themeColor="text1"/>
          <w:lang w:val="pl-PL" w:eastAsia="pl-PL"/>
        </w:rPr>
      </w:pPr>
      <w:r w:rsidRPr="00D1089E">
        <w:rPr>
          <w:rFonts w:ascii="Garamond" w:hAnsi="Garamond"/>
          <w:color w:val="000000" w:themeColor="text1"/>
          <w:lang w:val="pl-PL" w:eastAsia="pl-PL"/>
        </w:rPr>
        <w:t>Czy Zamawiający wydzieli ww. pozycje do nowego pakietu co umożliwi nam z</w:t>
      </w:r>
      <w:r>
        <w:rPr>
          <w:rFonts w:ascii="Garamond" w:hAnsi="Garamond"/>
          <w:color w:val="000000" w:themeColor="text1"/>
          <w:lang w:val="pl-PL" w:eastAsia="pl-PL"/>
        </w:rPr>
        <w:t xml:space="preserve">łożenie konkurencyjnej oferty? </w:t>
      </w:r>
    </w:p>
    <w:p w14:paraId="450C66B3" w14:textId="62ED0402" w:rsidR="00D1089E" w:rsidRDefault="00D1089E" w:rsidP="00D1089E">
      <w:pPr>
        <w:jc w:val="both"/>
        <w:rPr>
          <w:rFonts w:ascii="Garamond" w:hAnsi="Garamond"/>
          <w:b/>
          <w:color w:val="000000" w:themeColor="text1"/>
          <w:lang w:val="pl-PL" w:eastAsia="pl-PL"/>
        </w:rPr>
      </w:pPr>
      <w:r w:rsidRPr="00B61325">
        <w:rPr>
          <w:rFonts w:ascii="Garamond" w:hAnsi="Garamond"/>
          <w:b/>
          <w:color w:val="000000" w:themeColor="text1"/>
          <w:lang w:val="pl-PL" w:eastAsia="pl-PL"/>
        </w:rPr>
        <w:t xml:space="preserve">Odpowiedź: </w:t>
      </w:r>
      <w:r w:rsidRPr="00D1089E">
        <w:rPr>
          <w:rFonts w:ascii="Garamond" w:hAnsi="Garamond"/>
          <w:b/>
          <w:color w:val="000000" w:themeColor="text1"/>
          <w:lang w:val="pl-PL" w:eastAsia="pl-PL"/>
        </w:rPr>
        <w:t xml:space="preserve">Zamawiający nie wyraża zgody. </w:t>
      </w:r>
    </w:p>
    <w:p w14:paraId="72A5B518" w14:textId="734E0283" w:rsidR="00D1089E" w:rsidRPr="00D1089E" w:rsidRDefault="00D1089E" w:rsidP="00D1089E">
      <w:pPr>
        <w:jc w:val="both"/>
        <w:rPr>
          <w:rFonts w:ascii="Garamond" w:hAnsi="Garamond"/>
          <w:color w:val="000000" w:themeColor="text1"/>
          <w:lang w:val="pl-PL" w:eastAsia="pl-PL"/>
        </w:rPr>
      </w:pPr>
    </w:p>
    <w:p w14:paraId="45EE1656" w14:textId="2CBBEF73" w:rsidR="00D1089E" w:rsidRDefault="00D1089E" w:rsidP="00D1089E">
      <w:pPr>
        <w:jc w:val="both"/>
        <w:rPr>
          <w:rFonts w:ascii="Garamond" w:hAnsi="Garamond"/>
          <w:b/>
          <w:color w:val="000000" w:themeColor="text1"/>
          <w:lang w:val="pl-PL" w:eastAsia="pl-PL"/>
        </w:rPr>
      </w:pPr>
      <w:r>
        <w:rPr>
          <w:rFonts w:ascii="Garamond" w:hAnsi="Garamond"/>
          <w:b/>
          <w:color w:val="000000" w:themeColor="text1"/>
          <w:lang w:val="pl-PL" w:eastAsia="pl-PL"/>
        </w:rPr>
        <w:t xml:space="preserve">Pytanie </w:t>
      </w:r>
      <w:r w:rsidR="00310802">
        <w:rPr>
          <w:rFonts w:ascii="Garamond" w:hAnsi="Garamond"/>
          <w:b/>
          <w:color w:val="000000" w:themeColor="text1"/>
          <w:lang w:val="pl-PL" w:eastAsia="pl-PL"/>
        </w:rPr>
        <w:t>43</w:t>
      </w:r>
    </w:p>
    <w:p w14:paraId="1B77CA93" w14:textId="77777777" w:rsidR="00310802" w:rsidRPr="00310802" w:rsidRDefault="00310802" w:rsidP="00310802">
      <w:pPr>
        <w:jc w:val="both"/>
        <w:rPr>
          <w:rFonts w:ascii="Garamond" w:hAnsi="Garamond"/>
          <w:color w:val="000000" w:themeColor="text1"/>
          <w:lang w:val="pl-PL" w:eastAsia="pl-PL"/>
        </w:rPr>
      </w:pPr>
      <w:r w:rsidRPr="00310802">
        <w:rPr>
          <w:rFonts w:ascii="Garamond" w:hAnsi="Garamond"/>
          <w:color w:val="000000" w:themeColor="text1"/>
          <w:lang w:val="pl-PL" w:eastAsia="pl-PL"/>
        </w:rPr>
        <w:t xml:space="preserve">Część 1, poz. 1. </w:t>
      </w:r>
    </w:p>
    <w:p w14:paraId="6C350606" w14:textId="6CF251C6" w:rsidR="00310802" w:rsidRPr="00310802" w:rsidRDefault="00310802" w:rsidP="00310802">
      <w:pPr>
        <w:jc w:val="both"/>
        <w:rPr>
          <w:rFonts w:ascii="Garamond" w:hAnsi="Garamond"/>
          <w:color w:val="000000" w:themeColor="text1"/>
          <w:lang w:val="pl-PL" w:eastAsia="pl-PL"/>
        </w:rPr>
      </w:pPr>
      <w:r w:rsidRPr="00310802">
        <w:rPr>
          <w:rFonts w:ascii="Garamond" w:hAnsi="Garamond"/>
          <w:color w:val="000000" w:themeColor="text1"/>
          <w:lang w:val="pl-PL" w:eastAsia="pl-PL"/>
        </w:rPr>
        <w:t>Kompletna butelka posiada zatyczkę umożliwiającą przechowywani</w:t>
      </w:r>
      <w:r>
        <w:rPr>
          <w:rFonts w:ascii="Garamond" w:hAnsi="Garamond"/>
          <w:color w:val="000000" w:themeColor="text1"/>
          <w:lang w:val="pl-PL" w:eastAsia="pl-PL"/>
        </w:rPr>
        <w:t>e pokarmu. Czy przez określenie</w:t>
      </w:r>
      <w:r w:rsidRPr="00310802">
        <w:rPr>
          <w:rFonts w:ascii="Garamond" w:hAnsi="Garamond"/>
          <w:color w:val="000000" w:themeColor="text1"/>
          <w:lang w:val="pl-PL" w:eastAsia="pl-PL"/>
        </w:rPr>
        <w:t>: „zakrętka wyposażona w dodatkową zatyczkę” należy rozumieć, że butelka powinna posiadać 2 zatyczki? W komplecie jest tylko jedna.</w:t>
      </w:r>
    </w:p>
    <w:p w14:paraId="59DBC379" w14:textId="6071ABE6" w:rsidR="00D1089E" w:rsidRPr="00EE1531" w:rsidRDefault="00D1089E" w:rsidP="00D1089E">
      <w:pPr>
        <w:jc w:val="both"/>
        <w:rPr>
          <w:rFonts w:ascii="Garamond" w:hAnsi="Garamond"/>
          <w:b/>
          <w:lang w:val="pl-PL" w:eastAsia="pl-PL"/>
        </w:rPr>
      </w:pPr>
      <w:r w:rsidRPr="00EE1531">
        <w:rPr>
          <w:rFonts w:ascii="Garamond" w:hAnsi="Garamond"/>
          <w:b/>
          <w:lang w:val="pl-PL" w:eastAsia="pl-PL"/>
        </w:rPr>
        <w:t xml:space="preserve">Odpowiedź: </w:t>
      </w:r>
      <w:r w:rsidR="00EA014F" w:rsidRPr="00EE1531">
        <w:rPr>
          <w:rFonts w:ascii="Garamond" w:hAnsi="Garamond"/>
          <w:b/>
          <w:lang w:val="pl-PL" w:eastAsia="pl-PL"/>
        </w:rPr>
        <w:t>Butelka ma posiadać jedną zakrętkę ze smoczkiem i drugą zakrętkę umożliwiającą przechowywanie pokarmu w butelce.</w:t>
      </w:r>
      <w:r w:rsidR="00EE1531" w:rsidRPr="00EE1531">
        <w:t xml:space="preserve"> </w:t>
      </w:r>
      <w:r w:rsidR="00EE1531" w:rsidRPr="00EE1531">
        <w:rPr>
          <w:rFonts w:ascii="Garamond" w:hAnsi="Garamond"/>
          <w:b/>
          <w:lang w:val="pl-PL" w:eastAsia="pl-PL"/>
        </w:rPr>
        <w:t>Zamawiający dokonał modyfikacji w zakresie części 1 poz. 1 opisu przedmiotu zamówienia stanowiącego załącznik nr 1a do SWZ.</w:t>
      </w:r>
    </w:p>
    <w:p w14:paraId="5EE6D7D1" w14:textId="77777777" w:rsidR="00D1089E" w:rsidRDefault="00D1089E" w:rsidP="00D1089E">
      <w:pPr>
        <w:jc w:val="both"/>
        <w:rPr>
          <w:rFonts w:ascii="Garamond" w:hAnsi="Garamond"/>
          <w:b/>
          <w:color w:val="000000" w:themeColor="text1"/>
          <w:lang w:val="pl-PL" w:eastAsia="pl-PL"/>
        </w:rPr>
      </w:pPr>
    </w:p>
    <w:p w14:paraId="58F2451D" w14:textId="06728618" w:rsidR="00D1089E" w:rsidRDefault="00D1089E" w:rsidP="00D1089E">
      <w:pPr>
        <w:jc w:val="both"/>
        <w:rPr>
          <w:rFonts w:ascii="Garamond" w:hAnsi="Garamond"/>
          <w:b/>
          <w:color w:val="000000" w:themeColor="text1"/>
          <w:lang w:val="pl-PL" w:eastAsia="pl-PL"/>
        </w:rPr>
      </w:pPr>
      <w:r>
        <w:rPr>
          <w:rFonts w:ascii="Garamond" w:hAnsi="Garamond"/>
          <w:b/>
          <w:color w:val="000000" w:themeColor="text1"/>
          <w:lang w:val="pl-PL" w:eastAsia="pl-PL"/>
        </w:rPr>
        <w:t xml:space="preserve">Pytanie </w:t>
      </w:r>
      <w:r w:rsidR="00672394">
        <w:rPr>
          <w:rFonts w:ascii="Garamond" w:hAnsi="Garamond"/>
          <w:b/>
          <w:color w:val="000000" w:themeColor="text1"/>
          <w:lang w:val="pl-PL" w:eastAsia="pl-PL"/>
        </w:rPr>
        <w:t>44</w:t>
      </w:r>
    </w:p>
    <w:p w14:paraId="1CE2BDBE" w14:textId="242B7F54" w:rsidR="00672394" w:rsidRPr="00672394" w:rsidRDefault="00672394" w:rsidP="00672394">
      <w:pPr>
        <w:jc w:val="both"/>
        <w:rPr>
          <w:rFonts w:ascii="Garamond" w:hAnsi="Garamond"/>
          <w:color w:val="000000" w:themeColor="text1"/>
          <w:lang w:val="pl-PL" w:eastAsia="pl-PL"/>
        </w:rPr>
      </w:pPr>
      <w:r w:rsidRPr="00672394">
        <w:rPr>
          <w:rFonts w:ascii="Garamond" w:hAnsi="Garamond"/>
          <w:color w:val="000000" w:themeColor="text1"/>
          <w:lang w:val="pl-PL" w:eastAsia="pl-PL"/>
        </w:rPr>
        <w:t xml:space="preserve">dotyczy część 6: okularki do fototerapii </w:t>
      </w:r>
    </w:p>
    <w:p w14:paraId="4195D905" w14:textId="77777777" w:rsidR="00672394" w:rsidRPr="00672394" w:rsidRDefault="00672394" w:rsidP="00672394">
      <w:pPr>
        <w:jc w:val="both"/>
        <w:rPr>
          <w:rFonts w:ascii="Garamond" w:hAnsi="Garamond"/>
          <w:color w:val="000000" w:themeColor="text1"/>
          <w:lang w:val="pl-PL" w:eastAsia="pl-PL"/>
        </w:rPr>
      </w:pPr>
      <w:r w:rsidRPr="00672394">
        <w:rPr>
          <w:rFonts w:ascii="Garamond" w:hAnsi="Garamond"/>
          <w:color w:val="000000" w:themeColor="text1"/>
          <w:lang w:val="pl-PL" w:eastAsia="pl-PL"/>
        </w:rPr>
        <w:t xml:space="preserve">Prosimy Zamawiającego o dopuszczenie okularków do fototerapii, dedykowanych dla 1 pacjenta, wykonanych z delikatnego, opatentowanego materiału bez lateksu z dodatkową ochroną na oczy, zapewniającą 100% ochronę przeciwko promieniom UV. Wzór opaski na głowę zapewnia dotarcie światła stosowanego w fototerapii do głowy dziecka. Okularki o unikatowym kształcie litery Y, dzięki czemu idealnie dopasowują się do główki dziecka, co zabezpiecza przed zsuwaniem, posiadające z przodu specjalne uchwyty pozwalające na ułożenie okularków na główce dziecka. Dostępne w trzech rozmiarach -Noworodki 30 –38 cm, Wcześniaki 24 –33 cm, Mikro –20-28 cm. </w:t>
      </w:r>
    </w:p>
    <w:p w14:paraId="615261B8" w14:textId="7D6271CB" w:rsidR="00D1089E" w:rsidRPr="001A7032" w:rsidRDefault="00D1089E" w:rsidP="001A7032">
      <w:pPr>
        <w:jc w:val="both"/>
        <w:rPr>
          <w:rFonts w:ascii="Garamond" w:hAnsi="Garamond"/>
          <w:b/>
          <w:lang w:val="pl-PL" w:eastAsia="pl-PL"/>
        </w:rPr>
      </w:pPr>
      <w:r w:rsidRPr="001A7032">
        <w:rPr>
          <w:rFonts w:ascii="Garamond" w:hAnsi="Garamond"/>
          <w:b/>
          <w:lang w:val="pl-PL" w:eastAsia="pl-PL"/>
        </w:rPr>
        <w:t xml:space="preserve">Odpowiedź: </w:t>
      </w:r>
      <w:r w:rsidR="001A1F54" w:rsidRPr="001A7032">
        <w:rPr>
          <w:rFonts w:ascii="Garamond" w:hAnsi="Garamond"/>
          <w:b/>
          <w:lang w:val="pl-PL" w:eastAsia="pl-PL"/>
        </w:rPr>
        <w:t>Zamawiający wyraża zgodę</w:t>
      </w:r>
      <w:r w:rsidR="001A7032" w:rsidRPr="001A7032">
        <w:rPr>
          <w:rFonts w:ascii="Garamond" w:hAnsi="Garamond"/>
          <w:b/>
          <w:lang w:val="pl-PL" w:eastAsia="pl-PL"/>
        </w:rPr>
        <w:t>. Zamawiający dokonał modyfikacji w zakresie części 6 opisu przedmiotu zamówienia stanowiącego załącznik nr 1a do SWZ.</w:t>
      </w:r>
    </w:p>
    <w:p w14:paraId="307BB72C" w14:textId="77777777" w:rsidR="00D1089E" w:rsidRDefault="00D1089E" w:rsidP="00D1089E">
      <w:pPr>
        <w:jc w:val="both"/>
        <w:rPr>
          <w:rFonts w:ascii="Garamond" w:hAnsi="Garamond"/>
          <w:b/>
          <w:color w:val="000000" w:themeColor="text1"/>
          <w:lang w:val="pl-PL" w:eastAsia="pl-PL"/>
        </w:rPr>
      </w:pPr>
    </w:p>
    <w:p w14:paraId="152ED8F8" w14:textId="73F5ACC1" w:rsidR="00D1089E" w:rsidRDefault="00D1089E" w:rsidP="00D1089E">
      <w:pPr>
        <w:jc w:val="both"/>
        <w:rPr>
          <w:rFonts w:ascii="Garamond" w:hAnsi="Garamond"/>
          <w:b/>
          <w:color w:val="000000" w:themeColor="text1"/>
          <w:lang w:val="pl-PL" w:eastAsia="pl-PL"/>
        </w:rPr>
      </w:pPr>
      <w:r>
        <w:rPr>
          <w:rFonts w:ascii="Garamond" w:hAnsi="Garamond"/>
          <w:b/>
          <w:color w:val="000000" w:themeColor="text1"/>
          <w:lang w:val="pl-PL" w:eastAsia="pl-PL"/>
        </w:rPr>
        <w:t xml:space="preserve">Pytanie </w:t>
      </w:r>
      <w:r w:rsidR="00672394">
        <w:rPr>
          <w:rFonts w:ascii="Garamond" w:hAnsi="Garamond"/>
          <w:b/>
          <w:color w:val="000000" w:themeColor="text1"/>
          <w:lang w:val="pl-PL" w:eastAsia="pl-PL"/>
        </w:rPr>
        <w:t>45</w:t>
      </w:r>
    </w:p>
    <w:p w14:paraId="199C48E4" w14:textId="42BB3D4D" w:rsidR="00672394" w:rsidRPr="00672394" w:rsidRDefault="00672394" w:rsidP="00672394">
      <w:pPr>
        <w:jc w:val="both"/>
        <w:rPr>
          <w:rFonts w:ascii="Garamond" w:hAnsi="Garamond"/>
          <w:color w:val="000000" w:themeColor="text1"/>
          <w:lang w:val="pl-PL" w:eastAsia="pl-PL"/>
        </w:rPr>
      </w:pPr>
      <w:r w:rsidRPr="00672394">
        <w:rPr>
          <w:rFonts w:ascii="Garamond" w:hAnsi="Garamond"/>
          <w:color w:val="000000" w:themeColor="text1"/>
          <w:lang w:val="pl-PL" w:eastAsia="pl-PL"/>
        </w:rPr>
        <w:t xml:space="preserve">dotyczy część 6: okularki do fototerapii </w:t>
      </w:r>
    </w:p>
    <w:p w14:paraId="3A3E9BC8" w14:textId="78A937DD" w:rsidR="00672394" w:rsidRPr="00672394" w:rsidRDefault="00672394" w:rsidP="00D1089E">
      <w:pPr>
        <w:jc w:val="both"/>
        <w:rPr>
          <w:rFonts w:ascii="Garamond" w:hAnsi="Garamond"/>
          <w:color w:val="000000" w:themeColor="text1"/>
          <w:lang w:val="pl-PL" w:eastAsia="pl-PL"/>
        </w:rPr>
      </w:pPr>
      <w:r w:rsidRPr="00672394">
        <w:rPr>
          <w:rFonts w:ascii="Garamond" w:hAnsi="Garamond"/>
          <w:color w:val="000000" w:themeColor="text1"/>
          <w:lang w:val="pl-PL" w:eastAsia="pl-PL"/>
        </w:rPr>
        <w:t>Czy Zamawiający będzie wymagał okularków z dodatkową ochroną na oczy zapewniającą 100% ochronę przeciwko promieniom UV, potwie</w:t>
      </w:r>
      <w:r>
        <w:rPr>
          <w:rFonts w:ascii="Garamond" w:hAnsi="Garamond"/>
          <w:color w:val="000000" w:themeColor="text1"/>
          <w:lang w:val="pl-PL" w:eastAsia="pl-PL"/>
        </w:rPr>
        <w:t xml:space="preserve">rdzone niezależnymi badaniami? </w:t>
      </w:r>
    </w:p>
    <w:p w14:paraId="41466E99" w14:textId="00E56071" w:rsidR="00D1089E" w:rsidRPr="001A7032" w:rsidRDefault="00D1089E" w:rsidP="00D1089E">
      <w:pPr>
        <w:jc w:val="both"/>
        <w:rPr>
          <w:rFonts w:ascii="Garamond" w:hAnsi="Garamond"/>
          <w:b/>
          <w:lang w:val="pl-PL" w:eastAsia="pl-PL"/>
        </w:rPr>
      </w:pPr>
      <w:r w:rsidRPr="001A7032">
        <w:rPr>
          <w:rFonts w:ascii="Garamond" w:hAnsi="Garamond"/>
          <w:b/>
          <w:lang w:val="pl-PL" w:eastAsia="pl-PL"/>
        </w:rPr>
        <w:t xml:space="preserve">Odpowiedź: </w:t>
      </w:r>
      <w:r w:rsidR="001A7032" w:rsidRPr="001A7032">
        <w:rPr>
          <w:rFonts w:ascii="Garamond" w:hAnsi="Garamond"/>
          <w:b/>
          <w:lang w:val="pl-PL" w:eastAsia="pl-PL"/>
        </w:rPr>
        <w:t xml:space="preserve">Zamawiający nie wymaga. </w:t>
      </w:r>
    </w:p>
    <w:p w14:paraId="460DA884" w14:textId="77777777" w:rsidR="00D1089E" w:rsidRDefault="00D1089E" w:rsidP="00D1089E">
      <w:pPr>
        <w:jc w:val="both"/>
        <w:rPr>
          <w:rFonts w:ascii="Garamond" w:hAnsi="Garamond"/>
          <w:b/>
          <w:color w:val="000000" w:themeColor="text1"/>
          <w:lang w:val="pl-PL" w:eastAsia="pl-PL"/>
        </w:rPr>
      </w:pPr>
    </w:p>
    <w:p w14:paraId="04FC7718" w14:textId="432F97E0" w:rsidR="00672394" w:rsidRPr="005D2FF2" w:rsidRDefault="00D1089E" w:rsidP="00D1089E">
      <w:pPr>
        <w:jc w:val="both"/>
        <w:rPr>
          <w:rFonts w:ascii="Garamond" w:hAnsi="Garamond"/>
          <w:b/>
          <w:color w:val="000000" w:themeColor="text1"/>
          <w:lang w:val="pl-PL" w:eastAsia="pl-PL"/>
        </w:rPr>
      </w:pPr>
      <w:r w:rsidRPr="005D2FF2">
        <w:rPr>
          <w:rFonts w:ascii="Garamond" w:hAnsi="Garamond"/>
          <w:b/>
          <w:color w:val="000000" w:themeColor="text1"/>
          <w:lang w:val="pl-PL" w:eastAsia="pl-PL"/>
        </w:rPr>
        <w:t>Pytanie</w:t>
      </w:r>
      <w:r w:rsidR="00672394" w:rsidRPr="005D2FF2">
        <w:rPr>
          <w:rFonts w:ascii="Garamond" w:hAnsi="Garamond"/>
          <w:b/>
          <w:color w:val="000000" w:themeColor="text1"/>
          <w:lang w:val="pl-PL" w:eastAsia="pl-PL"/>
        </w:rPr>
        <w:t xml:space="preserve"> 46</w:t>
      </w:r>
    </w:p>
    <w:p w14:paraId="016FAD6B" w14:textId="58E86F6A" w:rsidR="00672394" w:rsidRPr="005D2FF2" w:rsidRDefault="00672394" w:rsidP="00672394">
      <w:pPr>
        <w:jc w:val="both"/>
        <w:rPr>
          <w:rFonts w:ascii="Garamond" w:hAnsi="Garamond"/>
          <w:color w:val="000000" w:themeColor="text1"/>
          <w:lang w:val="pl-PL" w:eastAsia="pl-PL"/>
        </w:rPr>
      </w:pPr>
      <w:r w:rsidRPr="005D2FF2">
        <w:rPr>
          <w:rFonts w:ascii="Garamond" w:hAnsi="Garamond"/>
          <w:color w:val="000000" w:themeColor="text1"/>
          <w:lang w:val="pl-PL" w:eastAsia="pl-PL"/>
        </w:rPr>
        <w:t xml:space="preserve">dotyczy załącznika nr 5 do Specyfikacji (wzór umowy) </w:t>
      </w:r>
    </w:p>
    <w:p w14:paraId="345C968C" w14:textId="77777777" w:rsidR="00672394" w:rsidRPr="005D2FF2" w:rsidRDefault="00672394" w:rsidP="00672394">
      <w:pPr>
        <w:jc w:val="both"/>
        <w:rPr>
          <w:rFonts w:ascii="Garamond" w:hAnsi="Garamond"/>
          <w:color w:val="000000" w:themeColor="text1"/>
          <w:lang w:val="pl-PL" w:eastAsia="pl-PL"/>
        </w:rPr>
      </w:pPr>
      <w:r w:rsidRPr="005D2FF2">
        <w:rPr>
          <w:rFonts w:ascii="Garamond" w:hAnsi="Garamond"/>
          <w:color w:val="000000" w:themeColor="text1"/>
          <w:lang w:val="pl-PL" w:eastAsia="pl-PL"/>
        </w:rPr>
        <w:t xml:space="preserve">Prosimy Zamawiającego o zmianę zapisów §7 ust. 3 </w:t>
      </w:r>
      <w:proofErr w:type="spellStart"/>
      <w:r w:rsidRPr="005D2FF2">
        <w:rPr>
          <w:rFonts w:ascii="Garamond" w:hAnsi="Garamond"/>
          <w:color w:val="000000" w:themeColor="text1"/>
          <w:lang w:val="pl-PL" w:eastAsia="pl-PL"/>
        </w:rPr>
        <w:t>ppkt</w:t>
      </w:r>
      <w:proofErr w:type="spellEnd"/>
      <w:r w:rsidRPr="005D2FF2">
        <w:rPr>
          <w:rFonts w:ascii="Garamond" w:hAnsi="Garamond"/>
          <w:color w:val="000000" w:themeColor="text1"/>
          <w:lang w:val="pl-PL" w:eastAsia="pl-PL"/>
        </w:rPr>
        <w:t xml:space="preserve">. 1 tak, aby otrzymał następujące brzmienie: </w:t>
      </w:r>
    </w:p>
    <w:p w14:paraId="5F0846EF" w14:textId="77777777" w:rsidR="00672394" w:rsidRPr="005D2FF2" w:rsidRDefault="00672394" w:rsidP="00672394">
      <w:pPr>
        <w:jc w:val="both"/>
        <w:rPr>
          <w:rFonts w:ascii="Garamond" w:hAnsi="Garamond"/>
          <w:color w:val="000000" w:themeColor="text1"/>
          <w:lang w:val="pl-PL" w:eastAsia="pl-PL"/>
        </w:rPr>
      </w:pPr>
      <w:r w:rsidRPr="005D2FF2">
        <w:rPr>
          <w:rFonts w:ascii="Garamond" w:hAnsi="Garamond"/>
          <w:color w:val="000000" w:themeColor="text1"/>
          <w:lang w:val="pl-PL" w:eastAsia="pl-PL"/>
        </w:rPr>
        <w:t xml:space="preserve">Wykonawca zobowiązuje się do zapłaty na rzecz Szpitala Uniwersyteckiego kar umownych w razie </w:t>
      </w:r>
      <w:r w:rsidRPr="005D2FF2">
        <w:rPr>
          <w:rFonts w:ascii="Garamond" w:hAnsi="Garamond"/>
          <w:color w:val="000000" w:themeColor="text1"/>
          <w:lang w:val="pl-PL" w:eastAsia="pl-PL"/>
        </w:rPr>
        <w:lastRenderedPageBreak/>
        <w:t xml:space="preserve">nienależytego wykonania Umowy, zgodnie z poniższymi zasadami: </w:t>
      </w:r>
    </w:p>
    <w:p w14:paraId="5B962E81" w14:textId="77777777" w:rsidR="00672394" w:rsidRPr="005D2FF2" w:rsidRDefault="00672394" w:rsidP="00672394">
      <w:pPr>
        <w:jc w:val="both"/>
        <w:rPr>
          <w:rFonts w:ascii="Garamond" w:hAnsi="Garamond"/>
          <w:color w:val="000000" w:themeColor="text1"/>
          <w:lang w:val="pl-PL" w:eastAsia="pl-PL"/>
        </w:rPr>
      </w:pPr>
      <w:r w:rsidRPr="005D2FF2">
        <w:rPr>
          <w:rFonts w:ascii="Garamond" w:hAnsi="Garamond"/>
          <w:color w:val="000000" w:themeColor="text1"/>
          <w:lang w:val="pl-PL" w:eastAsia="pl-PL"/>
        </w:rPr>
        <w:t xml:space="preserve">1) za nieterminową dostawę w wysokości 0,5% wartości brutto niezrealizowanej części dostawy za każdy rozpoczęty dzień zwłoki ponad termin określony w § 3 ust. 3 zdanie pierwsze oraz w § 3 ust. 4 zdanie pierwsze umowy; </w:t>
      </w:r>
    </w:p>
    <w:p w14:paraId="1506ADFE" w14:textId="71D63BA6" w:rsidR="00D1089E" w:rsidRPr="005D2FF2" w:rsidRDefault="00672394" w:rsidP="00D1089E">
      <w:pPr>
        <w:jc w:val="both"/>
        <w:rPr>
          <w:rFonts w:ascii="Garamond" w:hAnsi="Garamond"/>
          <w:color w:val="000000" w:themeColor="text1"/>
          <w:lang w:val="pl-PL" w:eastAsia="pl-PL"/>
        </w:rPr>
      </w:pPr>
      <w:r w:rsidRPr="005D2FF2">
        <w:rPr>
          <w:rFonts w:ascii="Garamond" w:hAnsi="Garamond"/>
          <w:color w:val="000000" w:themeColor="text1"/>
          <w:lang w:val="pl-PL" w:eastAsia="pl-PL"/>
        </w:rPr>
        <w:t xml:space="preserve">Prosimy o wykreślenie </w:t>
      </w:r>
      <w:proofErr w:type="spellStart"/>
      <w:r w:rsidRPr="005D2FF2">
        <w:rPr>
          <w:rFonts w:ascii="Garamond" w:hAnsi="Garamond"/>
          <w:color w:val="000000" w:themeColor="text1"/>
          <w:lang w:val="pl-PL" w:eastAsia="pl-PL"/>
        </w:rPr>
        <w:t>ppkt</w:t>
      </w:r>
      <w:proofErr w:type="spellEnd"/>
      <w:r w:rsidRPr="005D2FF2">
        <w:rPr>
          <w:rFonts w:ascii="Garamond" w:hAnsi="Garamond"/>
          <w:color w:val="000000" w:themeColor="text1"/>
          <w:lang w:val="pl-PL" w:eastAsia="pl-PL"/>
        </w:rPr>
        <w:t>. 2. Kary za niedostarczenie dokumentu dostawy nie są związane z prawidłowym wykonaniem przedmiotu umowy.</w:t>
      </w:r>
    </w:p>
    <w:p w14:paraId="3C4D9B2D" w14:textId="521FF669" w:rsidR="00D1089E" w:rsidRPr="005D2FF2" w:rsidRDefault="00D1089E" w:rsidP="005D2FF2">
      <w:pPr>
        <w:jc w:val="both"/>
        <w:rPr>
          <w:rFonts w:ascii="Garamond" w:hAnsi="Garamond"/>
          <w:b/>
          <w:color w:val="000000" w:themeColor="text1"/>
          <w:lang w:val="pl-PL" w:eastAsia="pl-PL"/>
        </w:rPr>
      </w:pPr>
      <w:r w:rsidRPr="005D2FF2">
        <w:rPr>
          <w:rFonts w:ascii="Garamond" w:hAnsi="Garamond"/>
          <w:b/>
          <w:color w:val="000000" w:themeColor="text1"/>
          <w:lang w:val="pl-PL" w:eastAsia="pl-PL"/>
        </w:rPr>
        <w:t xml:space="preserve">Odpowiedź: </w:t>
      </w:r>
      <w:r w:rsidR="005D2FF2" w:rsidRPr="005D2FF2">
        <w:rPr>
          <w:rFonts w:ascii="Garamond" w:hAnsi="Garamond"/>
          <w:b/>
          <w:color w:val="000000" w:themeColor="text1"/>
          <w:lang w:val="pl-PL" w:eastAsia="pl-PL"/>
        </w:rPr>
        <w:t>Zamawiający nie wyraża zgody na zmianę wzoru umowy. Dostarczenie dokumentu dostawy jest związane z prawidłowym wykonaniem przedmiotu umowy.</w:t>
      </w:r>
    </w:p>
    <w:p w14:paraId="7E0D1D21" w14:textId="4241ED1D" w:rsidR="0039132C" w:rsidRDefault="0039132C" w:rsidP="00D1089E">
      <w:pPr>
        <w:jc w:val="both"/>
        <w:rPr>
          <w:rFonts w:ascii="Garamond" w:hAnsi="Garamond"/>
          <w:b/>
          <w:color w:val="000000" w:themeColor="text1"/>
          <w:lang w:val="pl-PL" w:eastAsia="pl-PL"/>
        </w:rPr>
      </w:pPr>
    </w:p>
    <w:p w14:paraId="645C56FE" w14:textId="60CB8C83" w:rsidR="0039132C" w:rsidRPr="00B412E5" w:rsidRDefault="0039132C" w:rsidP="00D1089E">
      <w:pPr>
        <w:jc w:val="both"/>
        <w:rPr>
          <w:rFonts w:ascii="Garamond" w:hAnsi="Garamond"/>
          <w:b/>
          <w:lang w:val="pl-PL" w:eastAsia="pl-PL"/>
        </w:rPr>
      </w:pPr>
      <w:r w:rsidRPr="00B412E5">
        <w:rPr>
          <w:rFonts w:ascii="Garamond" w:hAnsi="Garamond"/>
          <w:b/>
          <w:lang w:val="pl-PL" w:eastAsia="pl-PL"/>
        </w:rPr>
        <w:t>Pytanie 47</w:t>
      </w:r>
    </w:p>
    <w:p w14:paraId="4CB198C0" w14:textId="77777777" w:rsidR="0039132C" w:rsidRPr="00B412E5" w:rsidRDefault="0039132C" w:rsidP="0039132C">
      <w:pPr>
        <w:jc w:val="both"/>
        <w:rPr>
          <w:rFonts w:ascii="Garamond" w:hAnsi="Garamond"/>
          <w:lang w:val="pl-PL" w:eastAsia="pl-PL"/>
        </w:rPr>
      </w:pPr>
      <w:r w:rsidRPr="00B412E5">
        <w:rPr>
          <w:rFonts w:ascii="Garamond" w:hAnsi="Garamond"/>
          <w:lang w:val="pl-PL" w:eastAsia="pl-PL"/>
        </w:rPr>
        <w:t xml:space="preserve">Pakiet 11 </w:t>
      </w:r>
    </w:p>
    <w:p w14:paraId="543DD650" w14:textId="77777777" w:rsidR="0039132C" w:rsidRPr="00B412E5" w:rsidRDefault="0039132C" w:rsidP="0039132C">
      <w:pPr>
        <w:jc w:val="both"/>
        <w:rPr>
          <w:rFonts w:ascii="Garamond" w:hAnsi="Garamond"/>
          <w:lang w:val="pl-PL" w:eastAsia="pl-PL"/>
        </w:rPr>
      </w:pPr>
      <w:r w:rsidRPr="00B412E5">
        <w:rPr>
          <w:rFonts w:ascii="Garamond" w:hAnsi="Garamond"/>
          <w:lang w:val="pl-PL" w:eastAsia="pl-PL"/>
        </w:rPr>
        <w:t xml:space="preserve">Prosimy zamawiającego o dopuszczenie : </w:t>
      </w:r>
    </w:p>
    <w:p w14:paraId="6353AFB9" w14:textId="77777777" w:rsidR="0039132C" w:rsidRPr="00B412E5" w:rsidRDefault="0039132C" w:rsidP="0039132C">
      <w:pPr>
        <w:jc w:val="both"/>
        <w:rPr>
          <w:rFonts w:ascii="Garamond" w:hAnsi="Garamond"/>
          <w:lang w:val="pl-PL" w:eastAsia="pl-PL"/>
        </w:rPr>
      </w:pPr>
      <w:r w:rsidRPr="00B412E5">
        <w:rPr>
          <w:rFonts w:ascii="Garamond" w:hAnsi="Garamond"/>
          <w:lang w:val="pl-PL" w:eastAsia="pl-PL"/>
        </w:rPr>
        <w:t xml:space="preserve">Sterylny zestaw do porodu naturalnego </w:t>
      </w:r>
    </w:p>
    <w:p w14:paraId="1C89454B" w14:textId="77777777" w:rsidR="0039132C" w:rsidRPr="00B412E5" w:rsidRDefault="0039132C" w:rsidP="0039132C">
      <w:pPr>
        <w:jc w:val="both"/>
        <w:rPr>
          <w:rFonts w:ascii="Garamond" w:hAnsi="Garamond"/>
          <w:lang w:val="pl-PL" w:eastAsia="pl-PL"/>
        </w:rPr>
      </w:pPr>
      <w:r w:rsidRPr="00B412E5">
        <w:rPr>
          <w:rFonts w:ascii="Garamond" w:hAnsi="Garamond"/>
          <w:lang w:val="pl-PL" w:eastAsia="pl-PL"/>
        </w:rPr>
        <w:t xml:space="preserve">Skład zestawu: </w:t>
      </w:r>
    </w:p>
    <w:p w14:paraId="5934161A" w14:textId="77777777" w:rsidR="0039132C" w:rsidRPr="00B412E5" w:rsidRDefault="0039132C" w:rsidP="0039132C">
      <w:pPr>
        <w:jc w:val="both"/>
        <w:rPr>
          <w:rFonts w:ascii="Garamond" w:hAnsi="Garamond"/>
          <w:lang w:val="pl-PL" w:eastAsia="pl-PL"/>
        </w:rPr>
      </w:pPr>
      <w:r w:rsidRPr="00B412E5">
        <w:rPr>
          <w:rFonts w:ascii="Garamond" w:hAnsi="Garamond"/>
          <w:lang w:val="pl-PL" w:eastAsia="pl-PL"/>
        </w:rPr>
        <w:t xml:space="preserve">1x Serweta na stolik narzędziowy 140x120 cm z folii PE 50μ z polipropylenowym wzmocnieniem chłonnym w części centralnej (owinięcie zestawu) </w:t>
      </w:r>
    </w:p>
    <w:p w14:paraId="3E40C4B4" w14:textId="77777777" w:rsidR="0039132C" w:rsidRPr="00B412E5" w:rsidRDefault="0039132C" w:rsidP="0039132C">
      <w:pPr>
        <w:jc w:val="both"/>
        <w:rPr>
          <w:rFonts w:ascii="Garamond" w:hAnsi="Garamond"/>
          <w:lang w:val="pl-PL" w:eastAsia="pl-PL"/>
        </w:rPr>
      </w:pPr>
      <w:r w:rsidRPr="00B412E5">
        <w:rPr>
          <w:rFonts w:ascii="Garamond" w:hAnsi="Garamond"/>
          <w:lang w:val="pl-PL" w:eastAsia="pl-PL"/>
        </w:rPr>
        <w:t xml:space="preserve">2x Kocyk dla noworodka 100x105 cm </w:t>
      </w:r>
    </w:p>
    <w:p w14:paraId="55C6FE63" w14:textId="77777777" w:rsidR="0039132C" w:rsidRPr="00B412E5" w:rsidRDefault="0039132C" w:rsidP="0039132C">
      <w:pPr>
        <w:jc w:val="both"/>
        <w:rPr>
          <w:rFonts w:ascii="Garamond" w:hAnsi="Garamond"/>
          <w:lang w:val="pl-PL" w:eastAsia="pl-PL"/>
        </w:rPr>
      </w:pPr>
      <w:r w:rsidRPr="00B412E5">
        <w:rPr>
          <w:rFonts w:ascii="Garamond" w:hAnsi="Garamond"/>
          <w:lang w:val="pl-PL" w:eastAsia="pl-PL"/>
        </w:rPr>
        <w:t xml:space="preserve">1x Fartuch chirurgiczny włóknina SMMMS 35g/m², XL 130cm </w:t>
      </w:r>
    </w:p>
    <w:p w14:paraId="4E1A035E" w14:textId="77777777" w:rsidR="0039132C" w:rsidRPr="00B412E5" w:rsidRDefault="0039132C" w:rsidP="0039132C">
      <w:pPr>
        <w:jc w:val="both"/>
        <w:rPr>
          <w:rFonts w:ascii="Garamond" w:hAnsi="Garamond"/>
          <w:lang w:val="pl-PL" w:eastAsia="pl-PL"/>
        </w:rPr>
      </w:pPr>
      <w:r w:rsidRPr="00B412E5">
        <w:rPr>
          <w:rFonts w:ascii="Garamond" w:hAnsi="Garamond"/>
          <w:lang w:val="pl-PL" w:eastAsia="pl-PL"/>
        </w:rPr>
        <w:t xml:space="preserve">2x Ręcznik chłonny 30X39 cm z </w:t>
      </w:r>
      <w:proofErr w:type="spellStart"/>
      <w:r w:rsidRPr="00B412E5">
        <w:rPr>
          <w:rFonts w:ascii="Garamond" w:hAnsi="Garamond"/>
          <w:lang w:val="pl-PL" w:eastAsia="pl-PL"/>
        </w:rPr>
        <w:t>mikrosiecią</w:t>
      </w:r>
      <w:proofErr w:type="spellEnd"/>
      <w:r w:rsidRPr="00B412E5">
        <w:rPr>
          <w:rFonts w:ascii="Garamond" w:hAnsi="Garamond"/>
          <w:lang w:val="pl-PL" w:eastAsia="pl-PL"/>
        </w:rPr>
        <w:t xml:space="preserve"> zabezpieczającą przed rozrywaniem </w:t>
      </w:r>
    </w:p>
    <w:p w14:paraId="56FFFA19" w14:textId="77777777" w:rsidR="0039132C" w:rsidRPr="00B412E5" w:rsidRDefault="0039132C" w:rsidP="0039132C">
      <w:pPr>
        <w:jc w:val="both"/>
        <w:rPr>
          <w:rFonts w:ascii="Garamond" w:hAnsi="Garamond"/>
          <w:lang w:val="pl-PL" w:eastAsia="pl-PL"/>
        </w:rPr>
      </w:pPr>
      <w:r w:rsidRPr="00B412E5">
        <w:rPr>
          <w:rFonts w:ascii="Garamond" w:hAnsi="Garamond"/>
          <w:lang w:val="pl-PL" w:eastAsia="pl-PL"/>
        </w:rPr>
        <w:t xml:space="preserve">1x Serweta pod pośladki 93x37cm z ze zintegrowaną skalowaną torbą na płyny, z kształtką usztywniającą umożliwiającą uformowanie i utrzymanie kształtu worka oraz z szeroką zakładką umożliwiającą aseptyczne założenie serwety pod pośladki pacjentki </w:t>
      </w:r>
    </w:p>
    <w:p w14:paraId="325A17E2" w14:textId="7BDA6BCF" w:rsidR="0039132C" w:rsidRPr="00B412E5" w:rsidRDefault="0039132C" w:rsidP="0039132C">
      <w:pPr>
        <w:jc w:val="both"/>
        <w:rPr>
          <w:rFonts w:ascii="Garamond" w:hAnsi="Garamond"/>
          <w:lang w:val="pl-PL" w:eastAsia="pl-PL"/>
        </w:rPr>
      </w:pPr>
      <w:r w:rsidRPr="00B412E5">
        <w:rPr>
          <w:rFonts w:ascii="Garamond" w:hAnsi="Garamond"/>
          <w:lang w:val="pl-PL" w:eastAsia="pl-PL"/>
        </w:rPr>
        <w:t xml:space="preserve">1x Serweta 75x90cm, przylepna </w:t>
      </w:r>
      <w:proofErr w:type="spellStart"/>
      <w:r w:rsidRPr="00B412E5">
        <w:rPr>
          <w:rFonts w:ascii="Garamond" w:hAnsi="Garamond"/>
          <w:lang w:val="pl-PL" w:eastAsia="pl-PL"/>
        </w:rPr>
        <w:t>pełnobarierowa</w:t>
      </w:r>
      <w:proofErr w:type="spellEnd"/>
      <w:r w:rsidRPr="00B412E5">
        <w:rPr>
          <w:rFonts w:ascii="Garamond" w:hAnsi="Garamond"/>
          <w:lang w:val="pl-PL" w:eastAsia="pl-PL"/>
        </w:rPr>
        <w:t xml:space="preserve">, wykonana z laminatu 2-warstwowego, pozbawiona pylących i łatwopalnych włókien celulozy i wiskozy (polipropylen, polietylen) o gramaturze max. 58g/m2,. Odporność na przenikanie płynów &gt;178 cm H2O, odporność na rozerwanie na mokro &gt;145 </w:t>
      </w:r>
      <w:proofErr w:type="spellStart"/>
      <w:r w:rsidRPr="00B412E5">
        <w:rPr>
          <w:rFonts w:ascii="Garamond" w:hAnsi="Garamond"/>
          <w:lang w:val="pl-PL" w:eastAsia="pl-PL"/>
        </w:rPr>
        <w:t>kPa</w:t>
      </w:r>
      <w:proofErr w:type="spellEnd"/>
      <w:r w:rsidRPr="00B412E5">
        <w:rPr>
          <w:rFonts w:ascii="Garamond" w:hAnsi="Garamond"/>
          <w:lang w:val="pl-PL" w:eastAsia="pl-PL"/>
        </w:rPr>
        <w:t>. I klasa palności. Zestaw zgodny z normą EN 13795 pakowany sterylnie w przezroczystą, foliową torbę z portem do sterylizacji, posiada 4 etykiety samoprzylepne do dokumentacji medycznej zawierające: numer katalogowy, numer lot, datę ważności oraz nazwę producenta, w tym 2 etykiety z dodatkowym kodem EAN. Zestawy pakowane zbiorczo w worek foliowy, następnie karton. Producent spełnia wymogi normy środowiskowej ISO 14001 potwierdzonej certyfikatem.?</w:t>
      </w:r>
    </w:p>
    <w:p w14:paraId="4CF1F434" w14:textId="17FD6259" w:rsidR="0039132C" w:rsidRDefault="001A1F54" w:rsidP="0039132C">
      <w:pPr>
        <w:jc w:val="both"/>
        <w:rPr>
          <w:rFonts w:ascii="Garamond" w:hAnsi="Garamond"/>
          <w:b/>
          <w:lang w:val="pl-PL" w:eastAsia="pl-PL"/>
        </w:rPr>
      </w:pPr>
      <w:r w:rsidRPr="00B412E5">
        <w:rPr>
          <w:rFonts w:ascii="Garamond" w:hAnsi="Garamond"/>
          <w:b/>
          <w:lang w:val="pl-PL" w:eastAsia="pl-PL"/>
        </w:rPr>
        <w:t>Odpowiedź: Zamawiający nie wyraża zgody</w:t>
      </w:r>
      <w:r w:rsidR="00B412E5" w:rsidRPr="00B412E5">
        <w:rPr>
          <w:rFonts w:ascii="Garamond" w:hAnsi="Garamond"/>
          <w:b/>
          <w:lang w:val="pl-PL" w:eastAsia="pl-PL"/>
        </w:rPr>
        <w:t xml:space="preserve">. </w:t>
      </w:r>
    </w:p>
    <w:p w14:paraId="6EB2B0EB" w14:textId="583A173D" w:rsidR="0038403E" w:rsidRDefault="0038403E" w:rsidP="0039132C">
      <w:pPr>
        <w:jc w:val="both"/>
        <w:rPr>
          <w:rFonts w:ascii="Garamond" w:hAnsi="Garamond"/>
          <w:b/>
          <w:lang w:val="pl-PL" w:eastAsia="pl-PL"/>
        </w:rPr>
      </w:pPr>
    </w:p>
    <w:p w14:paraId="479A6058" w14:textId="086EDA00" w:rsidR="0038403E" w:rsidRDefault="0038403E" w:rsidP="0039132C">
      <w:pPr>
        <w:jc w:val="both"/>
        <w:rPr>
          <w:rFonts w:ascii="Garamond" w:hAnsi="Garamond"/>
          <w:b/>
          <w:lang w:val="pl-PL" w:eastAsia="pl-PL"/>
        </w:rPr>
      </w:pPr>
    </w:p>
    <w:p w14:paraId="1FADF729" w14:textId="6FEFAC78" w:rsidR="0038403E" w:rsidRDefault="0038403E" w:rsidP="0039132C">
      <w:pPr>
        <w:jc w:val="both"/>
        <w:rPr>
          <w:rFonts w:ascii="Garamond" w:hAnsi="Garamond"/>
          <w:b/>
          <w:lang w:val="pl-PL" w:eastAsia="pl-PL"/>
        </w:rPr>
      </w:pPr>
    </w:p>
    <w:p w14:paraId="58B869DC" w14:textId="09413EC4" w:rsidR="0038403E" w:rsidRDefault="0038403E" w:rsidP="0039132C">
      <w:pPr>
        <w:jc w:val="both"/>
        <w:rPr>
          <w:rFonts w:ascii="Garamond" w:hAnsi="Garamond"/>
          <w:b/>
          <w:lang w:val="pl-PL" w:eastAsia="pl-PL"/>
        </w:rPr>
      </w:pPr>
    </w:p>
    <w:p w14:paraId="27119DB3" w14:textId="77777777" w:rsidR="005D2FF2" w:rsidRPr="0038403E" w:rsidRDefault="005D2FF2" w:rsidP="0039132C">
      <w:pPr>
        <w:jc w:val="both"/>
        <w:rPr>
          <w:rFonts w:ascii="Garamond" w:hAnsi="Garamond"/>
          <w:b/>
          <w:lang w:val="pl-PL" w:eastAsia="pl-PL"/>
        </w:rPr>
      </w:pPr>
    </w:p>
    <w:p w14:paraId="2CBF9A14" w14:textId="77777777" w:rsidR="0038403E" w:rsidRPr="0038403E" w:rsidRDefault="0038403E" w:rsidP="0038403E">
      <w:pPr>
        <w:widowControl/>
        <w:jc w:val="both"/>
        <w:rPr>
          <w:rFonts w:ascii="Garamond" w:eastAsia="Times New Roman" w:hAnsi="Garamond"/>
          <w:b/>
          <w:bCs/>
          <w:color w:val="000000"/>
          <w:lang w:val="pl-PL" w:eastAsia="pl-PL"/>
        </w:rPr>
      </w:pPr>
    </w:p>
    <w:p w14:paraId="4D86B646" w14:textId="01256E10" w:rsidR="0038403E" w:rsidRPr="0038403E" w:rsidRDefault="0038403E" w:rsidP="0038403E">
      <w:pPr>
        <w:ind w:firstLine="720"/>
        <w:jc w:val="both"/>
        <w:rPr>
          <w:rFonts w:ascii="Garamond" w:eastAsia="Garamond" w:hAnsi="Garamond"/>
          <w:b/>
          <w:bCs/>
          <w:color w:val="000000"/>
          <w:lang w:val="pl-PL"/>
        </w:rPr>
      </w:pPr>
      <w:r w:rsidRPr="0038403E">
        <w:rPr>
          <w:rFonts w:ascii="Garamond" w:eastAsia="Garamond" w:hAnsi="Garamond"/>
          <w:b/>
          <w:bCs/>
          <w:color w:val="000000"/>
          <w:lang w:val="pl-PL"/>
        </w:rPr>
        <w:t xml:space="preserve">W załączeniu przekazuję opis przedmiotu zamówienia (stanowiący załącznik nr 1a do SWZ) uwzględniający powyższe odpowiedzi i modyfikacje. </w:t>
      </w:r>
    </w:p>
    <w:p w14:paraId="6D2A2840" w14:textId="77777777" w:rsidR="0038403E" w:rsidRPr="00B412E5" w:rsidRDefault="0038403E" w:rsidP="0039132C">
      <w:pPr>
        <w:jc w:val="both"/>
        <w:rPr>
          <w:rFonts w:ascii="Garamond" w:hAnsi="Garamond"/>
          <w:lang w:val="pl-PL" w:eastAsia="pl-PL"/>
        </w:rPr>
      </w:pPr>
    </w:p>
    <w:p w14:paraId="57C4C41F" w14:textId="6F108179" w:rsidR="00B104C3" w:rsidRPr="0039132C" w:rsidRDefault="00B104C3" w:rsidP="0039132C">
      <w:pPr>
        <w:jc w:val="both"/>
        <w:rPr>
          <w:rFonts w:ascii="Garamond" w:hAnsi="Garamond"/>
          <w:color w:val="000000" w:themeColor="text1"/>
          <w:lang w:val="pl-PL" w:eastAsia="pl-PL"/>
        </w:rPr>
      </w:pPr>
    </w:p>
    <w:sectPr w:rsidR="00B104C3" w:rsidRPr="0039132C" w:rsidSect="00182DA2">
      <w:headerReference w:type="default" r:id="rId13"/>
      <w:footerReference w:type="default" r:id="rId14"/>
      <w:pgSz w:w="11906" w:h="16838"/>
      <w:pgMar w:top="319" w:right="1417" w:bottom="993" w:left="1417" w:header="142" w:footer="4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B1973" w14:textId="77777777" w:rsidR="00CB3765" w:rsidRDefault="00CB3765" w:rsidP="00E22E7B">
      <w:r>
        <w:separator/>
      </w:r>
    </w:p>
  </w:endnote>
  <w:endnote w:type="continuationSeparator" w:id="0">
    <w:p w14:paraId="0CC97449" w14:textId="77777777" w:rsidR="00CB3765" w:rsidRDefault="00CB3765" w:rsidP="00E2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dobe Garamond Pro">
    <w:altName w:val="Georgia"/>
    <w:panose1 w:val="00000000000000000000"/>
    <w:charset w:val="00"/>
    <w:family w:val="roman"/>
    <w:notTrueType/>
    <w:pitch w:val="variable"/>
    <w:sig w:usb0="00000001" w:usb1="00000001"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26C2D" w14:textId="77777777" w:rsidR="003B6BF5" w:rsidRPr="00003888" w:rsidRDefault="005648AF" w:rsidP="007710AA">
    <w:pPr>
      <w:pStyle w:val="Stopka"/>
      <w:jc w:val="center"/>
      <w:rPr>
        <w:rFonts w:ascii="Adobe Garamond Pro" w:hAnsi="Adobe Garamond Pro"/>
        <w:color w:val="B5123E"/>
        <w:sz w:val="24"/>
        <w:lang w:val="pl-PL"/>
      </w:rPr>
    </w:pPr>
    <w:r w:rsidRPr="00003888">
      <w:rPr>
        <w:rFonts w:ascii="Adobe Garamond Pro" w:hAnsi="Adobe Garamond Pro"/>
        <w:color w:val="B5123E"/>
        <w:sz w:val="24"/>
        <w:lang w:val="pl-PL"/>
      </w:rPr>
      <w:t xml:space="preserve">PL 31-501 Kraków, ul. </w:t>
    </w:r>
    <w:r w:rsidR="00AA2535" w:rsidRPr="00003888">
      <w:rPr>
        <w:rFonts w:ascii="Adobe Garamond Pro" w:hAnsi="Adobe Garamond Pro"/>
        <w:color w:val="B5123E"/>
        <w:sz w:val="24"/>
        <w:lang w:val="pl-PL"/>
      </w:rPr>
      <w:t xml:space="preserve">Mikołaja </w:t>
    </w:r>
    <w:r w:rsidRPr="00003888">
      <w:rPr>
        <w:rFonts w:ascii="Adobe Garamond Pro" w:hAnsi="Adobe Garamond Pro"/>
        <w:color w:val="B5123E"/>
        <w:sz w:val="24"/>
        <w:lang w:val="pl-PL"/>
      </w:rPr>
      <w:t xml:space="preserve">Kopernika 36, </w:t>
    </w:r>
  </w:p>
  <w:p w14:paraId="578CC9C5" w14:textId="77777777" w:rsidR="00E22E7B" w:rsidRPr="005648AF" w:rsidRDefault="005648AF" w:rsidP="007710AA">
    <w:pPr>
      <w:pStyle w:val="Stopka"/>
      <w:jc w:val="center"/>
    </w:pPr>
    <w:r w:rsidRPr="003F447D">
      <w:rPr>
        <w:rFonts w:ascii="Adobe Garamond Pro" w:hAnsi="Adobe Garamond Pro"/>
        <w:color w:val="B5123E"/>
        <w:sz w:val="24"/>
      </w:rPr>
      <w:t>tel. +(48) 12 424 70 01, fax. +(48) 12 424 74 87</w:t>
    </w:r>
    <w:r w:rsidRPr="003F447D">
      <w:rPr>
        <w:rFonts w:ascii="Adobe Garamond Pro" w:hAnsi="Adobe Garamond Pro"/>
        <w:color w:val="B5123E"/>
        <w:sz w:val="24"/>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A0E3F" w14:textId="77777777" w:rsidR="00CB3765" w:rsidRDefault="00CB3765" w:rsidP="00E22E7B">
      <w:r>
        <w:separator/>
      </w:r>
    </w:p>
  </w:footnote>
  <w:footnote w:type="continuationSeparator" w:id="0">
    <w:p w14:paraId="75E84AC6" w14:textId="77777777" w:rsidR="00CB3765" w:rsidRDefault="00CB3765" w:rsidP="00E22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5F7D9" w14:textId="355CD024" w:rsidR="00E22E7B" w:rsidRDefault="00EF50AB" w:rsidP="00E22E7B">
    <w:pPr>
      <w:pStyle w:val="Nagwek"/>
      <w:jc w:val="center"/>
    </w:pPr>
    <w:r>
      <w:rPr>
        <w:noProof/>
        <w:lang w:val="pl-PL" w:eastAsia="pl-PL"/>
      </w:rPr>
      <w:drawing>
        <wp:inline distT="0" distB="0" distL="0" distR="0" wp14:anchorId="4C5369CB" wp14:editId="72F17D32">
          <wp:extent cx="1762125" cy="952500"/>
          <wp:effectExtent l="0" t="0" r="9525" b="0"/>
          <wp:docPr id="11" name="Obraz 11"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600C3"/>
    <w:multiLevelType w:val="multilevel"/>
    <w:tmpl w:val="E2F2D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302A18"/>
    <w:multiLevelType w:val="hybridMultilevel"/>
    <w:tmpl w:val="40404852"/>
    <w:lvl w:ilvl="0" w:tplc="A2F8A1AE">
      <w:start w:val="1"/>
      <w:numFmt w:val="bullet"/>
      <w:lvlText w:val=""/>
      <w:lvlJc w:val="left"/>
      <w:pPr>
        <w:ind w:left="36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15:restartNumberingAfterBreak="0">
    <w:nsid w:val="5924117A"/>
    <w:multiLevelType w:val="multilevel"/>
    <w:tmpl w:val="33F6A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E3681D"/>
    <w:multiLevelType w:val="hybridMultilevel"/>
    <w:tmpl w:val="47F298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03888"/>
    <w:rsid w:val="00006BE5"/>
    <w:rsid w:val="00007DA7"/>
    <w:rsid w:val="00012B43"/>
    <w:rsid w:val="00025468"/>
    <w:rsid w:val="00030524"/>
    <w:rsid w:val="00041E6C"/>
    <w:rsid w:val="000432BF"/>
    <w:rsid w:val="000473BD"/>
    <w:rsid w:val="0005272E"/>
    <w:rsid w:val="00055D02"/>
    <w:rsid w:val="00074020"/>
    <w:rsid w:val="00090B8D"/>
    <w:rsid w:val="000A0B51"/>
    <w:rsid w:val="000A4A5D"/>
    <w:rsid w:val="000B1340"/>
    <w:rsid w:val="000B2E90"/>
    <w:rsid w:val="000B743C"/>
    <w:rsid w:val="000C0A83"/>
    <w:rsid w:val="000D1978"/>
    <w:rsid w:val="000D21E0"/>
    <w:rsid w:val="000D5989"/>
    <w:rsid w:val="000D7053"/>
    <w:rsid w:val="000E667E"/>
    <w:rsid w:val="000E6B8F"/>
    <w:rsid w:val="000E7009"/>
    <w:rsid w:val="000F4490"/>
    <w:rsid w:val="000F6FE5"/>
    <w:rsid w:val="000F73B0"/>
    <w:rsid w:val="0011208C"/>
    <w:rsid w:val="00112BC9"/>
    <w:rsid w:val="00115A89"/>
    <w:rsid w:val="00116761"/>
    <w:rsid w:val="0012091D"/>
    <w:rsid w:val="00122B97"/>
    <w:rsid w:val="00125612"/>
    <w:rsid w:val="00126876"/>
    <w:rsid w:val="0012782D"/>
    <w:rsid w:val="00134EBF"/>
    <w:rsid w:val="00137456"/>
    <w:rsid w:val="00140682"/>
    <w:rsid w:val="00147A23"/>
    <w:rsid w:val="0015558F"/>
    <w:rsid w:val="00156577"/>
    <w:rsid w:val="00164D2D"/>
    <w:rsid w:val="00166830"/>
    <w:rsid w:val="00172784"/>
    <w:rsid w:val="00173C88"/>
    <w:rsid w:val="0017416C"/>
    <w:rsid w:val="00180A15"/>
    <w:rsid w:val="00182DA2"/>
    <w:rsid w:val="0018330F"/>
    <w:rsid w:val="00186269"/>
    <w:rsid w:val="00186936"/>
    <w:rsid w:val="00196126"/>
    <w:rsid w:val="00196820"/>
    <w:rsid w:val="001A1F54"/>
    <w:rsid w:val="001A4088"/>
    <w:rsid w:val="001A7032"/>
    <w:rsid w:val="001A71A4"/>
    <w:rsid w:val="001A7663"/>
    <w:rsid w:val="001B0A1D"/>
    <w:rsid w:val="001B1D46"/>
    <w:rsid w:val="001B1FB9"/>
    <w:rsid w:val="001B5BE6"/>
    <w:rsid w:val="001C2378"/>
    <w:rsid w:val="001D327F"/>
    <w:rsid w:val="001E1932"/>
    <w:rsid w:val="001E1A63"/>
    <w:rsid w:val="001E3A04"/>
    <w:rsid w:val="001E4329"/>
    <w:rsid w:val="001F1447"/>
    <w:rsid w:val="001F629B"/>
    <w:rsid w:val="001F6A62"/>
    <w:rsid w:val="00200BDD"/>
    <w:rsid w:val="0020406D"/>
    <w:rsid w:val="00205B27"/>
    <w:rsid w:val="00216409"/>
    <w:rsid w:val="00224B1C"/>
    <w:rsid w:val="00225B57"/>
    <w:rsid w:val="00231511"/>
    <w:rsid w:val="00233155"/>
    <w:rsid w:val="0023317B"/>
    <w:rsid w:val="00245134"/>
    <w:rsid w:val="00245866"/>
    <w:rsid w:val="00246910"/>
    <w:rsid w:val="0025158B"/>
    <w:rsid w:val="00254D25"/>
    <w:rsid w:val="00262B12"/>
    <w:rsid w:val="002719C7"/>
    <w:rsid w:val="00272CF4"/>
    <w:rsid w:val="00281A06"/>
    <w:rsid w:val="002834E2"/>
    <w:rsid w:val="00284FD2"/>
    <w:rsid w:val="0028516D"/>
    <w:rsid w:val="0029375D"/>
    <w:rsid w:val="00296489"/>
    <w:rsid w:val="002A0AF1"/>
    <w:rsid w:val="002A132E"/>
    <w:rsid w:val="002B09CA"/>
    <w:rsid w:val="002B4C0B"/>
    <w:rsid w:val="002B521E"/>
    <w:rsid w:val="002B573F"/>
    <w:rsid w:val="002C0F31"/>
    <w:rsid w:val="002C31B9"/>
    <w:rsid w:val="002C5ED9"/>
    <w:rsid w:val="002C6B1C"/>
    <w:rsid w:val="002D3E21"/>
    <w:rsid w:val="002E0691"/>
    <w:rsid w:val="002F7C65"/>
    <w:rsid w:val="00302B14"/>
    <w:rsid w:val="00305B72"/>
    <w:rsid w:val="00310802"/>
    <w:rsid w:val="0031381D"/>
    <w:rsid w:val="0031399B"/>
    <w:rsid w:val="00316BA8"/>
    <w:rsid w:val="00322DB4"/>
    <w:rsid w:val="003231A9"/>
    <w:rsid w:val="003231B2"/>
    <w:rsid w:val="00324F70"/>
    <w:rsid w:val="003261DB"/>
    <w:rsid w:val="00332DAD"/>
    <w:rsid w:val="00333E69"/>
    <w:rsid w:val="00335D31"/>
    <w:rsid w:val="003414AF"/>
    <w:rsid w:val="00343A8E"/>
    <w:rsid w:val="00352D70"/>
    <w:rsid w:val="00353D40"/>
    <w:rsid w:val="0035647C"/>
    <w:rsid w:val="003649BF"/>
    <w:rsid w:val="0037168B"/>
    <w:rsid w:val="00376AC9"/>
    <w:rsid w:val="00381541"/>
    <w:rsid w:val="00381A71"/>
    <w:rsid w:val="0038403E"/>
    <w:rsid w:val="0038727A"/>
    <w:rsid w:val="0039132C"/>
    <w:rsid w:val="00395940"/>
    <w:rsid w:val="003A1A05"/>
    <w:rsid w:val="003A55D3"/>
    <w:rsid w:val="003A6FCF"/>
    <w:rsid w:val="003B26C2"/>
    <w:rsid w:val="003B5901"/>
    <w:rsid w:val="003B6BF5"/>
    <w:rsid w:val="003C38E9"/>
    <w:rsid w:val="003D23CF"/>
    <w:rsid w:val="003D3922"/>
    <w:rsid w:val="003D4AA7"/>
    <w:rsid w:val="003E4B7E"/>
    <w:rsid w:val="003F16AF"/>
    <w:rsid w:val="003F447D"/>
    <w:rsid w:val="003F75AE"/>
    <w:rsid w:val="003F7FC6"/>
    <w:rsid w:val="00404A7F"/>
    <w:rsid w:val="0041008C"/>
    <w:rsid w:val="00417E59"/>
    <w:rsid w:val="00420C2A"/>
    <w:rsid w:val="00437ECD"/>
    <w:rsid w:val="00442A08"/>
    <w:rsid w:val="00445724"/>
    <w:rsid w:val="00447FAC"/>
    <w:rsid w:val="00451339"/>
    <w:rsid w:val="004560E1"/>
    <w:rsid w:val="00461468"/>
    <w:rsid w:val="004713CC"/>
    <w:rsid w:val="00471988"/>
    <w:rsid w:val="00473647"/>
    <w:rsid w:val="00490CC8"/>
    <w:rsid w:val="0049212E"/>
    <w:rsid w:val="00492F6A"/>
    <w:rsid w:val="00497812"/>
    <w:rsid w:val="004A251F"/>
    <w:rsid w:val="004A4680"/>
    <w:rsid w:val="004B4BA9"/>
    <w:rsid w:val="004C3FE4"/>
    <w:rsid w:val="004C6AA8"/>
    <w:rsid w:val="004D4F2C"/>
    <w:rsid w:val="00501D5D"/>
    <w:rsid w:val="00505B32"/>
    <w:rsid w:val="00507070"/>
    <w:rsid w:val="00512E60"/>
    <w:rsid w:val="005139AA"/>
    <w:rsid w:val="005143D1"/>
    <w:rsid w:val="00515F66"/>
    <w:rsid w:val="00517B6A"/>
    <w:rsid w:val="005476D5"/>
    <w:rsid w:val="00554F57"/>
    <w:rsid w:val="005640E6"/>
    <w:rsid w:val="005648AF"/>
    <w:rsid w:val="0057096D"/>
    <w:rsid w:val="0058490C"/>
    <w:rsid w:val="00586809"/>
    <w:rsid w:val="00587F24"/>
    <w:rsid w:val="0059376A"/>
    <w:rsid w:val="005A44A3"/>
    <w:rsid w:val="005A542D"/>
    <w:rsid w:val="005A55A2"/>
    <w:rsid w:val="005A5DE0"/>
    <w:rsid w:val="005B15A2"/>
    <w:rsid w:val="005B7BF9"/>
    <w:rsid w:val="005C3CA1"/>
    <w:rsid w:val="005D1640"/>
    <w:rsid w:val="005D2FF2"/>
    <w:rsid w:val="005D6B91"/>
    <w:rsid w:val="005E6267"/>
    <w:rsid w:val="005F5C72"/>
    <w:rsid w:val="0060027F"/>
    <w:rsid w:val="00600795"/>
    <w:rsid w:val="00601658"/>
    <w:rsid w:val="00603870"/>
    <w:rsid w:val="006125FD"/>
    <w:rsid w:val="00616086"/>
    <w:rsid w:val="00620AEC"/>
    <w:rsid w:val="00624744"/>
    <w:rsid w:val="00634407"/>
    <w:rsid w:val="00634C5A"/>
    <w:rsid w:val="00640F40"/>
    <w:rsid w:val="006449DF"/>
    <w:rsid w:val="00645BF1"/>
    <w:rsid w:val="00646C30"/>
    <w:rsid w:val="0064789F"/>
    <w:rsid w:val="00650702"/>
    <w:rsid w:val="006703D4"/>
    <w:rsid w:val="00672394"/>
    <w:rsid w:val="0067360A"/>
    <w:rsid w:val="0067656D"/>
    <w:rsid w:val="00680F47"/>
    <w:rsid w:val="0069110A"/>
    <w:rsid w:val="00693D27"/>
    <w:rsid w:val="00695F80"/>
    <w:rsid w:val="006A6D8F"/>
    <w:rsid w:val="006B060A"/>
    <w:rsid w:val="006B2EC0"/>
    <w:rsid w:val="006B4C3B"/>
    <w:rsid w:val="006D7306"/>
    <w:rsid w:val="006E01B2"/>
    <w:rsid w:val="006E1172"/>
    <w:rsid w:val="006E1BEE"/>
    <w:rsid w:val="006E4FFE"/>
    <w:rsid w:val="006F5AE5"/>
    <w:rsid w:val="006F73F6"/>
    <w:rsid w:val="0070687D"/>
    <w:rsid w:val="00711B6A"/>
    <w:rsid w:val="007169A7"/>
    <w:rsid w:val="007217A2"/>
    <w:rsid w:val="00727410"/>
    <w:rsid w:val="007362E9"/>
    <w:rsid w:val="007437A9"/>
    <w:rsid w:val="0074640A"/>
    <w:rsid w:val="00761DD3"/>
    <w:rsid w:val="00766F20"/>
    <w:rsid w:val="007710AA"/>
    <w:rsid w:val="00774CBC"/>
    <w:rsid w:val="00777C43"/>
    <w:rsid w:val="007817E2"/>
    <w:rsid w:val="00782F01"/>
    <w:rsid w:val="007954D0"/>
    <w:rsid w:val="00795ED0"/>
    <w:rsid w:val="007974AE"/>
    <w:rsid w:val="007978E7"/>
    <w:rsid w:val="007A4116"/>
    <w:rsid w:val="007A7A54"/>
    <w:rsid w:val="007B51AA"/>
    <w:rsid w:val="007B6D78"/>
    <w:rsid w:val="007C1A47"/>
    <w:rsid w:val="007C4070"/>
    <w:rsid w:val="007C5937"/>
    <w:rsid w:val="007D061F"/>
    <w:rsid w:val="007D3E48"/>
    <w:rsid w:val="007D5012"/>
    <w:rsid w:val="007E18D1"/>
    <w:rsid w:val="007F0FA2"/>
    <w:rsid w:val="007F1093"/>
    <w:rsid w:val="007F3486"/>
    <w:rsid w:val="007F4C37"/>
    <w:rsid w:val="00807DA1"/>
    <w:rsid w:val="008155EA"/>
    <w:rsid w:val="0082569F"/>
    <w:rsid w:val="008324B3"/>
    <w:rsid w:val="00837204"/>
    <w:rsid w:val="00840812"/>
    <w:rsid w:val="00842B09"/>
    <w:rsid w:val="00843BBA"/>
    <w:rsid w:val="0084484D"/>
    <w:rsid w:val="00845979"/>
    <w:rsid w:val="008528EB"/>
    <w:rsid w:val="008603D1"/>
    <w:rsid w:val="008629C3"/>
    <w:rsid w:val="00876B56"/>
    <w:rsid w:val="008A176E"/>
    <w:rsid w:val="008A3FCB"/>
    <w:rsid w:val="008A7E54"/>
    <w:rsid w:val="008B4A19"/>
    <w:rsid w:val="008B5C33"/>
    <w:rsid w:val="008C1927"/>
    <w:rsid w:val="008C745A"/>
    <w:rsid w:val="008D5527"/>
    <w:rsid w:val="008E2BBF"/>
    <w:rsid w:val="008F3700"/>
    <w:rsid w:val="008F7796"/>
    <w:rsid w:val="00906CD6"/>
    <w:rsid w:val="00911E9C"/>
    <w:rsid w:val="00913848"/>
    <w:rsid w:val="0091562B"/>
    <w:rsid w:val="009159C3"/>
    <w:rsid w:val="009221C3"/>
    <w:rsid w:val="009255DA"/>
    <w:rsid w:val="00937C24"/>
    <w:rsid w:val="00940886"/>
    <w:rsid w:val="00941263"/>
    <w:rsid w:val="00942DE5"/>
    <w:rsid w:val="00950DEA"/>
    <w:rsid w:val="00951235"/>
    <w:rsid w:val="00955858"/>
    <w:rsid w:val="00957E08"/>
    <w:rsid w:val="0096252F"/>
    <w:rsid w:val="00965B37"/>
    <w:rsid w:val="00971BA8"/>
    <w:rsid w:val="00977CE2"/>
    <w:rsid w:val="00981823"/>
    <w:rsid w:val="0098386A"/>
    <w:rsid w:val="009A2C61"/>
    <w:rsid w:val="009A488F"/>
    <w:rsid w:val="009A5839"/>
    <w:rsid w:val="009B3680"/>
    <w:rsid w:val="009B7FE0"/>
    <w:rsid w:val="009C1BE6"/>
    <w:rsid w:val="009C39EE"/>
    <w:rsid w:val="009C7302"/>
    <w:rsid w:val="009D47EC"/>
    <w:rsid w:val="009D6506"/>
    <w:rsid w:val="009E1A64"/>
    <w:rsid w:val="009E724A"/>
    <w:rsid w:val="009F13F1"/>
    <w:rsid w:val="009F31EF"/>
    <w:rsid w:val="009F4D67"/>
    <w:rsid w:val="00A021C3"/>
    <w:rsid w:val="00A04B47"/>
    <w:rsid w:val="00A12C20"/>
    <w:rsid w:val="00A20638"/>
    <w:rsid w:val="00A25CC3"/>
    <w:rsid w:val="00A326D0"/>
    <w:rsid w:val="00A37F75"/>
    <w:rsid w:val="00A42003"/>
    <w:rsid w:val="00A45DF9"/>
    <w:rsid w:val="00A46D6C"/>
    <w:rsid w:val="00A51792"/>
    <w:rsid w:val="00A55C81"/>
    <w:rsid w:val="00A6600C"/>
    <w:rsid w:val="00A67336"/>
    <w:rsid w:val="00A74919"/>
    <w:rsid w:val="00AA1359"/>
    <w:rsid w:val="00AA2535"/>
    <w:rsid w:val="00AA2C9E"/>
    <w:rsid w:val="00AA7DD6"/>
    <w:rsid w:val="00AB004C"/>
    <w:rsid w:val="00AB0EE8"/>
    <w:rsid w:val="00AB228E"/>
    <w:rsid w:val="00AB5AFA"/>
    <w:rsid w:val="00AB5D49"/>
    <w:rsid w:val="00AC2A07"/>
    <w:rsid w:val="00AC7D2C"/>
    <w:rsid w:val="00AD05C5"/>
    <w:rsid w:val="00AD7716"/>
    <w:rsid w:val="00AE1CFD"/>
    <w:rsid w:val="00AE3838"/>
    <w:rsid w:val="00AE3DAC"/>
    <w:rsid w:val="00AF1BF9"/>
    <w:rsid w:val="00AF2E82"/>
    <w:rsid w:val="00AF54C3"/>
    <w:rsid w:val="00AF6687"/>
    <w:rsid w:val="00B104C3"/>
    <w:rsid w:val="00B146CA"/>
    <w:rsid w:val="00B14BB1"/>
    <w:rsid w:val="00B16D01"/>
    <w:rsid w:val="00B21B14"/>
    <w:rsid w:val="00B32843"/>
    <w:rsid w:val="00B412E5"/>
    <w:rsid w:val="00B43645"/>
    <w:rsid w:val="00B506FD"/>
    <w:rsid w:val="00B61325"/>
    <w:rsid w:val="00B678B3"/>
    <w:rsid w:val="00B67A06"/>
    <w:rsid w:val="00B760A1"/>
    <w:rsid w:val="00B90625"/>
    <w:rsid w:val="00B93F1C"/>
    <w:rsid w:val="00B967DE"/>
    <w:rsid w:val="00BA2DC0"/>
    <w:rsid w:val="00BA3862"/>
    <w:rsid w:val="00BA3A86"/>
    <w:rsid w:val="00BA5F7E"/>
    <w:rsid w:val="00BA652A"/>
    <w:rsid w:val="00BA6707"/>
    <w:rsid w:val="00BB077F"/>
    <w:rsid w:val="00BB49F0"/>
    <w:rsid w:val="00BB7CF2"/>
    <w:rsid w:val="00BC38C4"/>
    <w:rsid w:val="00BC4D87"/>
    <w:rsid w:val="00BD57C0"/>
    <w:rsid w:val="00BD5B01"/>
    <w:rsid w:val="00BE208D"/>
    <w:rsid w:val="00BE5D9D"/>
    <w:rsid w:val="00BF43CE"/>
    <w:rsid w:val="00BF67CD"/>
    <w:rsid w:val="00C0304E"/>
    <w:rsid w:val="00C03926"/>
    <w:rsid w:val="00C071E2"/>
    <w:rsid w:val="00C13ED9"/>
    <w:rsid w:val="00C31CA7"/>
    <w:rsid w:val="00C33030"/>
    <w:rsid w:val="00C337DD"/>
    <w:rsid w:val="00C40305"/>
    <w:rsid w:val="00C415CE"/>
    <w:rsid w:val="00C42CE6"/>
    <w:rsid w:val="00C43292"/>
    <w:rsid w:val="00C4378A"/>
    <w:rsid w:val="00C4467C"/>
    <w:rsid w:val="00C54773"/>
    <w:rsid w:val="00C54CEA"/>
    <w:rsid w:val="00C61FEB"/>
    <w:rsid w:val="00C63B2A"/>
    <w:rsid w:val="00C63DB0"/>
    <w:rsid w:val="00C6653C"/>
    <w:rsid w:val="00C66F3C"/>
    <w:rsid w:val="00C67F20"/>
    <w:rsid w:val="00C704E2"/>
    <w:rsid w:val="00C815F7"/>
    <w:rsid w:val="00C8267F"/>
    <w:rsid w:val="00C86D5C"/>
    <w:rsid w:val="00C9235B"/>
    <w:rsid w:val="00CA10DF"/>
    <w:rsid w:val="00CA2AA2"/>
    <w:rsid w:val="00CA3A36"/>
    <w:rsid w:val="00CB3765"/>
    <w:rsid w:val="00CB726C"/>
    <w:rsid w:val="00CB7F3D"/>
    <w:rsid w:val="00CC14AD"/>
    <w:rsid w:val="00CC4794"/>
    <w:rsid w:val="00CC6587"/>
    <w:rsid w:val="00CC796B"/>
    <w:rsid w:val="00CE5091"/>
    <w:rsid w:val="00CF237F"/>
    <w:rsid w:val="00CF356F"/>
    <w:rsid w:val="00CF3FCA"/>
    <w:rsid w:val="00CF5360"/>
    <w:rsid w:val="00CF5DE8"/>
    <w:rsid w:val="00CF5F0A"/>
    <w:rsid w:val="00CF6CE0"/>
    <w:rsid w:val="00D0185B"/>
    <w:rsid w:val="00D03F46"/>
    <w:rsid w:val="00D079D3"/>
    <w:rsid w:val="00D1089E"/>
    <w:rsid w:val="00D11C1E"/>
    <w:rsid w:val="00D14ED4"/>
    <w:rsid w:val="00D15102"/>
    <w:rsid w:val="00D177B7"/>
    <w:rsid w:val="00D20562"/>
    <w:rsid w:val="00D21D1E"/>
    <w:rsid w:val="00D24561"/>
    <w:rsid w:val="00D34012"/>
    <w:rsid w:val="00D3427D"/>
    <w:rsid w:val="00D5369A"/>
    <w:rsid w:val="00D60133"/>
    <w:rsid w:val="00D714DF"/>
    <w:rsid w:val="00D71EDE"/>
    <w:rsid w:val="00D742A1"/>
    <w:rsid w:val="00D876BE"/>
    <w:rsid w:val="00DA002A"/>
    <w:rsid w:val="00DA607D"/>
    <w:rsid w:val="00DC2BE3"/>
    <w:rsid w:val="00DC63B0"/>
    <w:rsid w:val="00DD0E0E"/>
    <w:rsid w:val="00DD3C55"/>
    <w:rsid w:val="00DD5A48"/>
    <w:rsid w:val="00DE2B3A"/>
    <w:rsid w:val="00DF0987"/>
    <w:rsid w:val="00DF5BD7"/>
    <w:rsid w:val="00E00170"/>
    <w:rsid w:val="00E01DD5"/>
    <w:rsid w:val="00E02DFB"/>
    <w:rsid w:val="00E16056"/>
    <w:rsid w:val="00E17E8C"/>
    <w:rsid w:val="00E22E7B"/>
    <w:rsid w:val="00E349D7"/>
    <w:rsid w:val="00E409C4"/>
    <w:rsid w:val="00E4291B"/>
    <w:rsid w:val="00E42DD1"/>
    <w:rsid w:val="00E600DD"/>
    <w:rsid w:val="00E62379"/>
    <w:rsid w:val="00E62987"/>
    <w:rsid w:val="00E631DB"/>
    <w:rsid w:val="00E644BF"/>
    <w:rsid w:val="00EA014F"/>
    <w:rsid w:val="00EA0191"/>
    <w:rsid w:val="00EA2D54"/>
    <w:rsid w:val="00EA463B"/>
    <w:rsid w:val="00EB35F7"/>
    <w:rsid w:val="00EC6A67"/>
    <w:rsid w:val="00ED2E0B"/>
    <w:rsid w:val="00ED33EA"/>
    <w:rsid w:val="00ED4E43"/>
    <w:rsid w:val="00ED5B09"/>
    <w:rsid w:val="00ED7BC0"/>
    <w:rsid w:val="00EE1531"/>
    <w:rsid w:val="00EE1E17"/>
    <w:rsid w:val="00EE26F1"/>
    <w:rsid w:val="00EF50AB"/>
    <w:rsid w:val="00F061AF"/>
    <w:rsid w:val="00F1094B"/>
    <w:rsid w:val="00F23E8B"/>
    <w:rsid w:val="00F24E6F"/>
    <w:rsid w:val="00F263DE"/>
    <w:rsid w:val="00F265DD"/>
    <w:rsid w:val="00F3417E"/>
    <w:rsid w:val="00F35290"/>
    <w:rsid w:val="00F3675F"/>
    <w:rsid w:val="00F44056"/>
    <w:rsid w:val="00F530E9"/>
    <w:rsid w:val="00F57BE3"/>
    <w:rsid w:val="00F625A7"/>
    <w:rsid w:val="00F72561"/>
    <w:rsid w:val="00F74ECF"/>
    <w:rsid w:val="00F77E5D"/>
    <w:rsid w:val="00F87037"/>
    <w:rsid w:val="00F92322"/>
    <w:rsid w:val="00FA3F7A"/>
    <w:rsid w:val="00FA69B3"/>
    <w:rsid w:val="00FB0827"/>
    <w:rsid w:val="00FB3BB1"/>
    <w:rsid w:val="00FB6102"/>
    <w:rsid w:val="00FC290B"/>
    <w:rsid w:val="00FD5E62"/>
    <w:rsid w:val="00FE6718"/>
    <w:rsid w:val="00FF56D9"/>
    <w:rsid w:val="00FF5B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61D89"/>
  <w15:docId w15:val="{6D987ABA-C1C7-47CC-A17C-A6452719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7974AE"/>
    <w:pPr>
      <w:widowControl w:val="0"/>
      <w:spacing w:after="0" w:line="240" w:lineRule="auto"/>
    </w:pPr>
    <w:rPr>
      <w:rFonts w:ascii="Calibri" w:eastAsia="Calibri" w:hAnsi="Calibri" w:cs="Times New Roman"/>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9A488F"/>
  </w:style>
  <w:style w:type="character" w:styleId="Odwoaniedokomentarza">
    <w:name w:val="annotation reference"/>
    <w:basedOn w:val="Domylnaczcionkaakapitu"/>
    <w:uiPriority w:val="99"/>
    <w:semiHidden/>
    <w:unhideWhenUsed/>
    <w:rsid w:val="00BA652A"/>
    <w:rPr>
      <w:sz w:val="16"/>
      <w:szCs w:val="16"/>
    </w:rPr>
  </w:style>
  <w:style w:type="paragraph" w:styleId="Tekstkomentarza">
    <w:name w:val="annotation text"/>
    <w:basedOn w:val="Normalny"/>
    <w:link w:val="TekstkomentarzaZnak"/>
    <w:uiPriority w:val="99"/>
    <w:semiHidden/>
    <w:unhideWhenUsed/>
    <w:rsid w:val="00BA652A"/>
    <w:rPr>
      <w:sz w:val="20"/>
      <w:szCs w:val="20"/>
    </w:rPr>
  </w:style>
  <w:style w:type="character" w:customStyle="1" w:styleId="TekstkomentarzaZnak">
    <w:name w:val="Tekst komentarza Znak"/>
    <w:basedOn w:val="Domylnaczcionkaakapitu"/>
    <w:link w:val="Tekstkomentarza"/>
    <w:uiPriority w:val="99"/>
    <w:semiHidden/>
    <w:rsid w:val="00BA652A"/>
    <w:rPr>
      <w:rFonts w:ascii="Calibri" w:eastAsia="Calibri" w:hAnsi="Calibri" w:cs="Times New Roman"/>
      <w:sz w:val="20"/>
      <w:szCs w:val="20"/>
      <w:lang w:val="en-US"/>
    </w:rPr>
  </w:style>
  <w:style w:type="paragraph" w:styleId="Tematkomentarza">
    <w:name w:val="annotation subject"/>
    <w:basedOn w:val="Tekstkomentarza"/>
    <w:next w:val="Tekstkomentarza"/>
    <w:link w:val="TematkomentarzaZnak"/>
    <w:uiPriority w:val="99"/>
    <w:semiHidden/>
    <w:unhideWhenUsed/>
    <w:rsid w:val="00BA652A"/>
    <w:rPr>
      <w:b/>
      <w:bCs/>
    </w:rPr>
  </w:style>
  <w:style w:type="character" w:customStyle="1" w:styleId="TematkomentarzaZnak">
    <w:name w:val="Temat komentarza Znak"/>
    <w:basedOn w:val="TekstkomentarzaZnak"/>
    <w:link w:val="Tematkomentarza"/>
    <w:uiPriority w:val="99"/>
    <w:semiHidden/>
    <w:rsid w:val="00BA652A"/>
    <w:rPr>
      <w:rFonts w:ascii="Calibri" w:eastAsia="Calibri" w:hAnsi="Calibri" w:cs="Times New Roman"/>
      <w:b/>
      <w:bCs/>
      <w:sz w:val="20"/>
      <w:szCs w:val="20"/>
      <w:lang w:val="en-US"/>
    </w:rPr>
  </w:style>
  <w:style w:type="character" w:styleId="Hipercze">
    <w:name w:val="Hyperlink"/>
    <w:basedOn w:val="Domylnaczcionkaakapitu"/>
    <w:uiPriority w:val="99"/>
    <w:unhideWhenUsed/>
    <w:rsid w:val="004A251F"/>
    <w:rPr>
      <w:color w:val="0563C1" w:themeColor="hyperlink"/>
      <w:u w:val="single"/>
    </w:rPr>
  </w:style>
  <w:style w:type="table" w:styleId="Tabela-Siatka">
    <w:name w:val="Table Grid"/>
    <w:basedOn w:val="Standardowy"/>
    <w:uiPriority w:val="39"/>
    <w:rsid w:val="000D5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8331">
      <w:bodyDiv w:val="1"/>
      <w:marLeft w:val="0"/>
      <w:marRight w:val="0"/>
      <w:marTop w:val="0"/>
      <w:marBottom w:val="0"/>
      <w:divBdr>
        <w:top w:val="none" w:sz="0" w:space="0" w:color="auto"/>
        <w:left w:val="none" w:sz="0" w:space="0" w:color="auto"/>
        <w:bottom w:val="none" w:sz="0" w:space="0" w:color="auto"/>
        <w:right w:val="none" w:sz="0" w:space="0" w:color="auto"/>
      </w:divBdr>
    </w:div>
    <w:div w:id="421610946">
      <w:bodyDiv w:val="1"/>
      <w:marLeft w:val="0"/>
      <w:marRight w:val="0"/>
      <w:marTop w:val="0"/>
      <w:marBottom w:val="0"/>
      <w:divBdr>
        <w:top w:val="none" w:sz="0" w:space="0" w:color="auto"/>
        <w:left w:val="none" w:sz="0" w:space="0" w:color="auto"/>
        <w:bottom w:val="none" w:sz="0" w:space="0" w:color="auto"/>
        <w:right w:val="none" w:sz="0" w:space="0" w:color="auto"/>
      </w:divBdr>
    </w:div>
    <w:div w:id="702174067">
      <w:bodyDiv w:val="1"/>
      <w:marLeft w:val="0"/>
      <w:marRight w:val="0"/>
      <w:marTop w:val="0"/>
      <w:marBottom w:val="0"/>
      <w:divBdr>
        <w:top w:val="none" w:sz="0" w:space="0" w:color="auto"/>
        <w:left w:val="none" w:sz="0" w:space="0" w:color="auto"/>
        <w:bottom w:val="none" w:sz="0" w:space="0" w:color="auto"/>
        <w:right w:val="none" w:sz="0" w:space="0" w:color="auto"/>
      </w:divBdr>
    </w:div>
    <w:div w:id="735474381">
      <w:bodyDiv w:val="1"/>
      <w:marLeft w:val="0"/>
      <w:marRight w:val="0"/>
      <w:marTop w:val="0"/>
      <w:marBottom w:val="0"/>
      <w:divBdr>
        <w:top w:val="none" w:sz="0" w:space="0" w:color="auto"/>
        <w:left w:val="none" w:sz="0" w:space="0" w:color="auto"/>
        <w:bottom w:val="none" w:sz="0" w:space="0" w:color="auto"/>
        <w:right w:val="none" w:sz="0" w:space="0" w:color="auto"/>
      </w:divBdr>
    </w:div>
    <w:div w:id="743376520">
      <w:bodyDiv w:val="1"/>
      <w:marLeft w:val="0"/>
      <w:marRight w:val="0"/>
      <w:marTop w:val="0"/>
      <w:marBottom w:val="0"/>
      <w:divBdr>
        <w:top w:val="none" w:sz="0" w:space="0" w:color="auto"/>
        <w:left w:val="none" w:sz="0" w:space="0" w:color="auto"/>
        <w:bottom w:val="none" w:sz="0" w:space="0" w:color="auto"/>
        <w:right w:val="none" w:sz="0" w:space="0" w:color="auto"/>
      </w:divBdr>
    </w:div>
    <w:div w:id="816384657">
      <w:bodyDiv w:val="1"/>
      <w:marLeft w:val="0"/>
      <w:marRight w:val="0"/>
      <w:marTop w:val="0"/>
      <w:marBottom w:val="0"/>
      <w:divBdr>
        <w:top w:val="none" w:sz="0" w:space="0" w:color="auto"/>
        <w:left w:val="none" w:sz="0" w:space="0" w:color="auto"/>
        <w:bottom w:val="none" w:sz="0" w:space="0" w:color="auto"/>
        <w:right w:val="none" w:sz="0" w:space="0" w:color="auto"/>
      </w:divBdr>
    </w:div>
    <w:div w:id="1058095053">
      <w:bodyDiv w:val="1"/>
      <w:marLeft w:val="0"/>
      <w:marRight w:val="0"/>
      <w:marTop w:val="0"/>
      <w:marBottom w:val="0"/>
      <w:divBdr>
        <w:top w:val="none" w:sz="0" w:space="0" w:color="auto"/>
        <w:left w:val="none" w:sz="0" w:space="0" w:color="auto"/>
        <w:bottom w:val="none" w:sz="0" w:space="0" w:color="auto"/>
        <w:right w:val="none" w:sz="0" w:space="0" w:color="auto"/>
      </w:divBdr>
    </w:div>
    <w:div w:id="1182086488">
      <w:bodyDiv w:val="1"/>
      <w:marLeft w:val="0"/>
      <w:marRight w:val="0"/>
      <w:marTop w:val="0"/>
      <w:marBottom w:val="0"/>
      <w:divBdr>
        <w:top w:val="none" w:sz="0" w:space="0" w:color="auto"/>
        <w:left w:val="none" w:sz="0" w:space="0" w:color="auto"/>
        <w:bottom w:val="none" w:sz="0" w:space="0" w:color="auto"/>
        <w:right w:val="none" w:sz="0" w:space="0" w:color="auto"/>
      </w:divBdr>
    </w:div>
    <w:div w:id="1413967100">
      <w:bodyDiv w:val="1"/>
      <w:marLeft w:val="0"/>
      <w:marRight w:val="0"/>
      <w:marTop w:val="0"/>
      <w:marBottom w:val="0"/>
      <w:divBdr>
        <w:top w:val="none" w:sz="0" w:space="0" w:color="auto"/>
        <w:left w:val="none" w:sz="0" w:space="0" w:color="auto"/>
        <w:bottom w:val="none" w:sz="0" w:space="0" w:color="auto"/>
        <w:right w:val="none" w:sz="0" w:space="0" w:color="auto"/>
      </w:divBdr>
    </w:div>
    <w:div w:id="1463041808">
      <w:bodyDiv w:val="1"/>
      <w:marLeft w:val="0"/>
      <w:marRight w:val="0"/>
      <w:marTop w:val="0"/>
      <w:marBottom w:val="0"/>
      <w:divBdr>
        <w:top w:val="none" w:sz="0" w:space="0" w:color="auto"/>
        <w:left w:val="none" w:sz="0" w:space="0" w:color="auto"/>
        <w:bottom w:val="none" w:sz="0" w:space="0" w:color="auto"/>
        <w:right w:val="none" w:sz="0" w:space="0" w:color="auto"/>
      </w:divBdr>
    </w:div>
    <w:div w:id="1772047175">
      <w:bodyDiv w:val="1"/>
      <w:marLeft w:val="0"/>
      <w:marRight w:val="0"/>
      <w:marTop w:val="0"/>
      <w:marBottom w:val="0"/>
      <w:divBdr>
        <w:top w:val="none" w:sz="0" w:space="0" w:color="auto"/>
        <w:left w:val="none" w:sz="0" w:space="0" w:color="auto"/>
        <w:bottom w:val="none" w:sz="0" w:space="0" w:color="auto"/>
        <w:right w:val="none" w:sz="0" w:space="0" w:color="auto"/>
      </w:divBdr>
    </w:div>
    <w:div w:id="1948586602">
      <w:bodyDiv w:val="1"/>
      <w:marLeft w:val="0"/>
      <w:marRight w:val="0"/>
      <w:marTop w:val="0"/>
      <w:marBottom w:val="0"/>
      <w:divBdr>
        <w:top w:val="none" w:sz="0" w:space="0" w:color="auto"/>
        <w:left w:val="none" w:sz="0" w:space="0" w:color="auto"/>
        <w:bottom w:val="none" w:sz="0" w:space="0" w:color="auto"/>
        <w:right w:val="none" w:sz="0" w:space="0" w:color="auto"/>
      </w:divBdr>
    </w:div>
    <w:div w:id="1961911878">
      <w:bodyDiv w:val="1"/>
      <w:marLeft w:val="0"/>
      <w:marRight w:val="0"/>
      <w:marTop w:val="0"/>
      <w:marBottom w:val="0"/>
      <w:divBdr>
        <w:top w:val="none" w:sz="0" w:space="0" w:color="auto"/>
        <w:left w:val="none" w:sz="0" w:space="0" w:color="auto"/>
        <w:bottom w:val="none" w:sz="0" w:space="0" w:color="auto"/>
        <w:right w:val="none" w:sz="0" w:space="0" w:color="auto"/>
      </w:divBdr>
    </w:div>
    <w:div w:id="213925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3.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10</Pages>
  <Words>4072</Words>
  <Characters>24434</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Diaków</dc:creator>
  <cp:lastModifiedBy>Katarzyna Kowalczyk</cp:lastModifiedBy>
  <cp:revision>44</cp:revision>
  <cp:lastPrinted>2020-12-07T09:16:00Z</cp:lastPrinted>
  <dcterms:created xsi:type="dcterms:W3CDTF">2021-04-16T07:25:00Z</dcterms:created>
  <dcterms:modified xsi:type="dcterms:W3CDTF">2021-04-21T07:31:00Z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