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9DF8" w14:textId="418FFE5C" w:rsidR="008B7E81" w:rsidRPr="008B7E81" w:rsidRDefault="008B3B1C" w:rsidP="008B7E81">
      <w:pPr>
        <w:spacing w:after="0" w:line="240" w:lineRule="auto"/>
        <w:jc w:val="right"/>
        <w:rPr>
          <w:rFonts w:ascii="Garamond" w:eastAsia="Times New Roman" w:hAnsi="Garamond"/>
          <w:color w:val="000000" w:themeColor="text1"/>
          <w:lang w:eastAsia="pl-PL"/>
        </w:rPr>
      </w:pPr>
      <w:r>
        <w:rPr>
          <w:rFonts w:ascii="Garamond" w:eastAsia="Times New Roman" w:hAnsi="Garamond"/>
          <w:color w:val="000000" w:themeColor="text1"/>
          <w:lang w:eastAsia="pl-PL"/>
        </w:rPr>
        <w:t>Kraków, dnia 2</w:t>
      </w:r>
      <w:r w:rsidR="00600F6B">
        <w:rPr>
          <w:rFonts w:ascii="Garamond" w:eastAsia="Times New Roman" w:hAnsi="Garamond"/>
          <w:color w:val="000000" w:themeColor="text1"/>
          <w:lang w:eastAsia="pl-PL"/>
        </w:rPr>
        <w:t>5</w:t>
      </w:r>
      <w:bookmarkStart w:id="0" w:name="_GoBack"/>
      <w:bookmarkEnd w:id="0"/>
      <w:r w:rsidR="008B7E81" w:rsidRPr="008B7E81">
        <w:rPr>
          <w:rFonts w:ascii="Garamond" w:eastAsia="Times New Roman" w:hAnsi="Garamond"/>
          <w:color w:val="000000" w:themeColor="text1"/>
          <w:lang w:eastAsia="pl-PL"/>
        </w:rPr>
        <w:t>.05.2021 r.</w:t>
      </w:r>
    </w:p>
    <w:p w14:paraId="3379316D" w14:textId="77777777" w:rsidR="008B7E81" w:rsidRPr="008B7E81" w:rsidRDefault="008B7E81" w:rsidP="008B7E81">
      <w:pPr>
        <w:spacing w:after="0" w:line="240" w:lineRule="auto"/>
        <w:rPr>
          <w:rFonts w:ascii="Garamond" w:eastAsia="Times New Roman" w:hAnsi="Garamond"/>
          <w:color w:val="000000" w:themeColor="text1"/>
          <w:lang w:eastAsia="pl-PL"/>
        </w:rPr>
      </w:pPr>
      <w:r w:rsidRPr="008B7E81">
        <w:rPr>
          <w:rFonts w:ascii="Garamond" w:eastAsia="Times New Roman" w:hAnsi="Garamond"/>
          <w:color w:val="000000" w:themeColor="text1"/>
          <w:lang w:eastAsia="pl-PL"/>
        </w:rPr>
        <w:t>DFP.271.9.2021.AB</w:t>
      </w:r>
    </w:p>
    <w:p w14:paraId="4B69DFAA" w14:textId="62B8B353" w:rsidR="008B7E81" w:rsidRDefault="008B7E81" w:rsidP="008B7E81">
      <w:pPr>
        <w:keepNext/>
        <w:spacing w:after="0" w:line="240" w:lineRule="auto"/>
        <w:outlineLvl w:val="0"/>
        <w:rPr>
          <w:rFonts w:ascii="Garamond" w:eastAsia="Times New Roman" w:hAnsi="Garamond"/>
          <w:b/>
          <w:bCs/>
          <w:color w:val="000000" w:themeColor="text1"/>
          <w:lang w:eastAsia="pl-PL"/>
        </w:rPr>
      </w:pPr>
    </w:p>
    <w:p w14:paraId="37B65805" w14:textId="77777777" w:rsidR="008B7E81" w:rsidRPr="008B7E81" w:rsidRDefault="008B7E81" w:rsidP="008B7E81">
      <w:pPr>
        <w:keepNext/>
        <w:spacing w:after="0" w:line="240" w:lineRule="auto"/>
        <w:outlineLvl w:val="0"/>
        <w:rPr>
          <w:rFonts w:ascii="Garamond" w:eastAsia="Times New Roman" w:hAnsi="Garamond"/>
          <w:b/>
          <w:bCs/>
          <w:color w:val="000000" w:themeColor="text1"/>
          <w:lang w:eastAsia="pl-PL"/>
        </w:rPr>
      </w:pPr>
    </w:p>
    <w:p w14:paraId="695B9ACB" w14:textId="77777777" w:rsidR="008B7E81" w:rsidRP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r w:rsidRPr="008B7E81">
        <w:rPr>
          <w:rFonts w:ascii="Garamond" w:eastAsia="Times New Roman" w:hAnsi="Garamond"/>
          <w:b/>
          <w:bCs/>
          <w:color w:val="000000" w:themeColor="text1"/>
          <w:lang w:eastAsia="pl-PL"/>
        </w:rPr>
        <w:t>Do wszystkich Wykonawców biorących udział w postępowaniu</w:t>
      </w:r>
    </w:p>
    <w:p w14:paraId="7A4E5BEC" w14:textId="0A2DF605" w:rsid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p>
    <w:p w14:paraId="2043C3BB" w14:textId="77777777" w:rsidR="00BA66C3" w:rsidRPr="008B7E81" w:rsidRDefault="00BA66C3" w:rsidP="008B7E81">
      <w:pPr>
        <w:keepNext/>
        <w:spacing w:after="0" w:line="240" w:lineRule="auto"/>
        <w:ind w:left="360"/>
        <w:jc w:val="right"/>
        <w:outlineLvl w:val="0"/>
        <w:rPr>
          <w:rFonts w:ascii="Garamond" w:eastAsia="Times New Roman" w:hAnsi="Garamond"/>
          <w:b/>
          <w:bCs/>
          <w:color w:val="000000" w:themeColor="text1"/>
          <w:lang w:eastAsia="pl-PL"/>
        </w:rPr>
      </w:pPr>
    </w:p>
    <w:p w14:paraId="2B296871" w14:textId="77777777" w:rsidR="008B7E81" w:rsidRPr="008B7E81" w:rsidRDefault="008B7E81" w:rsidP="008B7E81">
      <w:pPr>
        <w:pStyle w:val="Nagwek1"/>
        <w:shd w:val="clear" w:color="auto" w:fill="FFFFFF"/>
        <w:tabs>
          <w:tab w:val="left" w:pos="993"/>
        </w:tabs>
        <w:spacing w:before="0" w:line="240" w:lineRule="auto"/>
        <w:jc w:val="both"/>
        <w:textAlignment w:val="baseline"/>
        <w:rPr>
          <w:rFonts w:ascii="Garamond" w:hAnsi="Garamond" w:cs="Arial"/>
          <w:b/>
          <w:i/>
          <w:color w:val="000000" w:themeColor="text1"/>
          <w:sz w:val="22"/>
          <w:szCs w:val="22"/>
        </w:rPr>
      </w:pPr>
      <w:r w:rsidRPr="008B7E81">
        <w:rPr>
          <w:rFonts w:ascii="Garamond" w:hAnsi="Garamond"/>
          <w:color w:val="000000" w:themeColor="text1"/>
          <w:sz w:val="22"/>
          <w:szCs w:val="22"/>
        </w:rPr>
        <w:t xml:space="preserve">Dotyczy: </w:t>
      </w:r>
      <w:r w:rsidRPr="008B7E81">
        <w:rPr>
          <w:rFonts w:ascii="Garamond" w:hAnsi="Garamond"/>
          <w:color w:val="000000" w:themeColor="text1"/>
          <w:sz w:val="22"/>
          <w:szCs w:val="22"/>
        </w:rPr>
        <w:tab/>
      </w:r>
      <w:r w:rsidRPr="008B7E81">
        <w:rPr>
          <w:rFonts w:ascii="Garamond" w:hAnsi="Garamond" w:cs="Arial"/>
          <w:color w:val="000000" w:themeColor="text1"/>
          <w:sz w:val="22"/>
          <w:szCs w:val="22"/>
        </w:rPr>
        <w:t>postępowania o udzielenie zamówienia publicznego na dostawę odczynników laboratoryjnych</w:t>
      </w:r>
    </w:p>
    <w:p w14:paraId="7DAE02B8" w14:textId="22DF355E" w:rsidR="003B4213" w:rsidRDefault="003B4213" w:rsidP="008B7E81">
      <w:pPr>
        <w:spacing w:after="0" w:line="240" w:lineRule="auto"/>
        <w:ind w:firstLine="708"/>
        <w:jc w:val="both"/>
        <w:rPr>
          <w:rFonts w:ascii="Garamond" w:eastAsia="Times New Roman" w:hAnsi="Garamond" w:cs="Times New Roman"/>
          <w:color w:val="000000" w:themeColor="text1"/>
          <w:lang w:eastAsia="pl-PL"/>
        </w:rPr>
      </w:pPr>
    </w:p>
    <w:p w14:paraId="680F1423" w14:textId="0F7FE6CF" w:rsidR="00BA66C3" w:rsidRDefault="00BA66C3" w:rsidP="008B7E81">
      <w:pPr>
        <w:spacing w:after="0" w:line="240" w:lineRule="auto"/>
        <w:ind w:firstLine="708"/>
        <w:jc w:val="both"/>
        <w:rPr>
          <w:rFonts w:ascii="Garamond" w:eastAsia="Times New Roman" w:hAnsi="Garamond" w:cs="Times New Roman"/>
          <w:color w:val="000000" w:themeColor="text1"/>
          <w:lang w:eastAsia="pl-PL"/>
        </w:rPr>
      </w:pPr>
    </w:p>
    <w:p w14:paraId="17AB5212" w14:textId="77777777" w:rsidR="009D69BB" w:rsidRPr="008B7E81" w:rsidRDefault="003B4213" w:rsidP="008B7E81">
      <w:pPr>
        <w:spacing w:after="0" w:line="240" w:lineRule="auto"/>
        <w:ind w:firstLine="708"/>
        <w:jc w:val="both"/>
        <w:rPr>
          <w:rFonts w:ascii="Garamond" w:eastAsia="Times New Roman" w:hAnsi="Garamond" w:cs="Times New Roman"/>
          <w:color w:val="000000" w:themeColor="text1"/>
          <w:lang w:eastAsia="pl-PL"/>
        </w:rPr>
      </w:pPr>
      <w:r w:rsidRPr="008B7E8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1513789D" w14:textId="77777777" w:rsidR="006C4979" w:rsidRDefault="006C4979" w:rsidP="009B4B68">
      <w:pPr>
        <w:spacing w:after="0" w:line="240" w:lineRule="auto"/>
        <w:jc w:val="both"/>
        <w:rPr>
          <w:rFonts w:ascii="Garamond" w:eastAsia="Times New Roman" w:hAnsi="Garamond" w:cs="Times New Roman"/>
          <w:b/>
          <w:bCs/>
          <w:color w:val="000000" w:themeColor="text1"/>
          <w:lang w:eastAsia="pl-PL"/>
        </w:rPr>
      </w:pPr>
    </w:p>
    <w:p w14:paraId="23B53947" w14:textId="0C402D38" w:rsidR="009B4B68" w:rsidRPr="008B7E81" w:rsidRDefault="009B4B68" w:rsidP="009B4B68">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
          <w:bCs/>
          <w:color w:val="000000" w:themeColor="text1"/>
          <w:lang w:eastAsia="pl-PL"/>
        </w:rPr>
        <w:t>Pytanie</w:t>
      </w:r>
      <w:r w:rsidR="00C50F71">
        <w:rPr>
          <w:rFonts w:ascii="Garamond" w:eastAsia="Times New Roman" w:hAnsi="Garamond" w:cs="Times New Roman"/>
          <w:b/>
          <w:bCs/>
          <w:color w:val="000000" w:themeColor="text1"/>
          <w:lang w:eastAsia="pl-PL"/>
        </w:rPr>
        <w:t xml:space="preserve"> 1</w:t>
      </w:r>
    </w:p>
    <w:p w14:paraId="4532798F" w14:textId="50977E31"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 xml:space="preserve">W pakiecie 7 opisywany produkt </w:t>
      </w:r>
      <w:proofErr w:type="spellStart"/>
      <w:r w:rsidRPr="008B7E81">
        <w:rPr>
          <w:rFonts w:ascii="Garamond" w:eastAsia="Times New Roman" w:hAnsi="Garamond" w:cs="Times New Roman"/>
          <w:bCs/>
          <w:color w:val="000000" w:themeColor="text1"/>
          <w:lang w:eastAsia="pl-PL"/>
        </w:rPr>
        <w:t>Histopaque</w:t>
      </w:r>
      <w:proofErr w:type="spellEnd"/>
      <w:r w:rsidRPr="008B7E81">
        <w:rPr>
          <w:rFonts w:ascii="Garamond" w:eastAsia="Times New Roman" w:hAnsi="Garamond" w:cs="Times New Roman"/>
          <w:bCs/>
          <w:color w:val="000000" w:themeColor="text1"/>
          <w:lang w:eastAsia="pl-PL"/>
        </w:rPr>
        <w:t xml:space="preserve"> 1077 nie posiada certyfikatu IVD jednakże był już kupowany przez Zamawiającego. W tej sytuacji prosimy i odstąpienie od wymogu przedstawienia certyfikatu IVD </w:t>
      </w:r>
      <w:r w:rsidR="001A725E">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i oferowania próbek.</w:t>
      </w:r>
    </w:p>
    <w:p w14:paraId="2EDE2278" w14:textId="77777777" w:rsidR="00C50F71" w:rsidRPr="005B35DE" w:rsidRDefault="00C50F71" w:rsidP="00C50F71">
      <w:pPr>
        <w:spacing w:after="0" w:line="240" w:lineRule="auto"/>
        <w:jc w:val="both"/>
        <w:rPr>
          <w:rFonts w:ascii="Garamond" w:eastAsia="Times New Roman" w:hAnsi="Garamond" w:cs="Times New Roman"/>
          <w:color w:val="000000" w:themeColor="text1"/>
          <w:lang w:eastAsia="pl-PL"/>
        </w:rPr>
      </w:pPr>
      <w:r w:rsidRPr="005B35DE">
        <w:rPr>
          <w:rFonts w:ascii="Garamond" w:eastAsia="Times New Roman" w:hAnsi="Garamond" w:cs="Times New Roman"/>
          <w:b/>
          <w:color w:val="000000" w:themeColor="text1"/>
          <w:lang w:eastAsia="pl-PL"/>
        </w:rPr>
        <w:t>Odpowiedź:</w:t>
      </w:r>
      <w:r w:rsidRPr="005B35DE">
        <w:rPr>
          <w:rFonts w:ascii="Garamond" w:eastAsia="Times New Roman" w:hAnsi="Garamond" w:cs="Times New Roman"/>
          <w:color w:val="000000" w:themeColor="text1"/>
          <w:lang w:eastAsia="pl-PL"/>
        </w:rPr>
        <w:t xml:space="preserve"> </w:t>
      </w:r>
    </w:p>
    <w:p w14:paraId="0959A286" w14:textId="48BB735F" w:rsidR="002315F1" w:rsidRDefault="00CC1833" w:rsidP="00DF6CDB">
      <w:pPr>
        <w:spacing w:after="0" w:line="240" w:lineRule="auto"/>
        <w:jc w:val="both"/>
        <w:rPr>
          <w:rFonts w:ascii="Garamond" w:eastAsia="Times New Roman" w:hAnsi="Garamond" w:cs="Times New Roman"/>
          <w:color w:val="000000" w:themeColor="text1"/>
          <w:lang w:eastAsia="pl-PL"/>
        </w:rPr>
      </w:pPr>
      <w:r w:rsidRPr="005B35DE">
        <w:rPr>
          <w:rFonts w:ascii="Garamond" w:eastAsia="Times New Roman" w:hAnsi="Garamond" w:cs="Times New Roman"/>
          <w:color w:val="000000" w:themeColor="text1"/>
          <w:lang w:eastAsia="pl-PL"/>
        </w:rPr>
        <w:t>Zamawiający</w:t>
      </w:r>
      <w:r w:rsidR="00E972AC" w:rsidRPr="005B35DE">
        <w:rPr>
          <w:rFonts w:ascii="Garamond" w:eastAsia="Times New Roman" w:hAnsi="Garamond" w:cs="Times New Roman"/>
          <w:color w:val="000000" w:themeColor="text1"/>
          <w:lang w:eastAsia="pl-PL"/>
        </w:rPr>
        <w:t xml:space="preserve"> nie wymaga, aby oferowane produkty posiadały certyfikaty CE IVD. </w:t>
      </w:r>
      <w:r w:rsidR="002315F1" w:rsidRPr="005B35DE">
        <w:rPr>
          <w:rFonts w:ascii="Garamond" w:eastAsia="Times New Roman" w:hAnsi="Garamond" w:cs="Times New Roman"/>
          <w:color w:val="000000" w:themeColor="text1"/>
          <w:lang w:eastAsia="pl-PL"/>
        </w:rPr>
        <w:t>Wymogi w zakresie przedmiotowych środków dowodowych</w:t>
      </w:r>
      <w:r w:rsidR="00D30BEE" w:rsidRPr="005B35DE">
        <w:rPr>
          <w:rFonts w:ascii="Garamond" w:eastAsia="Times New Roman" w:hAnsi="Garamond" w:cs="Times New Roman"/>
          <w:color w:val="000000" w:themeColor="text1"/>
          <w:lang w:eastAsia="pl-PL"/>
        </w:rPr>
        <w:t>,</w:t>
      </w:r>
      <w:r w:rsidR="002315F1" w:rsidRPr="005B35DE">
        <w:rPr>
          <w:rFonts w:ascii="Garamond" w:eastAsia="Times New Roman" w:hAnsi="Garamond" w:cs="Times New Roman"/>
          <w:color w:val="000000" w:themeColor="text1"/>
          <w:lang w:eastAsia="pl-PL"/>
        </w:rPr>
        <w:t xml:space="preserve"> w tym próbek</w:t>
      </w:r>
      <w:r w:rsidR="00D30BEE" w:rsidRPr="005B35DE">
        <w:rPr>
          <w:rFonts w:ascii="Garamond" w:eastAsia="Times New Roman" w:hAnsi="Garamond" w:cs="Times New Roman"/>
          <w:color w:val="000000" w:themeColor="text1"/>
          <w:lang w:eastAsia="pl-PL"/>
        </w:rPr>
        <w:t>,</w:t>
      </w:r>
      <w:r w:rsidR="002315F1" w:rsidRPr="005B35DE">
        <w:rPr>
          <w:rFonts w:ascii="Garamond" w:eastAsia="Times New Roman" w:hAnsi="Garamond" w:cs="Times New Roman"/>
          <w:color w:val="000000" w:themeColor="text1"/>
          <w:lang w:eastAsia="pl-PL"/>
        </w:rPr>
        <w:t xml:space="preserve"> pozostają niezmienione. </w:t>
      </w:r>
      <w:r w:rsidR="00DF6CDB" w:rsidRPr="005B35DE">
        <w:rPr>
          <w:rFonts w:ascii="Garamond" w:eastAsia="Times New Roman" w:hAnsi="Garamond" w:cs="Times New Roman"/>
          <w:color w:val="000000" w:themeColor="text1"/>
          <w:lang w:eastAsia="pl-PL"/>
        </w:rPr>
        <w:t>Wzór umowy został dostosowany.</w:t>
      </w:r>
    </w:p>
    <w:p w14:paraId="0CBFA965" w14:textId="7A29C35C" w:rsidR="009B4B68" w:rsidRDefault="009B4B68" w:rsidP="008B7E81">
      <w:pPr>
        <w:spacing w:after="0" w:line="240" w:lineRule="auto"/>
        <w:jc w:val="both"/>
        <w:rPr>
          <w:rFonts w:ascii="Garamond" w:eastAsia="Times New Roman" w:hAnsi="Garamond" w:cs="Times New Roman"/>
          <w:b/>
          <w:bCs/>
          <w:color w:val="000000" w:themeColor="text1"/>
          <w:lang w:eastAsia="pl-PL"/>
        </w:rPr>
      </w:pPr>
    </w:p>
    <w:p w14:paraId="2F38A738" w14:textId="3368F153" w:rsidR="009B4B68" w:rsidRPr="009B4B68" w:rsidRDefault="009B4B68" w:rsidP="009B4B68">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Pytanie</w:t>
      </w:r>
      <w:r w:rsidR="00C50F71">
        <w:rPr>
          <w:rFonts w:ascii="Garamond" w:eastAsia="Times New Roman" w:hAnsi="Garamond" w:cs="Times New Roman"/>
          <w:b/>
          <w:bCs/>
          <w:color w:val="000000" w:themeColor="text1"/>
          <w:lang w:eastAsia="pl-PL"/>
        </w:rPr>
        <w:t xml:space="preserve"> 2</w:t>
      </w:r>
    </w:p>
    <w:p w14:paraId="274D773D" w14:textId="2FD237DF"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Firma zwraca się z uprzejmą prośbą o odpowiedź na załączone pytania.</w:t>
      </w:r>
    </w:p>
    <w:p w14:paraId="21DD6559"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4585C8D2" w14:textId="7F387619" w:rsidR="00125516" w:rsidRPr="008B7E81" w:rsidRDefault="005B727E" w:rsidP="005B727E">
      <w:pPr>
        <w:spacing w:after="0" w:line="240" w:lineRule="auto"/>
        <w:jc w:val="both"/>
        <w:rPr>
          <w:rFonts w:ascii="Garamond" w:eastAsia="Times New Roman" w:hAnsi="Garamond" w:cs="Times New Roman"/>
          <w:color w:val="000000" w:themeColor="text1"/>
          <w:lang w:eastAsia="pl-PL"/>
        </w:rPr>
      </w:pPr>
      <w:r w:rsidRPr="005B727E">
        <w:rPr>
          <w:rFonts w:ascii="Garamond" w:eastAsia="Times New Roman" w:hAnsi="Garamond" w:cs="Times New Roman"/>
          <w:color w:val="000000" w:themeColor="text1"/>
          <w:lang w:eastAsia="pl-PL"/>
        </w:rPr>
        <w:t xml:space="preserve">W przedmiotowym postępowaniu komunikacja wykonawców </w:t>
      </w:r>
      <w:r w:rsidR="00D30BEE">
        <w:rPr>
          <w:rFonts w:ascii="Garamond" w:eastAsia="Times New Roman" w:hAnsi="Garamond" w:cs="Times New Roman"/>
          <w:color w:val="000000" w:themeColor="text1"/>
          <w:lang w:eastAsia="pl-PL"/>
        </w:rPr>
        <w:t xml:space="preserve">z Zamawiającym odbywa się </w:t>
      </w:r>
      <w:r w:rsidR="00D30BEE">
        <w:rPr>
          <w:rFonts w:ascii="Garamond" w:eastAsia="Times New Roman" w:hAnsi="Garamond" w:cs="Times New Roman"/>
          <w:color w:val="000000" w:themeColor="text1"/>
          <w:lang w:eastAsia="pl-PL"/>
        </w:rPr>
        <w:br/>
      </w:r>
      <w:r w:rsidRPr="005B727E">
        <w:rPr>
          <w:rFonts w:ascii="Garamond" w:eastAsia="Times New Roman" w:hAnsi="Garamond" w:cs="Times New Roman"/>
          <w:color w:val="000000" w:themeColor="text1"/>
          <w:lang w:eastAsia="pl-PL"/>
        </w:rPr>
        <w:t>za pośrednictwem kanału elektronicznej komunikacji: http://www.jednolitydokumentzamowienia.pl/. Miejscem przeznaczonym do zadawania pytań o wyjaśnienie treści specyfikacji jest z</w:t>
      </w:r>
      <w:r w:rsidR="00D30BEE">
        <w:rPr>
          <w:rFonts w:ascii="Garamond" w:eastAsia="Times New Roman" w:hAnsi="Garamond" w:cs="Times New Roman"/>
          <w:color w:val="000000" w:themeColor="text1"/>
          <w:lang w:eastAsia="pl-PL"/>
        </w:rPr>
        <w:t>akładka „Pytania”. Treść załączonych pytań</w:t>
      </w:r>
      <w:r w:rsidRPr="005B727E">
        <w:rPr>
          <w:rFonts w:ascii="Garamond" w:eastAsia="Times New Roman" w:hAnsi="Garamond" w:cs="Times New Roman"/>
          <w:color w:val="000000" w:themeColor="text1"/>
          <w:lang w:eastAsia="pl-PL"/>
        </w:rPr>
        <w:t xml:space="preserve"> nie została Zamawiającemu przekazana w miejscu do tego przeznaczonym.</w:t>
      </w:r>
    </w:p>
    <w:p w14:paraId="615A2C3F" w14:textId="1FFFE592" w:rsidR="00D53CC4" w:rsidRDefault="00D53CC4" w:rsidP="008B7E81">
      <w:pPr>
        <w:spacing w:after="0" w:line="240" w:lineRule="auto"/>
        <w:jc w:val="both"/>
        <w:rPr>
          <w:rFonts w:ascii="Garamond" w:eastAsia="Times New Roman" w:hAnsi="Garamond" w:cs="Times New Roman"/>
          <w:bCs/>
          <w:color w:val="000000" w:themeColor="text1"/>
          <w:lang w:eastAsia="pl-PL"/>
        </w:rPr>
      </w:pPr>
    </w:p>
    <w:p w14:paraId="24C62A00" w14:textId="5BFED079" w:rsidR="009B4B68" w:rsidRDefault="009B4B68" w:rsidP="008B7E8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3</w:t>
      </w:r>
    </w:p>
    <w:p w14:paraId="550C1CF0" w14:textId="4006A5E0"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Ad. cześć 14</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Prosimy o wyjaśnienia dotyczące wymaganych parametrów granicznych odczynników </w:t>
      </w:r>
      <w:r w:rsidR="001A725E">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do oznaczania przeciwciał przeciwko B2-glikoproteinie I metodą immunoenzymatyczną.</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Podany opis jest nieprecyzyjny i nie definiuje cech charakterystycznych wymaganych zestawów np. antygeny użyte </w:t>
      </w:r>
      <w:r w:rsidR="001A725E">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 xml:space="preserve">do </w:t>
      </w:r>
      <w:proofErr w:type="spellStart"/>
      <w:r w:rsidRPr="008B7E81">
        <w:rPr>
          <w:rFonts w:ascii="Garamond" w:eastAsia="Times New Roman" w:hAnsi="Garamond" w:cs="Times New Roman"/>
          <w:bCs/>
          <w:color w:val="000000" w:themeColor="text1"/>
          <w:lang w:eastAsia="pl-PL"/>
        </w:rPr>
        <w:t>opłaszczenia</w:t>
      </w:r>
      <w:proofErr w:type="spellEnd"/>
      <w:r w:rsidRPr="008B7E81">
        <w:rPr>
          <w:rFonts w:ascii="Garamond" w:eastAsia="Times New Roman" w:hAnsi="Garamond" w:cs="Times New Roman"/>
          <w:bCs/>
          <w:color w:val="000000" w:themeColor="text1"/>
          <w:lang w:eastAsia="pl-PL"/>
        </w:rPr>
        <w:t xml:space="preserve"> mikropłytki, warunki w jakich odczynnik ma być używany, jaka ma być podzielność zestawu (np. do całościowego wykorzystania jednorazowo lub do wykorzystania stopniowego), kompatybilność sprzętowa, etc. Bez uszczegółowienia tych parametrów nie jest możliwe złożenie porównywalnych ofert, które spełniają wspólne kryteria techniczne / minimalne graniczne.</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Zapisy SWZ (par. 10.2.3. oraz 10.2.3.1.) przywołują także konieczność przedstawienia dowodów potwierdzających spełnianie podanych </w:t>
      </w:r>
      <w:r w:rsidR="001A725E">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w załączniku 1a wymagań Zamawiającego.</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Zamawiający prosi o zaznaczenie w złożonych materiałach, zapisów potwierdzających spełnienie wymaganych parametrów, z dopisaniem punktu z załącznika </w:t>
      </w:r>
      <w:r w:rsidR="001A725E">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nr 1a do SWZ, w którym został opisany potwierdzony parametr. Nie jest tym samym możliwe spełnienie wymogów SWZ w zakresie par. 10.2.3. oraz 10.2.3.1 w zakresie części 14.</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Brak stosownych wymagań </w:t>
      </w:r>
      <w:r w:rsidR="001A725E">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w załączniku 1a wpływa na i koliduje z par. 1.3 projektu umowy tj. zał. Nr 5 do SWZ.</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Przy braku stosownego opisu parametrów wymaganych, Wykonawca ma również ograniczoną możliwość odniesienia się </w:t>
      </w:r>
      <w:r w:rsidR="001A725E">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do możliwości realizacji zapisów SWZ dotyczących pomocy merytorycznej</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w zakresie uzyskiwanych wyników badań, a w szczególności zapisów par. 1.4 projektu umowy zał. </w:t>
      </w:r>
      <w:r w:rsidR="00C41FB4">
        <w:rPr>
          <w:rFonts w:ascii="Garamond" w:eastAsia="Times New Roman" w:hAnsi="Garamond" w:cs="Times New Roman"/>
          <w:bCs/>
          <w:color w:val="000000" w:themeColor="text1"/>
          <w:lang w:eastAsia="pl-PL"/>
        </w:rPr>
        <w:t>n</w:t>
      </w:r>
      <w:r w:rsidRPr="008B7E81">
        <w:rPr>
          <w:rFonts w:ascii="Garamond" w:eastAsia="Times New Roman" w:hAnsi="Garamond" w:cs="Times New Roman"/>
          <w:bCs/>
          <w:color w:val="000000" w:themeColor="text1"/>
          <w:lang w:eastAsia="pl-PL"/>
        </w:rPr>
        <w:t xml:space="preserve">r 5 do SWZ. Na etapie realizacji umowy, będzie to skutkowało faktycznym brakiem takiej pomocy, gdyż Zamawiający nie wskazał wymagań jakie odczynnik powinien spełniać, a typ reaktywności odczynników jest kluczowym elementem zamawianych oznaczeń (vide każda poprawna technicznie seria oznaczeń będzie spełniała wymagania </w:t>
      </w:r>
      <w:r w:rsidRPr="008B7E81">
        <w:rPr>
          <w:rFonts w:ascii="Garamond" w:eastAsia="Times New Roman" w:hAnsi="Garamond" w:cs="Times New Roman"/>
          <w:bCs/>
          <w:color w:val="000000" w:themeColor="text1"/>
          <w:lang w:eastAsia="pl-PL"/>
        </w:rPr>
        <w:lastRenderedPageBreak/>
        <w:t>Zamawiającego, nawet przy braku poprawności merytorycznej). Nie będzie możliwe również udzielenie pomocy w przypadku automatyzacji wykonywanych oznaczeń, Zamawiający nie sprecyzował jaka jest wymagana kompatybilność sprzętowa oferowanych odczynników, tym samym Wykonawca nie jest zobowiązany do wsparcia</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 tym zakresie.</w:t>
      </w:r>
      <w:r w:rsidR="009B4B6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 przypadku innych pakietów w tym postępowaniu, Zamawiający zawarł stosowne parametry minimalne. Prosimy o sprawdzenie czy w zakresie pakietu 14 nie doszło</w:t>
      </w:r>
      <w:r w:rsidR="00E27AAA">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do opuszczenia stosownego fragmentu opisu wskutek pomyłki pisarskiej.</w:t>
      </w:r>
    </w:p>
    <w:p w14:paraId="3875F0B0"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08F16E65" w14:textId="6E192543" w:rsidR="001C6429" w:rsidRPr="001C6429" w:rsidRDefault="00BE6AD5" w:rsidP="001C6429">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Z</w:t>
      </w:r>
      <w:r w:rsidR="001C6429" w:rsidRPr="001C6429">
        <w:rPr>
          <w:rFonts w:ascii="Garamond" w:eastAsia="Times New Roman" w:hAnsi="Garamond" w:cs="Times New Roman"/>
          <w:bCs/>
          <w:color w:val="000000" w:themeColor="text1"/>
          <w:lang w:eastAsia="pl-PL"/>
        </w:rPr>
        <w:t>amawiający wprowadzi</w:t>
      </w:r>
      <w:r>
        <w:rPr>
          <w:rFonts w:ascii="Garamond" w:eastAsia="Times New Roman" w:hAnsi="Garamond" w:cs="Times New Roman"/>
          <w:bCs/>
          <w:color w:val="000000" w:themeColor="text1"/>
          <w:lang w:eastAsia="pl-PL"/>
        </w:rPr>
        <w:t>ł stosowną modyfikację do opisu przedmiotu zamówienia w dniu 1</w:t>
      </w:r>
      <w:r w:rsidR="002C2C02">
        <w:rPr>
          <w:rFonts w:ascii="Garamond" w:eastAsia="Times New Roman" w:hAnsi="Garamond" w:cs="Times New Roman"/>
          <w:bCs/>
          <w:color w:val="000000" w:themeColor="text1"/>
          <w:lang w:eastAsia="pl-PL"/>
        </w:rPr>
        <w:t>2</w:t>
      </w:r>
      <w:r>
        <w:rPr>
          <w:rFonts w:ascii="Garamond" w:eastAsia="Times New Roman" w:hAnsi="Garamond" w:cs="Times New Roman"/>
          <w:bCs/>
          <w:color w:val="000000" w:themeColor="text1"/>
          <w:lang w:eastAsia="pl-PL"/>
        </w:rPr>
        <w:t>.05.2021 r.</w:t>
      </w:r>
    </w:p>
    <w:p w14:paraId="3495D95B" w14:textId="73C042E9" w:rsidR="009B4B68" w:rsidRDefault="009B4B68" w:rsidP="008B7E81">
      <w:pPr>
        <w:spacing w:after="0" w:line="240" w:lineRule="auto"/>
        <w:jc w:val="both"/>
        <w:rPr>
          <w:rFonts w:ascii="Garamond" w:eastAsia="Times New Roman" w:hAnsi="Garamond" w:cs="Times New Roman"/>
          <w:b/>
          <w:bCs/>
          <w:color w:val="000000" w:themeColor="text1"/>
          <w:lang w:eastAsia="pl-PL"/>
        </w:rPr>
      </w:pPr>
    </w:p>
    <w:p w14:paraId="678A4C77" w14:textId="59908B32" w:rsidR="009B4B68" w:rsidRDefault="009B4B68" w:rsidP="008B7E8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4</w:t>
      </w:r>
    </w:p>
    <w:p w14:paraId="44E80A0F" w14:textId="1E43D512"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części 9</w:t>
      </w:r>
      <w:r w:rsidR="009B4B68">
        <w:rPr>
          <w:rFonts w:ascii="Garamond" w:eastAsia="Times New Roman" w:hAnsi="Garamond" w:cs="Times New Roman"/>
          <w:bCs/>
          <w:color w:val="000000" w:themeColor="text1"/>
          <w:lang w:eastAsia="pl-PL"/>
        </w:rPr>
        <w:t xml:space="preserve">: </w:t>
      </w:r>
      <w:r w:rsidR="004F7122">
        <w:rPr>
          <w:rFonts w:ascii="Garamond" w:eastAsia="Times New Roman" w:hAnsi="Garamond" w:cs="Times New Roman"/>
          <w:bCs/>
          <w:color w:val="000000" w:themeColor="text1"/>
          <w:lang w:eastAsia="pl-PL"/>
        </w:rPr>
        <w:t>Czy Zamawiają</w:t>
      </w:r>
      <w:r w:rsidRPr="008B7E81">
        <w:rPr>
          <w:rFonts w:ascii="Garamond" w:eastAsia="Times New Roman" w:hAnsi="Garamond" w:cs="Times New Roman"/>
          <w:bCs/>
          <w:color w:val="000000" w:themeColor="text1"/>
          <w:lang w:eastAsia="pl-PL"/>
        </w:rPr>
        <w:t>cy dopuści produkty o innym sposobie konfekcjonowania?</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t>
      </w:r>
      <w:r w:rsidR="000F254C">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dla pozycji 2 – 25 ml w ilości 12 opakowań</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t>
      </w:r>
      <w:r w:rsidR="000F254C">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dla pozycji nr 3</w:t>
      </w:r>
      <w:r w:rsidR="000F254C">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- 7 ml w ilości 15 opakowań</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t>
      </w:r>
      <w:r w:rsidR="000F254C">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dla pozycji 5 – 25 ml </w:t>
      </w:r>
      <w:r w:rsidR="00AA252C">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w ilości 36 opakowań</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t>
      </w:r>
      <w:r w:rsidR="000F254C">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dla pozycji 6 – 7 ml w ilości 39 opakowań</w:t>
      </w:r>
      <w:r w:rsidR="001A725E">
        <w:rPr>
          <w:rFonts w:ascii="Garamond" w:eastAsia="Times New Roman" w:hAnsi="Garamond" w:cs="Times New Roman"/>
          <w:bCs/>
          <w:color w:val="000000" w:themeColor="text1"/>
          <w:lang w:eastAsia="pl-PL"/>
        </w:rPr>
        <w:t>.</w:t>
      </w:r>
    </w:p>
    <w:p w14:paraId="7208D0A6" w14:textId="77777777" w:rsidR="00125516" w:rsidRPr="00DE4BD7" w:rsidRDefault="00125516" w:rsidP="00125516">
      <w:pPr>
        <w:spacing w:after="0" w:line="240" w:lineRule="auto"/>
        <w:jc w:val="both"/>
        <w:rPr>
          <w:rFonts w:ascii="Garamond" w:eastAsia="Times New Roman" w:hAnsi="Garamond" w:cs="Times New Roman"/>
          <w:color w:val="000000" w:themeColor="text1"/>
          <w:lang w:eastAsia="pl-PL"/>
        </w:rPr>
      </w:pPr>
      <w:r w:rsidRPr="00DE4BD7">
        <w:rPr>
          <w:rFonts w:ascii="Garamond" w:eastAsia="Times New Roman" w:hAnsi="Garamond" w:cs="Times New Roman"/>
          <w:b/>
          <w:color w:val="000000" w:themeColor="text1"/>
          <w:lang w:eastAsia="pl-PL"/>
        </w:rPr>
        <w:t>Odpowiedź:</w:t>
      </w:r>
      <w:r w:rsidRPr="00DE4BD7">
        <w:rPr>
          <w:rFonts w:ascii="Garamond" w:eastAsia="Times New Roman" w:hAnsi="Garamond" w:cs="Times New Roman"/>
          <w:color w:val="000000" w:themeColor="text1"/>
          <w:lang w:eastAsia="pl-PL"/>
        </w:rPr>
        <w:t xml:space="preserve"> </w:t>
      </w:r>
    </w:p>
    <w:p w14:paraId="57396AE3" w14:textId="6124D6E8" w:rsidR="00125516" w:rsidRPr="00DE4BD7" w:rsidRDefault="00DE4BD7" w:rsidP="00DE4BD7">
      <w:pPr>
        <w:spacing w:after="0" w:line="240" w:lineRule="auto"/>
        <w:jc w:val="both"/>
        <w:rPr>
          <w:rFonts w:ascii="Garamond" w:eastAsia="Times New Roman" w:hAnsi="Garamond" w:cs="Times New Roman"/>
          <w:color w:val="000000" w:themeColor="text1"/>
          <w:lang w:eastAsia="pl-PL"/>
        </w:rPr>
      </w:pPr>
      <w:r w:rsidRPr="00DE4BD7">
        <w:rPr>
          <w:rFonts w:ascii="Garamond" w:eastAsia="Times New Roman" w:hAnsi="Garamond" w:cs="Times New Roman"/>
          <w:color w:val="000000" w:themeColor="text1"/>
          <w:lang w:eastAsia="pl-PL"/>
        </w:rPr>
        <w:t>Zamawiający nie wyraża zgody.</w:t>
      </w:r>
    </w:p>
    <w:p w14:paraId="14D6C22F" w14:textId="77777777"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p>
    <w:p w14:paraId="4DD5D83B" w14:textId="1938E3D2" w:rsidR="009B4B68" w:rsidRDefault="009B4B68"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
          <w:bCs/>
          <w:color w:val="000000" w:themeColor="text1"/>
          <w:lang w:eastAsia="pl-PL"/>
        </w:rPr>
        <w:t>Pytanie</w:t>
      </w:r>
      <w:r w:rsidR="00D53CC4" w:rsidRPr="00C50F71">
        <w:rPr>
          <w:rFonts w:ascii="Garamond" w:eastAsia="Times New Roman" w:hAnsi="Garamond" w:cs="Times New Roman"/>
          <w:b/>
          <w:bCs/>
          <w:color w:val="000000" w:themeColor="text1"/>
          <w:lang w:eastAsia="pl-PL"/>
        </w:rPr>
        <w:t xml:space="preserve"> </w:t>
      </w:r>
      <w:r w:rsidR="00C50F71" w:rsidRPr="00C50F71">
        <w:rPr>
          <w:rFonts w:ascii="Garamond" w:eastAsia="Times New Roman" w:hAnsi="Garamond" w:cs="Times New Roman"/>
          <w:b/>
          <w:bCs/>
          <w:color w:val="000000" w:themeColor="text1"/>
          <w:lang w:eastAsia="pl-PL"/>
        </w:rPr>
        <w:t>5</w:t>
      </w:r>
    </w:p>
    <w:p w14:paraId="0A3749EC" w14:textId="54BFA16B"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części 13, pozycji nr 1</w:t>
      </w:r>
      <w:r w:rsidR="009B4B68">
        <w:rPr>
          <w:rFonts w:ascii="Garamond" w:eastAsia="Times New Roman" w:hAnsi="Garamond" w:cs="Times New Roman"/>
          <w:bCs/>
          <w:color w:val="000000" w:themeColor="text1"/>
          <w:lang w:eastAsia="pl-PL"/>
        </w:rPr>
        <w:t xml:space="preserve">: </w:t>
      </w:r>
      <w:r w:rsidR="004826DB">
        <w:rPr>
          <w:rFonts w:ascii="Garamond" w:eastAsia="Times New Roman" w:hAnsi="Garamond" w:cs="Times New Roman"/>
          <w:bCs/>
          <w:color w:val="000000" w:themeColor="text1"/>
          <w:lang w:eastAsia="pl-PL"/>
        </w:rPr>
        <w:t>Czy Zamawiają</w:t>
      </w:r>
      <w:r w:rsidRPr="008B7E81">
        <w:rPr>
          <w:rFonts w:ascii="Garamond" w:eastAsia="Times New Roman" w:hAnsi="Garamond" w:cs="Times New Roman"/>
          <w:bCs/>
          <w:color w:val="000000" w:themeColor="text1"/>
          <w:lang w:eastAsia="pl-PL"/>
        </w:rPr>
        <w:t xml:space="preserve">cy dopuści produkt </w:t>
      </w:r>
      <w:proofErr w:type="spellStart"/>
      <w:r w:rsidRPr="008B7E81">
        <w:rPr>
          <w:rFonts w:ascii="Garamond" w:eastAsia="Times New Roman" w:hAnsi="Garamond" w:cs="Times New Roman"/>
          <w:bCs/>
          <w:color w:val="000000" w:themeColor="text1"/>
          <w:lang w:eastAsia="pl-PL"/>
        </w:rPr>
        <w:t>MicroAmp</w:t>
      </w:r>
      <w:proofErr w:type="spellEnd"/>
      <w:r w:rsidRPr="008B7E81">
        <w:rPr>
          <w:rFonts w:ascii="Garamond" w:eastAsia="Times New Roman" w:hAnsi="Garamond" w:cs="Times New Roman"/>
          <w:bCs/>
          <w:color w:val="000000" w:themeColor="text1"/>
          <w:lang w:eastAsia="pl-PL"/>
        </w:rPr>
        <w:t xml:space="preserve">™ </w:t>
      </w:r>
      <w:proofErr w:type="spellStart"/>
      <w:r w:rsidRPr="008B7E81">
        <w:rPr>
          <w:rFonts w:ascii="Garamond" w:eastAsia="Times New Roman" w:hAnsi="Garamond" w:cs="Times New Roman"/>
          <w:bCs/>
          <w:color w:val="000000" w:themeColor="text1"/>
          <w:lang w:eastAsia="pl-PL"/>
        </w:rPr>
        <w:t>EnduraPlate</w:t>
      </w:r>
      <w:proofErr w:type="spellEnd"/>
      <w:r w:rsidRPr="008B7E81">
        <w:rPr>
          <w:rFonts w:ascii="Garamond" w:eastAsia="Times New Roman" w:hAnsi="Garamond" w:cs="Times New Roman"/>
          <w:bCs/>
          <w:color w:val="000000" w:themeColor="text1"/>
          <w:lang w:eastAsia="pl-PL"/>
        </w:rPr>
        <w:t>™ Optica</w:t>
      </w:r>
      <w:r w:rsidR="001A725E">
        <w:rPr>
          <w:rFonts w:ascii="Garamond" w:eastAsia="Times New Roman" w:hAnsi="Garamond" w:cs="Times New Roman"/>
          <w:bCs/>
          <w:color w:val="000000" w:themeColor="text1"/>
          <w:lang w:eastAsia="pl-PL"/>
        </w:rPr>
        <w:t xml:space="preserve">l 96-Well </w:t>
      </w:r>
      <w:proofErr w:type="spellStart"/>
      <w:r w:rsidR="001A725E">
        <w:rPr>
          <w:rFonts w:ascii="Garamond" w:eastAsia="Times New Roman" w:hAnsi="Garamond" w:cs="Times New Roman"/>
          <w:bCs/>
          <w:color w:val="000000" w:themeColor="text1"/>
          <w:lang w:eastAsia="pl-PL"/>
        </w:rPr>
        <w:t>Clear</w:t>
      </w:r>
      <w:proofErr w:type="spellEnd"/>
      <w:r w:rsidR="001A725E">
        <w:rPr>
          <w:rFonts w:ascii="Garamond" w:eastAsia="Times New Roman" w:hAnsi="Garamond" w:cs="Times New Roman"/>
          <w:bCs/>
          <w:color w:val="000000" w:themeColor="text1"/>
          <w:lang w:eastAsia="pl-PL"/>
        </w:rPr>
        <w:t xml:space="preserve"> </w:t>
      </w:r>
      <w:proofErr w:type="spellStart"/>
      <w:r w:rsidR="001A725E">
        <w:rPr>
          <w:rFonts w:ascii="Garamond" w:eastAsia="Times New Roman" w:hAnsi="Garamond" w:cs="Times New Roman"/>
          <w:bCs/>
          <w:color w:val="000000" w:themeColor="text1"/>
          <w:lang w:eastAsia="pl-PL"/>
        </w:rPr>
        <w:t>Reaction</w:t>
      </w:r>
      <w:proofErr w:type="spellEnd"/>
      <w:r w:rsidR="001A725E">
        <w:rPr>
          <w:rFonts w:ascii="Garamond" w:eastAsia="Times New Roman" w:hAnsi="Garamond" w:cs="Times New Roman"/>
          <w:bCs/>
          <w:color w:val="000000" w:themeColor="text1"/>
          <w:lang w:eastAsia="pl-PL"/>
        </w:rPr>
        <w:t xml:space="preserve"> </w:t>
      </w:r>
      <w:proofErr w:type="spellStart"/>
      <w:r w:rsidR="001A725E">
        <w:rPr>
          <w:rFonts w:ascii="Garamond" w:eastAsia="Times New Roman" w:hAnsi="Garamond" w:cs="Times New Roman"/>
          <w:bCs/>
          <w:color w:val="000000" w:themeColor="text1"/>
          <w:lang w:eastAsia="pl-PL"/>
        </w:rPr>
        <w:t>Plates</w:t>
      </w:r>
      <w:proofErr w:type="spellEnd"/>
      <w:r w:rsidRPr="008B7E81">
        <w:rPr>
          <w:rFonts w:ascii="Garamond" w:eastAsia="Times New Roman" w:hAnsi="Garamond" w:cs="Times New Roman"/>
          <w:bCs/>
          <w:color w:val="000000" w:themeColor="text1"/>
          <w:lang w:eastAsia="pl-PL"/>
        </w:rPr>
        <w:t xml:space="preserve">, nr kat. A36924; </w:t>
      </w:r>
      <w:proofErr w:type="spellStart"/>
      <w:r w:rsidRPr="008B7E81">
        <w:rPr>
          <w:rFonts w:ascii="Garamond" w:eastAsia="Times New Roman" w:hAnsi="Garamond" w:cs="Times New Roman"/>
          <w:bCs/>
          <w:color w:val="000000" w:themeColor="text1"/>
          <w:lang w:eastAsia="pl-PL"/>
        </w:rPr>
        <w:t>Thermo</w:t>
      </w:r>
      <w:proofErr w:type="spellEnd"/>
      <w:r w:rsidRPr="008B7E81">
        <w:rPr>
          <w:rFonts w:ascii="Garamond" w:eastAsia="Times New Roman" w:hAnsi="Garamond" w:cs="Times New Roman"/>
          <w:bCs/>
          <w:color w:val="000000" w:themeColor="text1"/>
          <w:lang w:eastAsia="pl-PL"/>
        </w:rPr>
        <w:t xml:space="preserve"> Fisher </w:t>
      </w:r>
      <w:proofErr w:type="spellStart"/>
      <w:r w:rsidRPr="008B7E81">
        <w:rPr>
          <w:rFonts w:ascii="Garamond" w:eastAsia="Times New Roman" w:hAnsi="Garamond" w:cs="Times New Roman"/>
          <w:bCs/>
          <w:color w:val="000000" w:themeColor="text1"/>
          <w:lang w:eastAsia="pl-PL"/>
        </w:rPr>
        <w:t>Scientific</w:t>
      </w:r>
      <w:proofErr w:type="spellEnd"/>
      <w:r w:rsidRPr="008B7E81">
        <w:rPr>
          <w:rFonts w:ascii="Garamond" w:eastAsia="Times New Roman" w:hAnsi="Garamond" w:cs="Times New Roman"/>
          <w:bCs/>
          <w:color w:val="000000" w:themeColor="text1"/>
          <w:lang w:eastAsia="pl-PL"/>
        </w:rPr>
        <w:t>, konfekcjonowanych w opakowaniu po 20 sztuk w ilości 75 opakowań?</w:t>
      </w:r>
    </w:p>
    <w:p w14:paraId="50C66699" w14:textId="77777777" w:rsidR="00125516" w:rsidRPr="00DE4BD7" w:rsidRDefault="00125516" w:rsidP="00125516">
      <w:pPr>
        <w:spacing w:after="0" w:line="240" w:lineRule="auto"/>
        <w:jc w:val="both"/>
        <w:rPr>
          <w:rFonts w:ascii="Garamond" w:eastAsia="Times New Roman" w:hAnsi="Garamond" w:cs="Times New Roman"/>
          <w:color w:val="000000" w:themeColor="text1"/>
          <w:lang w:eastAsia="pl-PL"/>
        </w:rPr>
      </w:pPr>
      <w:r w:rsidRPr="00DE4BD7">
        <w:rPr>
          <w:rFonts w:ascii="Garamond" w:eastAsia="Times New Roman" w:hAnsi="Garamond" w:cs="Times New Roman"/>
          <w:b/>
          <w:color w:val="000000" w:themeColor="text1"/>
          <w:lang w:eastAsia="pl-PL"/>
        </w:rPr>
        <w:t>Odpowiedź:</w:t>
      </w:r>
      <w:r w:rsidRPr="00DE4BD7">
        <w:rPr>
          <w:rFonts w:ascii="Garamond" w:eastAsia="Times New Roman" w:hAnsi="Garamond" w:cs="Times New Roman"/>
          <w:color w:val="000000" w:themeColor="text1"/>
          <w:lang w:eastAsia="pl-PL"/>
        </w:rPr>
        <w:t xml:space="preserve"> </w:t>
      </w:r>
    </w:p>
    <w:p w14:paraId="665AD724" w14:textId="700904F6" w:rsidR="00125516" w:rsidRPr="00DE4BD7" w:rsidRDefault="00DE4BD7" w:rsidP="00DE4BD7">
      <w:pPr>
        <w:spacing w:after="0" w:line="240" w:lineRule="auto"/>
        <w:jc w:val="both"/>
        <w:rPr>
          <w:rFonts w:ascii="Garamond" w:eastAsia="Times New Roman" w:hAnsi="Garamond" w:cs="Times New Roman"/>
          <w:color w:val="000000" w:themeColor="text1"/>
          <w:lang w:eastAsia="pl-PL"/>
        </w:rPr>
      </w:pPr>
      <w:r w:rsidRPr="00DE4BD7">
        <w:rPr>
          <w:rFonts w:ascii="Garamond" w:eastAsia="Times New Roman" w:hAnsi="Garamond" w:cs="Times New Roman"/>
          <w:color w:val="000000" w:themeColor="text1"/>
          <w:lang w:eastAsia="pl-PL"/>
        </w:rPr>
        <w:t>Zamawiający nie wyraża zgody.</w:t>
      </w:r>
    </w:p>
    <w:p w14:paraId="061B86B4" w14:textId="48E6D157" w:rsidR="00D53CC4" w:rsidRDefault="00D53CC4" w:rsidP="008B7E81">
      <w:pPr>
        <w:spacing w:after="0" w:line="240" w:lineRule="auto"/>
        <w:jc w:val="both"/>
        <w:rPr>
          <w:rFonts w:ascii="Garamond" w:eastAsia="Times New Roman" w:hAnsi="Garamond" w:cs="Times New Roman"/>
          <w:bCs/>
          <w:color w:val="000000" w:themeColor="text1"/>
          <w:lang w:eastAsia="pl-PL"/>
        </w:rPr>
      </w:pPr>
    </w:p>
    <w:p w14:paraId="59F9DA69" w14:textId="31F8D4F7" w:rsidR="009B4B68" w:rsidRPr="008B7E81" w:rsidRDefault="009B4B68" w:rsidP="009B4B68">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
          <w:bCs/>
          <w:color w:val="000000" w:themeColor="text1"/>
          <w:lang w:eastAsia="pl-PL"/>
        </w:rPr>
        <w:t>Pytanie</w:t>
      </w:r>
      <w:r w:rsidR="00C50F71">
        <w:rPr>
          <w:rFonts w:ascii="Garamond" w:eastAsia="Times New Roman" w:hAnsi="Garamond" w:cs="Times New Roman"/>
          <w:b/>
          <w:bCs/>
          <w:color w:val="000000" w:themeColor="text1"/>
          <w:lang w:eastAsia="pl-PL"/>
        </w:rPr>
        <w:t xml:space="preserve"> 6</w:t>
      </w:r>
    </w:p>
    <w:p w14:paraId="74BDBBE7" w14:textId="73DA58AD"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rozdziału 3 SIWZ, ustęp 3, podpunkt 3.11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Wnosimy o skrócenie terminu płatności z 60 dni na do 30 dni.</w:t>
      </w:r>
    </w:p>
    <w:p w14:paraId="029E5E29" w14:textId="311471D7" w:rsidR="00125516"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7860186C" w14:textId="1B45B114" w:rsidR="00C30DA0" w:rsidRPr="008B7E81" w:rsidRDefault="00C30DA0"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Zamawiający nie wyraża zgody.</w:t>
      </w:r>
    </w:p>
    <w:p w14:paraId="2DDE80AF" w14:textId="77777777"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p>
    <w:p w14:paraId="664A567A" w14:textId="077231D6" w:rsidR="009B4B68" w:rsidRDefault="00C50F71" w:rsidP="008B7E81">
      <w:pPr>
        <w:spacing w:after="0" w:line="240" w:lineRule="auto"/>
        <w:jc w:val="both"/>
        <w:rPr>
          <w:rFonts w:ascii="Garamond" w:eastAsia="Times New Roman" w:hAnsi="Garamond" w:cs="Times New Roman"/>
          <w:b/>
          <w:bCs/>
          <w:color w:val="000000" w:themeColor="text1"/>
          <w:lang w:eastAsia="pl-PL"/>
        </w:rPr>
      </w:pPr>
      <w:r>
        <w:rPr>
          <w:rFonts w:ascii="Garamond" w:eastAsia="Times New Roman" w:hAnsi="Garamond" w:cs="Times New Roman"/>
          <w:b/>
          <w:bCs/>
          <w:color w:val="000000" w:themeColor="text1"/>
          <w:lang w:eastAsia="pl-PL"/>
        </w:rPr>
        <w:t>Pytanie 7</w:t>
      </w:r>
    </w:p>
    <w:p w14:paraId="614B43E5" w14:textId="26ACCC38"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rozdziału 10 SIWZ, ustęp 10.2.4.3 – część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Zamawiający zastrzega sobie prawo do próbek </w:t>
      </w:r>
      <w:r w:rsidR="00AA252C">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na następujących warunkach –</w:t>
      </w:r>
      <w:r w:rsidR="001A725E">
        <w:rPr>
          <w:rFonts w:ascii="Garamond" w:eastAsia="Times New Roman" w:hAnsi="Garamond" w:cs="Times New Roman"/>
          <w:bCs/>
          <w:color w:val="000000" w:themeColor="text1"/>
          <w:lang w:eastAsia="pl-PL"/>
        </w:rPr>
        <w:t xml:space="preserve"> </w:t>
      </w:r>
      <w:r w:rsidR="00C62F8B">
        <w:rPr>
          <w:rFonts w:ascii="Garamond" w:eastAsia="Times New Roman" w:hAnsi="Garamond" w:cs="Times New Roman"/>
          <w:bCs/>
          <w:color w:val="000000" w:themeColor="text1"/>
          <w:lang w:eastAsia="pl-PL"/>
        </w:rPr>
        <w:t>„</w:t>
      </w:r>
      <w:r w:rsidRPr="008B7E81">
        <w:rPr>
          <w:rFonts w:ascii="Garamond" w:eastAsia="Times New Roman" w:hAnsi="Garamond" w:cs="Times New Roman"/>
          <w:bCs/>
          <w:color w:val="000000" w:themeColor="text1"/>
          <w:lang w:eastAsia="pl-PL"/>
        </w:rPr>
        <w:t>Zamawiający nie dokona zwrotu zbadanych próbek wyrobów/materiałów jednorazowego użytku. Wskazane próbki zostaną wykorzystane przez Zamawiającego przy ocenie zgodności oferowanych wyrobów z SWZ ”</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Wnosimy o korektę w/w zapisu tak by brzmiał:</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Zamawiający nie dokona zwrotu zbadanych próbek wyrobów/materiałów jednorazowego użytku. Wskazane próbki zostaną wykorzystane przez Zamawiającego przy ocenie zgod</w:t>
      </w:r>
      <w:r w:rsidR="00AA252C">
        <w:rPr>
          <w:rFonts w:ascii="Garamond" w:eastAsia="Times New Roman" w:hAnsi="Garamond" w:cs="Times New Roman"/>
          <w:bCs/>
          <w:color w:val="000000" w:themeColor="text1"/>
          <w:lang w:eastAsia="pl-PL"/>
        </w:rPr>
        <w:t>ności oferowanych wyrobów z SWZ</w:t>
      </w:r>
      <w:r w:rsidRPr="008B7E81">
        <w:rPr>
          <w:rFonts w:ascii="Garamond" w:eastAsia="Times New Roman" w:hAnsi="Garamond" w:cs="Times New Roman"/>
          <w:bCs/>
          <w:color w:val="000000" w:themeColor="text1"/>
          <w:lang w:eastAsia="pl-PL"/>
        </w:rPr>
        <w:t>”. Zamawiający poniesie koszty próbek”</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Próbki nie podlegają zwrotowi. Jest to realny koszt wykonawcy.</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Prawo jasno określa, iż w przypadku próbek które nie podlegają zwrotowi Zamawiający ponosi koszt ich wykorzystania.</w:t>
      </w:r>
    </w:p>
    <w:p w14:paraId="108EFB60"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1F788661" w14:textId="379115D8" w:rsidR="00D53CC4" w:rsidRDefault="00C62F8B" w:rsidP="008B7E81">
      <w:pPr>
        <w:spacing w:after="0" w:line="240" w:lineRule="auto"/>
        <w:jc w:val="both"/>
        <w:rPr>
          <w:rFonts w:ascii="Garamond" w:eastAsia="Times New Roman" w:hAnsi="Garamond" w:cs="Times New Roman"/>
          <w:bCs/>
          <w:color w:val="000000" w:themeColor="text1"/>
          <w:lang w:eastAsia="pl-PL"/>
        </w:rPr>
      </w:pPr>
      <w:r w:rsidRPr="00C62F8B">
        <w:rPr>
          <w:rFonts w:ascii="Garamond" w:eastAsia="Times New Roman" w:hAnsi="Garamond" w:cs="Times New Roman"/>
          <w:bCs/>
          <w:color w:val="000000" w:themeColor="text1"/>
          <w:lang w:eastAsia="pl-PL"/>
        </w:rPr>
        <w:t>Wykonawcy ponoszą wszelkie koszty związane z przygotowaniem i złożeniem oferty.</w:t>
      </w:r>
      <w:r>
        <w:rPr>
          <w:rFonts w:ascii="Garamond" w:eastAsia="Times New Roman" w:hAnsi="Garamond" w:cs="Times New Roman"/>
          <w:bCs/>
          <w:color w:val="000000" w:themeColor="text1"/>
          <w:lang w:eastAsia="pl-PL"/>
        </w:rPr>
        <w:t xml:space="preserve"> </w:t>
      </w:r>
      <w:r w:rsidRPr="00C62F8B">
        <w:rPr>
          <w:rFonts w:ascii="Garamond" w:eastAsia="Times New Roman" w:hAnsi="Garamond" w:cs="Times New Roman"/>
          <w:bCs/>
          <w:color w:val="000000" w:themeColor="text1"/>
          <w:lang w:eastAsia="pl-PL"/>
        </w:rPr>
        <w:t>Przedmiotowe środki dowodowe</w:t>
      </w:r>
      <w:r w:rsidR="00584720">
        <w:rPr>
          <w:rFonts w:ascii="Garamond" w:eastAsia="Times New Roman" w:hAnsi="Garamond" w:cs="Times New Roman"/>
          <w:bCs/>
          <w:color w:val="000000" w:themeColor="text1"/>
          <w:lang w:eastAsia="pl-PL"/>
        </w:rPr>
        <w:t>,</w:t>
      </w:r>
      <w:r w:rsidRPr="00C62F8B">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w tym próbki</w:t>
      </w:r>
      <w:r w:rsidR="00584720">
        <w:rPr>
          <w:rFonts w:ascii="Garamond" w:eastAsia="Times New Roman" w:hAnsi="Garamond" w:cs="Times New Roman"/>
          <w:bCs/>
          <w:color w:val="000000" w:themeColor="text1"/>
          <w:lang w:eastAsia="pl-PL"/>
        </w:rPr>
        <w:t>,</w:t>
      </w:r>
      <w:r>
        <w:rPr>
          <w:rFonts w:ascii="Garamond" w:eastAsia="Times New Roman" w:hAnsi="Garamond" w:cs="Times New Roman"/>
          <w:bCs/>
          <w:color w:val="000000" w:themeColor="text1"/>
          <w:lang w:eastAsia="pl-PL"/>
        </w:rPr>
        <w:t xml:space="preserve"> służą </w:t>
      </w:r>
      <w:r w:rsidRPr="00C62F8B">
        <w:rPr>
          <w:rFonts w:ascii="Garamond" w:eastAsia="Times New Roman" w:hAnsi="Garamond" w:cs="Times New Roman"/>
          <w:bCs/>
          <w:color w:val="000000" w:themeColor="text1"/>
          <w:lang w:eastAsia="pl-PL"/>
        </w:rPr>
        <w:t>potwierdz</w:t>
      </w:r>
      <w:r>
        <w:rPr>
          <w:rFonts w:ascii="Garamond" w:eastAsia="Times New Roman" w:hAnsi="Garamond" w:cs="Times New Roman"/>
          <w:bCs/>
          <w:color w:val="000000" w:themeColor="text1"/>
          <w:lang w:eastAsia="pl-PL"/>
        </w:rPr>
        <w:t>eniu</w:t>
      </w:r>
      <w:r w:rsidRPr="00C62F8B">
        <w:rPr>
          <w:rFonts w:ascii="Garamond" w:eastAsia="Times New Roman" w:hAnsi="Garamond" w:cs="Times New Roman"/>
          <w:bCs/>
          <w:color w:val="000000" w:themeColor="text1"/>
          <w:lang w:eastAsia="pl-PL"/>
        </w:rPr>
        <w:t>, że oferowane dostawy sp</w:t>
      </w:r>
      <w:r>
        <w:rPr>
          <w:rFonts w:ascii="Garamond" w:eastAsia="Times New Roman" w:hAnsi="Garamond" w:cs="Times New Roman"/>
          <w:bCs/>
          <w:color w:val="000000" w:themeColor="text1"/>
          <w:lang w:eastAsia="pl-PL"/>
        </w:rPr>
        <w:t>ełniają wymagania Zamawiającego.</w:t>
      </w:r>
      <w:r w:rsidR="00584720">
        <w:rPr>
          <w:rFonts w:ascii="Garamond" w:eastAsia="Times New Roman" w:hAnsi="Garamond" w:cs="Times New Roman"/>
          <w:bCs/>
          <w:color w:val="000000" w:themeColor="text1"/>
          <w:lang w:eastAsia="pl-PL"/>
        </w:rPr>
        <w:t xml:space="preserve"> </w:t>
      </w:r>
    </w:p>
    <w:p w14:paraId="53C7C733" w14:textId="3C4172BE" w:rsidR="00C62F8B" w:rsidRDefault="00B234E4" w:rsidP="00B234E4">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 xml:space="preserve">Wymagane próbki są </w:t>
      </w:r>
      <w:r w:rsidR="00584720" w:rsidRPr="00584720">
        <w:rPr>
          <w:rFonts w:ascii="Garamond" w:eastAsia="Times New Roman" w:hAnsi="Garamond" w:cs="Times New Roman"/>
          <w:bCs/>
          <w:color w:val="000000" w:themeColor="text1"/>
          <w:lang w:eastAsia="pl-PL"/>
        </w:rPr>
        <w:t>niezbędne d</w:t>
      </w:r>
      <w:r>
        <w:rPr>
          <w:rFonts w:ascii="Garamond" w:eastAsia="Times New Roman" w:hAnsi="Garamond" w:cs="Times New Roman"/>
          <w:bCs/>
          <w:color w:val="000000" w:themeColor="text1"/>
          <w:lang w:eastAsia="pl-PL"/>
        </w:rPr>
        <w:t xml:space="preserve">o przeprowadzenia postępowania a ich ilość jest proporcjonalna </w:t>
      </w:r>
      <w:r w:rsidR="00217EE4">
        <w:rPr>
          <w:rFonts w:ascii="Garamond" w:eastAsia="Times New Roman" w:hAnsi="Garamond" w:cs="Times New Roman"/>
          <w:bCs/>
          <w:color w:val="000000" w:themeColor="text1"/>
          <w:lang w:eastAsia="pl-PL"/>
        </w:rPr>
        <w:br/>
      </w:r>
      <w:r>
        <w:rPr>
          <w:rFonts w:ascii="Garamond" w:eastAsia="Times New Roman" w:hAnsi="Garamond" w:cs="Times New Roman"/>
          <w:bCs/>
          <w:color w:val="000000" w:themeColor="text1"/>
          <w:lang w:eastAsia="pl-PL"/>
        </w:rPr>
        <w:t xml:space="preserve">do przedmiotu zamówienia. Zamawiający w </w:t>
      </w:r>
      <w:r w:rsidRPr="00B234E4">
        <w:rPr>
          <w:rFonts w:ascii="Garamond" w:eastAsia="Times New Roman" w:hAnsi="Garamond" w:cs="Times New Roman"/>
          <w:bCs/>
          <w:color w:val="000000" w:themeColor="text1"/>
          <w:lang w:eastAsia="pl-PL"/>
        </w:rPr>
        <w:t>częś</w:t>
      </w:r>
      <w:r>
        <w:rPr>
          <w:rFonts w:ascii="Garamond" w:eastAsia="Times New Roman" w:hAnsi="Garamond" w:cs="Times New Roman"/>
          <w:bCs/>
          <w:color w:val="000000" w:themeColor="text1"/>
          <w:lang w:eastAsia="pl-PL"/>
        </w:rPr>
        <w:t>ci 13 pozycja 1 i 2 wymaga złożenia próbek</w:t>
      </w:r>
      <w:r w:rsidRPr="00B234E4">
        <w:rPr>
          <w:rFonts w:ascii="Garamond" w:eastAsia="Times New Roman" w:hAnsi="Garamond" w:cs="Times New Roman"/>
          <w:bCs/>
          <w:color w:val="000000" w:themeColor="text1"/>
          <w:lang w:eastAsia="pl-PL"/>
        </w:rPr>
        <w:t xml:space="preserve"> w liczbie </w:t>
      </w:r>
      <w:r w:rsidR="00F63650">
        <w:rPr>
          <w:rFonts w:ascii="Garamond" w:eastAsia="Times New Roman" w:hAnsi="Garamond" w:cs="Times New Roman"/>
          <w:bCs/>
          <w:color w:val="000000" w:themeColor="text1"/>
          <w:lang w:eastAsia="pl-PL"/>
        </w:rPr>
        <w:br/>
      </w:r>
      <w:r w:rsidRPr="00B234E4">
        <w:rPr>
          <w:rFonts w:ascii="Garamond" w:eastAsia="Times New Roman" w:hAnsi="Garamond" w:cs="Times New Roman"/>
          <w:bCs/>
          <w:color w:val="000000" w:themeColor="text1"/>
          <w:lang w:eastAsia="pl-PL"/>
        </w:rPr>
        <w:t>po 1 sztuce do pozycji 1 i pozycji 2</w:t>
      </w:r>
      <w:r>
        <w:rPr>
          <w:rFonts w:ascii="Garamond" w:eastAsia="Times New Roman" w:hAnsi="Garamond" w:cs="Times New Roman"/>
          <w:bCs/>
          <w:color w:val="000000" w:themeColor="text1"/>
          <w:lang w:eastAsia="pl-PL"/>
        </w:rPr>
        <w:t>.</w:t>
      </w:r>
    </w:p>
    <w:p w14:paraId="1A57339A" w14:textId="77777777" w:rsidR="00584720" w:rsidRDefault="00584720" w:rsidP="00584720">
      <w:pPr>
        <w:spacing w:after="0" w:line="240" w:lineRule="auto"/>
        <w:jc w:val="both"/>
        <w:rPr>
          <w:rFonts w:ascii="Garamond" w:eastAsia="Times New Roman" w:hAnsi="Garamond" w:cs="Times New Roman"/>
          <w:bCs/>
          <w:color w:val="000000" w:themeColor="text1"/>
          <w:lang w:eastAsia="pl-PL"/>
        </w:rPr>
      </w:pPr>
    </w:p>
    <w:p w14:paraId="63EE79FE" w14:textId="52DFBD5F" w:rsidR="009B4B68" w:rsidRPr="008B7E81" w:rsidRDefault="009B4B68" w:rsidP="009B4B68">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
          <w:bCs/>
          <w:color w:val="000000" w:themeColor="text1"/>
          <w:lang w:eastAsia="pl-PL"/>
        </w:rPr>
        <w:t>Pytanie</w:t>
      </w:r>
      <w:r w:rsidR="00C50F71">
        <w:rPr>
          <w:rFonts w:ascii="Garamond" w:eastAsia="Times New Roman" w:hAnsi="Garamond" w:cs="Times New Roman"/>
          <w:b/>
          <w:bCs/>
          <w:color w:val="000000" w:themeColor="text1"/>
          <w:lang w:eastAsia="pl-PL"/>
        </w:rPr>
        <w:t xml:space="preserve"> 8</w:t>
      </w:r>
    </w:p>
    <w:p w14:paraId="732154F8" w14:textId="4763B212"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1, ustęp 4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Uprzejmie wnosimy o usunięcie w/w ustępu </w:t>
      </w:r>
      <w:r w:rsidR="00217EE4">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w odniesieniu do realizacji dostaw.</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Zamawiający zobowiązuje bowiem w treści w/w ustępu do pomocy merytorycznej</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 analizie wyników.</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Przedmiotem postępowania jest dostarczanie sukcesywne produktów </w:t>
      </w:r>
      <w:r w:rsidRPr="008B7E81">
        <w:rPr>
          <w:rFonts w:ascii="Garamond" w:eastAsia="Times New Roman" w:hAnsi="Garamond" w:cs="Times New Roman"/>
          <w:bCs/>
          <w:color w:val="000000" w:themeColor="text1"/>
          <w:lang w:eastAsia="pl-PL"/>
        </w:rPr>
        <w:lastRenderedPageBreak/>
        <w:t>laboratoryjnych.</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Przedmiotem postępowania nie jest świadczenie usług na rzecz Zamawiającego.</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Analiza wyników czy też ich interpretacja powinna znajdywać się w gestii pracowników Zamawiającego.</w:t>
      </w:r>
    </w:p>
    <w:p w14:paraId="50C6F3D7"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7B855BA3" w14:textId="03BBF2C5" w:rsidR="00125516" w:rsidRPr="008B7E81" w:rsidRDefault="006B4838"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00D12835"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00D12835" w:rsidRPr="00D12835">
        <w:rPr>
          <w:rFonts w:ascii="Garamond" w:eastAsia="Times New Roman" w:hAnsi="Garamond" w:cs="Times New Roman"/>
          <w:color w:val="000000" w:themeColor="text1"/>
          <w:lang w:eastAsia="pl-PL"/>
        </w:rPr>
        <w:t xml:space="preserve"> §1 ust.4 Wzoru Umowy.</w:t>
      </w:r>
    </w:p>
    <w:p w14:paraId="60C59EB6" w14:textId="77777777"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p>
    <w:p w14:paraId="209F58EE" w14:textId="6C70CDA9" w:rsidR="009B4B68" w:rsidRDefault="009B4B68" w:rsidP="008B7E81">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9</w:t>
      </w:r>
    </w:p>
    <w:p w14:paraId="17909C32" w14:textId="4E7B2481"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3, ustęp 3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Czy Zamawiający wyrazi zgodę na uzupełnienie </w:t>
      </w:r>
      <w:r w:rsidR="00122EC2">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w/w paragrafu umowy o następujący zapis?</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„Zamawiający dopuszcza możliwość składania zamówień bezpośrednio na platformie internetowej Wykonawcy.”</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Realizacja zamówień na stronie internetowej daje możliwość składania ich 24h/7dni w tygodniu. Zamawiający zyskuje dostęp bezpośredni do badania statusu zamówienia.</w:t>
      </w:r>
    </w:p>
    <w:p w14:paraId="461988EE"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21C4F073" w14:textId="39D1DA56" w:rsidR="00D53CC4" w:rsidRDefault="006B4838" w:rsidP="008B7E81">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12835">
        <w:rPr>
          <w:rFonts w:ascii="Garamond" w:eastAsia="Times New Roman" w:hAnsi="Garamond" w:cs="Times New Roman"/>
          <w:bCs/>
          <w:color w:val="000000" w:themeColor="text1"/>
          <w:lang w:eastAsia="pl-PL"/>
        </w:rPr>
        <w:t xml:space="preserve"> </w:t>
      </w:r>
      <w:r w:rsidR="00D12835" w:rsidRPr="00D12835">
        <w:rPr>
          <w:rFonts w:ascii="Garamond" w:eastAsia="Times New Roman" w:hAnsi="Garamond" w:cs="Times New Roman"/>
          <w:bCs/>
          <w:color w:val="000000" w:themeColor="text1"/>
          <w:lang w:eastAsia="pl-PL"/>
        </w:rPr>
        <w:t xml:space="preserve">§3 ust.3 </w:t>
      </w:r>
      <w:r w:rsidR="00122EC2">
        <w:rPr>
          <w:rFonts w:ascii="Garamond" w:eastAsia="Times New Roman" w:hAnsi="Garamond" w:cs="Times New Roman"/>
          <w:bCs/>
          <w:color w:val="000000" w:themeColor="text1"/>
          <w:lang w:eastAsia="pl-PL"/>
        </w:rPr>
        <w:t>Wzoru Umowy</w:t>
      </w:r>
      <w:r w:rsidR="00D12835" w:rsidRPr="00D12835">
        <w:rPr>
          <w:rFonts w:ascii="Garamond" w:eastAsia="Times New Roman" w:hAnsi="Garamond" w:cs="Times New Roman"/>
          <w:bCs/>
          <w:color w:val="000000" w:themeColor="text1"/>
          <w:lang w:eastAsia="pl-PL"/>
        </w:rPr>
        <w:t>.</w:t>
      </w:r>
    </w:p>
    <w:p w14:paraId="6A2A5647" w14:textId="77777777" w:rsidR="000A3833" w:rsidRPr="008B7E81" w:rsidRDefault="000A3833" w:rsidP="008B7E81">
      <w:pPr>
        <w:spacing w:after="0" w:line="240" w:lineRule="auto"/>
        <w:jc w:val="both"/>
        <w:rPr>
          <w:rFonts w:ascii="Garamond" w:eastAsia="Times New Roman" w:hAnsi="Garamond" w:cs="Times New Roman"/>
          <w:bCs/>
          <w:color w:val="000000" w:themeColor="text1"/>
          <w:lang w:eastAsia="pl-PL"/>
        </w:rPr>
      </w:pPr>
    </w:p>
    <w:p w14:paraId="1A97C49B" w14:textId="044F3DBC"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10</w:t>
      </w:r>
    </w:p>
    <w:p w14:paraId="4D6D6735" w14:textId="1F25C7E5"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3, ustęp 4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Wnosimy o usunięcie w/w ustępu w odniesieniu</w:t>
      </w:r>
      <w:r w:rsidR="00F63650">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do realizacji dostaw z części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Produkty wymienione w w/w częściach nie posiadają statusu produktów medycznych. W związku z tym w odniesieniu do tych produktów nie ma obowiązku posiadania dopuszczenia do obrotu czy też certyfikatów CE IVD.</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Produkty te służą wyłącznie do badań naukowych.</w:t>
      </w:r>
    </w:p>
    <w:p w14:paraId="0B7C0F5F"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10AEC182" w14:textId="7F2A05AB" w:rsidR="00D04F72" w:rsidRPr="00D14070" w:rsidRDefault="00A134DD" w:rsidP="00A134DD">
      <w:pPr>
        <w:spacing w:after="0" w:line="240" w:lineRule="auto"/>
        <w:jc w:val="both"/>
        <w:rPr>
          <w:rFonts w:ascii="Garamond" w:eastAsia="Times New Roman" w:hAnsi="Garamond" w:cs="Times New Roman"/>
          <w:color w:val="000000" w:themeColor="text1"/>
          <w:lang w:eastAsia="pl-PL"/>
        </w:rPr>
      </w:pPr>
      <w:r w:rsidRPr="00CC1833">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nie wymaga, aby o</w:t>
      </w:r>
      <w:r w:rsidRPr="00E972AC">
        <w:rPr>
          <w:rFonts w:ascii="Garamond" w:eastAsia="Times New Roman" w:hAnsi="Garamond" w:cs="Times New Roman"/>
          <w:color w:val="000000" w:themeColor="text1"/>
          <w:lang w:eastAsia="pl-PL"/>
        </w:rPr>
        <w:t>ferowane produkty posiada</w:t>
      </w:r>
      <w:r>
        <w:rPr>
          <w:rFonts w:ascii="Garamond" w:eastAsia="Times New Roman" w:hAnsi="Garamond" w:cs="Times New Roman"/>
          <w:color w:val="000000" w:themeColor="text1"/>
          <w:lang w:eastAsia="pl-PL"/>
        </w:rPr>
        <w:t>ły</w:t>
      </w:r>
      <w:r w:rsidRPr="00E972AC">
        <w:rPr>
          <w:rFonts w:ascii="Garamond" w:eastAsia="Times New Roman" w:hAnsi="Garamond" w:cs="Times New Roman"/>
          <w:color w:val="000000" w:themeColor="text1"/>
          <w:lang w:eastAsia="pl-PL"/>
        </w:rPr>
        <w:t xml:space="preserve"> certyfikaty CE IVD.</w:t>
      </w:r>
      <w:r>
        <w:rPr>
          <w:rFonts w:ascii="Garamond" w:eastAsia="Times New Roman" w:hAnsi="Garamond" w:cs="Times New Roman"/>
          <w:color w:val="000000" w:themeColor="text1"/>
          <w:lang w:eastAsia="pl-PL"/>
        </w:rPr>
        <w:t xml:space="preserve"> Wzór umowy został dostosowany.</w:t>
      </w:r>
      <w:r w:rsidR="00E5268C">
        <w:rPr>
          <w:rFonts w:ascii="Garamond" w:eastAsia="Times New Roman" w:hAnsi="Garamond" w:cs="Times New Roman"/>
          <w:color w:val="000000" w:themeColor="text1"/>
          <w:lang w:eastAsia="pl-PL"/>
        </w:rPr>
        <w:t xml:space="preserve"> </w:t>
      </w:r>
      <w:r w:rsidR="00D14070" w:rsidRPr="00D14070">
        <w:rPr>
          <w:rFonts w:ascii="Garamond" w:eastAsia="Times New Roman" w:hAnsi="Garamond" w:cs="Times New Roman"/>
          <w:color w:val="000000" w:themeColor="text1"/>
          <w:lang w:eastAsia="pl-PL"/>
        </w:rPr>
        <w:t xml:space="preserve">Ponadto Zamawiający informuje, </w:t>
      </w:r>
      <w:r w:rsidR="00D14070">
        <w:rPr>
          <w:rFonts w:ascii="Garamond" w:eastAsia="Times New Roman" w:hAnsi="Garamond" w:cs="Times New Roman"/>
          <w:color w:val="000000" w:themeColor="text1"/>
          <w:lang w:eastAsia="pl-PL"/>
        </w:rPr>
        <w:t>ż</w:t>
      </w:r>
      <w:r w:rsidR="00D14070" w:rsidRPr="00D14070">
        <w:rPr>
          <w:rFonts w:ascii="Garamond" w:eastAsia="Times New Roman" w:hAnsi="Garamond" w:cs="Times New Roman"/>
          <w:color w:val="000000" w:themeColor="text1"/>
          <w:lang w:eastAsia="pl-PL"/>
        </w:rPr>
        <w:t xml:space="preserve">e  zgodnie ze zmienionym Wzorem umowy wymaga </w:t>
      </w:r>
      <w:r w:rsidR="00E5268C">
        <w:rPr>
          <w:rFonts w:ascii="Garamond" w:eastAsia="Times New Roman" w:hAnsi="Garamond" w:cs="Times New Roman"/>
          <w:color w:val="000000" w:themeColor="text1"/>
          <w:lang w:eastAsia="pl-PL"/>
        </w:rPr>
        <w:br/>
      </w:r>
      <w:r w:rsidR="00D14070" w:rsidRPr="00D14070">
        <w:rPr>
          <w:rFonts w:ascii="Garamond" w:eastAsia="Times New Roman" w:hAnsi="Garamond" w:cs="Times New Roman"/>
          <w:color w:val="000000" w:themeColor="text1"/>
          <w:lang w:eastAsia="pl-PL"/>
        </w:rPr>
        <w:t>od Wykonawcy w zakresie części  10 poz. 2, oraz</w:t>
      </w:r>
      <w:r w:rsidR="00D14070">
        <w:rPr>
          <w:rFonts w:ascii="Garamond" w:eastAsia="Times New Roman" w:hAnsi="Garamond" w:cs="Times New Roman"/>
          <w:color w:val="000000" w:themeColor="text1"/>
          <w:lang w:eastAsia="pl-PL"/>
        </w:rPr>
        <w:t xml:space="preserve"> w zakresie </w:t>
      </w:r>
      <w:r w:rsidR="00D14070" w:rsidRPr="00D14070">
        <w:rPr>
          <w:rFonts w:ascii="Garamond" w:eastAsia="Times New Roman" w:hAnsi="Garamond" w:cs="Times New Roman"/>
          <w:color w:val="000000" w:themeColor="text1"/>
          <w:lang w:eastAsia="pl-PL"/>
        </w:rPr>
        <w:t xml:space="preserve"> części 14 </w:t>
      </w:r>
      <w:r w:rsidR="00D04F72" w:rsidRPr="006820EA">
        <w:rPr>
          <w:rFonts w:ascii="Garamond" w:hAnsi="Garamond"/>
        </w:rPr>
        <w:t xml:space="preserve">do dostarczania </w:t>
      </w:r>
      <w:r w:rsidR="00D04F72" w:rsidRPr="006820EA">
        <w:rPr>
          <w:rFonts w:ascii="Garamond" w:hAnsi="Garamond"/>
          <w:color w:val="000000"/>
        </w:rPr>
        <w:t xml:space="preserve">przez cały okres obowiązywania umowy </w:t>
      </w:r>
      <w:r w:rsidR="00D04F72" w:rsidRPr="006820EA">
        <w:rPr>
          <w:rFonts w:ascii="Garamond" w:hAnsi="Garamond"/>
        </w:rPr>
        <w:t>produktów dopuszczonych do obrotu i używania na terenie Polski zgodnie z ustawą z dnia 20 maja 2010 r. o wyrobach medycznych</w:t>
      </w:r>
      <w:r w:rsidR="00D14070" w:rsidRPr="006820EA">
        <w:rPr>
          <w:rFonts w:ascii="Garamond" w:hAnsi="Garamond"/>
        </w:rPr>
        <w:t>.</w:t>
      </w:r>
    </w:p>
    <w:p w14:paraId="402D9ECB" w14:textId="77777777" w:rsidR="006B4838" w:rsidRPr="008B7E81" w:rsidRDefault="006B4838" w:rsidP="00A134DD">
      <w:pPr>
        <w:spacing w:after="0" w:line="240" w:lineRule="auto"/>
        <w:jc w:val="both"/>
        <w:rPr>
          <w:rFonts w:ascii="Garamond" w:eastAsia="Times New Roman" w:hAnsi="Garamond" w:cs="Times New Roman"/>
          <w:bCs/>
          <w:color w:val="000000" w:themeColor="text1"/>
          <w:lang w:eastAsia="pl-PL"/>
        </w:rPr>
      </w:pPr>
    </w:p>
    <w:p w14:paraId="370AC5BF" w14:textId="6DE4D68A"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11</w:t>
      </w:r>
    </w:p>
    <w:p w14:paraId="0DDA8390" w14:textId="6A43CFBF"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3, ustęp 5, podpunkt a )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Wnosimy o usunięcie w/w podpunktu w odniesieniu do w/w części. Proces realizacji dostaw nie przewiduje świadczenia tego typu usługi. Status produktu i jego skład można sprawdzić na stronie internetowej producenta 24h/7 dni w tygodniu.</w:t>
      </w:r>
    </w:p>
    <w:p w14:paraId="40970E15"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7E040C2C" w14:textId="2344BCB7" w:rsidR="00125516" w:rsidRPr="008B7E81" w:rsidRDefault="006B4838"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81B5B">
        <w:rPr>
          <w:rFonts w:ascii="Garamond" w:eastAsia="Times New Roman" w:hAnsi="Garamond" w:cs="Times New Roman"/>
          <w:color w:val="000000" w:themeColor="text1"/>
          <w:lang w:eastAsia="pl-PL"/>
        </w:rPr>
        <w:t xml:space="preserve"> </w:t>
      </w:r>
      <w:r>
        <w:rPr>
          <w:rFonts w:ascii="Garamond" w:eastAsia="Times New Roman" w:hAnsi="Garamond" w:cs="Times New Roman"/>
          <w:color w:val="000000" w:themeColor="text1"/>
          <w:lang w:eastAsia="pl-PL"/>
        </w:rPr>
        <w:t>§3 ust.5 Wzoru Umowy.</w:t>
      </w:r>
    </w:p>
    <w:p w14:paraId="12F5D7E6" w14:textId="77777777"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p>
    <w:p w14:paraId="43BDAA60" w14:textId="5B2FECD9"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12</w:t>
      </w:r>
    </w:p>
    <w:p w14:paraId="1B69EC83" w14:textId="0118F916"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4, ustęp 3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Prosimy o usunięcie „serii i daty ważności” jako wymogu umieszczania na fakturze.</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Prośbę swoją motywujemy tym, iż nasz system uniemożliwia umieszczenie danych takich jak seria i data ważności na fakturach.</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Nie mamy możliwości technicznych spełnienia tego warunku zamawiającego.</w:t>
      </w:r>
    </w:p>
    <w:p w14:paraId="7C53FE4C"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3D4FB5CD" w14:textId="3C928548" w:rsidR="00125516" w:rsidRPr="008B7E81" w:rsidRDefault="00D81B5B" w:rsidP="00125516">
      <w:pPr>
        <w:spacing w:after="0" w:line="240" w:lineRule="auto"/>
        <w:jc w:val="both"/>
        <w:rPr>
          <w:rFonts w:ascii="Garamond" w:eastAsia="Times New Roman" w:hAnsi="Garamond" w:cs="Times New Roman"/>
          <w:color w:val="000000" w:themeColor="text1"/>
          <w:lang w:eastAsia="pl-PL"/>
        </w:rPr>
      </w:pPr>
      <w:r w:rsidRPr="00D81B5B">
        <w:rPr>
          <w:rFonts w:ascii="Garamond" w:eastAsia="Times New Roman" w:hAnsi="Garamond" w:cs="Times New Roman"/>
          <w:color w:val="000000" w:themeColor="text1"/>
          <w:lang w:eastAsia="pl-PL"/>
        </w:rPr>
        <w:t xml:space="preserve">Zamawiający wyraża zgodę na zmianę i w konsekwencji modyfikuje wzór umowy w ten sposób, że użyte </w:t>
      </w:r>
      <w:r w:rsidR="00AA252C">
        <w:rPr>
          <w:rFonts w:ascii="Garamond" w:eastAsia="Times New Roman" w:hAnsi="Garamond" w:cs="Times New Roman"/>
          <w:color w:val="000000" w:themeColor="text1"/>
          <w:lang w:eastAsia="pl-PL"/>
        </w:rPr>
        <w:br/>
      </w:r>
      <w:r w:rsidRPr="00D81B5B">
        <w:rPr>
          <w:rFonts w:ascii="Garamond" w:eastAsia="Times New Roman" w:hAnsi="Garamond" w:cs="Times New Roman"/>
          <w:color w:val="000000" w:themeColor="text1"/>
          <w:lang w:eastAsia="pl-PL"/>
        </w:rPr>
        <w:t>w §4 ust. 3 słowa „serię, datę ważności” nie będą miały zastosowania do części 9, 11 i 13.</w:t>
      </w:r>
    </w:p>
    <w:p w14:paraId="49A32BF7" w14:textId="77777777"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p>
    <w:p w14:paraId="2133A4DB" w14:textId="48AAD988"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13</w:t>
      </w:r>
    </w:p>
    <w:p w14:paraId="28B951BA" w14:textId="6437D9C4"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4, ustęp 4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Uprzejmie prosimy o skrócenie wymaganego terminu płatności z 60 dni do 30 dni.</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Standardowe warunki płatności jakie zostały ustalone w firmie którą reprezentujemy wynoszą 30 dni. Nie mamy możliwości wydłużenia okresu zapłaty i kredytowania Zamawiającego przez 60 dni.</w:t>
      </w:r>
    </w:p>
    <w:p w14:paraId="35FE4D9E"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77F47F8F" w14:textId="73CE05ED" w:rsidR="00125516" w:rsidRPr="008B7E81" w:rsidRDefault="006B4838"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81B5B">
        <w:rPr>
          <w:rFonts w:ascii="Garamond" w:eastAsia="Times New Roman" w:hAnsi="Garamond" w:cs="Times New Roman"/>
          <w:color w:val="000000" w:themeColor="text1"/>
          <w:lang w:eastAsia="pl-PL"/>
        </w:rPr>
        <w:t xml:space="preserve"> </w:t>
      </w:r>
      <w:r w:rsidR="00D81B5B" w:rsidRPr="00D81B5B">
        <w:rPr>
          <w:rFonts w:ascii="Garamond" w:eastAsia="Times New Roman" w:hAnsi="Garamond" w:cs="Times New Roman"/>
          <w:color w:val="000000" w:themeColor="text1"/>
          <w:lang w:eastAsia="pl-PL"/>
        </w:rPr>
        <w:t>§4 ust.4 Wzoru Umowy.</w:t>
      </w:r>
    </w:p>
    <w:p w14:paraId="68811A0B" w14:textId="07725BF6" w:rsidR="00D53CC4" w:rsidRDefault="00D53CC4" w:rsidP="008B7E81">
      <w:pPr>
        <w:spacing w:after="0" w:line="240" w:lineRule="auto"/>
        <w:jc w:val="both"/>
        <w:rPr>
          <w:rFonts w:ascii="Garamond" w:eastAsia="Times New Roman" w:hAnsi="Garamond" w:cs="Times New Roman"/>
          <w:bCs/>
          <w:color w:val="000000" w:themeColor="text1"/>
          <w:lang w:eastAsia="pl-PL"/>
        </w:rPr>
      </w:pPr>
    </w:p>
    <w:p w14:paraId="493E8F95" w14:textId="00172F35" w:rsidR="00416183" w:rsidRDefault="00416183" w:rsidP="008B7E81">
      <w:pPr>
        <w:spacing w:after="0" w:line="240" w:lineRule="auto"/>
        <w:jc w:val="both"/>
        <w:rPr>
          <w:rFonts w:ascii="Garamond" w:eastAsia="Times New Roman" w:hAnsi="Garamond" w:cs="Times New Roman"/>
          <w:bCs/>
          <w:color w:val="000000" w:themeColor="text1"/>
          <w:lang w:eastAsia="pl-PL"/>
        </w:rPr>
      </w:pPr>
    </w:p>
    <w:p w14:paraId="55483535" w14:textId="79F3ED32"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lastRenderedPageBreak/>
        <w:t xml:space="preserve">Pytanie </w:t>
      </w:r>
      <w:r w:rsidR="00C50F71">
        <w:rPr>
          <w:rFonts w:ascii="Garamond" w:eastAsia="Times New Roman" w:hAnsi="Garamond" w:cs="Times New Roman"/>
          <w:b/>
          <w:bCs/>
          <w:color w:val="000000" w:themeColor="text1"/>
          <w:lang w:eastAsia="pl-PL"/>
        </w:rPr>
        <w:t>14</w:t>
      </w:r>
    </w:p>
    <w:p w14:paraId="5E8BFA5B" w14:textId="154A088E"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4, ustęp 8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Wnosimy o usunięcie w/w ustępu. W przypadku zwłoki w płatności Wykonawca musi mieć prawo powstrzymania realizacji następnych zamówień. Zapis obecny pozbawia Wykonawcę narzędzia </w:t>
      </w:r>
      <w:proofErr w:type="spellStart"/>
      <w:r w:rsidRPr="008B7E81">
        <w:rPr>
          <w:rFonts w:ascii="Garamond" w:eastAsia="Times New Roman" w:hAnsi="Garamond" w:cs="Times New Roman"/>
          <w:bCs/>
          <w:color w:val="000000" w:themeColor="text1"/>
          <w:lang w:eastAsia="pl-PL"/>
        </w:rPr>
        <w:t>dyspcyplinującego</w:t>
      </w:r>
      <w:proofErr w:type="spellEnd"/>
      <w:r w:rsidRPr="008B7E81">
        <w:rPr>
          <w:rFonts w:ascii="Garamond" w:eastAsia="Times New Roman" w:hAnsi="Garamond" w:cs="Times New Roman"/>
          <w:bCs/>
          <w:color w:val="000000" w:themeColor="text1"/>
          <w:lang w:eastAsia="pl-PL"/>
        </w:rPr>
        <w:t xml:space="preserve"> Zamawiającego w odniesieniu do jego płatności.</w:t>
      </w:r>
    </w:p>
    <w:p w14:paraId="79CE96FE"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05838CD5" w14:textId="2F78AAE8" w:rsidR="00125516" w:rsidRPr="008B7E81" w:rsidRDefault="006B4838"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81B5B">
        <w:rPr>
          <w:rFonts w:ascii="Garamond" w:eastAsia="Times New Roman" w:hAnsi="Garamond" w:cs="Times New Roman"/>
          <w:color w:val="000000" w:themeColor="text1"/>
          <w:lang w:eastAsia="pl-PL"/>
        </w:rPr>
        <w:t xml:space="preserve"> </w:t>
      </w:r>
      <w:r w:rsidR="00D81B5B" w:rsidRPr="00D81B5B">
        <w:rPr>
          <w:rFonts w:ascii="Garamond" w:eastAsia="Times New Roman" w:hAnsi="Garamond" w:cs="Times New Roman"/>
          <w:color w:val="000000" w:themeColor="text1"/>
          <w:lang w:eastAsia="pl-PL"/>
        </w:rPr>
        <w:t>§4 ust.</w:t>
      </w:r>
      <w:r w:rsidR="00023FE3">
        <w:rPr>
          <w:rFonts w:ascii="Garamond" w:eastAsia="Times New Roman" w:hAnsi="Garamond" w:cs="Times New Roman"/>
          <w:color w:val="000000" w:themeColor="text1"/>
          <w:lang w:eastAsia="pl-PL"/>
        </w:rPr>
        <w:t xml:space="preserve"> </w:t>
      </w:r>
      <w:r w:rsidR="00D81B5B" w:rsidRPr="00D81B5B">
        <w:rPr>
          <w:rFonts w:ascii="Garamond" w:eastAsia="Times New Roman" w:hAnsi="Garamond" w:cs="Times New Roman"/>
          <w:color w:val="000000" w:themeColor="text1"/>
          <w:lang w:eastAsia="pl-PL"/>
        </w:rPr>
        <w:t>8 Wzoru Umowy.</w:t>
      </w:r>
    </w:p>
    <w:p w14:paraId="0F9680A7" w14:textId="77777777"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p>
    <w:p w14:paraId="2DBFD93B" w14:textId="266B3B23"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15</w:t>
      </w:r>
    </w:p>
    <w:p w14:paraId="6BCB2693" w14:textId="7A08A58D"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6, ustęp 1 i 2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Uprzejmie prosimy o usunięcie w/w ustępów. Zamawiający nie może odebrać prawa Wykonawcy dysponowania niezależnego długami Zamawiającego.</w:t>
      </w:r>
    </w:p>
    <w:p w14:paraId="22BE72EA"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7F4B42EF" w14:textId="2BE02FF7" w:rsidR="00125516" w:rsidRPr="008B7E81" w:rsidRDefault="006B4838"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81B5B">
        <w:rPr>
          <w:rFonts w:ascii="Garamond" w:eastAsia="Times New Roman" w:hAnsi="Garamond" w:cs="Times New Roman"/>
          <w:color w:val="000000" w:themeColor="text1"/>
          <w:lang w:eastAsia="pl-PL"/>
        </w:rPr>
        <w:t xml:space="preserve"> </w:t>
      </w:r>
      <w:r w:rsidR="00D81B5B" w:rsidRPr="00D81B5B">
        <w:rPr>
          <w:rFonts w:ascii="Garamond" w:eastAsia="Times New Roman" w:hAnsi="Garamond" w:cs="Times New Roman"/>
          <w:color w:val="000000" w:themeColor="text1"/>
          <w:lang w:eastAsia="pl-PL"/>
        </w:rPr>
        <w:t>§ 6 ust.</w:t>
      </w:r>
      <w:r w:rsidR="00D97935">
        <w:rPr>
          <w:rFonts w:ascii="Garamond" w:eastAsia="Times New Roman" w:hAnsi="Garamond" w:cs="Times New Roman"/>
          <w:color w:val="000000" w:themeColor="text1"/>
          <w:lang w:eastAsia="pl-PL"/>
        </w:rPr>
        <w:t xml:space="preserve"> </w:t>
      </w:r>
      <w:r w:rsidR="00D81B5B" w:rsidRPr="00D81B5B">
        <w:rPr>
          <w:rFonts w:ascii="Garamond" w:eastAsia="Times New Roman" w:hAnsi="Garamond" w:cs="Times New Roman"/>
          <w:color w:val="000000" w:themeColor="text1"/>
          <w:lang w:eastAsia="pl-PL"/>
        </w:rPr>
        <w:t>1 i 2 Wzoru Umowy.</w:t>
      </w:r>
    </w:p>
    <w:p w14:paraId="6B93D1B5" w14:textId="77777777"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p>
    <w:p w14:paraId="2076CE91" w14:textId="786FD67D"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16</w:t>
      </w:r>
    </w:p>
    <w:p w14:paraId="2D07068C" w14:textId="5C0FE6D5"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wzoru umowy, § 8, ustęp 2, podpunkt 2)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Zamawiający zapisał:</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„Wykonawca zobowiązuje się do zapłaty na rzecz Szpitala Uniwersyteckiego kar umownych zgodnie z poniższymi zasadami:</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1) ....</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2) za naruszenie terminów, o których mowa w § 3 ust. 5, 8, 9,10 Wykonawca zobowiązany jest do zapłaty Szpitalowi Uniwersyteckiemu kary umownej w wysokości 0,01 % kwoty brutto określonej </w:t>
      </w:r>
      <w:r w:rsidR="00AA252C">
        <w:rPr>
          <w:rFonts w:ascii="Garamond" w:eastAsia="Times New Roman" w:hAnsi="Garamond" w:cs="Times New Roman"/>
          <w:bCs/>
          <w:color w:val="000000" w:themeColor="text1"/>
          <w:lang w:eastAsia="pl-PL"/>
        </w:rPr>
        <w:br/>
      </w:r>
      <w:r w:rsidRPr="008B7E81">
        <w:rPr>
          <w:rFonts w:ascii="Garamond" w:eastAsia="Times New Roman" w:hAnsi="Garamond" w:cs="Times New Roman"/>
          <w:bCs/>
          <w:color w:val="000000" w:themeColor="text1"/>
          <w:lang w:eastAsia="pl-PL"/>
        </w:rPr>
        <w:t>w § 4 ust. 1 umowy (jednak nie mniej niż 15,00 zł) za każdy dzień zwłoki”</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Wnosimy o korektę w/w podpunktu tak by brzmiał:</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„Wykonawca zobowiązuje się do zapłaty na rzecz Szpitala Uniwersyteckiego kar umownych zgodnie z poniższymi zasadami:</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1) ....</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2) za naruszenie terminów, o których mowa w § 3 ust. 5, 8, 9,10 Wykonawca zobowiązany jest do zapłaty Szpitalowi Uniwersyteckiemu kary umownej w wysokości 0,01 % kwoty brutto określonej w § 4 ust. 1 umowy (jednak nie mniej niż 15,00 zł) za każdy dzień zwłoki”</w:t>
      </w:r>
    </w:p>
    <w:p w14:paraId="0382585C" w14:textId="77777777" w:rsidR="00D81B5B" w:rsidRPr="008B7E81" w:rsidRDefault="00D81B5B" w:rsidP="00D81B5B">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59ED8C84" w14:textId="2D6F2E5E" w:rsidR="00D53CC4" w:rsidRDefault="006B4838" w:rsidP="008B7E81">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81B5B">
        <w:rPr>
          <w:rFonts w:ascii="Garamond" w:eastAsia="Times New Roman" w:hAnsi="Garamond" w:cs="Times New Roman"/>
          <w:bCs/>
          <w:color w:val="000000" w:themeColor="text1"/>
          <w:lang w:eastAsia="pl-PL"/>
        </w:rPr>
        <w:t xml:space="preserve"> </w:t>
      </w:r>
      <w:r w:rsidR="00D81B5B" w:rsidRPr="00D81B5B">
        <w:rPr>
          <w:rFonts w:ascii="Garamond" w:eastAsia="Times New Roman" w:hAnsi="Garamond" w:cs="Times New Roman"/>
          <w:bCs/>
          <w:color w:val="000000" w:themeColor="text1"/>
          <w:lang w:eastAsia="pl-PL"/>
        </w:rPr>
        <w:t>§8 W</w:t>
      </w:r>
      <w:r>
        <w:rPr>
          <w:rFonts w:ascii="Garamond" w:eastAsia="Times New Roman" w:hAnsi="Garamond" w:cs="Times New Roman"/>
          <w:bCs/>
          <w:color w:val="000000" w:themeColor="text1"/>
          <w:lang w:eastAsia="pl-PL"/>
        </w:rPr>
        <w:t>zoru Umowy.</w:t>
      </w:r>
    </w:p>
    <w:p w14:paraId="77F694CA" w14:textId="77777777" w:rsid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7CFD059A" w14:textId="770384BA"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17</w:t>
      </w:r>
    </w:p>
    <w:p w14:paraId="60890DCB" w14:textId="0A176824"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Korekta ostatniego pytania</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Dotyczy wzoru umowy, § 8, ustęp 2, podpunkt 2) – część 9, 11 i 13</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Zamawiający zapisał:</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„Wykonawca zobowiązuje się do zapłaty na rzecz Szpitala Uniwersyteckiego kar umownych zgodnie z poniższymi zasadami:</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1) ....</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2) za naruszenie terminów, o których mowa w § 3 ust. 5, 8, 9,10 Wykonawca zobowiązany jest do zapłaty Szpitalowi Uniwersyteckiemu kary umownej w wysokości 0,01 % kwoty brutto określonej w § 4 ust. 1 umowy (jednak nie mniej niż 15,00 zł) za każdy dzień zwłoki”</w:t>
      </w:r>
    </w:p>
    <w:p w14:paraId="514FF48E" w14:textId="0F8668C1"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Wnosimy o korektę w/w podpunktu tak by brzmiał:</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„Wykonawca zobowiązuje się do zapłaty na rzecz Szpitala Uniwersyteckiego kar umownych zgodnie z poniższymi zasadami:</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1) ....</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2) za naruszenie terminów, o których mowa w § 3 ust. 8 Wykonawca zobowiązany jest do zapłaty Szpitalowi Uniwersyteckiemu kary umownej w wysokości 0,01 % kwoty brutto określonej w § 4 ust. 1 umowy (jednak nie mniej niż 15,00 zł) za każdy dzień zwłoki”</w:t>
      </w:r>
    </w:p>
    <w:p w14:paraId="0553D96B"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7CC88475" w14:textId="4EFE8C74" w:rsidR="00125516" w:rsidRPr="008B7E81" w:rsidRDefault="006B4838"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81B5B">
        <w:rPr>
          <w:rFonts w:ascii="Garamond" w:eastAsia="Times New Roman" w:hAnsi="Garamond" w:cs="Times New Roman"/>
          <w:color w:val="000000" w:themeColor="text1"/>
          <w:lang w:eastAsia="pl-PL"/>
        </w:rPr>
        <w:t xml:space="preserve"> </w:t>
      </w:r>
      <w:r w:rsidR="00D81B5B" w:rsidRPr="00D81B5B">
        <w:rPr>
          <w:rFonts w:ascii="Garamond" w:eastAsia="Times New Roman" w:hAnsi="Garamond" w:cs="Times New Roman"/>
          <w:color w:val="000000" w:themeColor="text1"/>
          <w:lang w:eastAsia="pl-PL"/>
        </w:rPr>
        <w:t>§8 Wzoru Umowy.</w:t>
      </w:r>
    </w:p>
    <w:p w14:paraId="1D3BB3BE" w14:textId="0C2F6686" w:rsid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49B71499" w14:textId="0E547BB3"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18</w:t>
      </w:r>
    </w:p>
    <w:p w14:paraId="17338D0E" w14:textId="68841413" w:rsidR="00D53CC4" w:rsidRDefault="000A3833" w:rsidP="008B7E81">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D</w:t>
      </w:r>
      <w:r w:rsidR="00D53CC4" w:rsidRPr="008B7E81">
        <w:rPr>
          <w:rFonts w:ascii="Garamond" w:eastAsia="Times New Roman" w:hAnsi="Garamond" w:cs="Times New Roman"/>
          <w:bCs/>
          <w:color w:val="000000" w:themeColor="text1"/>
          <w:lang w:eastAsia="pl-PL"/>
        </w:rPr>
        <w:t>otyczy: SWZ pkt 3.7, Z</w:t>
      </w:r>
      <w:r w:rsidR="004F7122">
        <w:rPr>
          <w:rFonts w:ascii="Garamond" w:eastAsia="Times New Roman" w:hAnsi="Garamond" w:cs="Times New Roman"/>
          <w:bCs/>
          <w:color w:val="000000" w:themeColor="text1"/>
          <w:lang w:eastAsia="pl-PL"/>
        </w:rPr>
        <w:t>ałącznik nr 5 do specyfikacji Umowa</w:t>
      </w:r>
      <w:r w:rsidR="00D53CC4" w:rsidRPr="008B7E81">
        <w:rPr>
          <w:rFonts w:ascii="Garamond" w:eastAsia="Times New Roman" w:hAnsi="Garamond" w:cs="Times New Roman"/>
          <w:bCs/>
          <w:color w:val="000000" w:themeColor="text1"/>
          <w:lang w:eastAsia="pl-PL"/>
        </w:rPr>
        <w:t xml:space="preserve"> §1 ust. 4, Część 5</w:t>
      </w:r>
      <w:r w:rsidR="001A725E">
        <w:rPr>
          <w:rFonts w:ascii="Garamond" w:eastAsia="Times New Roman" w:hAnsi="Garamond" w:cs="Times New Roman"/>
          <w:bCs/>
          <w:color w:val="000000" w:themeColor="text1"/>
          <w:lang w:eastAsia="pl-PL"/>
        </w:rPr>
        <w:t xml:space="preserve">: </w:t>
      </w:r>
      <w:r w:rsidR="00D53CC4" w:rsidRPr="008B7E81">
        <w:rPr>
          <w:rFonts w:ascii="Garamond" w:eastAsia="Times New Roman" w:hAnsi="Garamond" w:cs="Times New Roman"/>
          <w:bCs/>
          <w:color w:val="000000" w:themeColor="text1"/>
          <w:lang w:eastAsia="pl-PL"/>
        </w:rPr>
        <w:t>Przedmiotem postępowania jest dostarczanie sukcesywne odczynników laboratoryjnych nie zaś świadczenie usług na rzecz Zamawiającego. Naszym zdaniem wykonywanie testów i analiza wyników powinny znajdywać się w gestii Zamawiającego. W związku z tym Wykonawca nie może świadczyć pomocy w zakresie „wyjaśnienia wszelkich wątpliwości związanych z: wykonaniem testów na poszczególnych etapach, analizą uzyskanych wyników”. Dodatkowo pomoc w zakresie obsługi urządzeń związana jest z objęciem urządzeń dodatkowo płatnym kontraktem serwisowym a nie zakupem materiałów zużywalnych. W związku z powyższym prosimy o usunięcie zapisu w całości co umożliwiłoby nam złożenie oferty.</w:t>
      </w:r>
    </w:p>
    <w:p w14:paraId="338E6B40" w14:textId="7BD55F5D"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79B53BB5" w14:textId="79C8EF4F" w:rsidR="00125516" w:rsidRDefault="002469FA" w:rsidP="00125516">
      <w:pPr>
        <w:spacing w:after="0" w:line="240" w:lineRule="auto"/>
        <w:jc w:val="both"/>
        <w:rPr>
          <w:rFonts w:ascii="Garamond" w:eastAsia="Times New Roman" w:hAnsi="Garamond" w:cs="Times New Roman"/>
          <w:color w:val="000000" w:themeColor="text1"/>
          <w:lang w:eastAsia="pl-PL"/>
        </w:rPr>
      </w:pPr>
      <w:r w:rsidRPr="002469FA">
        <w:rPr>
          <w:rFonts w:ascii="Garamond" w:eastAsia="Times New Roman" w:hAnsi="Garamond" w:cs="Times New Roman"/>
          <w:color w:val="000000" w:themeColor="text1"/>
          <w:lang w:eastAsia="pl-PL"/>
        </w:rPr>
        <w:lastRenderedPageBreak/>
        <w:t xml:space="preserve">Zamawiający </w:t>
      </w:r>
      <w:r w:rsidR="003D3903">
        <w:rPr>
          <w:rFonts w:ascii="Garamond" w:eastAsia="Times New Roman" w:hAnsi="Garamond" w:cs="Times New Roman"/>
          <w:color w:val="000000" w:themeColor="text1"/>
          <w:lang w:eastAsia="pl-PL"/>
        </w:rPr>
        <w:t xml:space="preserve">nie wyraża zgody na </w:t>
      </w:r>
      <w:r w:rsidR="00264480">
        <w:rPr>
          <w:rFonts w:ascii="Garamond" w:eastAsia="Times New Roman" w:hAnsi="Garamond" w:cs="Times New Roman"/>
          <w:color w:val="000000" w:themeColor="text1"/>
          <w:lang w:eastAsia="pl-PL"/>
        </w:rPr>
        <w:t xml:space="preserve">usunięcie </w:t>
      </w:r>
      <w:r w:rsidR="003D3903">
        <w:rPr>
          <w:rFonts w:ascii="Garamond" w:eastAsia="Times New Roman" w:hAnsi="Garamond" w:cs="Times New Roman"/>
          <w:color w:val="000000" w:themeColor="text1"/>
          <w:lang w:eastAsia="pl-PL"/>
        </w:rPr>
        <w:t>zapisów</w:t>
      </w:r>
      <w:r w:rsidRPr="002469FA">
        <w:rPr>
          <w:rFonts w:ascii="Garamond" w:eastAsia="Times New Roman" w:hAnsi="Garamond" w:cs="Times New Roman"/>
          <w:color w:val="000000" w:themeColor="text1"/>
          <w:lang w:eastAsia="pl-PL"/>
        </w:rPr>
        <w:t>.</w:t>
      </w:r>
      <w:r w:rsidR="00264480">
        <w:rPr>
          <w:rFonts w:ascii="Garamond" w:eastAsia="Times New Roman" w:hAnsi="Garamond" w:cs="Times New Roman"/>
          <w:color w:val="000000" w:themeColor="text1"/>
          <w:lang w:eastAsia="pl-PL"/>
        </w:rPr>
        <w:t xml:space="preserve"> Jednocześnie pkt. 3.7. specyfikacji otrzymuje brzmienie:</w:t>
      </w:r>
    </w:p>
    <w:p w14:paraId="3ACCA8B7" w14:textId="7934564C" w:rsidR="00264480" w:rsidRDefault="00264480" w:rsidP="00264480">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3.7. </w:t>
      </w:r>
      <w:r w:rsidRPr="00264480">
        <w:rPr>
          <w:rFonts w:ascii="Garamond" w:eastAsia="Times New Roman" w:hAnsi="Garamond" w:cs="Times New Roman"/>
          <w:color w:val="000000" w:themeColor="text1"/>
          <w:lang w:eastAsia="pl-PL"/>
        </w:rPr>
        <w:t xml:space="preserve">Wykonawca zobowiązany będzie </w:t>
      </w:r>
      <w:r w:rsidRPr="00264480">
        <w:rPr>
          <w:rFonts w:ascii="Garamond" w:eastAsia="Times New Roman" w:hAnsi="Garamond"/>
          <w:lang w:eastAsia="pl-PL"/>
        </w:rPr>
        <w:t>(w cenie oferty)</w:t>
      </w:r>
      <w:r w:rsidRPr="00264480">
        <w:rPr>
          <w:rFonts w:ascii="Garamond" w:eastAsia="Times New Roman" w:hAnsi="Garamond" w:cs="Times New Roman"/>
          <w:color w:val="000000" w:themeColor="text1"/>
          <w:lang w:eastAsia="pl-PL"/>
        </w:rPr>
        <w:t xml:space="preserve"> do zapewnienia pomocy merytorycznej przy wykonaniu i analizie wyników. Przez pomoc merytoryczną należy rozumieć wyjaśnienie wszelkich wątpliwości związanych z: wykonaniem testów na poszczególnych etapach, interpretacją uzyskanych wyników oznaczeń a także z obsługą sprzętu, która również może mieć wpływ na uzyskany wynik końcowy. Zamawiający zastrzega sobie prawo do korzystania z pomocy w formie telefonicznej, pocztą e-mail, ewentualnie na miejscu u Zamawiającego na koszt Wykonawcy.</w:t>
      </w:r>
    </w:p>
    <w:p w14:paraId="62D82A13" w14:textId="0B0466A8" w:rsidR="007261C3" w:rsidRPr="00264480" w:rsidRDefault="007261C3" w:rsidP="007261C3">
      <w:pPr>
        <w:spacing w:after="0" w:line="240" w:lineRule="auto"/>
        <w:jc w:val="both"/>
        <w:rPr>
          <w:rFonts w:ascii="Garamond" w:eastAsia="Times New Roman" w:hAnsi="Garamond"/>
          <w:lang w:eastAsia="pl-PL"/>
        </w:rPr>
      </w:pPr>
      <w:r w:rsidRPr="00264480">
        <w:rPr>
          <w:rFonts w:ascii="Garamond" w:eastAsia="Times New Roman" w:hAnsi="Garamond"/>
          <w:lang w:eastAsia="pl-PL"/>
        </w:rPr>
        <w:t>Jednocześnie Zamawiający informuje, iż z przedmiotowej pomocy będzie korzystał jedynie w sytuacjach trudnych, a nie w standardowych czynnościach.</w:t>
      </w:r>
    </w:p>
    <w:p w14:paraId="21237F47" w14:textId="77777777" w:rsidR="000A3833" w:rsidRP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66A16945" w14:textId="3C2FB444"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19</w:t>
      </w:r>
    </w:p>
    <w:p w14:paraId="1A709BF5" w14:textId="47DD4427" w:rsidR="00D53CC4" w:rsidRPr="00192541" w:rsidRDefault="002A60F3" w:rsidP="008B7E81">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D</w:t>
      </w:r>
      <w:r w:rsidR="00D53CC4" w:rsidRPr="008B7E81">
        <w:rPr>
          <w:rFonts w:ascii="Garamond" w:eastAsia="Times New Roman" w:hAnsi="Garamond" w:cs="Times New Roman"/>
          <w:bCs/>
          <w:color w:val="000000" w:themeColor="text1"/>
          <w:lang w:eastAsia="pl-PL"/>
        </w:rPr>
        <w:t>otyczy: SWZ pkt 3.8, Część 5</w:t>
      </w:r>
      <w:r w:rsidR="001A725E">
        <w:rPr>
          <w:rFonts w:ascii="Garamond" w:eastAsia="Times New Roman" w:hAnsi="Garamond" w:cs="Times New Roman"/>
          <w:bCs/>
          <w:color w:val="000000" w:themeColor="text1"/>
          <w:lang w:eastAsia="pl-PL"/>
        </w:rPr>
        <w:t xml:space="preserve">: </w:t>
      </w:r>
      <w:r w:rsidR="00D53CC4" w:rsidRPr="008B7E81">
        <w:rPr>
          <w:rFonts w:ascii="Garamond" w:eastAsia="Times New Roman" w:hAnsi="Garamond" w:cs="Times New Roman"/>
          <w:bCs/>
          <w:color w:val="000000" w:themeColor="text1"/>
          <w:lang w:eastAsia="pl-PL"/>
        </w:rPr>
        <w:t xml:space="preserve">Zgodnie z pkt 3.8 SWZ Zamawiający zastrzega sobie prawo zwrócenia się </w:t>
      </w:r>
      <w:r w:rsidR="00D53CC4" w:rsidRPr="00192541">
        <w:rPr>
          <w:rFonts w:ascii="Garamond" w:eastAsia="Times New Roman" w:hAnsi="Garamond" w:cs="Times New Roman"/>
          <w:bCs/>
          <w:color w:val="000000" w:themeColor="text1"/>
          <w:lang w:eastAsia="pl-PL"/>
        </w:rPr>
        <w:t>do Wykonawców na etapie badania i oceny ofert o udostępnienie próbnej ilości oferowanych produktów. Czy powyższy zapis ogranicza się tylko do wyrobów/materiałów w częściach wymienionych w pkt 10.2.4.3 SWZ?</w:t>
      </w:r>
    </w:p>
    <w:p w14:paraId="38C07734" w14:textId="774B0347" w:rsidR="00125516" w:rsidRPr="00192541" w:rsidRDefault="00125516" w:rsidP="00125516">
      <w:pPr>
        <w:spacing w:after="0" w:line="240" w:lineRule="auto"/>
        <w:jc w:val="both"/>
        <w:rPr>
          <w:rFonts w:ascii="Garamond" w:eastAsia="Times New Roman" w:hAnsi="Garamond" w:cs="Times New Roman"/>
          <w:color w:val="000000" w:themeColor="text1"/>
          <w:lang w:eastAsia="pl-PL"/>
        </w:rPr>
      </w:pPr>
      <w:r w:rsidRPr="00192541">
        <w:rPr>
          <w:rFonts w:ascii="Garamond" w:eastAsia="Times New Roman" w:hAnsi="Garamond" w:cs="Times New Roman"/>
          <w:b/>
          <w:color w:val="000000" w:themeColor="text1"/>
          <w:lang w:eastAsia="pl-PL"/>
        </w:rPr>
        <w:t>Odpowiedź:</w:t>
      </w:r>
      <w:r w:rsidRPr="00192541">
        <w:rPr>
          <w:rFonts w:ascii="Garamond" w:eastAsia="Times New Roman" w:hAnsi="Garamond" w:cs="Times New Roman"/>
          <w:color w:val="000000" w:themeColor="text1"/>
          <w:lang w:eastAsia="pl-PL"/>
        </w:rPr>
        <w:t xml:space="preserve"> </w:t>
      </w:r>
    </w:p>
    <w:p w14:paraId="21FF8CF3" w14:textId="4180FEC1" w:rsidR="007261C3" w:rsidRPr="00E22517" w:rsidRDefault="007261C3" w:rsidP="00E22517">
      <w:pPr>
        <w:spacing w:after="0" w:line="240" w:lineRule="auto"/>
        <w:jc w:val="both"/>
        <w:rPr>
          <w:rFonts w:ascii="Garamond" w:eastAsia="Times New Roman" w:hAnsi="Garamond" w:cs="Times New Roman"/>
          <w:color w:val="000000" w:themeColor="text1"/>
          <w:lang w:eastAsia="pl-PL"/>
        </w:rPr>
      </w:pPr>
      <w:r w:rsidRPr="00192541">
        <w:rPr>
          <w:rFonts w:ascii="Garamond" w:eastAsia="Times New Roman" w:hAnsi="Garamond"/>
          <w:lang w:eastAsia="pl-PL"/>
        </w:rPr>
        <w:t>Zamawiający w pkt. 3.</w:t>
      </w:r>
      <w:r w:rsidR="00E22517" w:rsidRPr="00192541">
        <w:rPr>
          <w:rFonts w:ascii="Garamond" w:eastAsia="Times New Roman" w:hAnsi="Garamond"/>
          <w:lang w:eastAsia="pl-PL"/>
        </w:rPr>
        <w:t>8</w:t>
      </w:r>
      <w:r w:rsidRPr="00192541">
        <w:rPr>
          <w:rFonts w:ascii="Garamond" w:eastAsia="Times New Roman" w:hAnsi="Garamond"/>
          <w:lang w:eastAsia="pl-PL"/>
        </w:rPr>
        <w:t xml:space="preserve"> specyfikacji jedynie </w:t>
      </w:r>
      <w:r w:rsidR="00E22517" w:rsidRPr="00192541">
        <w:rPr>
          <w:rFonts w:ascii="Garamond" w:eastAsia="Times New Roman" w:hAnsi="Garamond"/>
          <w:lang w:eastAsia="pl-PL"/>
        </w:rPr>
        <w:t>zastrzega sobie prawo zwrócenia się do wykonawców na etapie badania i oceny ofert o udostępnienie próbnej ilości oferowanych produktów w celu ich przetestowania</w:t>
      </w:r>
      <w:r w:rsidR="00192541">
        <w:rPr>
          <w:rFonts w:ascii="Garamond" w:eastAsia="Times New Roman" w:hAnsi="Garamond"/>
          <w:lang w:eastAsia="pl-PL"/>
        </w:rPr>
        <w:br/>
      </w:r>
      <w:r w:rsidR="00E22517" w:rsidRPr="00192541">
        <w:rPr>
          <w:rFonts w:ascii="Garamond" w:eastAsia="Times New Roman" w:hAnsi="Garamond"/>
          <w:lang w:eastAsia="pl-PL"/>
        </w:rPr>
        <w:t xml:space="preserve"> i sprawdzenia pod kątem spełniania</w:t>
      </w:r>
      <w:r w:rsidR="00E22517" w:rsidRPr="00E22517">
        <w:rPr>
          <w:rFonts w:ascii="Garamond" w:eastAsia="Times New Roman" w:hAnsi="Garamond"/>
          <w:lang w:eastAsia="pl-PL"/>
        </w:rPr>
        <w:t xml:space="preserve"> postawionych dla przedmiotu zamówienia wymagań</w:t>
      </w:r>
      <w:r w:rsidRPr="00E22517">
        <w:rPr>
          <w:rFonts w:ascii="Garamond" w:eastAsia="Times New Roman" w:hAnsi="Garamond"/>
          <w:lang w:eastAsia="pl-PL"/>
        </w:rPr>
        <w:t>.</w:t>
      </w:r>
      <w:r w:rsidR="00E22517" w:rsidRPr="00E22517">
        <w:rPr>
          <w:rFonts w:ascii="Garamond" w:eastAsia="Times New Roman" w:hAnsi="Garamond" w:cs="Times New Roman"/>
          <w:lang w:eastAsia="pl-PL"/>
        </w:rPr>
        <w:t xml:space="preserve"> Wezwanie </w:t>
      </w:r>
      <w:r w:rsidR="00E22517" w:rsidRPr="00E22517">
        <w:rPr>
          <w:rFonts w:ascii="Garamond" w:eastAsia="Times New Roman" w:hAnsi="Garamond" w:cs="Times New Roman"/>
          <w:lang w:eastAsia="pl-PL"/>
        </w:rPr>
        <w:br/>
        <w:t>o złożenie prób</w:t>
      </w:r>
      <w:r w:rsidR="00192541">
        <w:rPr>
          <w:rFonts w:ascii="Garamond" w:eastAsia="Times New Roman" w:hAnsi="Garamond" w:cs="Times New Roman"/>
          <w:lang w:eastAsia="pl-PL"/>
        </w:rPr>
        <w:t>ek o których mowa w pkt. 3.8</w:t>
      </w:r>
      <w:r w:rsidR="003351DE">
        <w:rPr>
          <w:rFonts w:ascii="Garamond" w:eastAsia="Times New Roman" w:hAnsi="Garamond" w:cs="Times New Roman"/>
          <w:lang w:eastAsia="pl-PL"/>
        </w:rPr>
        <w:t xml:space="preserve"> </w:t>
      </w:r>
      <w:r w:rsidR="00E22517" w:rsidRPr="00E22517">
        <w:rPr>
          <w:rFonts w:ascii="Garamond" w:eastAsia="Times New Roman" w:hAnsi="Garamond" w:cs="Times New Roman"/>
          <w:lang w:eastAsia="pl-PL"/>
        </w:rPr>
        <w:t xml:space="preserve">nastąpi tylko w wyjątkowej sytuacji, w przypadku pojawienia się wątpliwości Zamawiającego co do zgodności zaoferowanych produktów z opisem. </w:t>
      </w:r>
      <w:r w:rsidR="00192541">
        <w:rPr>
          <w:rFonts w:ascii="Garamond" w:eastAsia="Times New Roman" w:hAnsi="Garamond"/>
          <w:lang w:eastAsia="pl-PL"/>
        </w:rPr>
        <w:t xml:space="preserve">Próbki opisane </w:t>
      </w:r>
      <w:r w:rsidR="00AA252C">
        <w:rPr>
          <w:rFonts w:ascii="Garamond" w:eastAsia="Times New Roman" w:hAnsi="Garamond"/>
          <w:lang w:eastAsia="pl-PL"/>
        </w:rPr>
        <w:br/>
      </w:r>
      <w:r w:rsidR="00192541">
        <w:rPr>
          <w:rFonts w:ascii="Garamond" w:eastAsia="Times New Roman" w:hAnsi="Garamond"/>
          <w:lang w:eastAsia="pl-PL"/>
        </w:rPr>
        <w:t xml:space="preserve">w pkt. 10.2.4.3. SWZ stanowią przedmiotowe środki dowodowe i </w:t>
      </w:r>
      <w:r w:rsidRPr="00E22517">
        <w:rPr>
          <w:rFonts w:ascii="Garamond" w:eastAsia="Times New Roman" w:hAnsi="Garamond"/>
          <w:lang w:eastAsia="pl-PL"/>
        </w:rPr>
        <w:t xml:space="preserve">muszą </w:t>
      </w:r>
      <w:r w:rsidR="00192541">
        <w:rPr>
          <w:rFonts w:ascii="Garamond" w:eastAsia="Times New Roman" w:hAnsi="Garamond"/>
          <w:lang w:eastAsia="pl-PL"/>
        </w:rPr>
        <w:t>o</w:t>
      </w:r>
      <w:r w:rsidRPr="00E22517">
        <w:rPr>
          <w:rFonts w:ascii="Garamond" w:eastAsia="Times New Roman" w:hAnsi="Garamond"/>
          <w:lang w:eastAsia="pl-PL"/>
        </w:rPr>
        <w:t xml:space="preserve">ne zostać złożone zgodnie </w:t>
      </w:r>
      <w:r w:rsidR="00AA252C">
        <w:rPr>
          <w:rFonts w:ascii="Garamond" w:eastAsia="Times New Roman" w:hAnsi="Garamond"/>
          <w:lang w:eastAsia="pl-PL"/>
        </w:rPr>
        <w:br/>
      </w:r>
      <w:r w:rsidRPr="00E22517">
        <w:rPr>
          <w:rFonts w:ascii="Garamond" w:eastAsia="Times New Roman" w:hAnsi="Garamond"/>
          <w:lang w:eastAsia="pl-PL"/>
        </w:rPr>
        <w:t>z postanowieniami specyfikacji.</w:t>
      </w:r>
    </w:p>
    <w:p w14:paraId="0BE1591E" w14:textId="5F249DC7" w:rsid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2E52648F" w14:textId="233ABD55"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20</w:t>
      </w:r>
    </w:p>
    <w:p w14:paraId="6142C643" w14:textId="4AAA9334" w:rsidR="00D53CC4" w:rsidRPr="008B7E81" w:rsidRDefault="000A3833" w:rsidP="008B7E81">
      <w:pPr>
        <w:spacing w:after="0" w:line="240" w:lineRule="auto"/>
        <w:jc w:val="both"/>
        <w:rPr>
          <w:rFonts w:ascii="Garamond" w:eastAsia="Times New Roman" w:hAnsi="Garamond" w:cs="Times New Roman"/>
          <w:bCs/>
          <w:color w:val="000000" w:themeColor="text1"/>
          <w:lang w:eastAsia="pl-PL"/>
        </w:rPr>
      </w:pPr>
      <w:r>
        <w:rPr>
          <w:rFonts w:ascii="Garamond" w:eastAsia="Times New Roman" w:hAnsi="Garamond" w:cs="Times New Roman"/>
          <w:bCs/>
          <w:color w:val="000000" w:themeColor="text1"/>
          <w:lang w:eastAsia="pl-PL"/>
        </w:rPr>
        <w:t>D</w:t>
      </w:r>
      <w:r w:rsidR="00D53CC4" w:rsidRPr="008B7E81">
        <w:rPr>
          <w:rFonts w:ascii="Garamond" w:eastAsia="Times New Roman" w:hAnsi="Garamond" w:cs="Times New Roman"/>
          <w:bCs/>
          <w:color w:val="000000" w:themeColor="text1"/>
          <w:lang w:eastAsia="pl-PL"/>
        </w:rPr>
        <w:t xml:space="preserve">otyczy: SWZ pkt 3.9, </w:t>
      </w:r>
      <w:r w:rsidR="004F7122">
        <w:rPr>
          <w:rFonts w:ascii="Garamond" w:eastAsia="Times New Roman" w:hAnsi="Garamond" w:cs="Times New Roman"/>
          <w:bCs/>
          <w:color w:val="000000" w:themeColor="text1"/>
          <w:lang w:eastAsia="pl-PL"/>
        </w:rPr>
        <w:t>Załącznik nr do specyfikacji Umowa</w:t>
      </w:r>
      <w:r w:rsidR="00D53CC4" w:rsidRPr="008B7E81">
        <w:rPr>
          <w:rFonts w:ascii="Garamond" w:eastAsia="Times New Roman" w:hAnsi="Garamond" w:cs="Times New Roman"/>
          <w:bCs/>
          <w:color w:val="000000" w:themeColor="text1"/>
          <w:lang w:eastAsia="pl-PL"/>
        </w:rPr>
        <w:t xml:space="preserve"> §3 ust. 5, Część 5</w:t>
      </w:r>
      <w:r w:rsidR="001A725E">
        <w:rPr>
          <w:rFonts w:ascii="Garamond" w:eastAsia="Times New Roman" w:hAnsi="Garamond" w:cs="Times New Roman"/>
          <w:bCs/>
          <w:color w:val="000000" w:themeColor="text1"/>
          <w:lang w:eastAsia="pl-PL"/>
        </w:rPr>
        <w:t xml:space="preserve">: </w:t>
      </w:r>
      <w:r w:rsidR="00D53CC4" w:rsidRPr="008B7E81">
        <w:rPr>
          <w:rFonts w:ascii="Garamond" w:eastAsia="Times New Roman" w:hAnsi="Garamond" w:cs="Times New Roman"/>
          <w:bCs/>
          <w:color w:val="000000" w:themeColor="text1"/>
          <w:lang w:eastAsia="pl-PL"/>
        </w:rPr>
        <w:t>Czy Zamawiający dopuści, iż karty charakterystyki w języku polskim będą dostarczone wraz z pierwszą dostawą towaru, a ich ewentualne aktualizacje będą samodzielnie pobierane przez Zamawiającego z ogólnodostępnej strony Producenta odczynników?</w:t>
      </w:r>
    </w:p>
    <w:p w14:paraId="732F4CA3" w14:textId="7EAC27EC"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476439E4" w14:textId="77777777" w:rsidR="007261C3" w:rsidRPr="008B7E81" w:rsidRDefault="007261C3" w:rsidP="007261C3">
      <w:pPr>
        <w:spacing w:after="0" w:line="240" w:lineRule="auto"/>
        <w:jc w:val="both"/>
        <w:rPr>
          <w:rFonts w:ascii="Garamond" w:eastAsia="Times New Roman" w:hAnsi="Garamond" w:cs="Times New Roman"/>
          <w:color w:val="000000" w:themeColor="text1"/>
          <w:lang w:eastAsia="pl-PL"/>
        </w:rPr>
      </w:pPr>
      <w:r w:rsidRPr="002469FA">
        <w:rPr>
          <w:rFonts w:ascii="Garamond" w:eastAsia="Times New Roman" w:hAnsi="Garamond" w:cs="Times New Roman"/>
          <w:color w:val="000000" w:themeColor="text1"/>
          <w:lang w:eastAsia="pl-PL"/>
        </w:rPr>
        <w:t xml:space="preserve">Zamawiający </w:t>
      </w:r>
      <w:r>
        <w:rPr>
          <w:rFonts w:ascii="Garamond" w:eastAsia="Times New Roman" w:hAnsi="Garamond" w:cs="Times New Roman"/>
          <w:color w:val="000000" w:themeColor="text1"/>
          <w:lang w:eastAsia="pl-PL"/>
        </w:rPr>
        <w:t>nie wyraża zgody na zmianę zapisów</w:t>
      </w:r>
      <w:r w:rsidRPr="002469FA">
        <w:rPr>
          <w:rFonts w:ascii="Garamond" w:eastAsia="Times New Roman" w:hAnsi="Garamond" w:cs="Times New Roman"/>
          <w:color w:val="000000" w:themeColor="text1"/>
          <w:lang w:eastAsia="pl-PL"/>
        </w:rPr>
        <w:t>.</w:t>
      </w:r>
    </w:p>
    <w:p w14:paraId="2660C655" w14:textId="69A56E03" w:rsid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13B6447A" w14:textId="491D2A7D"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21</w:t>
      </w:r>
    </w:p>
    <w:p w14:paraId="08A15446" w14:textId="3271DC6E"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SWZ pkt 3.10, Załącznik nr 5 do specyfikacji U</w:t>
      </w:r>
      <w:r w:rsidR="004F7122">
        <w:rPr>
          <w:rFonts w:ascii="Garamond" w:eastAsia="Times New Roman" w:hAnsi="Garamond" w:cs="Times New Roman"/>
          <w:bCs/>
          <w:color w:val="000000" w:themeColor="text1"/>
          <w:lang w:eastAsia="pl-PL"/>
        </w:rPr>
        <w:t>mowa</w:t>
      </w:r>
      <w:r w:rsidRPr="008B7E81">
        <w:rPr>
          <w:rFonts w:ascii="Garamond" w:eastAsia="Times New Roman" w:hAnsi="Garamond" w:cs="Times New Roman"/>
          <w:bCs/>
          <w:color w:val="000000" w:themeColor="text1"/>
          <w:lang w:eastAsia="pl-PL"/>
        </w:rPr>
        <w:t xml:space="preserve"> §3 ust. 11, Część 5</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 xml:space="preserve">Czy Zamawiający dopuści zaoferowanie odczynników z terminem ważności min. 3 miesiące liczone od dnia dostawy? Jest to termin gwarantowany przez producenta i wykonawca nie ma wpływu na rzeczywisty termin ważności odczynników. Pragniemy poinformować, że bardzo wysoki stopień złożoności i zaawansowania technologii sekwencjonowania następnej generacji obecnej w aparacie </w:t>
      </w:r>
      <w:proofErr w:type="spellStart"/>
      <w:r w:rsidRPr="008B7E81">
        <w:rPr>
          <w:rFonts w:ascii="Garamond" w:eastAsia="Times New Roman" w:hAnsi="Garamond" w:cs="Times New Roman"/>
          <w:bCs/>
          <w:color w:val="000000" w:themeColor="text1"/>
          <w:lang w:eastAsia="pl-PL"/>
        </w:rPr>
        <w:t>MiSeq</w:t>
      </w:r>
      <w:proofErr w:type="spellEnd"/>
      <w:r w:rsidRPr="008B7E81">
        <w:rPr>
          <w:rFonts w:ascii="Garamond" w:eastAsia="Times New Roman" w:hAnsi="Garamond" w:cs="Times New Roman"/>
          <w:bCs/>
          <w:color w:val="000000" w:themeColor="text1"/>
          <w:lang w:eastAsia="pl-PL"/>
        </w:rPr>
        <w:t xml:space="preserve"> (</w:t>
      </w:r>
      <w:proofErr w:type="spellStart"/>
      <w:r w:rsidRPr="008B7E81">
        <w:rPr>
          <w:rFonts w:ascii="Garamond" w:eastAsia="Times New Roman" w:hAnsi="Garamond" w:cs="Times New Roman"/>
          <w:bCs/>
          <w:color w:val="000000" w:themeColor="text1"/>
          <w:lang w:eastAsia="pl-PL"/>
        </w:rPr>
        <w:t>Illumina</w:t>
      </w:r>
      <w:proofErr w:type="spellEnd"/>
      <w:r w:rsidRPr="008B7E81">
        <w:rPr>
          <w:rFonts w:ascii="Garamond" w:eastAsia="Times New Roman" w:hAnsi="Garamond" w:cs="Times New Roman"/>
          <w:bCs/>
          <w:color w:val="000000" w:themeColor="text1"/>
          <w:lang w:eastAsia="pl-PL"/>
        </w:rPr>
        <w:t>) powoduje, że odczynniki muszą spełnić wygórowane parametry jakościowe, stąd ograniczenie minimalnego gwarantowanego przez producenta terminu ważności do 3 miesięcy liczonych od dnia dostawy, na co wykonawca nie ma wpływu. Pragniemy jednocześnie zwrócić uwagę, że zamówienia na odczynniki są realizowane na bieżąco co znosi konieczność gromadzenia przez Zamawiającego zapasów odczynników.</w:t>
      </w:r>
    </w:p>
    <w:p w14:paraId="119B883B" w14:textId="77777777" w:rsidR="00125516" w:rsidRPr="00111ED1" w:rsidRDefault="00125516" w:rsidP="00125516">
      <w:pPr>
        <w:spacing w:after="0" w:line="240" w:lineRule="auto"/>
        <w:jc w:val="both"/>
        <w:rPr>
          <w:rFonts w:ascii="Garamond" w:eastAsia="Times New Roman" w:hAnsi="Garamond" w:cs="Times New Roman"/>
          <w:color w:val="000000" w:themeColor="text1"/>
          <w:lang w:eastAsia="pl-PL"/>
        </w:rPr>
      </w:pPr>
      <w:r w:rsidRPr="00111ED1">
        <w:rPr>
          <w:rFonts w:ascii="Garamond" w:eastAsia="Times New Roman" w:hAnsi="Garamond" w:cs="Times New Roman"/>
          <w:b/>
          <w:color w:val="000000" w:themeColor="text1"/>
          <w:lang w:eastAsia="pl-PL"/>
        </w:rPr>
        <w:t>Odpowiedź:</w:t>
      </w:r>
      <w:r w:rsidRPr="00111ED1">
        <w:rPr>
          <w:rFonts w:ascii="Garamond" w:eastAsia="Times New Roman" w:hAnsi="Garamond" w:cs="Times New Roman"/>
          <w:color w:val="000000" w:themeColor="text1"/>
          <w:lang w:eastAsia="pl-PL"/>
        </w:rPr>
        <w:t xml:space="preserve"> </w:t>
      </w:r>
    </w:p>
    <w:p w14:paraId="16C5EF2A" w14:textId="19BDD77E" w:rsidR="00125516" w:rsidRDefault="00DC7E72" w:rsidP="00834222">
      <w:pPr>
        <w:spacing w:after="0" w:line="240" w:lineRule="auto"/>
        <w:jc w:val="both"/>
        <w:rPr>
          <w:rFonts w:ascii="Garamond" w:eastAsia="Times New Roman" w:hAnsi="Garamond" w:cs="Times New Roman"/>
          <w:color w:val="000000" w:themeColor="text1"/>
          <w:lang w:eastAsia="pl-PL"/>
        </w:rPr>
      </w:pPr>
      <w:r w:rsidRPr="00111ED1">
        <w:rPr>
          <w:rFonts w:ascii="Garamond" w:eastAsia="Times New Roman" w:hAnsi="Garamond" w:cs="Times New Roman"/>
          <w:color w:val="000000" w:themeColor="text1"/>
          <w:lang w:eastAsia="pl-PL"/>
        </w:rPr>
        <w:t xml:space="preserve">Zamawiający dopuszcza. Opis przedmiotu zamówienia został dostosowany. </w:t>
      </w:r>
      <w:r w:rsidR="00111ED1" w:rsidRPr="00111ED1">
        <w:rPr>
          <w:rFonts w:ascii="Garamond" w:eastAsia="Times New Roman" w:hAnsi="Garamond" w:cs="Times New Roman"/>
          <w:bCs/>
          <w:color w:val="000000" w:themeColor="text1"/>
          <w:lang w:eastAsia="pl-PL"/>
        </w:rPr>
        <w:t>§3 ust. 11 Wzoru umowy otrzymuje nowe brzmienie:</w:t>
      </w:r>
    </w:p>
    <w:p w14:paraId="7933712F" w14:textId="344C92E6" w:rsidR="00E5268C" w:rsidRPr="00E5268C" w:rsidRDefault="00111ED1" w:rsidP="00E5268C">
      <w:pPr>
        <w:pStyle w:val="Justysia"/>
        <w:spacing w:line="240" w:lineRule="auto"/>
        <w:rPr>
          <w:rFonts w:ascii="Garamond" w:hAnsi="Garamond"/>
          <w:sz w:val="22"/>
          <w:szCs w:val="22"/>
        </w:rPr>
      </w:pPr>
      <w:r w:rsidRPr="00E5268C">
        <w:rPr>
          <w:rFonts w:ascii="Garamond" w:hAnsi="Garamond"/>
          <w:sz w:val="22"/>
          <w:szCs w:val="22"/>
        </w:rPr>
        <w:t>,,Wykonawca oświadcza, iż dostarczone produkty posiadają okres ważności nie krótszy niż wskazany w wymaganiach granicznych</w:t>
      </w:r>
      <w:r w:rsidRPr="00E5268C">
        <w:rPr>
          <w:rFonts w:ascii="Garamond" w:hAnsi="Garamond"/>
          <w:color w:val="000000"/>
          <w:sz w:val="22"/>
          <w:szCs w:val="22"/>
        </w:rPr>
        <w:t>, stanowiących Załącznik nr 1 do niniejszej umowy</w:t>
      </w:r>
      <w:r w:rsidR="00DF4058">
        <w:rPr>
          <w:rFonts w:ascii="Garamond" w:hAnsi="Garamond"/>
          <w:color w:val="000000"/>
          <w:sz w:val="22"/>
          <w:szCs w:val="22"/>
          <w:vertAlign w:val="superscript"/>
        </w:rPr>
        <w:t>6</w:t>
      </w:r>
      <w:r w:rsidRPr="00E5268C">
        <w:rPr>
          <w:rFonts w:ascii="Garamond" w:hAnsi="Garamond"/>
          <w:color w:val="000000"/>
          <w:sz w:val="22"/>
          <w:szCs w:val="22"/>
        </w:rPr>
        <w:t xml:space="preserve">. W przypadku  części lub pozycji co do których nie wskazano w wymaganiach granicznych Załącznika nr 1 okresu ważności </w:t>
      </w:r>
      <w:r w:rsidRPr="00E5268C">
        <w:rPr>
          <w:rFonts w:ascii="Garamond" w:hAnsi="Garamond"/>
          <w:sz w:val="22"/>
          <w:szCs w:val="22"/>
        </w:rPr>
        <w:t>Wykonawca oświadcza, iż dostarczone produkty posiadają okres ważności nie krótszy niż 6 miesięcy od dnia jego dostawy”.</w:t>
      </w:r>
      <w:r w:rsidR="00DF4058">
        <w:rPr>
          <w:rFonts w:ascii="Garamond" w:hAnsi="Garamond"/>
          <w:sz w:val="22"/>
          <w:szCs w:val="22"/>
        </w:rPr>
        <w:t xml:space="preserve"> </w:t>
      </w:r>
      <w:r w:rsidR="00DF4058">
        <w:rPr>
          <w:rFonts w:ascii="Garamond" w:hAnsi="Garamond"/>
          <w:sz w:val="22"/>
          <w:szCs w:val="22"/>
          <w:vertAlign w:val="superscript"/>
        </w:rPr>
        <w:t>6</w:t>
      </w:r>
      <w:r w:rsidR="00E5268C" w:rsidRPr="00E5268C">
        <w:rPr>
          <w:rFonts w:ascii="Garamond" w:hAnsi="Garamond"/>
          <w:sz w:val="22"/>
          <w:szCs w:val="22"/>
          <w:vertAlign w:val="superscript"/>
        </w:rPr>
        <w:t xml:space="preserve"> </w:t>
      </w:r>
      <w:r w:rsidR="00E5268C" w:rsidRPr="00E5268C">
        <w:rPr>
          <w:rFonts w:ascii="Garamond" w:hAnsi="Garamond"/>
          <w:sz w:val="22"/>
          <w:szCs w:val="22"/>
        </w:rPr>
        <w:t>Dotyczy części 1, 5, 6, 10,</w:t>
      </w:r>
    </w:p>
    <w:p w14:paraId="249BB25B" w14:textId="6E390587"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lastRenderedPageBreak/>
        <w:t xml:space="preserve">Pytanie </w:t>
      </w:r>
      <w:r w:rsidR="00C50F71">
        <w:rPr>
          <w:rFonts w:ascii="Garamond" w:eastAsia="Times New Roman" w:hAnsi="Garamond" w:cs="Times New Roman"/>
          <w:b/>
          <w:bCs/>
          <w:color w:val="000000" w:themeColor="text1"/>
          <w:lang w:eastAsia="pl-PL"/>
        </w:rPr>
        <w:t>22</w:t>
      </w:r>
    </w:p>
    <w:p w14:paraId="602EEEE3" w14:textId="0A6713B3"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SWZ pkt 10.2.3.1 Część 5</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Czy w ramach wymaganych dokumentów – metodyki/instrukcje/ ulotki metodyczne/specyfikacje produktów Zamawiający zaakceptuje przygotowaną przez autoryzowanego dystrybutora kartę katalogową produktu potwierdzającą, że oferowany produkt jest zgodny z opisem przedmiotu zamówienia oraz potwierdzającą wymagane parametry?</w:t>
      </w:r>
    </w:p>
    <w:p w14:paraId="4274ECC8" w14:textId="061CAF27" w:rsidR="00125516"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482F1E3F" w14:textId="45D8B66E" w:rsidR="002469FA" w:rsidRDefault="00DC7E72" w:rsidP="00834222">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Zamawiający wyraża zgodę. Pkt. 10.2.3.1 specyfikacji otrzymuje brzmienie:</w:t>
      </w:r>
    </w:p>
    <w:p w14:paraId="389A99D3" w14:textId="77C92D4C" w:rsidR="00DC7E72" w:rsidRDefault="00DC7E72" w:rsidP="00DC7E72">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10.2.3.1. </w:t>
      </w:r>
      <w:r w:rsidRPr="00DC7E72">
        <w:rPr>
          <w:rFonts w:ascii="Garamond" w:eastAsia="Times New Roman" w:hAnsi="Garamond" w:cs="Times New Roman"/>
          <w:color w:val="000000" w:themeColor="text1"/>
          <w:lang w:eastAsia="pl-PL"/>
        </w:rPr>
        <w:t xml:space="preserve">Dokumenty – metodyki / instrukcje / ulotki medyczne / specyfikacje produktów (wykonanie testu, analiza i interpretacja wyniku itd.) </w:t>
      </w:r>
      <w:r w:rsidR="00BF1495">
        <w:rPr>
          <w:rFonts w:ascii="Garamond" w:eastAsia="Times New Roman" w:hAnsi="Garamond" w:cs="Times New Roman"/>
          <w:color w:val="000000" w:themeColor="text1"/>
          <w:lang w:eastAsia="pl-PL"/>
        </w:rPr>
        <w:t>/ karty</w:t>
      </w:r>
      <w:r w:rsidR="00BF1495" w:rsidRPr="00BF1495">
        <w:rPr>
          <w:rFonts w:ascii="Garamond" w:eastAsia="Times New Roman" w:hAnsi="Garamond" w:cs="Times New Roman"/>
          <w:color w:val="000000" w:themeColor="text1"/>
          <w:lang w:eastAsia="pl-PL"/>
        </w:rPr>
        <w:t xml:space="preserve"> katalogow</w:t>
      </w:r>
      <w:r w:rsidR="00BF1495">
        <w:rPr>
          <w:rFonts w:ascii="Garamond" w:eastAsia="Times New Roman" w:hAnsi="Garamond" w:cs="Times New Roman"/>
          <w:color w:val="000000" w:themeColor="text1"/>
          <w:lang w:eastAsia="pl-PL"/>
        </w:rPr>
        <w:t>e autoryzowanych</w:t>
      </w:r>
      <w:r w:rsidR="00BF1495" w:rsidRPr="00BF1495">
        <w:rPr>
          <w:rFonts w:ascii="Garamond" w:eastAsia="Times New Roman" w:hAnsi="Garamond" w:cs="Times New Roman"/>
          <w:color w:val="000000" w:themeColor="text1"/>
          <w:lang w:eastAsia="pl-PL"/>
        </w:rPr>
        <w:t xml:space="preserve"> dystrybutor</w:t>
      </w:r>
      <w:r w:rsidR="00BF1495">
        <w:rPr>
          <w:rFonts w:ascii="Garamond" w:eastAsia="Times New Roman" w:hAnsi="Garamond" w:cs="Times New Roman"/>
          <w:color w:val="000000" w:themeColor="text1"/>
          <w:lang w:eastAsia="pl-PL"/>
        </w:rPr>
        <w:t>ów</w:t>
      </w:r>
      <w:r w:rsidR="00BF1495" w:rsidRPr="00BF1495">
        <w:rPr>
          <w:rFonts w:ascii="Garamond" w:eastAsia="Times New Roman" w:hAnsi="Garamond" w:cs="Times New Roman"/>
          <w:color w:val="000000" w:themeColor="text1"/>
          <w:lang w:eastAsia="pl-PL"/>
        </w:rPr>
        <w:t xml:space="preserve"> </w:t>
      </w:r>
      <w:r w:rsidR="00BF1495">
        <w:rPr>
          <w:rFonts w:ascii="Garamond" w:eastAsia="Times New Roman" w:hAnsi="Garamond" w:cs="Times New Roman"/>
          <w:color w:val="000000" w:themeColor="text1"/>
          <w:lang w:eastAsia="pl-PL"/>
        </w:rPr>
        <w:t>produktów</w:t>
      </w:r>
      <w:r w:rsidR="00BF1495" w:rsidRPr="00BF1495">
        <w:rPr>
          <w:rFonts w:ascii="Garamond" w:eastAsia="Times New Roman" w:hAnsi="Garamond" w:cs="Times New Roman"/>
          <w:color w:val="000000" w:themeColor="text1"/>
          <w:lang w:eastAsia="pl-PL"/>
        </w:rPr>
        <w:t xml:space="preserve"> </w:t>
      </w:r>
      <w:r w:rsidRPr="00DC7E72">
        <w:rPr>
          <w:rFonts w:ascii="Garamond" w:eastAsia="Times New Roman" w:hAnsi="Garamond" w:cs="Times New Roman"/>
          <w:color w:val="000000" w:themeColor="text1"/>
          <w:lang w:eastAsia="pl-PL"/>
        </w:rPr>
        <w:t xml:space="preserve">w języku polskim do oferowanych produktów i sprzętu potwierdzające, że oferowane produkty oraz sprzęt są zgodne z opisem przedmiotu zamówienia oraz potwierdzające oferowane parametry wskazane w załączniku </w:t>
      </w:r>
      <w:r w:rsidR="00DF4058">
        <w:rPr>
          <w:rFonts w:ascii="Garamond" w:eastAsia="Times New Roman" w:hAnsi="Garamond" w:cs="Times New Roman"/>
          <w:color w:val="000000" w:themeColor="text1"/>
          <w:lang w:eastAsia="pl-PL"/>
        </w:rPr>
        <w:br/>
      </w:r>
      <w:r w:rsidRPr="00DC7E72">
        <w:rPr>
          <w:rFonts w:ascii="Garamond" w:eastAsia="Times New Roman" w:hAnsi="Garamond" w:cs="Times New Roman"/>
          <w:color w:val="000000" w:themeColor="text1"/>
          <w:lang w:eastAsia="pl-PL"/>
        </w:rPr>
        <w:t>nr 1a.</w:t>
      </w:r>
      <w:r>
        <w:rPr>
          <w:rFonts w:ascii="Garamond" w:eastAsia="Times New Roman" w:hAnsi="Garamond" w:cs="Times New Roman"/>
          <w:color w:val="000000" w:themeColor="text1"/>
          <w:lang w:eastAsia="pl-PL"/>
        </w:rPr>
        <w:t xml:space="preserve">  (…)</w:t>
      </w:r>
    </w:p>
    <w:p w14:paraId="4D5AFA39" w14:textId="77777777" w:rsidR="000A3833" w:rsidRP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099D431B" w14:textId="6CF0C76C"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23</w:t>
      </w:r>
    </w:p>
    <w:p w14:paraId="12A7DC1F" w14:textId="670B0B10"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Za</w:t>
      </w:r>
      <w:r w:rsidR="004F7122">
        <w:rPr>
          <w:rFonts w:ascii="Garamond" w:eastAsia="Times New Roman" w:hAnsi="Garamond" w:cs="Times New Roman"/>
          <w:bCs/>
          <w:color w:val="000000" w:themeColor="text1"/>
          <w:lang w:eastAsia="pl-PL"/>
        </w:rPr>
        <w:t>łącznik nr 5 do specyfikacji Umowa</w:t>
      </w:r>
      <w:r w:rsidRPr="008B7E81">
        <w:rPr>
          <w:rFonts w:ascii="Garamond" w:eastAsia="Times New Roman" w:hAnsi="Garamond" w:cs="Times New Roman"/>
          <w:bCs/>
          <w:color w:val="000000" w:themeColor="text1"/>
          <w:lang w:eastAsia="pl-PL"/>
        </w:rPr>
        <w:t xml:space="preserve"> §3 ust. 4 b), 5 c) i 10, Część 5</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Przedmiot zamówienia, zadania częściowego nr 5 ma charakter naukowo-badawczy i nie posiada certyfikatów CE IVD. W związku z powyższym prosimy o wykluczenie wymogu certyfikatu dla Części nr 5.</w:t>
      </w:r>
    </w:p>
    <w:p w14:paraId="6AF45803" w14:textId="7065E176"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4CB44BDB" w14:textId="0B19A9F5" w:rsidR="00D53CC4" w:rsidRPr="008B7E81" w:rsidRDefault="007261C3" w:rsidP="007261C3">
      <w:pPr>
        <w:spacing w:after="0" w:line="240" w:lineRule="auto"/>
        <w:jc w:val="both"/>
        <w:rPr>
          <w:rFonts w:ascii="Garamond" w:eastAsia="Times New Roman" w:hAnsi="Garamond" w:cs="Times New Roman"/>
          <w:bCs/>
          <w:color w:val="000000" w:themeColor="text1"/>
          <w:lang w:eastAsia="pl-PL"/>
        </w:rPr>
      </w:pPr>
      <w:r w:rsidRPr="00CC1833">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nie wymaga, aby o</w:t>
      </w:r>
      <w:r w:rsidRPr="00E972AC">
        <w:rPr>
          <w:rFonts w:ascii="Garamond" w:eastAsia="Times New Roman" w:hAnsi="Garamond" w:cs="Times New Roman"/>
          <w:color w:val="000000" w:themeColor="text1"/>
          <w:lang w:eastAsia="pl-PL"/>
        </w:rPr>
        <w:t>ferowane produkty posiada</w:t>
      </w:r>
      <w:r>
        <w:rPr>
          <w:rFonts w:ascii="Garamond" w:eastAsia="Times New Roman" w:hAnsi="Garamond" w:cs="Times New Roman"/>
          <w:color w:val="000000" w:themeColor="text1"/>
          <w:lang w:eastAsia="pl-PL"/>
        </w:rPr>
        <w:t>ły</w:t>
      </w:r>
      <w:r w:rsidRPr="00E972AC">
        <w:rPr>
          <w:rFonts w:ascii="Garamond" w:eastAsia="Times New Roman" w:hAnsi="Garamond" w:cs="Times New Roman"/>
          <w:color w:val="000000" w:themeColor="text1"/>
          <w:lang w:eastAsia="pl-PL"/>
        </w:rPr>
        <w:t xml:space="preserve"> certyfikaty CE IVD.</w:t>
      </w:r>
      <w:r>
        <w:rPr>
          <w:rFonts w:ascii="Garamond" w:eastAsia="Times New Roman" w:hAnsi="Garamond" w:cs="Times New Roman"/>
          <w:color w:val="000000" w:themeColor="text1"/>
          <w:lang w:eastAsia="pl-PL"/>
        </w:rPr>
        <w:t xml:space="preserve"> Wzór umowy został dostosowany.</w:t>
      </w:r>
    </w:p>
    <w:p w14:paraId="284B5C22" w14:textId="77777777" w:rsidR="000A3833" w:rsidRPr="00C50F71" w:rsidRDefault="000A3833" w:rsidP="008B7E81">
      <w:pPr>
        <w:spacing w:after="0" w:line="240" w:lineRule="auto"/>
        <w:jc w:val="both"/>
        <w:rPr>
          <w:rFonts w:ascii="Garamond" w:eastAsia="Times New Roman" w:hAnsi="Garamond" w:cs="Times New Roman"/>
          <w:b/>
          <w:bCs/>
          <w:color w:val="000000" w:themeColor="text1"/>
          <w:lang w:eastAsia="pl-PL"/>
        </w:rPr>
      </w:pPr>
    </w:p>
    <w:p w14:paraId="02D623E9" w14:textId="0AC09971" w:rsidR="000A3833" w:rsidRPr="00C50F71" w:rsidRDefault="000A3833" w:rsidP="000A3833">
      <w:pPr>
        <w:spacing w:after="0" w:line="240" w:lineRule="auto"/>
        <w:jc w:val="both"/>
        <w:rPr>
          <w:rFonts w:ascii="Garamond" w:eastAsia="Times New Roman" w:hAnsi="Garamond" w:cs="Times New Roman"/>
          <w:b/>
          <w:bCs/>
          <w:color w:val="000000" w:themeColor="text1"/>
          <w:lang w:eastAsia="pl-PL"/>
        </w:rPr>
      </w:pPr>
      <w:r w:rsidRPr="00C50F71">
        <w:rPr>
          <w:rFonts w:ascii="Garamond" w:eastAsia="Times New Roman" w:hAnsi="Garamond" w:cs="Times New Roman"/>
          <w:b/>
          <w:bCs/>
          <w:color w:val="000000" w:themeColor="text1"/>
          <w:lang w:eastAsia="pl-PL"/>
        </w:rPr>
        <w:t xml:space="preserve">Pytanie </w:t>
      </w:r>
      <w:r w:rsidR="00C50F71" w:rsidRPr="00C50F71">
        <w:rPr>
          <w:rFonts w:ascii="Garamond" w:eastAsia="Times New Roman" w:hAnsi="Garamond" w:cs="Times New Roman"/>
          <w:b/>
          <w:bCs/>
          <w:color w:val="000000" w:themeColor="text1"/>
          <w:lang w:eastAsia="pl-PL"/>
        </w:rPr>
        <w:t>24</w:t>
      </w:r>
    </w:p>
    <w:p w14:paraId="202B9D74" w14:textId="2BC06B96"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Zał</w:t>
      </w:r>
      <w:r w:rsidR="004F7122">
        <w:rPr>
          <w:rFonts w:ascii="Garamond" w:eastAsia="Times New Roman" w:hAnsi="Garamond" w:cs="Times New Roman"/>
          <w:bCs/>
          <w:color w:val="000000" w:themeColor="text1"/>
          <w:lang w:eastAsia="pl-PL"/>
        </w:rPr>
        <w:t>ącznik nr 5 do specyfikacji Umowa</w:t>
      </w:r>
      <w:r w:rsidRPr="008B7E81">
        <w:rPr>
          <w:rFonts w:ascii="Garamond" w:eastAsia="Times New Roman" w:hAnsi="Garamond" w:cs="Times New Roman"/>
          <w:bCs/>
          <w:color w:val="000000" w:themeColor="text1"/>
          <w:lang w:eastAsia="pl-PL"/>
        </w:rPr>
        <w:t xml:space="preserve"> §4 ust. 8, Część 5</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Zwracamy się z prośbą o usunięcie zapisu §4 ust. 8 ze wzoru umowy. Proponowane oryginalne zapisy nakładają na Wykonawcę obowiązek kredytowania produktów wchodzących w skład sukcesywnie zamawianych transz przez Zamawiającego przez okres około 4 miesięcy.</w:t>
      </w:r>
    </w:p>
    <w:p w14:paraId="0F876927" w14:textId="19CB4CCF"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58D9A541" w14:textId="4BC8BE0A" w:rsidR="00125516" w:rsidRPr="008B7E81" w:rsidRDefault="007261C3" w:rsidP="00125516">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nie wyraża zgody na zmianę </w:t>
      </w:r>
      <w:r w:rsidRPr="00D12835">
        <w:rPr>
          <w:rFonts w:ascii="Garamond" w:eastAsia="Times New Roman" w:hAnsi="Garamond" w:cs="Times New Roman"/>
          <w:color w:val="000000" w:themeColor="text1"/>
          <w:lang w:eastAsia="pl-PL"/>
        </w:rPr>
        <w:t>zapis</w:t>
      </w:r>
      <w:r>
        <w:rPr>
          <w:rFonts w:ascii="Garamond" w:eastAsia="Times New Roman" w:hAnsi="Garamond" w:cs="Times New Roman"/>
          <w:color w:val="000000" w:themeColor="text1"/>
          <w:lang w:eastAsia="pl-PL"/>
        </w:rPr>
        <w:t>ów</w:t>
      </w:r>
      <w:r w:rsidRPr="00D81B5B">
        <w:rPr>
          <w:rFonts w:ascii="Garamond" w:eastAsia="Times New Roman" w:hAnsi="Garamond" w:cs="Times New Roman"/>
          <w:color w:val="000000" w:themeColor="text1"/>
          <w:lang w:eastAsia="pl-PL"/>
        </w:rPr>
        <w:t xml:space="preserve"> </w:t>
      </w:r>
      <w:r w:rsidR="002469FA" w:rsidRPr="002469FA">
        <w:rPr>
          <w:rFonts w:ascii="Garamond" w:eastAsia="Times New Roman" w:hAnsi="Garamond" w:cs="Times New Roman"/>
          <w:color w:val="000000" w:themeColor="text1"/>
          <w:lang w:eastAsia="pl-PL"/>
        </w:rPr>
        <w:t>§4 ust.8 Wzoru Umowy.</w:t>
      </w:r>
    </w:p>
    <w:p w14:paraId="73973164" w14:textId="77777777" w:rsidR="000A3833" w:rsidRP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091814DE" w14:textId="053849D2"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25</w:t>
      </w:r>
    </w:p>
    <w:p w14:paraId="2CAD486E" w14:textId="3327550C"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Zał</w:t>
      </w:r>
      <w:r w:rsidR="004F7122">
        <w:rPr>
          <w:rFonts w:ascii="Garamond" w:eastAsia="Times New Roman" w:hAnsi="Garamond" w:cs="Times New Roman"/>
          <w:bCs/>
          <w:color w:val="000000" w:themeColor="text1"/>
          <w:lang w:eastAsia="pl-PL"/>
        </w:rPr>
        <w:t>ącznik nr 5 do specyfikacji Umowa</w:t>
      </w:r>
      <w:r w:rsidRPr="008B7E81">
        <w:rPr>
          <w:rFonts w:ascii="Garamond" w:eastAsia="Times New Roman" w:hAnsi="Garamond" w:cs="Times New Roman"/>
          <w:bCs/>
          <w:color w:val="000000" w:themeColor="text1"/>
          <w:lang w:eastAsia="pl-PL"/>
        </w:rPr>
        <w:t xml:space="preserve"> §10, Część 5</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Przedmiotem postępowania jest dostawa odczynników. Wykonawca do realizacji zamówienia nie będzie przetwarzał danych osobowych pacjentów. W związku z powyższym prosimy o usunięcie §10 dla części nr 5.</w:t>
      </w:r>
    </w:p>
    <w:p w14:paraId="30A58F46"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0EC06E11" w14:textId="0B915C33" w:rsidR="00D53CC4" w:rsidRPr="008B7E81" w:rsidRDefault="002469FA" w:rsidP="008B7E81">
      <w:pPr>
        <w:spacing w:after="0" w:line="240" w:lineRule="auto"/>
        <w:jc w:val="both"/>
        <w:rPr>
          <w:rFonts w:ascii="Garamond" w:eastAsia="Times New Roman" w:hAnsi="Garamond" w:cs="Times New Roman"/>
          <w:bCs/>
          <w:color w:val="000000" w:themeColor="text1"/>
          <w:lang w:eastAsia="pl-PL"/>
        </w:rPr>
      </w:pPr>
      <w:r w:rsidRPr="002469FA">
        <w:rPr>
          <w:rFonts w:ascii="Garamond" w:eastAsia="Times New Roman" w:hAnsi="Garamond" w:cs="Times New Roman"/>
          <w:bCs/>
          <w:color w:val="000000" w:themeColor="text1"/>
          <w:lang w:eastAsia="pl-PL"/>
        </w:rPr>
        <w:t>Zamawiający nie wyraża zgody.</w:t>
      </w:r>
    </w:p>
    <w:p w14:paraId="245A4823" w14:textId="23354379" w:rsidR="000A3833" w:rsidRPr="000A3833" w:rsidRDefault="000A3833" w:rsidP="008B7E81">
      <w:pPr>
        <w:spacing w:after="0" w:line="240" w:lineRule="auto"/>
        <w:jc w:val="both"/>
        <w:rPr>
          <w:rFonts w:ascii="Garamond" w:eastAsia="Times New Roman" w:hAnsi="Garamond" w:cs="Times New Roman"/>
          <w:b/>
          <w:bCs/>
          <w:color w:val="000000" w:themeColor="text1"/>
          <w:lang w:eastAsia="pl-PL"/>
        </w:rPr>
      </w:pPr>
    </w:p>
    <w:p w14:paraId="04B219ED" w14:textId="2962E1B6" w:rsidR="000A3833" w:rsidRDefault="000A3833" w:rsidP="000A3833">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26</w:t>
      </w:r>
    </w:p>
    <w:p w14:paraId="3F91078B" w14:textId="0DCA3F98" w:rsidR="00D53CC4" w:rsidRPr="008B7E81"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Załącznik nr 5 do specyfikacji U</w:t>
      </w:r>
      <w:r w:rsidR="004F7122">
        <w:rPr>
          <w:rFonts w:ascii="Garamond" w:eastAsia="Times New Roman" w:hAnsi="Garamond" w:cs="Times New Roman"/>
          <w:bCs/>
          <w:color w:val="000000" w:themeColor="text1"/>
          <w:lang w:eastAsia="pl-PL"/>
        </w:rPr>
        <w:t>mowa</w:t>
      </w:r>
      <w:r w:rsidRPr="008B7E81">
        <w:rPr>
          <w:rFonts w:ascii="Garamond" w:eastAsia="Times New Roman" w:hAnsi="Garamond" w:cs="Times New Roman"/>
          <w:bCs/>
          <w:color w:val="000000" w:themeColor="text1"/>
          <w:lang w:eastAsia="pl-PL"/>
        </w:rPr>
        <w:t xml:space="preserve"> §10, Część 5</w:t>
      </w:r>
      <w:r w:rsidR="001A725E">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 związku z tym, iż dostawy będą odbywać się sukcesywnie przez okres 36 miesięcy, proponujemy zawrzeć w umowie następujący zapis:</w:t>
      </w:r>
      <w:r w:rsidR="00822F7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„Zamawiający ma prawo realizować zamówienia u Wykonawcy w oparciu o wszelkie bieżące promocje, oferty specjalne, rabaty, o ile cena będzie niższa niż określona w załączniku nr … do Umowy, o ile powoła się na promocję, ofertę specjalną, rabaty w swoim zamówieniu. W przypadku realizacji takich zamówień, ceny promocyjne mają pierwszeństwo przed cenami z załącznika nr …”</w:t>
      </w:r>
    </w:p>
    <w:p w14:paraId="031DF802" w14:textId="77777777"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t>Odpowiedź:</w:t>
      </w:r>
      <w:r w:rsidRPr="008B7E81">
        <w:rPr>
          <w:rFonts w:ascii="Garamond" w:eastAsia="Times New Roman" w:hAnsi="Garamond" w:cs="Times New Roman"/>
          <w:color w:val="000000" w:themeColor="text1"/>
          <w:lang w:eastAsia="pl-PL"/>
        </w:rPr>
        <w:t xml:space="preserve"> </w:t>
      </w:r>
    </w:p>
    <w:p w14:paraId="2FC00852" w14:textId="4B4740C6" w:rsidR="00125516" w:rsidRPr="008B7E81" w:rsidRDefault="002469FA" w:rsidP="00125516">
      <w:pPr>
        <w:spacing w:after="0" w:line="240" w:lineRule="auto"/>
        <w:jc w:val="both"/>
        <w:rPr>
          <w:rFonts w:ascii="Garamond" w:eastAsia="Times New Roman" w:hAnsi="Garamond" w:cs="Times New Roman"/>
          <w:color w:val="000000" w:themeColor="text1"/>
          <w:lang w:eastAsia="pl-PL"/>
        </w:rPr>
      </w:pPr>
      <w:r w:rsidRPr="002469FA">
        <w:rPr>
          <w:rFonts w:ascii="Garamond" w:eastAsia="Times New Roman" w:hAnsi="Garamond" w:cs="Times New Roman"/>
          <w:color w:val="000000" w:themeColor="text1"/>
          <w:lang w:eastAsia="pl-PL"/>
        </w:rPr>
        <w:t>Zamawiający nie wyraża zgody</w:t>
      </w:r>
    </w:p>
    <w:p w14:paraId="274B8ACC" w14:textId="7A34CF8C" w:rsidR="00822F78" w:rsidRPr="00822F78" w:rsidRDefault="00822F78" w:rsidP="008B7E81">
      <w:pPr>
        <w:spacing w:after="0" w:line="240" w:lineRule="auto"/>
        <w:jc w:val="both"/>
        <w:rPr>
          <w:rFonts w:ascii="Garamond" w:eastAsia="Times New Roman" w:hAnsi="Garamond" w:cs="Times New Roman"/>
          <w:b/>
          <w:bCs/>
          <w:color w:val="000000" w:themeColor="text1"/>
          <w:lang w:eastAsia="pl-PL"/>
        </w:rPr>
      </w:pPr>
    </w:p>
    <w:p w14:paraId="00E7F681" w14:textId="45F1504C" w:rsidR="00822F78" w:rsidRDefault="00822F78" w:rsidP="00822F78">
      <w:pPr>
        <w:spacing w:after="0" w:line="240" w:lineRule="auto"/>
        <w:jc w:val="both"/>
        <w:rPr>
          <w:rFonts w:ascii="Garamond" w:eastAsia="Times New Roman" w:hAnsi="Garamond" w:cs="Times New Roman"/>
          <w:b/>
          <w:bCs/>
          <w:color w:val="000000" w:themeColor="text1"/>
          <w:lang w:eastAsia="pl-PL"/>
        </w:rPr>
      </w:pPr>
      <w:r w:rsidRPr="008B7E81">
        <w:rPr>
          <w:rFonts w:ascii="Garamond" w:eastAsia="Times New Roman" w:hAnsi="Garamond" w:cs="Times New Roman"/>
          <w:b/>
          <w:bCs/>
          <w:color w:val="000000" w:themeColor="text1"/>
          <w:lang w:eastAsia="pl-PL"/>
        </w:rPr>
        <w:t xml:space="preserve">Pytanie </w:t>
      </w:r>
      <w:r w:rsidR="00C50F71">
        <w:rPr>
          <w:rFonts w:ascii="Garamond" w:eastAsia="Times New Roman" w:hAnsi="Garamond" w:cs="Times New Roman"/>
          <w:b/>
          <w:bCs/>
          <w:color w:val="000000" w:themeColor="text1"/>
          <w:lang w:eastAsia="pl-PL"/>
        </w:rPr>
        <w:t>27</w:t>
      </w:r>
    </w:p>
    <w:p w14:paraId="756C9FF9" w14:textId="78AC5519" w:rsidR="00D53CC4" w:rsidRDefault="00D53CC4" w:rsidP="008B7E81">
      <w:pPr>
        <w:spacing w:after="0" w:line="240" w:lineRule="auto"/>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dotyczy: Załącznik nr 1a Arkusz cenowy, Część 5 poz. 1</w:t>
      </w:r>
      <w:r w:rsidR="00822F78">
        <w:rPr>
          <w:rFonts w:ascii="Garamond" w:eastAsia="Times New Roman" w:hAnsi="Garamond" w:cs="Times New Roman"/>
          <w:bCs/>
          <w:color w:val="000000" w:themeColor="text1"/>
          <w:lang w:eastAsia="pl-PL"/>
        </w:rPr>
        <w:t xml:space="preserve"> </w:t>
      </w:r>
      <w:r w:rsidRPr="008B7E81">
        <w:rPr>
          <w:rFonts w:ascii="Garamond" w:eastAsia="Times New Roman" w:hAnsi="Garamond" w:cs="Times New Roman"/>
          <w:bCs/>
          <w:color w:val="000000" w:themeColor="text1"/>
          <w:lang w:eastAsia="pl-PL"/>
        </w:rPr>
        <w:t>W związku z dużą ilością oferowanych przez nas paneli genowych i spektrum ich zastosowań, prosimy o doprecyzowanie, w obrębie jakich genów lub jakich rodzajów nowotworów panel ma pozwalać na badanie zmian somatycznych?</w:t>
      </w:r>
    </w:p>
    <w:p w14:paraId="06498E3B" w14:textId="77777777" w:rsidR="00DF4058" w:rsidRPr="008B7E81" w:rsidRDefault="00DF4058" w:rsidP="008B7E81">
      <w:pPr>
        <w:spacing w:after="0" w:line="240" w:lineRule="auto"/>
        <w:jc w:val="both"/>
        <w:rPr>
          <w:rFonts w:ascii="Garamond" w:eastAsia="Times New Roman" w:hAnsi="Garamond" w:cs="Times New Roman"/>
          <w:bCs/>
          <w:color w:val="000000" w:themeColor="text1"/>
          <w:lang w:eastAsia="pl-PL"/>
        </w:rPr>
      </w:pPr>
    </w:p>
    <w:p w14:paraId="750BEFFB" w14:textId="555A24AF" w:rsidR="00125516" w:rsidRPr="008B7E81" w:rsidRDefault="00125516" w:rsidP="00125516">
      <w:pPr>
        <w:spacing w:after="0" w:line="240" w:lineRule="auto"/>
        <w:jc w:val="both"/>
        <w:rPr>
          <w:rFonts w:ascii="Garamond" w:eastAsia="Times New Roman" w:hAnsi="Garamond" w:cs="Times New Roman"/>
          <w:color w:val="000000" w:themeColor="text1"/>
          <w:lang w:eastAsia="pl-PL"/>
        </w:rPr>
      </w:pPr>
      <w:r w:rsidRPr="008B7E81">
        <w:rPr>
          <w:rFonts w:ascii="Garamond" w:eastAsia="Times New Roman" w:hAnsi="Garamond" w:cs="Times New Roman"/>
          <w:b/>
          <w:color w:val="000000" w:themeColor="text1"/>
          <w:lang w:eastAsia="pl-PL"/>
        </w:rPr>
        <w:lastRenderedPageBreak/>
        <w:t>Odpowiedź:</w:t>
      </w:r>
      <w:r w:rsidRPr="008B7E81">
        <w:rPr>
          <w:rFonts w:ascii="Garamond" w:eastAsia="Times New Roman" w:hAnsi="Garamond" w:cs="Times New Roman"/>
          <w:color w:val="000000" w:themeColor="text1"/>
          <w:lang w:eastAsia="pl-PL"/>
        </w:rPr>
        <w:t xml:space="preserve"> </w:t>
      </w:r>
    </w:p>
    <w:p w14:paraId="7A725CBE" w14:textId="167B053E" w:rsidR="002469FA" w:rsidRDefault="003351DE" w:rsidP="002469FA">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 xml:space="preserve">Zamawiający wymaga zaoferowania </w:t>
      </w:r>
      <w:r w:rsidR="002469FA" w:rsidRPr="00834222">
        <w:rPr>
          <w:rFonts w:ascii="Garamond" w:eastAsia="Times New Roman" w:hAnsi="Garamond" w:cs="Times New Roman"/>
          <w:color w:val="000000" w:themeColor="text1"/>
          <w:lang w:eastAsia="pl-PL"/>
        </w:rPr>
        <w:t>panel</w:t>
      </w:r>
      <w:r>
        <w:rPr>
          <w:rFonts w:ascii="Garamond" w:eastAsia="Times New Roman" w:hAnsi="Garamond" w:cs="Times New Roman"/>
          <w:color w:val="000000" w:themeColor="text1"/>
          <w:lang w:eastAsia="pl-PL"/>
        </w:rPr>
        <w:t>u</w:t>
      </w:r>
      <w:r w:rsidR="002469FA" w:rsidRPr="00834222">
        <w:rPr>
          <w:rFonts w:ascii="Garamond" w:eastAsia="Times New Roman" w:hAnsi="Garamond" w:cs="Times New Roman"/>
          <w:color w:val="000000" w:themeColor="text1"/>
          <w:lang w:eastAsia="pl-PL"/>
        </w:rPr>
        <w:t xml:space="preserve"> 54 genów do diagnostyki schorzeń </w:t>
      </w:r>
      <w:proofErr w:type="spellStart"/>
      <w:r w:rsidR="002469FA" w:rsidRPr="00834222">
        <w:rPr>
          <w:rFonts w:ascii="Garamond" w:eastAsia="Times New Roman" w:hAnsi="Garamond" w:cs="Times New Roman"/>
          <w:color w:val="000000" w:themeColor="text1"/>
          <w:lang w:eastAsia="pl-PL"/>
        </w:rPr>
        <w:t>Mieloidalnych</w:t>
      </w:r>
      <w:proofErr w:type="spellEnd"/>
      <w:r w:rsidR="002469FA" w:rsidRPr="00834222">
        <w:rPr>
          <w:rFonts w:ascii="Garamond" w:eastAsia="Times New Roman" w:hAnsi="Garamond" w:cs="Times New Roman"/>
          <w:color w:val="000000" w:themeColor="text1"/>
          <w:lang w:eastAsia="pl-PL"/>
        </w:rPr>
        <w:t>:</w:t>
      </w:r>
      <w:r>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ABL1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ASXL1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ATRX</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BCOR</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BCORL1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BRAF</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CALR</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CBL</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CBLB</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CBLC</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CDKN2A</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CEBPA</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CSF3R</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CUX1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DNMT3A</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ETV6/TEL</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EZH2</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FBXW7</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FLT3</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GATA1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GATA2</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GNAS</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HRAS</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IDH1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IDH2</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IKZF1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JAK2</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JAK3</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KDM6A</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KIT</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KRAS</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MLL</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MPL</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MYD88</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NOTCH1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NPM1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NRAS</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PDGFRA</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PHF6</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PTEN</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PTPN11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RAD21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RUNX1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SETBP1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SF3B1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SMC1A</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SMC3</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SRSF2</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STAG2</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TET2</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TP53</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U2AF1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WT1</w:t>
      </w:r>
      <w:r w:rsidR="002469FA">
        <w:rPr>
          <w:rFonts w:ascii="Garamond" w:eastAsia="Times New Roman" w:hAnsi="Garamond" w:cs="Times New Roman"/>
          <w:color w:val="000000" w:themeColor="text1"/>
          <w:lang w:eastAsia="pl-PL"/>
        </w:rPr>
        <w:t xml:space="preserve">, </w:t>
      </w:r>
      <w:r w:rsidR="002469FA" w:rsidRPr="00834222">
        <w:rPr>
          <w:rFonts w:ascii="Garamond" w:eastAsia="Times New Roman" w:hAnsi="Garamond" w:cs="Times New Roman"/>
          <w:color w:val="000000" w:themeColor="text1"/>
          <w:lang w:eastAsia="pl-PL"/>
        </w:rPr>
        <w:t>ZRSR2</w:t>
      </w:r>
    </w:p>
    <w:p w14:paraId="05213125" w14:textId="331E171E" w:rsidR="007261C3" w:rsidRPr="008B7E81" w:rsidRDefault="007261C3" w:rsidP="002469FA">
      <w:pPr>
        <w:spacing w:after="0" w:line="240" w:lineRule="auto"/>
        <w:jc w:val="both"/>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Opis przedmiotu zamówienia został dostosowany.</w:t>
      </w:r>
    </w:p>
    <w:p w14:paraId="634200C7" w14:textId="6796E1F0" w:rsidR="00D53CC4" w:rsidRDefault="00D53CC4" w:rsidP="008B7E81">
      <w:pPr>
        <w:spacing w:after="0" w:line="240" w:lineRule="auto"/>
        <w:jc w:val="both"/>
        <w:rPr>
          <w:rFonts w:ascii="Garamond" w:eastAsia="Times New Roman" w:hAnsi="Garamond" w:cs="Times New Roman"/>
          <w:bCs/>
          <w:color w:val="000000" w:themeColor="text1"/>
          <w:lang w:eastAsia="pl-PL"/>
        </w:rPr>
      </w:pPr>
    </w:p>
    <w:p w14:paraId="578EEB24" w14:textId="77777777" w:rsidR="00AA252C" w:rsidRDefault="00AA252C" w:rsidP="008B7E81">
      <w:pPr>
        <w:spacing w:after="0" w:line="240" w:lineRule="auto"/>
        <w:ind w:firstLine="567"/>
        <w:jc w:val="both"/>
        <w:rPr>
          <w:rFonts w:ascii="Garamond" w:eastAsia="Times New Roman" w:hAnsi="Garamond" w:cs="Times New Roman"/>
          <w:bCs/>
          <w:color w:val="000000" w:themeColor="text1"/>
          <w:lang w:eastAsia="pl-PL"/>
        </w:rPr>
      </w:pPr>
    </w:p>
    <w:p w14:paraId="5E46290C" w14:textId="4EE22182" w:rsidR="0058704F" w:rsidRPr="008B7E81" w:rsidRDefault="0058704F" w:rsidP="008B7E81">
      <w:pPr>
        <w:spacing w:after="0" w:line="240" w:lineRule="auto"/>
        <w:ind w:firstLine="567"/>
        <w:jc w:val="both"/>
        <w:rPr>
          <w:rFonts w:ascii="Garamond" w:eastAsia="Times New Roman" w:hAnsi="Garamond" w:cs="Times New Roman"/>
          <w:bCs/>
          <w:color w:val="000000" w:themeColor="text1"/>
          <w:lang w:eastAsia="pl-PL"/>
        </w:rPr>
      </w:pPr>
      <w:r w:rsidRPr="008B7E81">
        <w:rPr>
          <w:rFonts w:ascii="Garamond" w:eastAsia="Times New Roman" w:hAnsi="Garamond" w:cs="Times New Roman"/>
          <w:bCs/>
          <w:color w:val="000000" w:themeColor="text1"/>
          <w:lang w:eastAsia="pl-PL"/>
        </w:rPr>
        <w:t xml:space="preserve">W załączeniu przekazuję arkusz cenowy (załącznik 1a do </w:t>
      </w:r>
      <w:r w:rsidR="006C4979">
        <w:rPr>
          <w:rFonts w:ascii="Garamond" w:eastAsia="Times New Roman" w:hAnsi="Garamond" w:cs="Times New Roman"/>
          <w:bCs/>
          <w:color w:val="000000" w:themeColor="text1"/>
          <w:lang w:eastAsia="pl-PL"/>
        </w:rPr>
        <w:t xml:space="preserve">SWZ) oraz wzór umowy (załącznik </w:t>
      </w:r>
      <w:r w:rsidR="00DF4058">
        <w:rPr>
          <w:rFonts w:ascii="Garamond" w:eastAsia="Times New Roman" w:hAnsi="Garamond" w:cs="Times New Roman"/>
          <w:bCs/>
          <w:color w:val="000000" w:themeColor="text1"/>
          <w:lang w:eastAsia="pl-PL"/>
        </w:rPr>
        <w:br/>
      </w:r>
      <w:r w:rsidR="006C4979">
        <w:rPr>
          <w:rFonts w:ascii="Garamond" w:eastAsia="Times New Roman" w:hAnsi="Garamond" w:cs="Times New Roman"/>
          <w:bCs/>
          <w:color w:val="000000" w:themeColor="text1"/>
          <w:lang w:eastAsia="pl-PL"/>
        </w:rPr>
        <w:t>nr 5 do SWZ)</w:t>
      </w:r>
      <w:r w:rsidRPr="008B7E81">
        <w:rPr>
          <w:rFonts w:ascii="Garamond" w:eastAsia="Times New Roman" w:hAnsi="Garamond" w:cs="Times New Roman"/>
          <w:bCs/>
          <w:color w:val="000000" w:themeColor="text1"/>
          <w:lang w:eastAsia="pl-PL"/>
        </w:rPr>
        <w:t xml:space="preserve"> uwzględniający powyższe odpowiedzi i wprowadzone zmiany.</w:t>
      </w:r>
    </w:p>
    <w:p w14:paraId="44A19337" w14:textId="77777777" w:rsidR="0058704F" w:rsidRPr="008B7E81" w:rsidRDefault="0058704F" w:rsidP="008B7E81">
      <w:pPr>
        <w:spacing w:after="0" w:line="240" w:lineRule="auto"/>
        <w:ind w:firstLine="567"/>
        <w:jc w:val="both"/>
        <w:rPr>
          <w:rFonts w:ascii="Garamond" w:eastAsia="Times New Roman" w:hAnsi="Garamond" w:cs="Times New Roman"/>
          <w:bCs/>
          <w:color w:val="000000" w:themeColor="text1"/>
          <w:lang w:eastAsia="pl-PL"/>
        </w:rPr>
      </w:pPr>
    </w:p>
    <w:p w14:paraId="5C53FDF7" w14:textId="2D5A6241" w:rsidR="00284FD2" w:rsidRPr="008B7E81" w:rsidRDefault="00284FD2" w:rsidP="008B7E81">
      <w:pPr>
        <w:spacing w:after="0" w:line="240" w:lineRule="auto"/>
        <w:rPr>
          <w:rFonts w:ascii="Garamond" w:hAnsi="Garamond" w:cs="Times New Roman"/>
          <w:color w:val="000000" w:themeColor="text1"/>
        </w:rPr>
      </w:pPr>
    </w:p>
    <w:sectPr w:rsidR="00284FD2" w:rsidRPr="008B7E81" w:rsidSect="00BA66C3">
      <w:headerReference w:type="default" r:id="rId11"/>
      <w:footerReference w:type="default" r:id="rId12"/>
      <w:pgSz w:w="11906" w:h="16838"/>
      <w:pgMar w:top="2268"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50CF4" w14:textId="77777777" w:rsidR="00672B52" w:rsidRDefault="00672B52" w:rsidP="00E22E7B">
      <w:pPr>
        <w:spacing w:after="0" w:line="240" w:lineRule="auto"/>
      </w:pPr>
      <w:r>
        <w:separator/>
      </w:r>
    </w:p>
  </w:endnote>
  <w:endnote w:type="continuationSeparator" w:id="0">
    <w:p w14:paraId="351A54C0" w14:textId="77777777" w:rsidR="00672B52" w:rsidRDefault="00672B52"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BF6AE" w14:textId="77777777" w:rsidR="00672B52" w:rsidRDefault="00672B52" w:rsidP="00E22E7B">
      <w:pPr>
        <w:spacing w:after="0" w:line="240" w:lineRule="auto"/>
      </w:pPr>
      <w:r>
        <w:separator/>
      </w:r>
    </w:p>
  </w:footnote>
  <w:footnote w:type="continuationSeparator" w:id="0">
    <w:p w14:paraId="218D097E" w14:textId="77777777" w:rsidR="00672B52" w:rsidRDefault="00672B52"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3" name="Obraz 3"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FCB6856"/>
    <w:multiLevelType w:val="singleLevel"/>
    <w:tmpl w:val="DB8E8DC0"/>
    <w:lvl w:ilvl="0">
      <w:start w:val="11"/>
      <w:numFmt w:val="decimal"/>
      <w:lvlText w:val="%1."/>
      <w:lvlJc w:val="left"/>
      <w:pPr>
        <w:tabs>
          <w:tab w:val="num" w:pos="360"/>
        </w:tabs>
        <w:ind w:left="360" w:hanging="360"/>
      </w:pPr>
      <w:rPr>
        <w:rFonts w:hint="default"/>
      </w:rPr>
    </w:lvl>
  </w:abstractNum>
  <w:abstractNum w:abstractNumId="2"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6906"/>
    <w:rsid w:val="00006FC4"/>
    <w:rsid w:val="00020D85"/>
    <w:rsid w:val="00023FE3"/>
    <w:rsid w:val="0003360C"/>
    <w:rsid w:val="000456B6"/>
    <w:rsid w:val="00046F87"/>
    <w:rsid w:val="000566D8"/>
    <w:rsid w:val="00066270"/>
    <w:rsid w:val="00071EB1"/>
    <w:rsid w:val="000726CB"/>
    <w:rsid w:val="00073582"/>
    <w:rsid w:val="00074020"/>
    <w:rsid w:val="000A3833"/>
    <w:rsid w:val="000A3CFF"/>
    <w:rsid w:val="000B2E90"/>
    <w:rsid w:val="000B5FCC"/>
    <w:rsid w:val="000B7F24"/>
    <w:rsid w:val="000C6B87"/>
    <w:rsid w:val="000D6E99"/>
    <w:rsid w:val="000E02FC"/>
    <w:rsid w:val="000E3D5D"/>
    <w:rsid w:val="000F254C"/>
    <w:rsid w:val="001009BF"/>
    <w:rsid w:val="00111ED1"/>
    <w:rsid w:val="00116188"/>
    <w:rsid w:val="00122EC2"/>
    <w:rsid w:val="00125516"/>
    <w:rsid w:val="001369B1"/>
    <w:rsid w:val="001500E4"/>
    <w:rsid w:val="00150773"/>
    <w:rsid w:val="001514F3"/>
    <w:rsid w:val="00156BB5"/>
    <w:rsid w:val="001764D4"/>
    <w:rsid w:val="00176EF4"/>
    <w:rsid w:val="0018565E"/>
    <w:rsid w:val="0018594C"/>
    <w:rsid w:val="00186736"/>
    <w:rsid w:val="00192541"/>
    <w:rsid w:val="001927D0"/>
    <w:rsid w:val="00197F7E"/>
    <w:rsid w:val="001A2069"/>
    <w:rsid w:val="001A725E"/>
    <w:rsid w:val="001B06E2"/>
    <w:rsid w:val="001B4B0D"/>
    <w:rsid w:val="001B52E5"/>
    <w:rsid w:val="001B7FB1"/>
    <w:rsid w:val="001C2ABE"/>
    <w:rsid w:val="001C46F9"/>
    <w:rsid w:val="001C6429"/>
    <w:rsid w:val="001D6783"/>
    <w:rsid w:val="001E23AA"/>
    <w:rsid w:val="001F198D"/>
    <w:rsid w:val="001F1FA9"/>
    <w:rsid w:val="001F4E23"/>
    <w:rsid w:val="00212C43"/>
    <w:rsid w:val="00212CC4"/>
    <w:rsid w:val="00217EE4"/>
    <w:rsid w:val="002200F6"/>
    <w:rsid w:val="00220763"/>
    <w:rsid w:val="00220CD4"/>
    <w:rsid w:val="002315F1"/>
    <w:rsid w:val="002402DF"/>
    <w:rsid w:val="00243073"/>
    <w:rsid w:val="00245C65"/>
    <w:rsid w:val="002469FA"/>
    <w:rsid w:val="00251B2C"/>
    <w:rsid w:val="00252605"/>
    <w:rsid w:val="00264323"/>
    <w:rsid w:val="00264480"/>
    <w:rsid w:val="002651CD"/>
    <w:rsid w:val="002672D4"/>
    <w:rsid w:val="002711BC"/>
    <w:rsid w:val="00275668"/>
    <w:rsid w:val="00275A87"/>
    <w:rsid w:val="00282F3A"/>
    <w:rsid w:val="00284FD2"/>
    <w:rsid w:val="002866D1"/>
    <w:rsid w:val="002A364D"/>
    <w:rsid w:val="002A476B"/>
    <w:rsid w:val="002A60F3"/>
    <w:rsid w:val="002B0B31"/>
    <w:rsid w:val="002B24C3"/>
    <w:rsid w:val="002B46A8"/>
    <w:rsid w:val="002C1DF4"/>
    <w:rsid w:val="002C2C02"/>
    <w:rsid w:val="002C433B"/>
    <w:rsid w:val="002C6433"/>
    <w:rsid w:val="002D096F"/>
    <w:rsid w:val="002D1203"/>
    <w:rsid w:val="002F30C3"/>
    <w:rsid w:val="002F6AE6"/>
    <w:rsid w:val="00305021"/>
    <w:rsid w:val="0030757C"/>
    <w:rsid w:val="00313075"/>
    <w:rsid w:val="00321CB4"/>
    <w:rsid w:val="00323FBC"/>
    <w:rsid w:val="003351DE"/>
    <w:rsid w:val="00337075"/>
    <w:rsid w:val="00343F02"/>
    <w:rsid w:val="00347056"/>
    <w:rsid w:val="003506E1"/>
    <w:rsid w:val="003536B2"/>
    <w:rsid w:val="003548ED"/>
    <w:rsid w:val="003652DC"/>
    <w:rsid w:val="003656FF"/>
    <w:rsid w:val="003714B9"/>
    <w:rsid w:val="00371B71"/>
    <w:rsid w:val="003828C4"/>
    <w:rsid w:val="003835ED"/>
    <w:rsid w:val="00390BBE"/>
    <w:rsid w:val="00395678"/>
    <w:rsid w:val="003A311E"/>
    <w:rsid w:val="003A5449"/>
    <w:rsid w:val="003A677C"/>
    <w:rsid w:val="003B4213"/>
    <w:rsid w:val="003B6BF5"/>
    <w:rsid w:val="003C031B"/>
    <w:rsid w:val="003C26BA"/>
    <w:rsid w:val="003C6A04"/>
    <w:rsid w:val="003D3903"/>
    <w:rsid w:val="003D3B45"/>
    <w:rsid w:val="003D4F72"/>
    <w:rsid w:val="003E397A"/>
    <w:rsid w:val="003F447D"/>
    <w:rsid w:val="003F68D7"/>
    <w:rsid w:val="00402007"/>
    <w:rsid w:val="00407CDC"/>
    <w:rsid w:val="00416183"/>
    <w:rsid w:val="00420CED"/>
    <w:rsid w:val="004239FA"/>
    <w:rsid w:val="004341D7"/>
    <w:rsid w:val="004368FF"/>
    <w:rsid w:val="00443B98"/>
    <w:rsid w:val="00446BD6"/>
    <w:rsid w:val="00451107"/>
    <w:rsid w:val="00454A93"/>
    <w:rsid w:val="00456DF0"/>
    <w:rsid w:val="004571E9"/>
    <w:rsid w:val="00461ABF"/>
    <w:rsid w:val="00473431"/>
    <w:rsid w:val="00473F95"/>
    <w:rsid w:val="00481A6E"/>
    <w:rsid w:val="004824AB"/>
    <w:rsid w:val="004826DB"/>
    <w:rsid w:val="0048696B"/>
    <w:rsid w:val="00491F76"/>
    <w:rsid w:val="004933DC"/>
    <w:rsid w:val="00494258"/>
    <w:rsid w:val="004A2C13"/>
    <w:rsid w:val="004A6908"/>
    <w:rsid w:val="004C025C"/>
    <w:rsid w:val="004C0C91"/>
    <w:rsid w:val="004C317C"/>
    <w:rsid w:val="004C4CBF"/>
    <w:rsid w:val="004C5879"/>
    <w:rsid w:val="004D094A"/>
    <w:rsid w:val="004D57B8"/>
    <w:rsid w:val="004D7045"/>
    <w:rsid w:val="004E1A5F"/>
    <w:rsid w:val="004F5198"/>
    <w:rsid w:val="004F7122"/>
    <w:rsid w:val="005035AD"/>
    <w:rsid w:val="00503BCF"/>
    <w:rsid w:val="00504B1A"/>
    <w:rsid w:val="00510F1A"/>
    <w:rsid w:val="005139FD"/>
    <w:rsid w:val="00513CEF"/>
    <w:rsid w:val="00515AD5"/>
    <w:rsid w:val="00516300"/>
    <w:rsid w:val="00525B05"/>
    <w:rsid w:val="00526555"/>
    <w:rsid w:val="00530392"/>
    <w:rsid w:val="00536C05"/>
    <w:rsid w:val="00542D6B"/>
    <w:rsid w:val="00546E51"/>
    <w:rsid w:val="00562609"/>
    <w:rsid w:val="005648AF"/>
    <w:rsid w:val="005716B9"/>
    <w:rsid w:val="00584720"/>
    <w:rsid w:val="00584A81"/>
    <w:rsid w:val="0058704F"/>
    <w:rsid w:val="00587449"/>
    <w:rsid w:val="00596E26"/>
    <w:rsid w:val="00597B73"/>
    <w:rsid w:val="005A787B"/>
    <w:rsid w:val="005B35DE"/>
    <w:rsid w:val="005B727E"/>
    <w:rsid w:val="005C4A87"/>
    <w:rsid w:val="005C5421"/>
    <w:rsid w:val="005D5ACA"/>
    <w:rsid w:val="005D775F"/>
    <w:rsid w:val="005E2C15"/>
    <w:rsid w:val="005E4F0D"/>
    <w:rsid w:val="00600795"/>
    <w:rsid w:val="00600F6B"/>
    <w:rsid w:val="006068BE"/>
    <w:rsid w:val="00613330"/>
    <w:rsid w:val="006141FB"/>
    <w:rsid w:val="0061675E"/>
    <w:rsid w:val="00623C4B"/>
    <w:rsid w:val="00626B32"/>
    <w:rsid w:val="006361F8"/>
    <w:rsid w:val="00642C67"/>
    <w:rsid w:val="00645051"/>
    <w:rsid w:val="0064588A"/>
    <w:rsid w:val="00656BE4"/>
    <w:rsid w:val="0065700D"/>
    <w:rsid w:val="00657975"/>
    <w:rsid w:val="006635BA"/>
    <w:rsid w:val="00672B52"/>
    <w:rsid w:val="00675D36"/>
    <w:rsid w:val="006820EA"/>
    <w:rsid w:val="0068299B"/>
    <w:rsid w:val="006844CD"/>
    <w:rsid w:val="00684F8E"/>
    <w:rsid w:val="00692557"/>
    <w:rsid w:val="006B4838"/>
    <w:rsid w:val="006B6ABA"/>
    <w:rsid w:val="006B6F78"/>
    <w:rsid w:val="006C1D52"/>
    <w:rsid w:val="006C4979"/>
    <w:rsid w:val="006D3807"/>
    <w:rsid w:val="006E1F74"/>
    <w:rsid w:val="006E59CC"/>
    <w:rsid w:val="006F3858"/>
    <w:rsid w:val="006F3BAF"/>
    <w:rsid w:val="00703E98"/>
    <w:rsid w:val="00707EAA"/>
    <w:rsid w:val="00711254"/>
    <w:rsid w:val="00714D55"/>
    <w:rsid w:val="00715CE1"/>
    <w:rsid w:val="007205B9"/>
    <w:rsid w:val="007220FD"/>
    <w:rsid w:val="0072228D"/>
    <w:rsid w:val="007261C3"/>
    <w:rsid w:val="00727F97"/>
    <w:rsid w:val="00731162"/>
    <w:rsid w:val="00736089"/>
    <w:rsid w:val="007372AB"/>
    <w:rsid w:val="0074131A"/>
    <w:rsid w:val="00744821"/>
    <w:rsid w:val="00745AC7"/>
    <w:rsid w:val="00756307"/>
    <w:rsid w:val="007616A9"/>
    <w:rsid w:val="00761C78"/>
    <w:rsid w:val="00767009"/>
    <w:rsid w:val="007710AA"/>
    <w:rsid w:val="0077395A"/>
    <w:rsid w:val="00783B2E"/>
    <w:rsid w:val="00783EDF"/>
    <w:rsid w:val="00785DE7"/>
    <w:rsid w:val="00790BA1"/>
    <w:rsid w:val="00795DC4"/>
    <w:rsid w:val="007A1223"/>
    <w:rsid w:val="007A3D36"/>
    <w:rsid w:val="007A4E8F"/>
    <w:rsid w:val="007A7552"/>
    <w:rsid w:val="007A762C"/>
    <w:rsid w:val="007B18BE"/>
    <w:rsid w:val="007B1D2A"/>
    <w:rsid w:val="007B1EBD"/>
    <w:rsid w:val="007B21F9"/>
    <w:rsid w:val="007B3424"/>
    <w:rsid w:val="007D0211"/>
    <w:rsid w:val="007E2D75"/>
    <w:rsid w:val="007E4BC7"/>
    <w:rsid w:val="007F0B4F"/>
    <w:rsid w:val="00815F67"/>
    <w:rsid w:val="00822F78"/>
    <w:rsid w:val="008231DF"/>
    <w:rsid w:val="008313C6"/>
    <w:rsid w:val="00834222"/>
    <w:rsid w:val="00837A59"/>
    <w:rsid w:val="00843E81"/>
    <w:rsid w:val="00850C57"/>
    <w:rsid w:val="00854C42"/>
    <w:rsid w:val="008747F4"/>
    <w:rsid w:val="0088118A"/>
    <w:rsid w:val="00884C08"/>
    <w:rsid w:val="008A0AA4"/>
    <w:rsid w:val="008A1644"/>
    <w:rsid w:val="008A350C"/>
    <w:rsid w:val="008A539D"/>
    <w:rsid w:val="008B3B1C"/>
    <w:rsid w:val="008B7E81"/>
    <w:rsid w:val="008C7C5F"/>
    <w:rsid w:val="008E2ED1"/>
    <w:rsid w:val="008F795C"/>
    <w:rsid w:val="00905926"/>
    <w:rsid w:val="00906486"/>
    <w:rsid w:val="00921A3E"/>
    <w:rsid w:val="0092377F"/>
    <w:rsid w:val="00923A26"/>
    <w:rsid w:val="00930EF5"/>
    <w:rsid w:val="009322D6"/>
    <w:rsid w:val="00937DC6"/>
    <w:rsid w:val="00951156"/>
    <w:rsid w:val="00951CD1"/>
    <w:rsid w:val="00957E08"/>
    <w:rsid w:val="00967A10"/>
    <w:rsid w:val="00970D62"/>
    <w:rsid w:val="00971428"/>
    <w:rsid w:val="00977F8F"/>
    <w:rsid w:val="00981741"/>
    <w:rsid w:val="00990FB5"/>
    <w:rsid w:val="0099271F"/>
    <w:rsid w:val="009A40E0"/>
    <w:rsid w:val="009A5839"/>
    <w:rsid w:val="009A7688"/>
    <w:rsid w:val="009B074B"/>
    <w:rsid w:val="009B3680"/>
    <w:rsid w:val="009B4B68"/>
    <w:rsid w:val="009D0A06"/>
    <w:rsid w:val="009D69BB"/>
    <w:rsid w:val="009E6EE7"/>
    <w:rsid w:val="009F6B93"/>
    <w:rsid w:val="00A02806"/>
    <w:rsid w:val="00A028A5"/>
    <w:rsid w:val="00A0375A"/>
    <w:rsid w:val="00A04ED3"/>
    <w:rsid w:val="00A056EB"/>
    <w:rsid w:val="00A0635D"/>
    <w:rsid w:val="00A1266C"/>
    <w:rsid w:val="00A134DD"/>
    <w:rsid w:val="00A1622C"/>
    <w:rsid w:val="00A2046A"/>
    <w:rsid w:val="00A24DD4"/>
    <w:rsid w:val="00A26FB7"/>
    <w:rsid w:val="00A3125C"/>
    <w:rsid w:val="00A36C95"/>
    <w:rsid w:val="00A4270B"/>
    <w:rsid w:val="00A43CEB"/>
    <w:rsid w:val="00A64642"/>
    <w:rsid w:val="00A75EEA"/>
    <w:rsid w:val="00A76D40"/>
    <w:rsid w:val="00A96DB5"/>
    <w:rsid w:val="00AA252C"/>
    <w:rsid w:val="00AA2535"/>
    <w:rsid w:val="00AA3F65"/>
    <w:rsid w:val="00AA6CEE"/>
    <w:rsid w:val="00AB3637"/>
    <w:rsid w:val="00AC224B"/>
    <w:rsid w:val="00AC33A7"/>
    <w:rsid w:val="00AD1EDE"/>
    <w:rsid w:val="00AD3E4E"/>
    <w:rsid w:val="00AD73CA"/>
    <w:rsid w:val="00B11829"/>
    <w:rsid w:val="00B12300"/>
    <w:rsid w:val="00B12DCD"/>
    <w:rsid w:val="00B15D0A"/>
    <w:rsid w:val="00B2061E"/>
    <w:rsid w:val="00B22694"/>
    <w:rsid w:val="00B234E4"/>
    <w:rsid w:val="00B34B92"/>
    <w:rsid w:val="00B37E0E"/>
    <w:rsid w:val="00B42123"/>
    <w:rsid w:val="00B43CF3"/>
    <w:rsid w:val="00B44ED4"/>
    <w:rsid w:val="00B5084D"/>
    <w:rsid w:val="00B567B1"/>
    <w:rsid w:val="00B60682"/>
    <w:rsid w:val="00B63144"/>
    <w:rsid w:val="00B7461A"/>
    <w:rsid w:val="00B760A1"/>
    <w:rsid w:val="00B8347C"/>
    <w:rsid w:val="00B9346B"/>
    <w:rsid w:val="00BA3A50"/>
    <w:rsid w:val="00BA66C3"/>
    <w:rsid w:val="00BA6E9B"/>
    <w:rsid w:val="00BB2E21"/>
    <w:rsid w:val="00BB5ADE"/>
    <w:rsid w:val="00BC2123"/>
    <w:rsid w:val="00BC422C"/>
    <w:rsid w:val="00BD3358"/>
    <w:rsid w:val="00BE0B8A"/>
    <w:rsid w:val="00BE62EC"/>
    <w:rsid w:val="00BE6AD5"/>
    <w:rsid w:val="00BF1495"/>
    <w:rsid w:val="00C00657"/>
    <w:rsid w:val="00C00E6C"/>
    <w:rsid w:val="00C03926"/>
    <w:rsid w:val="00C07656"/>
    <w:rsid w:val="00C07A08"/>
    <w:rsid w:val="00C10908"/>
    <w:rsid w:val="00C12308"/>
    <w:rsid w:val="00C1274A"/>
    <w:rsid w:val="00C17669"/>
    <w:rsid w:val="00C17790"/>
    <w:rsid w:val="00C30DA0"/>
    <w:rsid w:val="00C35294"/>
    <w:rsid w:val="00C40E74"/>
    <w:rsid w:val="00C41FB4"/>
    <w:rsid w:val="00C448CD"/>
    <w:rsid w:val="00C50F71"/>
    <w:rsid w:val="00C54532"/>
    <w:rsid w:val="00C611D5"/>
    <w:rsid w:val="00C62F8B"/>
    <w:rsid w:val="00C66D6D"/>
    <w:rsid w:val="00C67CA9"/>
    <w:rsid w:val="00C74509"/>
    <w:rsid w:val="00C75BCA"/>
    <w:rsid w:val="00CA01D3"/>
    <w:rsid w:val="00CA3C40"/>
    <w:rsid w:val="00CA63EB"/>
    <w:rsid w:val="00CB3149"/>
    <w:rsid w:val="00CB3FDC"/>
    <w:rsid w:val="00CB56A6"/>
    <w:rsid w:val="00CB5CEC"/>
    <w:rsid w:val="00CC1108"/>
    <w:rsid w:val="00CC1833"/>
    <w:rsid w:val="00CC2372"/>
    <w:rsid w:val="00CC3CEC"/>
    <w:rsid w:val="00CC51A8"/>
    <w:rsid w:val="00CD21C1"/>
    <w:rsid w:val="00CD5B12"/>
    <w:rsid w:val="00CD747F"/>
    <w:rsid w:val="00CE0CE2"/>
    <w:rsid w:val="00CE2D37"/>
    <w:rsid w:val="00CF03BC"/>
    <w:rsid w:val="00CF13B9"/>
    <w:rsid w:val="00CF4284"/>
    <w:rsid w:val="00D03318"/>
    <w:rsid w:val="00D03EAF"/>
    <w:rsid w:val="00D04F72"/>
    <w:rsid w:val="00D12835"/>
    <w:rsid w:val="00D14070"/>
    <w:rsid w:val="00D1579C"/>
    <w:rsid w:val="00D212C3"/>
    <w:rsid w:val="00D221CE"/>
    <w:rsid w:val="00D30BEE"/>
    <w:rsid w:val="00D3796C"/>
    <w:rsid w:val="00D40897"/>
    <w:rsid w:val="00D41B75"/>
    <w:rsid w:val="00D41E7A"/>
    <w:rsid w:val="00D43965"/>
    <w:rsid w:val="00D44DD9"/>
    <w:rsid w:val="00D45089"/>
    <w:rsid w:val="00D53CC4"/>
    <w:rsid w:val="00D623CE"/>
    <w:rsid w:val="00D67DF5"/>
    <w:rsid w:val="00D74CF8"/>
    <w:rsid w:val="00D756DB"/>
    <w:rsid w:val="00D76E1F"/>
    <w:rsid w:val="00D77324"/>
    <w:rsid w:val="00D81B5B"/>
    <w:rsid w:val="00D83D22"/>
    <w:rsid w:val="00D856BD"/>
    <w:rsid w:val="00D876BE"/>
    <w:rsid w:val="00D94DBA"/>
    <w:rsid w:val="00D9717D"/>
    <w:rsid w:val="00D97935"/>
    <w:rsid w:val="00DA5168"/>
    <w:rsid w:val="00DA72A0"/>
    <w:rsid w:val="00DB2A4C"/>
    <w:rsid w:val="00DB39F3"/>
    <w:rsid w:val="00DC1985"/>
    <w:rsid w:val="00DC2E02"/>
    <w:rsid w:val="00DC2EE0"/>
    <w:rsid w:val="00DC7E72"/>
    <w:rsid w:val="00DE4BD7"/>
    <w:rsid w:val="00DE75FD"/>
    <w:rsid w:val="00DF4058"/>
    <w:rsid w:val="00DF6CDB"/>
    <w:rsid w:val="00E01D0A"/>
    <w:rsid w:val="00E0782F"/>
    <w:rsid w:val="00E10E4A"/>
    <w:rsid w:val="00E12EDD"/>
    <w:rsid w:val="00E13411"/>
    <w:rsid w:val="00E22517"/>
    <w:rsid w:val="00E22E7B"/>
    <w:rsid w:val="00E27AAA"/>
    <w:rsid w:val="00E34CA0"/>
    <w:rsid w:val="00E37337"/>
    <w:rsid w:val="00E378CF"/>
    <w:rsid w:val="00E41E00"/>
    <w:rsid w:val="00E42DD1"/>
    <w:rsid w:val="00E445CD"/>
    <w:rsid w:val="00E477A3"/>
    <w:rsid w:val="00E5268C"/>
    <w:rsid w:val="00E52C1F"/>
    <w:rsid w:val="00E53B47"/>
    <w:rsid w:val="00E5448F"/>
    <w:rsid w:val="00E57B4B"/>
    <w:rsid w:val="00E631DB"/>
    <w:rsid w:val="00E651DF"/>
    <w:rsid w:val="00E7161F"/>
    <w:rsid w:val="00E75A90"/>
    <w:rsid w:val="00E827F0"/>
    <w:rsid w:val="00E90D9C"/>
    <w:rsid w:val="00E9135A"/>
    <w:rsid w:val="00E91FF1"/>
    <w:rsid w:val="00E95D18"/>
    <w:rsid w:val="00E972AC"/>
    <w:rsid w:val="00EA2693"/>
    <w:rsid w:val="00EA3DFE"/>
    <w:rsid w:val="00EA4061"/>
    <w:rsid w:val="00EA40AB"/>
    <w:rsid w:val="00EA4D92"/>
    <w:rsid w:val="00EC3E35"/>
    <w:rsid w:val="00EC4048"/>
    <w:rsid w:val="00EC5D0B"/>
    <w:rsid w:val="00ED3CD7"/>
    <w:rsid w:val="00ED5CC7"/>
    <w:rsid w:val="00EE09E4"/>
    <w:rsid w:val="00EE5375"/>
    <w:rsid w:val="00EF0545"/>
    <w:rsid w:val="00EF2149"/>
    <w:rsid w:val="00EF496A"/>
    <w:rsid w:val="00F02F07"/>
    <w:rsid w:val="00F05CD4"/>
    <w:rsid w:val="00F10987"/>
    <w:rsid w:val="00F10E8F"/>
    <w:rsid w:val="00F13026"/>
    <w:rsid w:val="00F26EC4"/>
    <w:rsid w:val="00F31ABE"/>
    <w:rsid w:val="00F34666"/>
    <w:rsid w:val="00F43370"/>
    <w:rsid w:val="00F47622"/>
    <w:rsid w:val="00F5445A"/>
    <w:rsid w:val="00F63650"/>
    <w:rsid w:val="00F756C1"/>
    <w:rsid w:val="00F80450"/>
    <w:rsid w:val="00F81E4E"/>
    <w:rsid w:val="00F842B9"/>
    <w:rsid w:val="00F87037"/>
    <w:rsid w:val="00F9396D"/>
    <w:rsid w:val="00F95FA2"/>
    <w:rsid w:val="00FC0643"/>
    <w:rsid w:val="00FC3646"/>
    <w:rsid w:val="00FD763D"/>
    <w:rsid w:val="00FD7DFD"/>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60174E25-AF6F-4894-A13F-C88C463A4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11ED1"/>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111E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11ED1"/>
    <w:rPr>
      <w:rFonts w:ascii="Times New Roman" w:eastAsia="Times New Roman" w:hAnsi="Times New Roman" w:cs="Times New Roman"/>
      <w:sz w:val="20"/>
      <w:szCs w:val="20"/>
      <w:lang w:eastAsia="pl-PL"/>
    </w:rPr>
  </w:style>
  <w:style w:type="character" w:styleId="Odwoanieprzypisudolnego">
    <w:name w:val="footnote reference"/>
    <w:uiPriority w:val="99"/>
    <w:rsid w:val="00111ED1"/>
    <w:rPr>
      <w:vertAlign w:val="superscript"/>
    </w:rPr>
  </w:style>
  <w:style w:type="paragraph" w:styleId="Poprawka">
    <w:name w:val="Revision"/>
    <w:hidden/>
    <w:uiPriority w:val="99"/>
    <w:semiHidden/>
    <w:rsid w:val="006820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D3E798-6D71-4ECA-A370-CCF170691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2826</Words>
  <Characters>16956</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14</cp:revision>
  <cp:lastPrinted>2021-05-20T08:25:00Z</cp:lastPrinted>
  <dcterms:created xsi:type="dcterms:W3CDTF">2021-05-20T08:38:00Z</dcterms:created>
  <dcterms:modified xsi:type="dcterms:W3CDTF">2021-05-25T06:44:00Z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