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75FD" w:rsidRPr="00DC2D57" w:rsidRDefault="00DE75FD" w:rsidP="00DE75FD">
      <w:pPr>
        <w:spacing w:after="0" w:line="240" w:lineRule="auto"/>
        <w:jc w:val="right"/>
        <w:rPr>
          <w:rFonts w:ascii="Garamond" w:eastAsia="Times New Roman" w:hAnsi="Garamond"/>
          <w:lang w:eastAsia="pl-PL"/>
        </w:rPr>
      </w:pPr>
      <w:r>
        <w:rPr>
          <w:rFonts w:ascii="Garamond" w:eastAsia="Times New Roman" w:hAnsi="Garamond"/>
          <w:lang w:eastAsia="pl-PL"/>
        </w:rPr>
        <w:t xml:space="preserve">    </w:t>
      </w:r>
      <w:r w:rsidRPr="00DC2D57">
        <w:rPr>
          <w:rFonts w:ascii="Garamond" w:eastAsia="Times New Roman" w:hAnsi="Garamond"/>
          <w:lang w:eastAsia="pl-PL"/>
        </w:rPr>
        <w:t xml:space="preserve">Kraków, dnia </w:t>
      </w:r>
      <w:r w:rsidR="004677D3">
        <w:rPr>
          <w:rFonts w:ascii="Garamond" w:eastAsia="Times New Roman" w:hAnsi="Garamond"/>
          <w:lang w:eastAsia="pl-PL"/>
        </w:rPr>
        <w:t>04.11</w:t>
      </w:r>
      <w:r w:rsidR="001564A4">
        <w:rPr>
          <w:rFonts w:ascii="Garamond" w:eastAsia="Times New Roman" w:hAnsi="Garamond"/>
          <w:lang w:eastAsia="pl-PL"/>
        </w:rPr>
        <w:t>.2020</w:t>
      </w:r>
      <w:r w:rsidRPr="00DC2D57">
        <w:rPr>
          <w:rFonts w:ascii="Garamond" w:eastAsia="Times New Roman" w:hAnsi="Garamond"/>
          <w:lang w:eastAsia="pl-PL"/>
        </w:rPr>
        <w:t xml:space="preserve"> r.</w:t>
      </w:r>
    </w:p>
    <w:p w:rsidR="00DE75FD" w:rsidRPr="00DC2D57" w:rsidRDefault="002A7FE5" w:rsidP="00DE75FD">
      <w:pPr>
        <w:spacing w:after="0" w:line="240" w:lineRule="auto"/>
        <w:rPr>
          <w:rFonts w:ascii="Garamond" w:eastAsia="Times New Roman" w:hAnsi="Garamond"/>
          <w:lang w:eastAsia="pl-PL"/>
        </w:rPr>
      </w:pPr>
      <w:r>
        <w:rPr>
          <w:rFonts w:ascii="Garamond" w:eastAsia="Times New Roman" w:hAnsi="Garamond"/>
          <w:lang w:eastAsia="pl-PL"/>
        </w:rPr>
        <w:t>Nr sprawy: DFP.271.127.2020</w:t>
      </w:r>
      <w:r w:rsidR="00DE75FD" w:rsidRPr="00447467">
        <w:rPr>
          <w:rFonts w:ascii="Garamond" w:eastAsia="Times New Roman" w:hAnsi="Garamond"/>
          <w:lang w:eastAsia="pl-PL"/>
        </w:rPr>
        <w:t>.LS</w:t>
      </w:r>
    </w:p>
    <w:p w:rsidR="00DE75FD" w:rsidRPr="00DC2D57" w:rsidRDefault="00DE75FD" w:rsidP="00DE75FD">
      <w:pPr>
        <w:spacing w:after="0" w:line="240" w:lineRule="auto"/>
        <w:jc w:val="both"/>
        <w:rPr>
          <w:rFonts w:ascii="Garamond" w:eastAsia="Times New Roman" w:hAnsi="Garamond"/>
          <w:i/>
          <w:lang w:eastAsia="pl-PL"/>
        </w:rPr>
      </w:pPr>
    </w:p>
    <w:p w:rsidR="007115EB" w:rsidRDefault="007115EB" w:rsidP="00DE75FD">
      <w:pPr>
        <w:spacing w:after="0" w:line="240" w:lineRule="auto"/>
        <w:jc w:val="right"/>
        <w:rPr>
          <w:rFonts w:ascii="Garamond" w:eastAsia="Times New Roman" w:hAnsi="Garamond"/>
          <w:b/>
          <w:bCs/>
          <w:i/>
          <w:sz w:val="24"/>
          <w:szCs w:val="24"/>
          <w:lang w:eastAsia="pl-PL"/>
        </w:rPr>
      </w:pPr>
    </w:p>
    <w:p w:rsidR="00DE75FD" w:rsidRDefault="00DE75FD" w:rsidP="00DE75FD">
      <w:pPr>
        <w:spacing w:after="0" w:line="240" w:lineRule="auto"/>
        <w:jc w:val="right"/>
        <w:rPr>
          <w:rFonts w:ascii="Garamond" w:eastAsia="Times New Roman" w:hAnsi="Garamond"/>
          <w:b/>
          <w:bCs/>
          <w:i/>
          <w:sz w:val="24"/>
          <w:szCs w:val="24"/>
          <w:lang w:eastAsia="pl-PL"/>
        </w:rPr>
      </w:pPr>
      <w:r w:rsidRPr="00DC2D57">
        <w:rPr>
          <w:rFonts w:ascii="Garamond" w:eastAsia="Times New Roman" w:hAnsi="Garamond"/>
          <w:b/>
          <w:bCs/>
          <w:i/>
          <w:sz w:val="24"/>
          <w:szCs w:val="24"/>
          <w:lang w:eastAsia="pl-PL"/>
        </w:rPr>
        <w:t xml:space="preserve">Do wszystkich Wykonawców </w:t>
      </w:r>
      <w:r>
        <w:rPr>
          <w:rFonts w:ascii="Garamond" w:eastAsia="Times New Roman" w:hAnsi="Garamond"/>
          <w:b/>
          <w:bCs/>
          <w:i/>
          <w:sz w:val="24"/>
          <w:szCs w:val="24"/>
          <w:lang w:eastAsia="pl-PL"/>
        </w:rPr>
        <w:t>biorących udział w postępowaniu</w:t>
      </w:r>
    </w:p>
    <w:p w:rsidR="00DE75FD" w:rsidRDefault="00DE75FD" w:rsidP="00BF032B">
      <w:pPr>
        <w:spacing w:after="0" w:line="240" w:lineRule="auto"/>
        <w:rPr>
          <w:rFonts w:ascii="Garamond" w:eastAsia="Times New Roman" w:hAnsi="Garamond"/>
          <w:b/>
          <w:bCs/>
          <w:i/>
          <w:sz w:val="24"/>
          <w:szCs w:val="24"/>
          <w:lang w:eastAsia="pl-PL"/>
        </w:rPr>
      </w:pPr>
    </w:p>
    <w:p w:rsidR="007115EB" w:rsidRPr="00DE75FD" w:rsidRDefault="007115EB" w:rsidP="00BF032B">
      <w:pPr>
        <w:spacing w:after="0" w:line="240" w:lineRule="auto"/>
        <w:rPr>
          <w:rFonts w:ascii="Garamond" w:eastAsia="Times New Roman" w:hAnsi="Garamond"/>
          <w:b/>
          <w:bCs/>
          <w:i/>
          <w:sz w:val="24"/>
          <w:szCs w:val="24"/>
          <w:lang w:eastAsia="pl-PL"/>
        </w:rPr>
      </w:pPr>
    </w:p>
    <w:p w:rsidR="00DE75FD" w:rsidRPr="00C95D69" w:rsidRDefault="00DE75FD" w:rsidP="00DE75FD">
      <w:pPr>
        <w:spacing w:after="0" w:line="240" w:lineRule="auto"/>
        <w:ind w:left="851" w:hanging="851"/>
        <w:jc w:val="both"/>
        <w:rPr>
          <w:rFonts w:ascii="Garamond" w:eastAsia="Times New Roman" w:hAnsi="Garamond"/>
          <w:bCs/>
          <w:color w:val="000000"/>
          <w:sz w:val="20"/>
          <w:szCs w:val="20"/>
          <w:lang w:eastAsia="pl-PL"/>
        </w:rPr>
      </w:pPr>
      <w:r w:rsidRPr="00C95D69">
        <w:rPr>
          <w:rFonts w:ascii="Garamond" w:eastAsia="Times New Roman" w:hAnsi="Garamond"/>
          <w:bCs/>
          <w:color w:val="000000"/>
          <w:sz w:val="20"/>
          <w:szCs w:val="20"/>
          <w:lang w:eastAsia="pl-PL"/>
        </w:rPr>
        <w:t xml:space="preserve">Dotyczy: </w:t>
      </w:r>
      <w:r w:rsidRPr="00C95D69">
        <w:rPr>
          <w:rFonts w:ascii="Garamond" w:eastAsia="Times New Roman" w:hAnsi="Garamond"/>
          <w:color w:val="000000"/>
          <w:sz w:val="20"/>
          <w:szCs w:val="20"/>
          <w:lang w:eastAsia="pl-PL"/>
        </w:rPr>
        <w:t>postępowania o udzielenie zamówienia publicznego na</w:t>
      </w:r>
      <w:r w:rsidRPr="0008237A">
        <w:rPr>
          <w:rFonts w:ascii="Garamond" w:eastAsia="Times New Roman" w:hAnsi="Garamond"/>
          <w:color w:val="000000"/>
          <w:sz w:val="20"/>
          <w:szCs w:val="20"/>
          <w:lang w:eastAsia="pl-PL"/>
        </w:rPr>
        <w:t xml:space="preserve"> </w:t>
      </w:r>
      <w:r w:rsidR="001564A4" w:rsidRPr="001564A4">
        <w:rPr>
          <w:rFonts w:ascii="Garamond" w:eastAsia="Times New Roman" w:hAnsi="Garamond"/>
          <w:bCs/>
          <w:iCs/>
          <w:color w:val="000000"/>
          <w:sz w:val="20"/>
          <w:szCs w:val="20"/>
          <w:lang w:eastAsia="pl-PL"/>
        </w:rPr>
        <w:t xml:space="preserve">dostawę </w:t>
      </w:r>
      <w:r w:rsidR="002A7FE5" w:rsidRPr="002A7FE5">
        <w:rPr>
          <w:rFonts w:ascii="Garamond" w:eastAsia="Times New Roman" w:hAnsi="Garamond"/>
          <w:bCs/>
          <w:iCs/>
          <w:color w:val="000000"/>
          <w:sz w:val="20"/>
          <w:szCs w:val="20"/>
          <w:lang w:eastAsia="pl-PL"/>
        </w:rPr>
        <w:t>zestawów odczynników i różnych materiałami zużywalnymi dla Zakładu Mikrobiologii Szpitala Uniwersyteckiego w Krakowie oraz dzierżawa aparatów</w:t>
      </w:r>
      <w:r w:rsidR="002A7FE5">
        <w:rPr>
          <w:rFonts w:ascii="Garamond" w:eastAsia="Times New Roman" w:hAnsi="Garamond"/>
          <w:bCs/>
          <w:iCs/>
          <w:color w:val="000000"/>
          <w:sz w:val="20"/>
          <w:szCs w:val="20"/>
          <w:lang w:eastAsia="pl-PL"/>
        </w:rPr>
        <w:t>.</w:t>
      </w:r>
    </w:p>
    <w:p w:rsidR="00DE75FD" w:rsidRDefault="00DE75FD" w:rsidP="00DE75FD">
      <w:pPr>
        <w:spacing w:after="0" w:line="240" w:lineRule="auto"/>
        <w:jc w:val="both"/>
        <w:rPr>
          <w:rFonts w:ascii="Garamond" w:eastAsia="Times New Roman" w:hAnsi="Garamond"/>
          <w:lang w:eastAsia="pl-PL"/>
        </w:rPr>
      </w:pPr>
    </w:p>
    <w:p w:rsidR="00DE75FD" w:rsidRPr="00DC2D57" w:rsidRDefault="00DE75FD" w:rsidP="00DE75FD">
      <w:pPr>
        <w:spacing w:after="0" w:line="240" w:lineRule="auto"/>
        <w:jc w:val="both"/>
        <w:rPr>
          <w:rFonts w:ascii="Garamond" w:eastAsia="Times New Roman" w:hAnsi="Garamond"/>
          <w:lang w:eastAsia="pl-PL"/>
        </w:rPr>
      </w:pPr>
    </w:p>
    <w:p w:rsidR="00990E03" w:rsidRPr="00990E03" w:rsidRDefault="00990E03" w:rsidP="004E115C">
      <w:pPr>
        <w:keepLine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Garamond" w:eastAsia="Times New Roman" w:hAnsi="Garamond"/>
          <w:lang w:eastAsia="pl-PL"/>
        </w:rPr>
      </w:pPr>
      <w:r>
        <w:rPr>
          <w:rFonts w:ascii="Garamond" w:eastAsia="Times New Roman" w:hAnsi="Garamond"/>
          <w:lang w:eastAsia="pl-PL"/>
        </w:rPr>
        <w:t>Zamawiający informuje,</w:t>
      </w:r>
      <w:r w:rsidR="004E115C">
        <w:rPr>
          <w:rFonts w:ascii="Garamond" w:eastAsia="Times New Roman" w:hAnsi="Garamond"/>
          <w:lang w:eastAsia="pl-PL"/>
        </w:rPr>
        <w:t xml:space="preserve"> iż</w:t>
      </w:r>
      <w:r>
        <w:rPr>
          <w:rFonts w:ascii="Garamond" w:eastAsia="Times New Roman" w:hAnsi="Garamond"/>
          <w:lang w:eastAsia="pl-PL"/>
        </w:rPr>
        <w:t xml:space="preserve"> </w:t>
      </w:r>
      <w:r w:rsidRPr="00990E03">
        <w:rPr>
          <w:rFonts w:ascii="Garamond" w:eastAsia="Times New Roman" w:hAnsi="Garamond"/>
          <w:lang w:eastAsia="pl-PL"/>
        </w:rPr>
        <w:t xml:space="preserve">termin składania ofert uległ przedłużeniu do dnia </w:t>
      </w:r>
      <w:r w:rsidR="004677D3">
        <w:rPr>
          <w:rFonts w:ascii="Garamond" w:eastAsia="Times New Roman" w:hAnsi="Garamond"/>
          <w:b/>
          <w:lang w:eastAsia="pl-PL"/>
        </w:rPr>
        <w:t>12</w:t>
      </w:r>
      <w:bookmarkStart w:id="0" w:name="_GoBack"/>
      <w:bookmarkEnd w:id="0"/>
      <w:r w:rsidR="004E115C">
        <w:rPr>
          <w:rFonts w:ascii="Garamond" w:eastAsia="Times New Roman" w:hAnsi="Garamond"/>
          <w:b/>
          <w:bCs/>
          <w:lang w:eastAsia="pl-PL"/>
        </w:rPr>
        <w:t>.11.2020 r. do godz. 13</w:t>
      </w:r>
      <w:r w:rsidRPr="00990E03">
        <w:rPr>
          <w:rFonts w:ascii="Garamond" w:eastAsia="Times New Roman" w:hAnsi="Garamond"/>
          <w:b/>
          <w:bCs/>
          <w:lang w:eastAsia="pl-PL"/>
        </w:rPr>
        <w:t>:00</w:t>
      </w:r>
      <w:r w:rsidRPr="00990E03">
        <w:rPr>
          <w:rFonts w:ascii="Garamond" w:eastAsia="Times New Roman" w:hAnsi="Garamond"/>
          <w:lang w:eastAsia="pl-PL"/>
        </w:rPr>
        <w:t xml:space="preserve">. Otwarcie ofert nastąpi w dniu </w:t>
      </w:r>
      <w:r w:rsidR="004677D3">
        <w:rPr>
          <w:rFonts w:ascii="Garamond" w:eastAsia="Times New Roman" w:hAnsi="Garamond"/>
          <w:b/>
          <w:lang w:eastAsia="pl-PL"/>
        </w:rPr>
        <w:t>12</w:t>
      </w:r>
      <w:r w:rsidR="004E115C">
        <w:rPr>
          <w:rFonts w:ascii="Garamond" w:eastAsia="Times New Roman" w:hAnsi="Garamond"/>
          <w:b/>
          <w:lang w:eastAsia="pl-PL"/>
        </w:rPr>
        <w:t>.11</w:t>
      </w:r>
      <w:r w:rsidR="004E115C">
        <w:rPr>
          <w:rFonts w:ascii="Garamond" w:eastAsia="Times New Roman" w:hAnsi="Garamond"/>
          <w:b/>
          <w:bCs/>
          <w:lang w:eastAsia="pl-PL"/>
        </w:rPr>
        <w:t>.2020 r. o godz. 13</w:t>
      </w:r>
      <w:r w:rsidRPr="00990E03">
        <w:rPr>
          <w:rFonts w:ascii="Garamond" w:eastAsia="Times New Roman" w:hAnsi="Garamond"/>
          <w:b/>
          <w:bCs/>
          <w:lang w:eastAsia="pl-PL"/>
        </w:rPr>
        <w:t>:00.</w:t>
      </w:r>
      <w:r w:rsidRPr="00990E03">
        <w:rPr>
          <w:rFonts w:ascii="Garamond" w:eastAsia="Times New Roman" w:hAnsi="Garamond"/>
          <w:lang w:eastAsia="pl-PL"/>
        </w:rPr>
        <w:t xml:space="preserve"> Pozostałe informacje dotyczące składania i otwarcia ofert pozostają bez zmian.</w:t>
      </w:r>
    </w:p>
    <w:p w:rsidR="003F6E62" w:rsidRPr="003F6E62" w:rsidRDefault="003F6E62" w:rsidP="003F6E62">
      <w:pPr>
        <w:keepLines/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/>
          <w:lang w:eastAsia="pl-PL"/>
        </w:rPr>
      </w:pPr>
    </w:p>
    <w:p w:rsidR="003F6E62" w:rsidRDefault="003F6E62" w:rsidP="003F6E62">
      <w:pPr>
        <w:keepLine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Garamond" w:eastAsia="Times New Roman" w:hAnsi="Garamond"/>
          <w:lang w:eastAsia="pl-PL"/>
        </w:rPr>
      </w:pPr>
    </w:p>
    <w:p w:rsidR="008420E9" w:rsidRDefault="008420E9" w:rsidP="00DE75FD">
      <w:pPr>
        <w:keepLine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Garamond" w:eastAsia="Times New Roman" w:hAnsi="Garamond"/>
          <w:lang w:eastAsia="pl-PL"/>
        </w:rPr>
      </w:pPr>
    </w:p>
    <w:p w:rsidR="00DE75FD" w:rsidRPr="00ED5CC7" w:rsidRDefault="00DE75FD" w:rsidP="00DE75FD">
      <w:pPr>
        <w:spacing w:after="0" w:line="240" w:lineRule="auto"/>
        <w:jc w:val="both"/>
        <w:rPr>
          <w:rFonts w:ascii="Garamond" w:eastAsia="Times New Roman" w:hAnsi="Garamond"/>
          <w:lang w:eastAsia="pl-PL"/>
        </w:rPr>
      </w:pPr>
    </w:p>
    <w:p w:rsidR="00DE75FD" w:rsidRPr="00ED3CD7" w:rsidRDefault="00DE75FD" w:rsidP="00DE75FD">
      <w:pPr>
        <w:spacing w:after="0" w:line="240" w:lineRule="auto"/>
        <w:jc w:val="both"/>
        <w:rPr>
          <w:rFonts w:ascii="Garamond" w:eastAsia="Times New Roman" w:hAnsi="Garamond"/>
          <w:highlight w:val="yellow"/>
          <w:lang w:eastAsia="pl-PL"/>
        </w:rPr>
      </w:pPr>
    </w:p>
    <w:p w:rsidR="00284FD2" w:rsidRPr="00DE75FD" w:rsidRDefault="00284FD2" w:rsidP="00DE75FD">
      <w:pPr>
        <w:spacing w:after="0" w:line="240" w:lineRule="auto"/>
      </w:pPr>
    </w:p>
    <w:sectPr w:rsidR="00284FD2" w:rsidRPr="00DE75FD" w:rsidSect="00843E81">
      <w:headerReference w:type="default" r:id="rId11"/>
      <w:footerReference w:type="default" r:id="rId12"/>
      <w:pgSz w:w="11906" w:h="16838"/>
      <w:pgMar w:top="2234" w:right="1417" w:bottom="1417" w:left="1417" w:header="426" w:footer="49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4F4B" w:rsidRDefault="00374F4B" w:rsidP="00E22E7B">
      <w:pPr>
        <w:spacing w:after="0" w:line="240" w:lineRule="auto"/>
      </w:pPr>
      <w:r>
        <w:separator/>
      </w:r>
    </w:p>
  </w:endnote>
  <w:endnote w:type="continuationSeparator" w:id="0">
    <w:p w:rsidR="00374F4B" w:rsidRDefault="00374F4B" w:rsidP="00E22E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dobe Garamond Pro">
    <w:altName w:val="Nyal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6BF5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 w:rsidR="00AA2535"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:rsidR="00E22E7B" w:rsidRPr="00F81E4E" w:rsidRDefault="005648AF" w:rsidP="007710AA">
    <w:pPr>
      <w:pStyle w:val="Stopka"/>
      <w:jc w:val="center"/>
      <w:rPr>
        <w:lang w:val="en-US"/>
      </w:rPr>
    </w:pPr>
    <w:r w:rsidRPr="00F81E4E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F81E4E">
      <w:rPr>
        <w:rFonts w:ascii="Adobe Garamond Pro" w:hAnsi="Adobe Garamond Pro"/>
        <w:color w:val="B5123E"/>
        <w:sz w:val="24"/>
        <w:lang w:val="en-US"/>
      </w:rPr>
      <w:br/>
      <w:t>www.su.krakow.pl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4F4B" w:rsidRDefault="00374F4B" w:rsidP="00E22E7B">
      <w:pPr>
        <w:spacing w:after="0" w:line="240" w:lineRule="auto"/>
      </w:pPr>
      <w:r>
        <w:separator/>
      </w:r>
    </w:p>
  </w:footnote>
  <w:footnote w:type="continuationSeparator" w:id="0">
    <w:p w:rsidR="00374F4B" w:rsidRDefault="00374F4B" w:rsidP="00E22E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2E7B" w:rsidRDefault="00F81E4E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 wp14:anchorId="09C6A3CA" wp14:editId="2486424B">
          <wp:extent cx="1760220" cy="952500"/>
          <wp:effectExtent l="0" t="0" r="0" b="0"/>
          <wp:docPr id="1" name="Obraz 1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022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313391"/>
    <w:multiLevelType w:val="hybridMultilevel"/>
    <w:tmpl w:val="131EA262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2E7B"/>
    <w:rsid w:val="00020D85"/>
    <w:rsid w:val="000709EC"/>
    <w:rsid w:val="00074020"/>
    <w:rsid w:val="000A3CFF"/>
    <w:rsid w:val="000B2E90"/>
    <w:rsid w:val="001369B1"/>
    <w:rsid w:val="001564A4"/>
    <w:rsid w:val="001B7FB1"/>
    <w:rsid w:val="00264323"/>
    <w:rsid w:val="002711BC"/>
    <w:rsid w:val="00284FD2"/>
    <w:rsid w:val="002A7FE5"/>
    <w:rsid w:val="003610BD"/>
    <w:rsid w:val="00374F4B"/>
    <w:rsid w:val="003A311E"/>
    <w:rsid w:val="003B6BF5"/>
    <w:rsid w:val="003F447D"/>
    <w:rsid w:val="003F6E62"/>
    <w:rsid w:val="004677D3"/>
    <w:rsid w:val="00483681"/>
    <w:rsid w:val="004E115C"/>
    <w:rsid w:val="004F5262"/>
    <w:rsid w:val="005648AF"/>
    <w:rsid w:val="00583848"/>
    <w:rsid w:val="005B34D2"/>
    <w:rsid w:val="00600795"/>
    <w:rsid w:val="00613330"/>
    <w:rsid w:val="00645051"/>
    <w:rsid w:val="0068299B"/>
    <w:rsid w:val="006C5710"/>
    <w:rsid w:val="006D72CB"/>
    <w:rsid w:val="006E6691"/>
    <w:rsid w:val="00707EAA"/>
    <w:rsid w:val="007115EB"/>
    <w:rsid w:val="00736089"/>
    <w:rsid w:val="007616A9"/>
    <w:rsid w:val="007710AA"/>
    <w:rsid w:val="00785DE7"/>
    <w:rsid w:val="007A1223"/>
    <w:rsid w:val="008231DF"/>
    <w:rsid w:val="008420E9"/>
    <w:rsid w:val="00843E81"/>
    <w:rsid w:val="00884C08"/>
    <w:rsid w:val="008A350C"/>
    <w:rsid w:val="008E7A8E"/>
    <w:rsid w:val="00937BA1"/>
    <w:rsid w:val="0095569E"/>
    <w:rsid w:val="00957E08"/>
    <w:rsid w:val="00990E03"/>
    <w:rsid w:val="009A5839"/>
    <w:rsid w:val="009B3680"/>
    <w:rsid w:val="009E70BC"/>
    <w:rsid w:val="00A4270B"/>
    <w:rsid w:val="00AA2535"/>
    <w:rsid w:val="00B6361E"/>
    <w:rsid w:val="00B760A1"/>
    <w:rsid w:val="00BF032B"/>
    <w:rsid w:val="00C00657"/>
    <w:rsid w:val="00C03926"/>
    <w:rsid w:val="00CA01D3"/>
    <w:rsid w:val="00CD5B12"/>
    <w:rsid w:val="00D756DB"/>
    <w:rsid w:val="00D876BE"/>
    <w:rsid w:val="00DE75FD"/>
    <w:rsid w:val="00E0782F"/>
    <w:rsid w:val="00E22E7B"/>
    <w:rsid w:val="00E42DD1"/>
    <w:rsid w:val="00E631DB"/>
    <w:rsid w:val="00E827F0"/>
    <w:rsid w:val="00ED3CD7"/>
    <w:rsid w:val="00ED5CC7"/>
    <w:rsid w:val="00F118A7"/>
    <w:rsid w:val="00F80450"/>
    <w:rsid w:val="00F81E4E"/>
    <w:rsid w:val="00F87037"/>
    <w:rsid w:val="00FD7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843E81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0065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0065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0065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0065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00657"/>
    <w:rPr>
      <w:b/>
      <w:bCs/>
      <w:sz w:val="20"/>
      <w:szCs w:val="20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C00657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C00657"/>
    <w:rPr>
      <w:rFonts w:ascii="Consolas" w:hAnsi="Consolas" w:cs="Consolas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843E81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0065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0065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0065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0065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00657"/>
    <w:rPr>
      <w:b/>
      <w:bCs/>
      <w:sz w:val="20"/>
      <w:szCs w:val="20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C00657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C00657"/>
    <w:rPr>
      <w:rFonts w:ascii="Consolas" w:hAnsi="Consolas" w:cs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203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9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0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7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Diaków</dc:creator>
  <cp:lastModifiedBy>Łukasz Sendo</cp:lastModifiedBy>
  <cp:revision>2</cp:revision>
  <cp:lastPrinted>2020-11-04T09:50:00Z</cp:lastPrinted>
  <dcterms:created xsi:type="dcterms:W3CDTF">2020-11-04T09:50:00Z</dcterms:created>
  <dcterms:modified xsi:type="dcterms:W3CDTF">2020-11-04T09:50:00Z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