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52A6B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BE0FA4" w:rsidRPr="00BE0FA4">
        <w:rPr>
          <w:rFonts w:ascii="Garamond" w:hAnsi="Garamond"/>
          <w:bCs w:val="0"/>
          <w:i/>
          <w:sz w:val="22"/>
          <w:szCs w:val="22"/>
        </w:rPr>
        <w:t xml:space="preserve">dostawa różnego rodzaju odczynników i materiałów kontrolnych wraz </w:t>
      </w:r>
      <w:r w:rsidR="00BE0FA4">
        <w:rPr>
          <w:rFonts w:ascii="Garamond" w:hAnsi="Garamond"/>
          <w:bCs w:val="0"/>
          <w:i/>
          <w:sz w:val="22"/>
          <w:szCs w:val="22"/>
        </w:rPr>
        <w:br/>
      </w:r>
      <w:r w:rsidR="00BE0FA4" w:rsidRPr="00BE0FA4">
        <w:rPr>
          <w:rFonts w:ascii="Garamond" w:hAnsi="Garamond"/>
          <w:bCs w:val="0"/>
          <w:i/>
          <w:sz w:val="22"/>
          <w:szCs w:val="22"/>
        </w:rPr>
        <w:t>z dzierżawą analizatorów</w:t>
      </w:r>
      <w:r w:rsidR="00BE0FA4">
        <w:rPr>
          <w:rFonts w:ascii="Garamond" w:hAnsi="Garamond"/>
          <w:bCs w:val="0"/>
          <w:i/>
          <w:sz w:val="22"/>
          <w:szCs w:val="22"/>
        </w:rPr>
        <w:t>.</w:t>
      </w:r>
    </w:p>
    <w:p w:rsidR="001376F2" w:rsidRPr="00365712" w:rsidRDefault="00B45C8E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BE0FA4">
        <w:rPr>
          <w:rFonts w:ascii="Garamond" w:hAnsi="Garamond"/>
          <w:i/>
          <w:sz w:val="22"/>
          <w:szCs w:val="22"/>
        </w:rPr>
        <w:t>212</w:t>
      </w:r>
      <w:r w:rsidRPr="00365712">
        <w:rPr>
          <w:rFonts w:ascii="Garamond" w:hAnsi="Garamond"/>
          <w:i/>
          <w:sz w:val="22"/>
          <w:szCs w:val="22"/>
        </w:rPr>
        <w:t>.2018.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EB4503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BE0FA4">
        <w:rPr>
          <w:rFonts w:ascii="Garamond" w:hAnsi="Garamond"/>
          <w:b/>
          <w:bCs/>
        </w:rPr>
        <w:t>dostawę</w:t>
      </w:r>
      <w:r w:rsidR="00BE0FA4" w:rsidRPr="00BE0FA4">
        <w:rPr>
          <w:rFonts w:ascii="Garamond" w:hAnsi="Garamond"/>
          <w:b/>
          <w:bCs/>
        </w:rPr>
        <w:t xml:space="preserve"> różnego rodzaju odczynników i materiałów kontrolnych wraz z dzierżawą analizatorów</w:t>
      </w:r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</w:t>
      </w:r>
      <w:r w:rsidR="00BE0FA4">
        <w:rPr>
          <w:rFonts w:ascii="Garamond" w:hAnsi="Garamond" w:cs="Arial"/>
        </w:rPr>
        <w:br/>
      </w:r>
      <w:bookmarkStart w:id="0" w:name="_GoBack"/>
      <w:bookmarkEnd w:id="0"/>
      <w:r w:rsidR="00032E3F" w:rsidRPr="00641CBD">
        <w:rPr>
          <w:rFonts w:ascii="Garamond" w:hAnsi="Garamond" w:cs="Arial"/>
        </w:rPr>
        <w:t xml:space="preserve">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2BD" w:rsidRDefault="009852BD" w:rsidP="00B62535">
      <w:pPr>
        <w:spacing w:after="0" w:line="240" w:lineRule="auto"/>
      </w:pPr>
      <w:r>
        <w:separator/>
      </w:r>
    </w:p>
  </w:endnote>
  <w:endnote w:type="continuationSeparator" w:id="0">
    <w:p w:rsidR="009852BD" w:rsidRDefault="009852B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0FA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2BD" w:rsidRDefault="009852BD" w:rsidP="00B62535">
      <w:pPr>
        <w:spacing w:after="0" w:line="240" w:lineRule="auto"/>
      </w:pPr>
      <w:r>
        <w:separator/>
      </w:r>
    </w:p>
  </w:footnote>
  <w:footnote w:type="continuationSeparator" w:id="0">
    <w:p w:rsidR="009852BD" w:rsidRDefault="009852B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852BD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0FA4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C9FDF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D5B4-5B89-48E2-9157-F381631F4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590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11</cp:revision>
  <cp:lastPrinted>2018-06-14T07:16:00Z</cp:lastPrinted>
  <dcterms:created xsi:type="dcterms:W3CDTF">2018-08-11T08:20:00Z</dcterms:created>
  <dcterms:modified xsi:type="dcterms:W3CDTF">2018-11-22T06:31:00Z</dcterms:modified>
</cp:coreProperties>
</file>