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6021F6" w:rsidRDefault="00FA1A7F" w:rsidP="00E224DE">
      <w:pPr>
        <w:ind w:left="1134" w:hanging="1134"/>
        <w:jc w:val="both"/>
        <w:rPr>
          <w:rFonts w:ascii="Times New Roman" w:eastAsia="Times New Roman" w:hAnsi="Times New Roman" w:cs="Times New Roman"/>
          <w:lang w:eastAsia="pl-PL"/>
        </w:rPr>
      </w:pPr>
      <w:r w:rsidRPr="00084AE8">
        <w:rPr>
          <w:rFonts w:ascii="Times New Roman" w:eastAsia="Times New Roman" w:hAnsi="Times New Roman" w:cs="Times New Roman"/>
          <w:lang w:eastAsia="pl-PL"/>
        </w:rPr>
        <w:t>Dotyczy postępowania</w:t>
      </w:r>
      <w:r w:rsidR="001376F2" w:rsidRPr="00084AE8">
        <w:rPr>
          <w:rFonts w:ascii="Times New Roman" w:eastAsia="Times New Roman" w:hAnsi="Times New Roman" w:cs="Times New Roman"/>
          <w:lang w:eastAsia="pl-PL"/>
        </w:rPr>
        <w:t xml:space="preserve"> </w:t>
      </w:r>
      <w:r w:rsidR="00761AC2" w:rsidRPr="00084AE8">
        <w:rPr>
          <w:rFonts w:ascii="Times New Roman" w:eastAsia="Times New Roman" w:hAnsi="Times New Roman" w:cs="Times New Roman"/>
          <w:lang w:eastAsia="pl-PL"/>
        </w:rPr>
        <w:t>na</w:t>
      </w:r>
      <w:r w:rsidR="00E224DE">
        <w:rPr>
          <w:rFonts w:ascii="Times New Roman" w:eastAsia="Times New Roman" w:hAnsi="Times New Roman" w:cs="Times New Roman"/>
          <w:lang w:eastAsia="pl-PL"/>
        </w:rPr>
        <w:t>:</w:t>
      </w:r>
      <w:r w:rsidR="006021F6">
        <w:rPr>
          <w:rFonts w:ascii="Times New Roman" w:eastAsia="Times New Roman" w:hAnsi="Times New Roman" w:cs="Times New Roman"/>
          <w:lang w:eastAsia="pl-PL"/>
        </w:rPr>
        <w:t xml:space="preserve"> „</w:t>
      </w:r>
      <w:r w:rsidR="006021F6" w:rsidRPr="006021F6">
        <w:rPr>
          <w:rFonts w:ascii="Times New Roman" w:eastAsia="Times New Roman" w:hAnsi="Times New Roman" w:cs="Times New Roman"/>
          <w:b/>
          <w:lang w:eastAsia="pl-PL"/>
        </w:rPr>
        <w:t>Dostawa odczynników do diagnostyki laboratoryjnej wraz z dzierżawą analizatora do systemu badań POCT”</w:t>
      </w:r>
      <w:r w:rsidR="00C55AFC">
        <w:rPr>
          <w:rFonts w:ascii="Times New Roman" w:eastAsia="Times New Roman" w:hAnsi="Times New Roman" w:cs="Times New Roman"/>
          <w:lang w:eastAsia="pl-PL"/>
        </w:rPr>
        <w:t xml:space="preserve"> (DFP.271.16</w:t>
      </w:r>
      <w:bookmarkStart w:id="0" w:name="_GoBack"/>
      <w:bookmarkEnd w:id="0"/>
      <w:r w:rsidR="007B60FD" w:rsidRPr="006021F6">
        <w:rPr>
          <w:rFonts w:ascii="Times New Roman" w:eastAsia="Times New Roman" w:hAnsi="Times New Roman" w:cs="Times New Roman"/>
          <w:lang w:eastAsia="pl-PL"/>
        </w:rPr>
        <w:t>.2019</w:t>
      </w:r>
      <w:r w:rsidR="0025751C" w:rsidRPr="006021F6">
        <w:rPr>
          <w:rFonts w:ascii="Times New Roman" w:eastAsia="Times New Roman" w:hAnsi="Times New Roman" w:cs="Times New Roman"/>
          <w:lang w:eastAsia="pl-PL"/>
        </w:rPr>
        <w:t>.SP</w:t>
      </w:r>
      <w:r w:rsidR="00761AC2" w:rsidRPr="006021F6">
        <w:rPr>
          <w:rFonts w:ascii="Times New Roman" w:eastAsia="Times New Roman" w:hAnsi="Times New Roman" w:cs="Times New Roman"/>
          <w:lang w:eastAsia="pl-PL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F10146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10146">
        <w:rPr>
          <w:rFonts w:ascii="Times New Roman" w:hAnsi="Times New Roman" w:cs="Times New Roman"/>
          <w:b/>
          <w:sz w:val="22"/>
          <w:szCs w:val="22"/>
          <w:u w:val="single"/>
        </w:rPr>
        <w:t>Do wszystkich Wykonawców</w:t>
      </w:r>
    </w:p>
    <w:p w:rsidR="001376F2" w:rsidRPr="00F10146" w:rsidRDefault="001376F2" w:rsidP="004E29ED">
      <w:pPr>
        <w:pStyle w:val="Tekstprzypisudolnego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1376F2" w:rsidRPr="00F10146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66B7C" w:rsidRPr="00F10146" w:rsidRDefault="00166B7C" w:rsidP="001376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Zgodnie z art. 13 ust.</w:t>
      </w:r>
      <w:r w:rsidR="001E76BB" w:rsidRPr="00F101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1 i 2 </w:t>
      </w:r>
      <w:r w:rsidRPr="00F10146">
        <w:rPr>
          <w:rFonts w:ascii="Times New Roman" w:hAnsi="Times New Roman" w:cs="Times New Roman"/>
        </w:rPr>
        <w:t>rozporządzenia Parlamentu Europejskiego i Rady (UE) 2016/679 z dnia 27 kwietnia 2016 r. w sprawie ochrony osób fizycznych w związku</w:t>
      </w:r>
      <w:r w:rsidR="00300D3C" w:rsidRPr="00F10146">
        <w:rPr>
          <w:rFonts w:ascii="Times New Roman" w:hAnsi="Times New Roman" w:cs="Times New Roman"/>
        </w:rPr>
        <w:t xml:space="preserve"> </w:t>
      </w:r>
      <w:r w:rsidR="00D64BD8" w:rsidRPr="00F10146">
        <w:rPr>
          <w:rFonts w:ascii="Times New Roman" w:hAnsi="Times New Roman" w:cs="Times New Roman"/>
        </w:rPr>
        <w:t>z </w:t>
      </w:r>
      <w:r w:rsidRPr="00F10146">
        <w:rPr>
          <w:rFonts w:ascii="Times New Roman" w:hAnsi="Times New Roman" w:cs="Times New Roman"/>
        </w:rPr>
        <w:t>pr</w:t>
      </w:r>
      <w:r w:rsidR="00A1261A" w:rsidRPr="00F10146">
        <w:rPr>
          <w:rFonts w:ascii="Times New Roman" w:hAnsi="Times New Roman" w:cs="Times New Roman"/>
        </w:rPr>
        <w:t>zetwarzaniem danych osobowych i w </w:t>
      </w:r>
      <w:r w:rsidRPr="00F10146">
        <w:rPr>
          <w:rFonts w:ascii="Times New Roman" w:hAnsi="Times New Roman" w:cs="Times New Roman"/>
        </w:rPr>
        <w:t xml:space="preserve">sprawie swobodnego przepływu takich danych oraz uchylenia dyrektywy 95/46/WE (ogólne rozporządzenie o ochronie danych) (Dz. Urz. UE L 119 z 04.05.2016, str. 1), </w:t>
      </w:r>
      <w:r w:rsidRPr="00F10146">
        <w:rPr>
          <w:rFonts w:ascii="Times New Roman" w:eastAsia="Times New Roman" w:hAnsi="Times New Roman" w:cs="Times New Roman"/>
          <w:lang w:eastAsia="pl-PL"/>
        </w:rPr>
        <w:t>dalej „RODO”</w:t>
      </w:r>
      <w:r w:rsidR="001E76BB" w:rsidRPr="00F10146">
        <w:rPr>
          <w:rFonts w:ascii="Times New Roman" w:eastAsia="Times New Roman" w:hAnsi="Times New Roman" w:cs="Times New Roman"/>
          <w:lang w:eastAsia="pl-PL"/>
        </w:rPr>
        <w:t>,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 informuję, że: </w:t>
      </w:r>
    </w:p>
    <w:p w:rsidR="00166B7C" w:rsidRPr="00F10146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</w:t>
      </w:r>
      <w:r w:rsidR="00550380" w:rsidRPr="00F10146">
        <w:rPr>
          <w:rFonts w:ascii="Times New Roman" w:eastAsia="Times New Roman" w:hAnsi="Times New Roman" w:cs="Times New Roman"/>
          <w:b/>
          <w:bCs/>
          <w:lang w:eastAsia="pl-PL"/>
        </w:rPr>
        <w:t xml:space="preserve">Samodzielny Publiczny Zakład Opieki Zdrowotnej Szpital Uniwersytecki w Krakowie </w:t>
      </w:r>
      <w:r w:rsidR="00550380" w:rsidRPr="00F10146">
        <w:rPr>
          <w:rFonts w:ascii="Times New Roman" w:eastAsia="Times New Roman" w:hAnsi="Times New Roman" w:cs="Times New Roman"/>
          <w:bCs/>
          <w:lang w:eastAsia="pl-PL"/>
        </w:rPr>
        <w:t>(zwany dalej „Szpitalem”), adres: ul. Mikołaja Kopernika 36, 31</w:t>
      </w:r>
      <w:r w:rsidR="00550380" w:rsidRPr="00F10146">
        <w:rPr>
          <w:rFonts w:ascii="Times New Roman" w:eastAsia="Times New Roman" w:hAnsi="Times New Roman" w:cs="Times New Roman"/>
          <w:bCs/>
          <w:lang w:eastAsia="pl-PL"/>
        </w:rPr>
        <w:noBreakHyphen/>
        <w:t>501 Kraków, telefon 12 424 70 00, e-mail: info@su.krakow.pl.</w:t>
      </w:r>
      <w:r w:rsidR="00F728FF" w:rsidRPr="00F10146">
        <w:rPr>
          <w:rFonts w:ascii="Times New Roman" w:hAnsi="Times New Roman" w:cs="Times New Roman"/>
        </w:rPr>
        <w:t>;</w:t>
      </w:r>
    </w:p>
    <w:p w:rsidR="00166B7C" w:rsidRPr="00F10146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Szpital powołał </w:t>
      </w:r>
      <w:r w:rsidRPr="00F10146">
        <w:rPr>
          <w:rFonts w:ascii="Times New Roman" w:eastAsia="Times New Roman" w:hAnsi="Times New Roman" w:cs="Times New Roman"/>
          <w:b/>
          <w:lang w:eastAsia="pl-PL"/>
        </w:rPr>
        <w:t>Inspektora Ochrony Danych</w:t>
      </w:r>
      <w:r w:rsidRPr="00F10146">
        <w:rPr>
          <w:rFonts w:ascii="Times New Roman" w:eastAsia="Times New Roman" w:hAnsi="Times New Roman" w:cs="Times New Roman"/>
          <w:lang w:eastAsia="pl-PL"/>
        </w:rPr>
        <w:t>, z którym m</w:t>
      </w:r>
      <w:r w:rsidR="00A1261A" w:rsidRPr="00F10146">
        <w:rPr>
          <w:rFonts w:ascii="Times New Roman" w:eastAsia="Times New Roman" w:hAnsi="Times New Roman" w:cs="Times New Roman"/>
          <w:lang w:eastAsia="pl-PL"/>
        </w:rPr>
        <w:t>oże Pani/Pan się skontaktować w </w:t>
      </w:r>
      <w:r w:rsidRPr="00F10146">
        <w:rPr>
          <w:rFonts w:ascii="Times New Roman" w:eastAsia="Times New Roman" w:hAnsi="Times New Roman" w:cs="Times New Roman"/>
          <w:lang w:eastAsia="pl-PL"/>
        </w:rPr>
        <w:t>przypadku jakichkolwiek pytań lub uwag dotyczących przetwarzan</w:t>
      </w:r>
      <w:r w:rsidR="00A1261A" w:rsidRPr="00F10146">
        <w:rPr>
          <w:rFonts w:ascii="Times New Roman" w:eastAsia="Times New Roman" w:hAnsi="Times New Roman" w:cs="Times New Roman"/>
          <w:lang w:eastAsia="pl-PL"/>
        </w:rPr>
        <w:t>ia Pani/Pana danych osobowych i 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praw przysługujących Pani/Panu na mocy przepisów o ochronie danych osobowych. Dane kontaktowe: </w:t>
      </w:r>
      <w:r w:rsidRPr="00F10146">
        <w:rPr>
          <w:rFonts w:ascii="Times New Roman" w:eastAsia="Times New Roman" w:hAnsi="Times New Roman" w:cs="Times New Roman"/>
          <w:bCs/>
          <w:lang w:eastAsia="pl-PL"/>
        </w:rPr>
        <w:t xml:space="preserve">adres e-mail: </w:t>
      </w:r>
      <w:hyperlink r:id="rId9" w:history="1">
        <w:r w:rsidRPr="00F10146">
          <w:rPr>
            <w:rStyle w:val="Hipercze"/>
            <w:rFonts w:ascii="Times New Roman" w:eastAsia="Times New Roman" w:hAnsi="Times New Roman" w:cs="Times New Roman"/>
            <w:lang w:eastAsia="pl-PL"/>
          </w:rPr>
          <w:t>dane.osobowe@su.krakow.pl</w:t>
        </w:r>
      </w:hyperlink>
      <w:r w:rsidRPr="00F10146">
        <w:rPr>
          <w:rFonts w:ascii="Times New Roman" w:eastAsia="Times New Roman" w:hAnsi="Times New Roman" w:cs="Times New Roman"/>
          <w:lang w:eastAsia="pl-PL"/>
        </w:rPr>
        <w:t>, tel. 12 424 71 17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F10146" w:rsidRDefault="00166B7C" w:rsidP="00761AC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Pani/Pana dane osobowe przetwarzane będą na podstawie art. 6 ust. 1 lit. c RODO</w:t>
      </w:r>
      <w:r w:rsidR="00300D3C" w:rsidRPr="00F101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w celu </w:t>
      </w:r>
      <w:r w:rsidRPr="00F10146">
        <w:rPr>
          <w:rFonts w:ascii="Times New Roman" w:hAnsi="Times New Roman" w:cs="Times New Roman"/>
        </w:rPr>
        <w:t xml:space="preserve">związanym z postępowaniem o udzielenie zamówienia publicznego </w:t>
      </w:r>
      <w:r w:rsidR="001376F2" w:rsidRPr="00F10146">
        <w:rPr>
          <w:rFonts w:ascii="Times New Roman" w:hAnsi="Times New Roman" w:cs="Times New Roman"/>
        </w:rPr>
        <w:t xml:space="preserve">na </w:t>
      </w:r>
      <w:r w:rsidR="007B60FD" w:rsidRPr="00F10146">
        <w:rPr>
          <w:rFonts w:ascii="Times New Roman" w:hAnsi="Times New Roman" w:cs="Times New Roman"/>
        </w:rPr>
        <w:t>usługę</w:t>
      </w:r>
      <w:r w:rsidR="00693183" w:rsidRPr="00F10146">
        <w:rPr>
          <w:rFonts w:ascii="Times New Roman" w:hAnsi="Times New Roman" w:cs="Times New Roman"/>
        </w:rPr>
        <w:t>:</w:t>
      </w:r>
      <w:r w:rsidR="007B60FD" w:rsidRPr="00F10146">
        <w:rPr>
          <w:rFonts w:ascii="Times New Roman" w:hAnsi="Times New Roman" w:cs="Times New Roman"/>
        </w:rPr>
        <w:t xml:space="preserve"> </w:t>
      </w:r>
      <w:r w:rsidR="006021F6" w:rsidRPr="006021F6">
        <w:rPr>
          <w:rFonts w:ascii="Times New Roman" w:eastAsia="Times New Roman" w:hAnsi="Times New Roman" w:cs="Times New Roman"/>
          <w:b/>
          <w:lang w:eastAsia="pl-PL"/>
        </w:rPr>
        <w:t>Dostawa odczynników do diagnostyki laboratoryjnej wraz z dzierżawą analizatora do systemu badań POCT”</w:t>
      </w:r>
      <w:r w:rsidR="006021F6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13403">
        <w:rPr>
          <w:rFonts w:ascii="Times New Roman" w:hAnsi="Times New Roman" w:cs="Times New Roman"/>
        </w:rPr>
        <w:t>prowadzonym</w:t>
      </w:r>
      <w:r w:rsidR="00032E3F" w:rsidRPr="00F10146">
        <w:rPr>
          <w:rFonts w:ascii="Times New Roman" w:hAnsi="Times New Roman" w:cs="Times New Roman"/>
        </w:rPr>
        <w:t xml:space="preserve"> w trybie </w:t>
      </w:r>
      <w:r w:rsidR="001376F2" w:rsidRPr="00F10146">
        <w:rPr>
          <w:rFonts w:ascii="Times New Roman" w:hAnsi="Times New Roman" w:cs="Times New Roman"/>
        </w:rPr>
        <w:t>przetargu nieograniczonego;</w:t>
      </w:r>
    </w:p>
    <w:p w:rsidR="00166B7C" w:rsidRPr="00F10146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10146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F10146">
        <w:rPr>
          <w:rFonts w:ascii="Times New Roman" w:eastAsia="Times New Roman" w:hAnsi="Times New Roman" w:cs="Times New Roman"/>
          <w:lang w:eastAsia="pl-PL"/>
        </w:rPr>
        <w:t>”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  <w:r w:rsidR="00761AC2" w:rsidRPr="00F1014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166B7C" w:rsidRPr="00F10146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Pani/Pana dane osobowe będą przechowywane, zgodnie z art. 97 ust. 1 ustawy </w:t>
      </w:r>
      <w:proofErr w:type="spellStart"/>
      <w:r w:rsidRPr="00F10146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F10146">
        <w:rPr>
          <w:rFonts w:ascii="Times New Roman" w:eastAsia="Times New Roman" w:hAnsi="Times New Roman" w:cs="Times New Roman"/>
          <w:lang w:eastAsia="pl-PL"/>
        </w:rPr>
        <w:t>, przez okres 4 lat od dnia zakończenia postępowania o udzielenie zamówienia, a jeżeli czas trwania umowy przekracza 4 lata</w:t>
      </w:r>
      <w:r w:rsidR="00300D3C" w:rsidRPr="00F10146">
        <w:rPr>
          <w:rFonts w:ascii="Times New Roman" w:eastAsia="Times New Roman" w:hAnsi="Times New Roman" w:cs="Times New Roman"/>
          <w:lang w:eastAsia="pl-PL"/>
        </w:rPr>
        <w:t>,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 okres przechowywania obejmuje cały czas trwania umowy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F10146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 w:rsidRPr="00F10146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="00A1261A" w:rsidRPr="00F10146">
        <w:rPr>
          <w:rFonts w:ascii="Times New Roman" w:eastAsia="Times New Roman" w:hAnsi="Times New Roman" w:cs="Times New Roman"/>
          <w:lang w:eastAsia="pl-PL"/>
        </w:rPr>
        <w:t>, związanym z udziałem w 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F10146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F10146">
        <w:rPr>
          <w:rFonts w:ascii="Times New Roman" w:eastAsia="Times New Roman" w:hAnsi="Times New Roman" w:cs="Times New Roman"/>
          <w:lang w:eastAsia="pl-PL"/>
        </w:rPr>
        <w:t xml:space="preserve">;  </w:t>
      </w:r>
    </w:p>
    <w:p w:rsidR="006A01F1" w:rsidRPr="00F10146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w odniesieniu do Pani/Pana danych osobowych decyzje nie będą podejmowane w sposób zautomatyzowa</w:t>
      </w:r>
      <w:r w:rsidR="00510646" w:rsidRPr="00F10146">
        <w:rPr>
          <w:rFonts w:ascii="Times New Roman" w:eastAsia="Times New Roman" w:hAnsi="Times New Roman" w:cs="Times New Roman"/>
          <w:lang w:eastAsia="pl-PL"/>
        </w:rPr>
        <w:t>ny, stosowanie do art. 22 RODO;</w:t>
      </w:r>
    </w:p>
    <w:p w:rsidR="006A01F1" w:rsidRPr="00F10146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posiada Pani/Pan</w:t>
      </w:r>
      <w:r w:rsidR="006A01F1" w:rsidRPr="00F10146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F10146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na podstawie art. 15 RODO prawo dostępu do danych osobowych Pani/Pana dotyczących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F10146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lastRenderedPageBreak/>
        <w:t xml:space="preserve">na podstawie art. 16 RODO prawo do sprostowania Pani/Pana 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danych osobowych</w:t>
      </w:r>
      <w:r w:rsidR="006A01F1" w:rsidRPr="00F101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6A01F1" w:rsidRPr="00F10146">
        <w:rPr>
          <w:rFonts w:ascii="Times New Roman" w:eastAsia="Times New Roman" w:hAnsi="Times New Roman" w:cs="Times New Roman"/>
          <w:b/>
          <w:vertAlign w:val="superscript"/>
          <w:lang w:eastAsia="pl-PL"/>
        </w:rPr>
        <w:t>*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F10146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F10146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F10146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nie przysługuje Pani/Panu</w:t>
      </w:r>
      <w:r w:rsidR="006A01F1" w:rsidRPr="00F10146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F10146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w związku z art. 17 ust. 3 lit. b, d lub e RODO prawo do usunięcia danych osobowych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BF6DD3" w:rsidRPr="00F10146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prawo do przenoszenia danych osobowych, o którym mowa w art. 20 RODO;</w:t>
      </w:r>
    </w:p>
    <w:p w:rsidR="00166B7C" w:rsidRPr="00F10146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10146">
        <w:rPr>
          <w:rFonts w:ascii="Times New Roman" w:eastAsia="Times New Roman" w:hAnsi="Times New Roman" w:cs="Times New Roman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F10146">
        <w:rPr>
          <w:rFonts w:ascii="Times New Roman" w:eastAsia="Times New Roman" w:hAnsi="Times New Roman" w:cs="Times New Roman"/>
          <w:lang w:eastAsia="pl-PL"/>
        </w:rPr>
        <w:t>.</w:t>
      </w:r>
      <w:r w:rsidRPr="00F101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550380" w:rsidRPr="00F10146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sz w:val="22"/>
          <w:szCs w:val="22"/>
        </w:rPr>
      </w:pPr>
      <w:r w:rsidRPr="00F10146">
        <w:rPr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 w:rsidRPr="00F10146">
        <w:rPr>
          <w:sz w:val="22"/>
          <w:szCs w:val="22"/>
        </w:rPr>
        <w:t>skiej oraz Islandia, Norwegia i </w:t>
      </w:r>
      <w:r w:rsidRPr="00F10146">
        <w:rPr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8F0" w:rsidRDefault="003378F0" w:rsidP="00B62535">
      <w:pPr>
        <w:spacing w:after="0" w:line="240" w:lineRule="auto"/>
      </w:pPr>
      <w:r>
        <w:separator/>
      </w:r>
    </w:p>
  </w:endnote>
  <w:endnote w:type="continuationSeparator" w:id="0">
    <w:p w:rsidR="003378F0" w:rsidRDefault="003378F0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AF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8F0" w:rsidRDefault="003378F0" w:rsidP="00B62535">
      <w:pPr>
        <w:spacing w:after="0" w:line="240" w:lineRule="auto"/>
      </w:pPr>
      <w:r>
        <w:separator/>
      </w:r>
    </w:p>
  </w:footnote>
  <w:footnote w:type="continuationSeparator" w:id="0">
    <w:p w:rsidR="003378F0" w:rsidRDefault="003378F0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13C45"/>
    <w:rsid w:val="00032E3F"/>
    <w:rsid w:val="0004383D"/>
    <w:rsid w:val="00050E2F"/>
    <w:rsid w:val="00053B4F"/>
    <w:rsid w:val="0005456B"/>
    <w:rsid w:val="000559C7"/>
    <w:rsid w:val="0006561C"/>
    <w:rsid w:val="000752A2"/>
    <w:rsid w:val="00084AE8"/>
    <w:rsid w:val="000A2258"/>
    <w:rsid w:val="000A5FF4"/>
    <w:rsid w:val="000B73B2"/>
    <w:rsid w:val="000C3C4F"/>
    <w:rsid w:val="000C4ADD"/>
    <w:rsid w:val="000C7C13"/>
    <w:rsid w:val="0010112E"/>
    <w:rsid w:val="001144F7"/>
    <w:rsid w:val="00116EAF"/>
    <w:rsid w:val="001376F2"/>
    <w:rsid w:val="00143E43"/>
    <w:rsid w:val="00146820"/>
    <w:rsid w:val="00146E3C"/>
    <w:rsid w:val="00162BBC"/>
    <w:rsid w:val="00166B7C"/>
    <w:rsid w:val="001758C4"/>
    <w:rsid w:val="001762BC"/>
    <w:rsid w:val="001811DE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5751C"/>
    <w:rsid w:val="00264725"/>
    <w:rsid w:val="00292CFB"/>
    <w:rsid w:val="002D73C4"/>
    <w:rsid w:val="002E51C7"/>
    <w:rsid w:val="00300D3C"/>
    <w:rsid w:val="00324E2B"/>
    <w:rsid w:val="00327F12"/>
    <w:rsid w:val="003378F0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C3B16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14FD2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87735"/>
    <w:rsid w:val="00593BFB"/>
    <w:rsid w:val="005A78DB"/>
    <w:rsid w:val="005C75CD"/>
    <w:rsid w:val="005E617F"/>
    <w:rsid w:val="006021F6"/>
    <w:rsid w:val="00634731"/>
    <w:rsid w:val="00647DF0"/>
    <w:rsid w:val="006665CC"/>
    <w:rsid w:val="00693183"/>
    <w:rsid w:val="00696828"/>
    <w:rsid w:val="0069748F"/>
    <w:rsid w:val="006A01F1"/>
    <w:rsid w:val="006B3FA8"/>
    <w:rsid w:val="006D5187"/>
    <w:rsid w:val="006D5405"/>
    <w:rsid w:val="006D788C"/>
    <w:rsid w:val="006E71CB"/>
    <w:rsid w:val="006F19D4"/>
    <w:rsid w:val="00700901"/>
    <w:rsid w:val="00700A9D"/>
    <w:rsid w:val="00723AF0"/>
    <w:rsid w:val="00735375"/>
    <w:rsid w:val="00742829"/>
    <w:rsid w:val="00760475"/>
    <w:rsid w:val="00761AC2"/>
    <w:rsid w:val="00761C81"/>
    <w:rsid w:val="007643D1"/>
    <w:rsid w:val="007B60FD"/>
    <w:rsid w:val="007D65C3"/>
    <w:rsid w:val="007E508C"/>
    <w:rsid w:val="007F1EB4"/>
    <w:rsid w:val="00811D73"/>
    <w:rsid w:val="008374C9"/>
    <w:rsid w:val="00842C6D"/>
    <w:rsid w:val="00843BC7"/>
    <w:rsid w:val="0084472F"/>
    <w:rsid w:val="00851E36"/>
    <w:rsid w:val="00852AC2"/>
    <w:rsid w:val="00884911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17109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3725A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1E6F"/>
    <w:rsid w:val="00C54117"/>
    <w:rsid w:val="00C55AFC"/>
    <w:rsid w:val="00C85F10"/>
    <w:rsid w:val="00C9514B"/>
    <w:rsid w:val="00CB6458"/>
    <w:rsid w:val="00CB6F52"/>
    <w:rsid w:val="00CC4049"/>
    <w:rsid w:val="00CC6293"/>
    <w:rsid w:val="00CD3C20"/>
    <w:rsid w:val="00CD3DF6"/>
    <w:rsid w:val="00CF3DD2"/>
    <w:rsid w:val="00D00D07"/>
    <w:rsid w:val="00D13403"/>
    <w:rsid w:val="00D30DAD"/>
    <w:rsid w:val="00D36AEC"/>
    <w:rsid w:val="00D438E2"/>
    <w:rsid w:val="00D64BD8"/>
    <w:rsid w:val="00D714D7"/>
    <w:rsid w:val="00D74B07"/>
    <w:rsid w:val="00D926A5"/>
    <w:rsid w:val="00DA1D81"/>
    <w:rsid w:val="00E01525"/>
    <w:rsid w:val="00E224DE"/>
    <w:rsid w:val="00E44BE3"/>
    <w:rsid w:val="00E5602B"/>
    <w:rsid w:val="00E73B8E"/>
    <w:rsid w:val="00E9531E"/>
    <w:rsid w:val="00E96729"/>
    <w:rsid w:val="00EE1C67"/>
    <w:rsid w:val="00EF0AA9"/>
    <w:rsid w:val="00EF4381"/>
    <w:rsid w:val="00F10146"/>
    <w:rsid w:val="00F2558A"/>
    <w:rsid w:val="00F51689"/>
    <w:rsid w:val="00F5775A"/>
    <w:rsid w:val="00F57E3E"/>
    <w:rsid w:val="00F60DD4"/>
    <w:rsid w:val="00F728FF"/>
    <w:rsid w:val="00FA1A7F"/>
    <w:rsid w:val="00FB19E2"/>
    <w:rsid w:val="00FC5036"/>
    <w:rsid w:val="00FD5F9E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E5DE8-F53F-4DAA-8442-94B75712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6</cp:revision>
  <cp:lastPrinted>2019-02-06T13:53:00Z</cp:lastPrinted>
  <dcterms:created xsi:type="dcterms:W3CDTF">2019-02-22T11:53:00Z</dcterms:created>
  <dcterms:modified xsi:type="dcterms:W3CDTF">2019-02-27T12:54:00Z</dcterms:modified>
</cp:coreProperties>
</file>