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BC313" w14:textId="77777777" w:rsidR="00C57129" w:rsidRPr="00C65A76" w:rsidRDefault="00A242B3" w:rsidP="00C57129">
      <w:pPr>
        <w:spacing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DIAM 271</w:t>
      </w:r>
      <w:r w:rsidR="00C57129">
        <w:rPr>
          <w:rFonts w:cstheme="minorHAnsi"/>
          <w:sz w:val="20"/>
          <w:szCs w:val="20"/>
        </w:rPr>
        <w:t>.</w:t>
      </w:r>
      <w:r w:rsidR="00FE57CF">
        <w:rPr>
          <w:rFonts w:cstheme="minorHAnsi"/>
          <w:sz w:val="20"/>
          <w:szCs w:val="20"/>
        </w:rPr>
        <w:t>146</w:t>
      </w:r>
      <w:r>
        <w:rPr>
          <w:rFonts w:cstheme="minorHAnsi"/>
          <w:sz w:val="20"/>
          <w:szCs w:val="20"/>
        </w:rPr>
        <w:t>.</w:t>
      </w:r>
      <w:r w:rsidR="00C57129" w:rsidRPr="00C65A76">
        <w:rPr>
          <w:rFonts w:cstheme="minorHAnsi"/>
          <w:sz w:val="20"/>
          <w:szCs w:val="20"/>
        </w:rPr>
        <w:t>26.AL</w:t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>
        <w:rPr>
          <w:rFonts w:cstheme="minorHAnsi"/>
          <w:sz w:val="20"/>
          <w:szCs w:val="20"/>
        </w:rPr>
        <w:tab/>
      </w:r>
      <w:r w:rsidR="00C57129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 xml:space="preserve">Kraków, dnia </w:t>
      </w:r>
      <w:r w:rsidR="00FE57CF">
        <w:rPr>
          <w:rFonts w:cstheme="minorHAnsi"/>
          <w:sz w:val="20"/>
          <w:szCs w:val="20"/>
        </w:rPr>
        <w:t>07-07</w:t>
      </w:r>
      <w:r w:rsidR="00C57129" w:rsidRPr="00C65A76">
        <w:rPr>
          <w:rFonts w:cstheme="minorHAnsi"/>
          <w:sz w:val="20"/>
          <w:szCs w:val="20"/>
        </w:rPr>
        <w:t>-2026</w:t>
      </w:r>
    </w:p>
    <w:p w14:paraId="1127728E" w14:textId="77777777" w:rsidR="00C57129" w:rsidRDefault="00C57129" w:rsidP="00C57129">
      <w:pPr>
        <w:spacing w:line="360" w:lineRule="auto"/>
        <w:jc w:val="right"/>
        <w:rPr>
          <w:rFonts w:cstheme="minorHAnsi"/>
          <w:sz w:val="20"/>
          <w:szCs w:val="20"/>
        </w:rPr>
      </w:pPr>
    </w:p>
    <w:p w14:paraId="316267B9" w14:textId="77777777" w:rsidR="005623C0" w:rsidRPr="00C65A76" w:rsidRDefault="005623C0" w:rsidP="00C57129">
      <w:pPr>
        <w:spacing w:line="360" w:lineRule="auto"/>
        <w:jc w:val="right"/>
        <w:rPr>
          <w:rFonts w:cstheme="minorHAnsi"/>
          <w:sz w:val="20"/>
          <w:szCs w:val="20"/>
        </w:rPr>
      </w:pPr>
    </w:p>
    <w:p w14:paraId="2731F3E5" w14:textId="77777777" w:rsidR="00C57129" w:rsidRPr="00C65A76" w:rsidRDefault="00C57129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  <w:sz w:val="24"/>
        </w:rPr>
      </w:pPr>
      <w:r w:rsidRPr="00C65A76">
        <w:rPr>
          <w:rFonts w:cstheme="minorHAnsi"/>
          <w:b/>
          <w:sz w:val="24"/>
        </w:rPr>
        <w:t>ZAPYTANIE OFERTOWE</w:t>
      </w:r>
    </w:p>
    <w:p w14:paraId="4266658E" w14:textId="77777777" w:rsidR="00C57129" w:rsidRPr="00C65A76" w:rsidRDefault="00C57129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</w:rPr>
      </w:pPr>
    </w:p>
    <w:p w14:paraId="6D52D41C" w14:textId="77777777" w:rsidR="00C57129" w:rsidRPr="00C65A76" w:rsidRDefault="0094306D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Dotyczy:</w:t>
      </w:r>
      <w:r w:rsidR="00C57129" w:rsidRPr="00C65A76">
        <w:rPr>
          <w:rFonts w:cstheme="minorHAnsi"/>
          <w:b/>
          <w:sz w:val="24"/>
        </w:rPr>
        <w:t xml:space="preserve"> </w:t>
      </w:r>
      <w:r w:rsidR="00FE57CF">
        <w:rPr>
          <w:rFonts w:cstheme="minorHAnsi"/>
          <w:b/>
          <w:sz w:val="28"/>
        </w:rPr>
        <w:t>Dostawy  instalacji i uruchomienia</w:t>
      </w:r>
      <w:r w:rsidR="00C57129" w:rsidRPr="00C65A76">
        <w:rPr>
          <w:rFonts w:cstheme="minorHAnsi"/>
          <w:b/>
          <w:sz w:val="28"/>
        </w:rPr>
        <w:t xml:space="preserve"> </w:t>
      </w:r>
      <w:r w:rsidR="00FE57CF">
        <w:rPr>
          <w:rFonts w:cstheme="minorHAnsi"/>
          <w:b/>
          <w:sz w:val="28"/>
        </w:rPr>
        <w:t>PRZYŁÓŻKOWGO ROTORA DO ĆWICZEŃ AKTYWNO-PASYWNYCH</w:t>
      </w:r>
      <w:r w:rsidR="005623C0">
        <w:rPr>
          <w:rFonts w:cstheme="minorHAnsi"/>
          <w:b/>
          <w:sz w:val="28"/>
        </w:rPr>
        <w:t xml:space="preserve"> </w:t>
      </w:r>
    </w:p>
    <w:p w14:paraId="1DA01E53" w14:textId="77777777" w:rsidR="00C57129" w:rsidRPr="00426A92" w:rsidRDefault="00C57129" w:rsidP="00C57129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</w:pPr>
      <w:r w:rsidRPr="00426A92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Zamawiający: Szpital Uniwersytecki w Krakowie</w:t>
      </w:r>
    </w:p>
    <w:p w14:paraId="22B81C36" w14:textId="77777777" w:rsidR="00C57129" w:rsidRPr="00426A92" w:rsidRDefault="00C57129" w:rsidP="00C57129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</w:pPr>
      <w:r w:rsidRPr="00426A92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ul. Marii Orwid 11, 30-688 Kraków</w:t>
      </w:r>
    </w:p>
    <w:p w14:paraId="0C1F1717" w14:textId="77777777" w:rsidR="005623C0" w:rsidRDefault="00C57129" w:rsidP="005623C0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</w:pPr>
      <w:r w:rsidRPr="00426A92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NIP: 675 11 99</w:t>
      </w:r>
      <w:r w:rsidR="005623C0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 </w:t>
      </w:r>
      <w:r w:rsidRPr="00426A92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442</w:t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40"/>
        <w:gridCol w:w="960"/>
      </w:tblGrid>
      <w:tr w:rsidR="00FE57CF" w:rsidRPr="00FE57CF" w14:paraId="0CE495A7" w14:textId="77777777" w:rsidTr="00FE57CF">
        <w:trPr>
          <w:trHeight w:val="315"/>
        </w:trPr>
        <w:tc>
          <w:tcPr>
            <w:tcW w:w="8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8E2C" w14:textId="77777777" w:rsidR="00FE57CF" w:rsidRPr="00FE57CF" w:rsidRDefault="00FE57CF" w:rsidP="00FE5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E607" w14:textId="77777777" w:rsidR="00FE57CF" w:rsidRPr="00FE57CF" w:rsidRDefault="00FE57CF" w:rsidP="00FE5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E57CF" w:rsidRPr="00FE57CF" w14:paraId="3CF7956F" w14:textId="77777777" w:rsidTr="00FE57CF">
        <w:trPr>
          <w:trHeight w:val="315"/>
        </w:trPr>
        <w:tc>
          <w:tcPr>
            <w:tcW w:w="8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EBEE" w14:textId="77777777" w:rsidR="00FE57CF" w:rsidRPr="00FE57CF" w:rsidRDefault="00FE57CF" w:rsidP="00FE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Parametry wymagane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0CF26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5BFF8D4D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C98BF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Moduł do terapii kończyn górnych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8D90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2348CF90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ACF5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Komplet miękko wyściełanych pedałów terapeutycznych z dodatkową stabilizacja łydek i podudzi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41D67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58879F97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844E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Dodatkowe chwyty terapeutyczne z zabezpieczeniem przedramion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78A1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4E242B21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3B4B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Tablet </w:t>
            </w:r>
            <w:proofErr w:type="spellStart"/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biofeedback</w:t>
            </w:r>
            <w:proofErr w:type="spellEnd"/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z grami i filmami motywującymi / Pełne raportowanie ćwiczeń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AB79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7537D7AD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79A9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Aparat dla dorosłych i dzieci - Wzrost pacjenta 120 – 200 cm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3F15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37330A90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F9E3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Waga pacjenta max 180kg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64FC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23838EAA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9092F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Pilot sterujący z ekranem 2,7”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25DF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4B983ED0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E182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Bez narzędziowy system wpięcia akcesoriów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F239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664E59C0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E7DB1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Automatyczne rozpoznawanie akcesoriów  (terapia kończyn dolnych lub górnych)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B7C3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38AD4BC7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1782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Automatyczne rozpoznawanie promienia obrotu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B144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03B8597C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F578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Dwa niezależne promienie obrotu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F72D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4F5EAC92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D9F3F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Możliwość ćwiczenia przy ustawieniu różnych promieni obrotu dla kończyny lewej i prawej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0C61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2729350F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33E1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Możliwy trening jednej kończyny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2C96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624B2B87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54D9F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Pedały terapeutyczne ze stabilizacją łydek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D069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0A15089B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1BCA5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Paski mocujące stopy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07A5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773E597C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D69B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Funkcja ułatwiająca wpięcie  kończyn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F045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5ED23BED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E2C2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Funkcja automatycznego dostosowania ilości obrotów do poziomu ćwiczenia aktywnego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F7EE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25C986FB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1E477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Funkcja zmiany kierunku ćwiczenia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7C40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5E24FFD0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1BF5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Funkcja wykrywania aktywności pacjenta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587F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59C903E1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6BC2F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Bieżący pomiar ilości obrotów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26F4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14CAF7F6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B326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Bieżący pomiar zużytej energii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6C36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3A3FD61C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4F84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Bieżący pomiar osiąganego dystansu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48CE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5A829A63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D0C1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Bieżący pomiar czasu ćwiczenia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5B20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10379A89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9B7E8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Ustawienie kierunku rotacji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35BD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7376A8F6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2B73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Ustawienie czułości wykrywania </w:t>
            </w:r>
            <w:proofErr w:type="spellStart"/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spastyki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9EAA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216BD694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D0F7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Wybór programu rozluźniania </w:t>
            </w:r>
            <w:proofErr w:type="spellStart"/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spastyki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6746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6242A9AD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9FD7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Ustawienie prędkości ruchu biernego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7DE2A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42CE00A8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496F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Wyłącznik w sterowniku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FD45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0B3368CD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BF688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System automatycznego wyłączania w stanie spoczynku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C6E1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76371BD9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49C1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Elektryczna regulacja wysokości 118 cm – 158 cm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3D51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2AC56E9E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4425A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Czujniki wysokości rotora : dla pacjenta i dla łóżka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4D89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49FD86C9" w14:textId="77777777" w:rsidTr="00FE57CF">
        <w:trPr>
          <w:trHeight w:val="48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161D0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Gniazdo i przewód wyrównania potencjałów – bezpieczeństwo dla pacjentów podłączonych do innych urządzeń np. respirator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4E2A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74680AB8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AB95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Moc silnika 300W / nowoczesny silnik </w:t>
            </w:r>
            <w:proofErr w:type="spellStart"/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bezszczotkowy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2F73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3A3D55A7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01AAC" w14:textId="77777777" w:rsidR="00FE57CF" w:rsidRPr="00FE57CF" w:rsidRDefault="00FE57CF" w:rsidP="00FE5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E57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Duże kółka transportowe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0CA1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E57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57CF" w:rsidRPr="00FE57CF" w14:paraId="5E5EB96A" w14:textId="77777777" w:rsidTr="00FE57CF">
        <w:trPr>
          <w:trHeight w:val="300"/>
        </w:trPr>
        <w:tc>
          <w:tcPr>
            <w:tcW w:w="8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BC75A" w14:textId="77777777" w:rsidR="00FE57CF" w:rsidRPr="00FE57CF" w:rsidRDefault="00FE57CF" w:rsidP="00FE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9FD1" w14:textId="77777777" w:rsidR="00FE57CF" w:rsidRPr="00FE57CF" w:rsidRDefault="00FE57CF" w:rsidP="00FE5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72FC02F4" w14:textId="77777777" w:rsidR="00C57129" w:rsidRDefault="00C57129" w:rsidP="00C57129"/>
    <w:tbl>
      <w:tblPr>
        <w:tblW w:w="101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3741"/>
        <w:gridCol w:w="922"/>
        <w:gridCol w:w="1279"/>
        <w:gridCol w:w="1969"/>
        <w:gridCol w:w="1611"/>
      </w:tblGrid>
      <w:tr w:rsidR="00C57129" w:rsidRPr="00C65A76" w14:paraId="255F709F" w14:textId="77777777" w:rsidTr="00C57129">
        <w:trPr>
          <w:trHeight w:val="274"/>
        </w:trPr>
        <w:tc>
          <w:tcPr>
            <w:tcW w:w="58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90A369D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3741" w:type="dxa"/>
            <w:tcBorders>
              <w:bottom w:val="nil"/>
            </w:tcBorders>
            <w:shd w:val="clear" w:color="auto" w:fill="F2F2F2"/>
            <w:vAlign w:val="center"/>
          </w:tcPr>
          <w:p w14:paraId="27DDF523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9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11F9DD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Liczba sztuk</w:t>
            </w:r>
          </w:p>
        </w:tc>
        <w:tc>
          <w:tcPr>
            <w:tcW w:w="12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AB44F7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Stawka VAT %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817B9D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Wartość netto (zł)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70259A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Wartość  brutto (w zł)</w:t>
            </w:r>
          </w:p>
        </w:tc>
      </w:tr>
      <w:tr w:rsidR="00C57129" w:rsidRPr="00C65A76" w14:paraId="322A7EC0" w14:textId="77777777" w:rsidTr="00FE57CF">
        <w:trPr>
          <w:trHeight w:val="782"/>
        </w:trPr>
        <w:tc>
          <w:tcPr>
            <w:tcW w:w="58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97037FC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74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120AF8A" w14:textId="77777777" w:rsidR="00C57129" w:rsidRPr="00FE57CF" w:rsidRDefault="00FE57CF" w:rsidP="00FE57CF">
            <w:pPr>
              <w:tabs>
                <w:tab w:val="left" w:pos="6878"/>
                <w:tab w:val="right" w:pos="10466"/>
              </w:tabs>
              <w:jc w:val="center"/>
              <w:rPr>
                <w:rFonts w:cstheme="minorHAnsi"/>
                <w:b/>
                <w:sz w:val="18"/>
              </w:rPr>
            </w:pPr>
            <w:r w:rsidRPr="00FE57CF">
              <w:rPr>
                <w:rFonts w:cstheme="minorHAnsi"/>
                <w:b/>
                <w:sz w:val="20"/>
              </w:rPr>
              <w:t xml:space="preserve">Dostawy  instalacji i uruchomienia PRZYŁÓŻKOWGO ROTORA DO ĆWICZEŃ AKTYWNO-PASYWNYCH </w:t>
            </w:r>
          </w:p>
        </w:tc>
        <w:tc>
          <w:tcPr>
            <w:tcW w:w="9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FB17AD" w14:textId="77777777" w:rsidR="00C57129" w:rsidRPr="00C65A76" w:rsidRDefault="00FE57CF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79" w:type="dxa"/>
            <w:tcBorders>
              <w:bottom w:val="single" w:sz="4" w:space="0" w:color="auto"/>
              <w:right w:val="single" w:sz="4" w:space="0" w:color="auto"/>
            </w:tcBorders>
          </w:tcPr>
          <w:p w14:paraId="44C819D2" w14:textId="77777777"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5C30" w14:textId="77777777"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4818A" w14:textId="77777777"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57129" w:rsidRPr="00C65A76" w14:paraId="6711D3A2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4D49B8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netto oferty:</w:t>
            </w:r>
          </w:p>
        </w:tc>
      </w:tr>
      <w:tr w:rsidR="00C57129" w:rsidRPr="00C65A76" w14:paraId="029EA420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F0EC1B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VAT:</w:t>
            </w:r>
          </w:p>
        </w:tc>
      </w:tr>
      <w:tr w:rsidR="00C57129" w:rsidRPr="00C65A76" w14:paraId="11A6AC9B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0B0AB6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brutto oferty:</w:t>
            </w:r>
          </w:p>
        </w:tc>
      </w:tr>
      <w:tr w:rsidR="00C57129" w:rsidRPr="00C65A76" w14:paraId="0CCE4CB3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388189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Gwarancja (min. 24 miesiące):</w:t>
            </w:r>
          </w:p>
        </w:tc>
      </w:tr>
      <w:tr w:rsidR="00C57129" w:rsidRPr="00C65A76" w14:paraId="6616A4CD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612007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Przeglądy w okresie gwarancji ( jeśli dotyczy w przypadku jeżeli przeglądy nie są wymagane wpis w paszporcie):</w:t>
            </w:r>
          </w:p>
        </w:tc>
      </w:tr>
      <w:tr w:rsidR="00C57129" w:rsidRPr="00C65A76" w14:paraId="2F84596E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BD3AC5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Termin realizacji:</w:t>
            </w:r>
          </w:p>
        </w:tc>
      </w:tr>
      <w:tr w:rsidR="00C57129" w:rsidRPr="00C65A76" w14:paraId="391F0285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679DD7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Termin Płatności min. 60 dni od dostarczenia faktury :</w:t>
            </w:r>
          </w:p>
        </w:tc>
      </w:tr>
    </w:tbl>
    <w:p w14:paraId="75B071BE" w14:textId="77777777" w:rsidR="00C57129" w:rsidRPr="00C65A76" w:rsidRDefault="00C57129" w:rsidP="00C57129">
      <w:pPr>
        <w:tabs>
          <w:tab w:val="left" w:pos="6878"/>
          <w:tab w:val="right" w:pos="10466"/>
        </w:tabs>
        <w:rPr>
          <w:rFonts w:cstheme="minorHAnsi"/>
        </w:rPr>
      </w:pPr>
      <w:r w:rsidRPr="00C65A76">
        <w:rPr>
          <w:rFonts w:cstheme="minorHAnsi"/>
          <w:b/>
        </w:rPr>
        <w:t>Termin składania oferty:</w:t>
      </w:r>
      <w:r w:rsidRPr="00C65A76">
        <w:rPr>
          <w:rFonts w:cstheme="minorHAnsi"/>
        </w:rPr>
        <w:t xml:space="preserve"> do </w:t>
      </w:r>
      <w:r w:rsidR="00FE57CF">
        <w:rPr>
          <w:rFonts w:cstheme="minorHAnsi"/>
        </w:rPr>
        <w:t>10-07-2026 godz. 12</w:t>
      </w:r>
      <w:r w:rsidRPr="00C65A76">
        <w:rPr>
          <w:rFonts w:cstheme="minorHAnsi"/>
        </w:rPr>
        <w:t>.00</w:t>
      </w:r>
    </w:p>
    <w:p w14:paraId="0D088687" w14:textId="77777777" w:rsidR="00C57129" w:rsidRDefault="00C57129" w:rsidP="00C57129">
      <w:pPr>
        <w:tabs>
          <w:tab w:val="left" w:pos="6878"/>
          <w:tab w:val="right" w:pos="10466"/>
        </w:tabs>
        <w:rPr>
          <w:rFonts w:cstheme="minorHAnsi"/>
          <w:b/>
        </w:rPr>
      </w:pPr>
      <w:r w:rsidRPr="00C65A76">
        <w:rPr>
          <w:rFonts w:cstheme="minorHAnsi"/>
          <w:b/>
        </w:rPr>
        <w:t xml:space="preserve">Ofertę należy przesłać w wyznaczonym terminie na adres mail </w:t>
      </w:r>
      <w:hyperlink r:id="rId6" w:history="1">
        <w:r w:rsidRPr="00C65A76">
          <w:rPr>
            <w:rStyle w:val="Hipercze"/>
            <w:rFonts w:cstheme="minorHAnsi"/>
            <w:b/>
          </w:rPr>
          <w:t>alewandowska@su.krakow.pl</w:t>
        </w:r>
      </w:hyperlink>
      <w:r w:rsidRPr="00C65A76">
        <w:rPr>
          <w:rFonts w:cstheme="minorHAnsi"/>
          <w:b/>
        </w:rPr>
        <w:t xml:space="preserve"> </w:t>
      </w:r>
    </w:p>
    <w:p w14:paraId="1B1DB04D" w14:textId="77777777" w:rsidR="00C57129" w:rsidRPr="00C65A76" w:rsidRDefault="00C57129" w:rsidP="00C57129">
      <w:pPr>
        <w:tabs>
          <w:tab w:val="left" w:pos="6878"/>
          <w:tab w:val="right" w:pos="10466"/>
        </w:tabs>
        <w:rPr>
          <w:rFonts w:cstheme="minorHAnsi"/>
          <w:b/>
        </w:rPr>
      </w:pPr>
      <w:r w:rsidRPr="00C65A76">
        <w:rPr>
          <w:rFonts w:cstheme="minorHAnsi"/>
          <w:b/>
        </w:rPr>
        <w:t>Osoba do kontaktu: Agnieszka Lewandowska 124247244</w:t>
      </w:r>
    </w:p>
    <w:sectPr w:rsidR="00C57129" w:rsidRPr="00C65A76" w:rsidSect="00B004E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6A275" w14:textId="77777777" w:rsidR="00905FB0" w:rsidRDefault="00905FB0">
      <w:pPr>
        <w:spacing w:after="0" w:line="240" w:lineRule="auto"/>
      </w:pPr>
      <w:r>
        <w:separator/>
      </w:r>
    </w:p>
  </w:endnote>
  <w:endnote w:type="continuationSeparator" w:id="0">
    <w:p w14:paraId="4FF93F8F" w14:textId="77777777" w:rsidR="00905FB0" w:rsidRDefault="00905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29CC2" w14:textId="77777777" w:rsidR="00905FB0" w:rsidRDefault="00905FB0">
      <w:pPr>
        <w:spacing w:after="0" w:line="240" w:lineRule="auto"/>
      </w:pPr>
      <w:r>
        <w:separator/>
      </w:r>
    </w:p>
  </w:footnote>
  <w:footnote w:type="continuationSeparator" w:id="0">
    <w:p w14:paraId="3AAEE9BC" w14:textId="77777777" w:rsidR="00905FB0" w:rsidRDefault="00905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68603" w14:textId="77777777" w:rsidR="00000000" w:rsidRDefault="0094306D">
    <w:pPr>
      <w:pStyle w:val="Nagwek"/>
    </w:pPr>
    <w:r>
      <w:t xml:space="preserve">                                                                </w:t>
    </w:r>
    <w:r>
      <w:rPr>
        <w:noProof/>
        <w:lang w:eastAsia="pl-PL"/>
      </w:rPr>
      <w:drawing>
        <wp:inline distT="0" distB="0" distL="0" distR="0" wp14:anchorId="740EE4ED" wp14:editId="7A715227">
          <wp:extent cx="1485900" cy="803189"/>
          <wp:effectExtent l="0" t="0" r="0" b="0"/>
          <wp:docPr id="12" name="Obraz 1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005" cy="809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1D7"/>
    <w:rsid w:val="00022C28"/>
    <w:rsid w:val="003358E9"/>
    <w:rsid w:val="00451738"/>
    <w:rsid w:val="005623C0"/>
    <w:rsid w:val="0063143A"/>
    <w:rsid w:val="006F71D7"/>
    <w:rsid w:val="00905FB0"/>
    <w:rsid w:val="0094306D"/>
    <w:rsid w:val="00A242B3"/>
    <w:rsid w:val="00A7014E"/>
    <w:rsid w:val="00AC7F3A"/>
    <w:rsid w:val="00B37096"/>
    <w:rsid w:val="00BE3A3E"/>
    <w:rsid w:val="00C57129"/>
    <w:rsid w:val="00D219E9"/>
    <w:rsid w:val="00DE121D"/>
    <w:rsid w:val="00FE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BAF3E"/>
  <w15:chartTrackingRefBased/>
  <w15:docId w15:val="{D0D4807E-486D-4AE3-A969-837DF7E5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1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5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57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129"/>
  </w:style>
  <w:style w:type="character" w:styleId="Hipercze">
    <w:name w:val="Hyperlink"/>
    <w:basedOn w:val="Domylnaczcionkaakapitu"/>
    <w:uiPriority w:val="99"/>
    <w:unhideWhenUsed/>
    <w:rsid w:val="00C571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7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wandowska@su.krakow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Lewandowska</dc:creator>
  <cp:keywords/>
  <dc:description/>
  <cp:lastModifiedBy>Zofia Ozimkiewicz</cp:lastModifiedBy>
  <cp:revision>2</cp:revision>
  <dcterms:created xsi:type="dcterms:W3CDTF">2026-07-07T10:07:00Z</dcterms:created>
  <dcterms:modified xsi:type="dcterms:W3CDTF">2026-07-07T10:07:00Z</dcterms:modified>
</cp:coreProperties>
</file>