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bookmarkStart w:id="0" w:name="_GoBack"/>
      <w:bookmarkEnd w:id="0"/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C2423A" w:rsidRPr="000B29C9">
        <w:rPr>
          <w:sz w:val="22"/>
          <w:szCs w:val="22"/>
        </w:rPr>
        <w:t>202</w:t>
      </w:r>
      <w:r w:rsidR="00697759">
        <w:rPr>
          <w:sz w:val="22"/>
          <w:szCs w:val="22"/>
        </w:rPr>
        <w:t>3</w:t>
      </w:r>
      <w:r w:rsidR="005D2F3B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806696" w:rsidRDefault="0080669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Zakładzie (Centrum) – należy przez to rozumieć Zakład (Centrum) Terapii Hiperbarycznej Udzielającego Zamówienie tj. komórkę organizacyjną z kodem VIII 7500 działającą </w:t>
      </w:r>
      <w:r>
        <w:rPr>
          <w:sz w:val="22"/>
          <w:szCs w:val="22"/>
        </w:rPr>
        <w:br/>
        <w:t>w strukturach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0B29C9">
        <w:rPr>
          <w:sz w:val="22"/>
          <w:szCs w:val="22"/>
        </w:rPr>
        <w:t xml:space="preserve"> zlokalizowane </w:t>
      </w:r>
      <w:r w:rsidR="00C94909" w:rsidRPr="000B29C9">
        <w:rPr>
          <w:sz w:val="22"/>
          <w:szCs w:val="22"/>
        </w:rPr>
        <w:t xml:space="preserve">w NSSU </w:t>
      </w:r>
      <w:r w:rsidR="00993F6B" w:rsidRPr="000B29C9">
        <w:rPr>
          <w:sz w:val="22"/>
          <w:szCs w:val="22"/>
        </w:rPr>
        <w:t>przy ul. Jakubowskiego 2</w:t>
      </w:r>
      <w:r w:rsidRPr="000B29C9">
        <w:rPr>
          <w:sz w:val="22"/>
          <w:szCs w:val="22"/>
        </w:rPr>
        <w:t>, w których udzielane są świadczenia zdrowotne wymagające świadczeń anestezjologicznych, w szczególności zaś</w:t>
      </w:r>
      <w:r w:rsidR="00806696">
        <w:rPr>
          <w:sz w:val="22"/>
          <w:szCs w:val="22"/>
        </w:rPr>
        <w:t xml:space="preserve"> Blok Operacyjny,</w:t>
      </w:r>
      <w:r w:rsidRPr="000B29C9">
        <w:rPr>
          <w:sz w:val="22"/>
          <w:szCs w:val="22"/>
        </w:rPr>
        <w:t xml:space="preserve"> Sale Zabiegowe</w:t>
      </w:r>
      <w:r w:rsidR="00424053" w:rsidRPr="000B29C9">
        <w:rPr>
          <w:sz w:val="22"/>
          <w:szCs w:val="22"/>
        </w:rPr>
        <w:t xml:space="preserve"> i operacyjne</w:t>
      </w:r>
      <w:r w:rsidRPr="000B29C9">
        <w:rPr>
          <w:sz w:val="22"/>
          <w:szCs w:val="22"/>
        </w:rPr>
        <w:t xml:space="preserve">, Zakład Endoskopii, </w:t>
      </w:r>
      <w:r w:rsidR="00F63571" w:rsidRPr="000B29C9">
        <w:rPr>
          <w:sz w:val="22"/>
          <w:szCs w:val="22"/>
        </w:rPr>
        <w:t>Zakład</w:t>
      </w:r>
      <w:r w:rsidR="004674A4" w:rsidRPr="000B29C9">
        <w:rPr>
          <w:sz w:val="22"/>
          <w:szCs w:val="22"/>
        </w:rPr>
        <w:t xml:space="preserve"> Diagnostyki Obrazowej, </w:t>
      </w:r>
      <w:r w:rsidRPr="000B29C9">
        <w:rPr>
          <w:sz w:val="22"/>
          <w:szCs w:val="22"/>
        </w:rPr>
        <w:t>pracownie radiologiczne i hemodynamiczne</w:t>
      </w:r>
      <w:r w:rsidR="00424053" w:rsidRPr="000B29C9">
        <w:rPr>
          <w:sz w:val="22"/>
          <w:szCs w:val="22"/>
        </w:rPr>
        <w:t>, Zakład Brachyterapii, Zakład Radioterapii, Poradn</w:t>
      </w:r>
      <w:r w:rsidR="00F63571" w:rsidRPr="000B29C9">
        <w:rPr>
          <w:sz w:val="22"/>
          <w:szCs w:val="22"/>
        </w:rPr>
        <w:t>ię</w:t>
      </w:r>
      <w:r w:rsidR="00424053" w:rsidRPr="000B29C9">
        <w:rPr>
          <w:sz w:val="22"/>
          <w:szCs w:val="22"/>
        </w:rPr>
        <w:t xml:space="preserve"> Anestezjologiczn</w:t>
      </w:r>
      <w:r w:rsidR="00F63571" w:rsidRPr="000B29C9">
        <w:rPr>
          <w:sz w:val="22"/>
          <w:szCs w:val="22"/>
        </w:rPr>
        <w:t>ą</w:t>
      </w:r>
      <w:r w:rsidR="007523CB">
        <w:rPr>
          <w:sz w:val="22"/>
          <w:szCs w:val="22"/>
        </w:rPr>
        <w:t>, Szpitalny Oddział Ratunkowy.</w:t>
      </w:r>
    </w:p>
    <w:p w:rsidR="009F5FE6" w:rsidRDefault="0080669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Kierowniku Zakładu</w:t>
      </w:r>
      <w:r w:rsidR="00185A3A" w:rsidRPr="000B29C9">
        <w:rPr>
          <w:sz w:val="22"/>
          <w:szCs w:val="22"/>
        </w:rPr>
        <w:t xml:space="preserve"> – należy przez to rozumieć</w:t>
      </w:r>
      <w:r w:rsidR="00EB48CD">
        <w:rPr>
          <w:sz w:val="22"/>
          <w:szCs w:val="22"/>
        </w:rPr>
        <w:t xml:space="preserve"> </w:t>
      </w:r>
      <w:r>
        <w:rPr>
          <w:sz w:val="22"/>
          <w:szCs w:val="22"/>
        </w:rPr>
        <w:t>Kierownika Zakładu (Centrum) Terapii Hiperbarycznej</w:t>
      </w:r>
    </w:p>
    <w:p w:rsidR="00EB48CD" w:rsidRPr="000B29C9" w:rsidRDefault="00EB48C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 - należy przez to rozumieć Koordynatora Zakładu (Centrum) Terapii Hiperbarycznej</w:t>
      </w:r>
    </w:p>
    <w:p w:rsidR="00B244FA" w:rsidRPr="000B29C9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Intensywnej Terapii – należy przez to rozumieć grupę lekarzy – specjalistów </w:t>
      </w:r>
      <w:r w:rsidRPr="000B29C9">
        <w:rPr>
          <w:sz w:val="22"/>
          <w:szCs w:val="22"/>
        </w:rPr>
        <w:br/>
        <w:t>w dziedzinie anestezjologii i intensywnej terapii, z którymi podpisane zostały indywidualne umowy na wykonywanie świadczeń zdrowotnych w zakresie prowadzenia intensywnej terapii w Oddziale oraz świadczeń w zakresie anestezjologii i intensywnej terapii w Szpitalnym Oddziale Ratunkowym i innych komórkach organizacyjnych</w:t>
      </w:r>
    </w:p>
    <w:p w:rsidR="009F5FE6" w:rsidRPr="00806696" w:rsidRDefault="009F5FE6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B29C9">
        <w:rPr>
          <w:sz w:val="22"/>
          <w:szCs w:val="22"/>
        </w:rPr>
        <w:t xml:space="preserve">na </w:t>
      </w:r>
      <w:r w:rsidRPr="000B29C9">
        <w:rPr>
          <w:sz w:val="22"/>
          <w:szCs w:val="22"/>
        </w:rPr>
        <w:t>udziela</w:t>
      </w:r>
      <w:r w:rsidR="00C94909" w:rsidRPr="000B29C9">
        <w:rPr>
          <w:sz w:val="22"/>
          <w:szCs w:val="22"/>
        </w:rPr>
        <w:t>nie</w:t>
      </w:r>
      <w:r w:rsidRPr="000B29C9">
        <w:rPr>
          <w:sz w:val="22"/>
          <w:szCs w:val="22"/>
        </w:rPr>
        <w:t xml:space="preserve"> świadczeń zdrowotnych </w:t>
      </w:r>
      <w:r w:rsidR="00C94909" w:rsidRPr="000B29C9">
        <w:rPr>
          <w:sz w:val="22"/>
          <w:szCs w:val="22"/>
        </w:rPr>
        <w:t>w Bloku Operacyjnym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Godzinie efektywnej – należy przez to rozumieć </w:t>
      </w:r>
      <w:r w:rsidR="00E251DE" w:rsidRPr="000B29C9">
        <w:rPr>
          <w:sz w:val="22"/>
          <w:szCs w:val="22"/>
        </w:rPr>
        <w:t xml:space="preserve">każdą godzinę </w:t>
      </w:r>
      <w:r w:rsidR="003F5422" w:rsidRPr="000B29C9">
        <w:rPr>
          <w:sz w:val="22"/>
          <w:szCs w:val="22"/>
        </w:rPr>
        <w:t xml:space="preserve">udzielania </w:t>
      </w:r>
      <w:r w:rsidR="00E251DE" w:rsidRPr="000B29C9">
        <w:rPr>
          <w:sz w:val="22"/>
          <w:szCs w:val="22"/>
        </w:rPr>
        <w:t xml:space="preserve">świadczeń zgodnie </w:t>
      </w:r>
      <w:r w:rsidR="00261392" w:rsidRPr="000B29C9">
        <w:rPr>
          <w:sz w:val="22"/>
          <w:szCs w:val="22"/>
        </w:rPr>
        <w:br/>
      </w:r>
      <w:r w:rsidR="00E251DE" w:rsidRPr="000B29C9">
        <w:rPr>
          <w:sz w:val="22"/>
          <w:szCs w:val="22"/>
        </w:rPr>
        <w:t>z harmonogramem</w:t>
      </w:r>
      <w:r w:rsidR="009613CC" w:rsidRPr="000B29C9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0B29C9">
        <w:rPr>
          <w:sz w:val="22"/>
          <w:szCs w:val="22"/>
        </w:rPr>
        <w:t>1</w:t>
      </w:r>
      <w:r w:rsidR="009613CC" w:rsidRPr="000B29C9">
        <w:rPr>
          <w:sz w:val="22"/>
          <w:szCs w:val="22"/>
        </w:rPr>
        <w:t xml:space="preserve"> ust. 5 Umowy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4A6BFD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FE36C1" w:rsidRPr="000B29C9" w:rsidRDefault="00FE36C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FE36C1">
        <w:rPr>
          <w:sz w:val="22"/>
          <w:szCs w:val="22"/>
        </w:rPr>
        <w:t>analgosedacji – należy przez to rozumieć działanie mające na celu zniesienie niepokoju, strachu oraz wywołanie uspokojenia pacjenta w szczególności przy zastosowaniu leków o działaniu uspokajającym, nasennym oraz leków o działaniu przeciwbólowym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CE478E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4577A9" w:rsidRDefault="004D4128" w:rsidP="00CE660C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z zakresu anestezjologii i intensywnej terapii w </w:t>
      </w:r>
      <w:r w:rsidR="007523CB">
        <w:rPr>
          <w:b/>
          <w:color w:val="000000"/>
          <w:sz w:val="22"/>
          <w:szCs w:val="22"/>
        </w:rPr>
        <w:t>Zakładzie</w:t>
      </w:r>
      <w:r w:rsidR="00434245" w:rsidRPr="000B29C9">
        <w:rPr>
          <w:color w:val="000000"/>
          <w:sz w:val="22"/>
          <w:szCs w:val="22"/>
        </w:rPr>
        <w:t>, jak również</w:t>
      </w:r>
      <w:r w:rsidR="007523CB">
        <w:rPr>
          <w:color w:val="000000"/>
          <w:sz w:val="22"/>
          <w:szCs w:val="22"/>
        </w:rPr>
        <w:t xml:space="preserve"> w</w:t>
      </w:r>
      <w:r w:rsidR="00434245" w:rsidRPr="000B29C9">
        <w:rPr>
          <w:color w:val="000000"/>
          <w:sz w:val="22"/>
          <w:szCs w:val="22"/>
        </w:rPr>
        <w:t xml:space="preserve"> innych komórkach organizacyjnych zgodnie z harmonogramem </w:t>
      </w:r>
      <w:r w:rsidR="00434245" w:rsidRPr="004577A9">
        <w:rPr>
          <w:sz w:val="22"/>
          <w:szCs w:val="22"/>
        </w:rPr>
        <w:t xml:space="preserve">pracy tychże komórek organizacyjnych (za wyjątkiem </w:t>
      </w:r>
      <w:r w:rsidR="007523CB" w:rsidRPr="004577A9">
        <w:rPr>
          <w:sz w:val="22"/>
          <w:szCs w:val="22"/>
        </w:rPr>
        <w:t>pracy innych</w:t>
      </w:r>
      <w:r w:rsidR="00434245" w:rsidRPr="004577A9">
        <w:rPr>
          <w:sz w:val="22"/>
          <w:szCs w:val="22"/>
        </w:rPr>
        <w:t xml:space="preserve"> komórek w trybie dyżurowym)</w:t>
      </w:r>
      <w:r w:rsidR="00365C80" w:rsidRPr="000B29C9">
        <w:rPr>
          <w:sz w:val="22"/>
          <w:szCs w:val="22"/>
        </w:rPr>
        <w:t xml:space="preserve"> 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4577A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4577A9">
        <w:rPr>
          <w:sz w:val="22"/>
          <w:szCs w:val="22"/>
        </w:rPr>
        <w:t xml:space="preserve">Zakres udzielanych </w:t>
      </w:r>
      <w:r w:rsidR="00B1091D" w:rsidRPr="004577A9">
        <w:rPr>
          <w:sz w:val="22"/>
          <w:szCs w:val="22"/>
        </w:rPr>
        <w:t xml:space="preserve">świadczeń zdrowotnych </w:t>
      </w:r>
      <w:r w:rsidRPr="004577A9">
        <w:rPr>
          <w:sz w:val="22"/>
          <w:szCs w:val="22"/>
        </w:rPr>
        <w:t>obejmuje</w:t>
      </w:r>
      <w:r w:rsidR="000A640D" w:rsidRPr="004577A9">
        <w:rPr>
          <w:sz w:val="22"/>
          <w:szCs w:val="22"/>
        </w:rPr>
        <w:t xml:space="preserve"> w szczególności</w:t>
      </w:r>
      <w:r w:rsidRPr="004577A9">
        <w:rPr>
          <w:sz w:val="22"/>
          <w:szCs w:val="22"/>
        </w:rPr>
        <w:t>: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kwalifikacj</w:t>
      </w:r>
      <w:r>
        <w:rPr>
          <w:sz w:val="22"/>
          <w:szCs w:val="22"/>
        </w:rPr>
        <w:t>ę</w:t>
      </w:r>
      <w:r w:rsidRPr="004577A9">
        <w:rPr>
          <w:sz w:val="22"/>
          <w:szCs w:val="22"/>
        </w:rPr>
        <w:t xml:space="preserve"> do terapii hiperbarycznej oraz zlecanie wszelkich niezbędnych badań koniecznych do przeprowadzenia terapii</w:t>
      </w:r>
      <w:r>
        <w:rPr>
          <w:sz w:val="22"/>
          <w:szCs w:val="22"/>
        </w:rPr>
        <w:t>;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dobór i kontrolę prawidłowości realizacji profili terapeutycznych poszczególnych sesji hiperbarycznych</w:t>
      </w:r>
      <w:r>
        <w:rPr>
          <w:sz w:val="22"/>
          <w:szCs w:val="22"/>
        </w:rPr>
        <w:t>;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nadzór i opieka nad Pacjentami oraz personelem medycznym (Atendent) w trakcie trwania sesji hiperbarycznych</w:t>
      </w:r>
      <w:r>
        <w:rPr>
          <w:sz w:val="22"/>
          <w:szCs w:val="22"/>
        </w:rPr>
        <w:t>;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nadzorowanie parametrów dekompresji i dawki OTU (jednostek toksyczności tlenowej) dla personelu medycznego biorącego udział w sesji hiperbarycznej</w:t>
      </w:r>
      <w:r>
        <w:rPr>
          <w:sz w:val="22"/>
          <w:szCs w:val="22"/>
        </w:rPr>
        <w:t>;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w wybranych przypadkach - zabezpieczenie medyczne poprzez bezpośredni udział w sesjach hiperbarycznych z pacjentami</w:t>
      </w:r>
      <w:r>
        <w:rPr>
          <w:sz w:val="22"/>
          <w:szCs w:val="22"/>
        </w:rPr>
        <w:t>;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lastRenderedPageBreak/>
        <w:t>prowadzenie bieżącej dokumentacji medycznej oraz okresowej dokumentacji przebiegu leczenia</w:t>
      </w:r>
      <w:r>
        <w:rPr>
          <w:sz w:val="22"/>
          <w:szCs w:val="22"/>
        </w:rPr>
        <w:t>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świadczenia z zakresu anestezjologii i intensywnej terapii - przeprowadzanie znieczuleń na bloku operacyjnym i w innych komórkach organizacyjnych Udzielającego Zamówienie;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współpraca z Lekarzem Zespołu Intensywnej Terapii przy przekazywaniu pacjentów po terapii hiperbarycznej;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ścisłą współpracę w realizacji funkcji Udzielającego Zamówienie jako centrum urazowego;</w:t>
      </w:r>
    </w:p>
    <w:p w:rsidR="00610E09" w:rsidRPr="004577A9" w:rsidRDefault="004577A9" w:rsidP="004577A9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sz w:val="22"/>
          <w:szCs w:val="22"/>
        </w:rPr>
      </w:pPr>
      <w:r w:rsidRPr="00ED5D07">
        <w:rPr>
          <w:sz w:val="22"/>
          <w:szCs w:val="22"/>
        </w:rPr>
        <w:t>udzielanie porad dla pacjentów w Poradni Anestezjologicznej</w:t>
      </w:r>
      <w:r w:rsidR="001226F5" w:rsidRPr="004577A9">
        <w:rPr>
          <w:sz w:val="22"/>
          <w:szCs w:val="22"/>
        </w:rPr>
        <w:t>.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oparciu o harmonogramy, </w:t>
      </w:r>
      <w:r w:rsidR="00FB7F6D">
        <w:rPr>
          <w:color w:val="000000"/>
          <w:sz w:val="22"/>
          <w:szCs w:val="22"/>
        </w:rPr>
        <w:br/>
      </w:r>
      <w:r w:rsidRPr="000B29C9">
        <w:rPr>
          <w:color w:val="000000"/>
          <w:sz w:val="22"/>
          <w:szCs w:val="22"/>
        </w:rPr>
        <w:t>o których mowa w ust. 4.</w:t>
      </w:r>
    </w:p>
    <w:p w:rsidR="00094446" w:rsidRPr="000B29C9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Pr="000B29C9">
        <w:rPr>
          <w:color w:val="000000"/>
          <w:sz w:val="22"/>
          <w:szCs w:val="22"/>
        </w:rPr>
        <w:t xml:space="preserve"> harmonogramem ustalonym przez </w:t>
      </w:r>
      <w:r w:rsidR="001226F5">
        <w:rPr>
          <w:color w:val="000000"/>
          <w:sz w:val="22"/>
          <w:szCs w:val="22"/>
        </w:rPr>
        <w:t xml:space="preserve">Kierownika Zakładu. </w:t>
      </w:r>
      <w:r w:rsidR="00C5352C" w:rsidRPr="000B29C9">
        <w:rPr>
          <w:color w:val="000000"/>
          <w:sz w:val="22"/>
          <w:szCs w:val="22"/>
          <w:lang w:eastAsia="ar-SA"/>
        </w:rPr>
        <w:t>Łączny harmonogram realizacji świadczeń na Bloku Operacyjnym oraz w innych komórkach akceptują Kierownicy poszczególnych komórek (w szczególności Kierownik Bloku Operacyjnego).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Przyjmujący Zamówienie, w przypadku</w:t>
      </w:r>
      <w:r w:rsidR="000E5419" w:rsidRPr="000B29C9">
        <w:rPr>
          <w:color w:val="000000"/>
          <w:sz w:val="22"/>
          <w:szCs w:val="22"/>
        </w:rPr>
        <w:t xml:space="preserve"> </w:t>
      </w:r>
      <w:r w:rsidR="003C0845" w:rsidRPr="000B29C9">
        <w:rPr>
          <w:color w:val="000000"/>
          <w:sz w:val="22"/>
          <w:szCs w:val="22"/>
        </w:rPr>
        <w:t xml:space="preserve">wystąpienia po stronie Udzielającego Zamówienie szczególnie uzasadnionych potrzeb związanych w szczególności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 xml:space="preserve">z koniecznością zapewnienia ciągłości realizacji świadczeń zdrowotnych w zakresie ochrony życia i zdrowia pacjentów, których to potrzeb nie można było przewidzieć </w:t>
      </w:r>
      <w:r w:rsidR="004719DD" w:rsidRPr="000B29C9">
        <w:rPr>
          <w:color w:val="000000"/>
          <w:sz w:val="22"/>
          <w:szCs w:val="22"/>
        </w:rPr>
        <w:t>w czasie tworzenia harmonogramu</w:t>
      </w:r>
      <w:r w:rsidR="003C0845" w:rsidRPr="000B29C9">
        <w:rPr>
          <w:color w:val="000000"/>
          <w:sz w:val="22"/>
          <w:szCs w:val="22"/>
        </w:rPr>
        <w:t xml:space="preserve">, może zostać zobowiązany do realizacji świadczeń poza harmonogramem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>- w trybie nagłym (interwencyjnym).</w:t>
      </w:r>
      <w:r w:rsidR="004719DD" w:rsidRPr="000B29C9">
        <w:rPr>
          <w:color w:val="000000"/>
          <w:sz w:val="22"/>
          <w:szCs w:val="22"/>
        </w:rPr>
        <w:t xml:space="preserve"> Czas realizacji świadczeń w trybie nagłym (interwencyjnym) wlicza się do wymiaru czasu udzielania świadczeń, o którym mowa w ust. 6</w:t>
      </w:r>
      <w:r w:rsidR="009613CC" w:rsidRPr="000B29C9">
        <w:rPr>
          <w:color w:val="000000"/>
          <w:sz w:val="22"/>
          <w:szCs w:val="22"/>
        </w:rPr>
        <w:t>.</w:t>
      </w:r>
    </w:p>
    <w:p w:rsidR="00094446" w:rsidRPr="000B29C9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506AA8">
        <w:rPr>
          <w:color w:val="000000"/>
          <w:sz w:val="22"/>
          <w:szCs w:val="22"/>
        </w:rPr>
        <w:t xml:space="preserve">co najmniej </w:t>
      </w:r>
      <w:r w:rsidRPr="00506AA8">
        <w:rPr>
          <w:color w:val="000000"/>
          <w:sz w:val="22"/>
          <w:szCs w:val="22"/>
        </w:rPr>
        <w:t>160 godzin efektywnych</w:t>
      </w:r>
      <w:r w:rsidRPr="000B29C9">
        <w:rPr>
          <w:color w:val="000000"/>
          <w:sz w:val="22"/>
          <w:szCs w:val="22"/>
        </w:rPr>
        <w:t xml:space="preserve">  w wymiarze </w:t>
      </w:r>
      <w:r w:rsidR="00B80469" w:rsidRPr="000B29C9">
        <w:rPr>
          <w:color w:val="000000"/>
          <w:sz w:val="22"/>
          <w:szCs w:val="22"/>
        </w:rPr>
        <w:t>kwartalnym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787134" w:rsidRPr="000B29C9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>Przyjmujący Zamówienie przyjmuje do wiadomości, iż ś</w:t>
      </w:r>
      <w:r w:rsidR="00787134" w:rsidRPr="000B29C9">
        <w:rPr>
          <w:color w:val="000000"/>
          <w:sz w:val="22"/>
          <w:szCs w:val="22"/>
        </w:rPr>
        <w:t>wiadczenia</w:t>
      </w:r>
      <w:r w:rsidR="008A36F0" w:rsidRPr="000B29C9">
        <w:rPr>
          <w:color w:val="000000"/>
          <w:sz w:val="22"/>
          <w:szCs w:val="22"/>
        </w:rPr>
        <w:t xml:space="preserve"> zdrowotne</w:t>
      </w:r>
      <w:r w:rsidR="00B80469" w:rsidRPr="000B29C9">
        <w:rPr>
          <w:color w:val="000000"/>
          <w:sz w:val="22"/>
          <w:szCs w:val="22"/>
        </w:rPr>
        <w:t xml:space="preserve"> udzielane </w:t>
      </w:r>
      <w:r w:rsidR="006666F2" w:rsidRPr="000B29C9">
        <w:rPr>
          <w:color w:val="000000"/>
          <w:sz w:val="22"/>
          <w:szCs w:val="22"/>
        </w:rPr>
        <w:br/>
      </w:r>
      <w:r w:rsidR="00B80469" w:rsidRPr="000B29C9">
        <w:rPr>
          <w:color w:val="000000"/>
          <w:sz w:val="22"/>
          <w:szCs w:val="22"/>
        </w:rPr>
        <w:t xml:space="preserve">w </w:t>
      </w:r>
      <w:r w:rsidR="003B22E0">
        <w:rPr>
          <w:color w:val="000000"/>
          <w:sz w:val="22"/>
          <w:szCs w:val="22"/>
        </w:rPr>
        <w:t>Zakładzie będą zabezpieczane</w:t>
      </w:r>
      <w:r w:rsidR="00B80469" w:rsidRPr="000B29C9">
        <w:rPr>
          <w:color w:val="000000"/>
          <w:sz w:val="22"/>
          <w:szCs w:val="22"/>
        </w:rPr>
        <w:t xml:space="preserve"> </w:t>
      </w:r>
      <w:r w:rsidR="009867F9">
        <w:rPr>
          <w:color w:val="000000"/>
          <w:sz w:val="22"/>
          <w:szCs w:val="22"/>
        </w:rPr>
        <w:t>zgodnie z wymogami Płatnika</w:t>
      </w:r>
      <w:r w:rsidR="00B80469" w:rsidRPr="000B29C9">
        <w:rPr>
          <w:color w:val="000000"/>
          <w:sz w:val="22"/>
          <w:szCs w:val="22"/>
        </w:rPr>
        <w:t xml:space="preserve">, natomiast </w:t>
      </w:r>
      <w:r w:rsidR="00787134" w:rsidRPr="000B29C9">
        <w:rPr>
          <w:color w:val="000000"/>
          <w:sz w:val="22"/>
          <w:szCs w:val="22"/>
        </w:rPr>
        <w:t>w innych komórkach organizacyjnych</w:t>
      </w:r>
      <w:r w:rsidR="00F830B2" w:rsidRPr="000B29C9">
        <w:rPr>
          <w:color w:val="000000"/>
          <w:sz w:val="22"/>
          <w:szCs w:val="22"/>
        </w:rPr>
        <w:t xml:space="preserve"> </w:t>
      </w:r>
      <w:r w:rsidR="003B22E0">
        <w:rPr>
          <w:color w:val="000000"/>
          <w:sz w:val="22"/>
          <w:szCs w:val="22"/>
        </w:rPr>
        <w:t>w tym w</w:t>
      </w:r>
      <w:r w:rsidR="00F830B2" w:rsidRPr="000B29C9">
        <w:rPr>
          <w:color w:val="000000"/>
          <w:sz w:val="22"/>
          <w:szCs w:val="22"/>
        </w:rPr>
        <w:t xml:space="preserve"> Szpitalnym Oddziale Ratunkowym</w:t>
      </w:r>
      <w:r w:rsidR="00787134" w:rsidRPr="000B29C9">
        <w:rPr>
          <w:color w:val="000000"/>
          <w:sz w:val="22"/>
          <w:szCs w:val="22"/>
        </w:rPr>
        <w:t xml:space="preserve"> </w:t>
      </w:r>
      <w:r w:rsidR="003B22E0">
        <w:rPr>
          <w:color w:val="000000"/>
          <w:sz w:val="22"/>
          <w:szCs w:val="22"/>
        </w:rPr>
        <w:t>są</w:t>
      </w:r>
      <w:r w:rsidR="00787134" w:rsidRPr="000B29C9">
        <w:rPr>
          <w:color w:val="000000"/>
          <w:sz w:val="22"/>
          <w:szCs w:val="22"/>
        </w:rPr>
        <w:t xml:space="preserve"> zabezpieczane przez Zespół Anestezjologów </w:t>
      </w:r>
      <w:r w:rsidR="00B80469" w:rsidRPr="000B29C9">
        <w:rPr>
          <w:color w:val="000000"/>
          <w:sz w:val="22"/>
          <w:szCs w:val="22"/>
        </w:rPr>
        <w:t xml:space="preserve">zgodnie z harmonogramem pracy tychże komórek organizacyjnych tj. z wyłączeniem zabezpieczenia świadczeń zdrowotnych w trybie „dyżurowym” </w:t>
      </w:r>
      <w:r w:rsidR="008A36F0" w:rsidRPr="000B29C9">
        <w:rPr>
          <w:color w:val="000000"/>
          <w:sz w:val="22"/>
          <w:szCs w:val="22"/>
        </w:rPr>
        <w:t>(</w:t>
      </w:r>
      <w:r w:rsidR="00787134" w:rsidRPr="000B29C9">
        <w:rPr>
          <w:color w:val="000000"/>
          <w:sz w:val="22"/>
          <w:szCs w:val="22"/>
        </w:rPr>
        <w:t>z zastrzeżeniem powszechnie obowiązujących przepisów prawa, w szczególności Rozporządzenia</w:t>
      </w:r>
      <w:r w:rsidR="00B80469" w:rsidRPr="000B29C9">
        <w:rPr>
          <w:color w:val="000000"/>
          <w:sz w:val="22"/>
          <w:szCs w:val="22"/>
        </w:rPr>
        <w:t>) – zgodnie z aktualnym harmonogramem.</w:t>
      </w:r>
    </w:p>
    <w:p w:rsidR="003B22E0" w:rsidRPr="003B22E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>tj. posiada kwalifikacje</w:t>
      </w:r>
      <w:r w:rsidR="003B22E0">
        <w:rPr>
          <w:sz w:val="22"/>
          <w:szCs w:val="22"/>
        </w:rPr>
        <w:t>:</w:t>
      </w:r>
    </w:p>
    <w:p w:rsidR="00507B0E" w:rsidRPr="00FE36C1" w:rsidRDefault="00F73CFA" w:rsidP="003B22E0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 </w:t>
      </w:r>
      <w:r w:rsidRPr="00FE36C1">
        <w:rPr>
          <w:sz w:val="22"/>
          <w:szCs w:val="22"/>
        </w:rPr>
        <w:t>leka</w:t>
      </w:r>
      <w:r w:rsidR="003B22E0" w:rsidRPr="00FE36C1">
        <w:rPr>
          <w:sz w:val="22"/>
          <w:szCs w:val="22"/>
        </w:rPr>
        <w:t xml:space="preserve">rza specjalisty anestezjologii </w:t>
      </w:r>
      <w:r w:rsidRPr="00FE36C1">
        <w:rPr>
          <w:sz w:val="22"/>
          <w:szCs w:val="22"/>
        </w:rPr>
        <w:t>i intensywnej terapii w rozumieniu Rozporządzenia</w:t>
      </w:r>
      <w:r w:rsidR="00094446" w:rsidRPr="00FE36C1">
        <w:rPr>
          <w:sz w:val="22"/>
          <w:szCs w:val="22"/>
        </w:rPr>
        <w:t>.</w:t>
      </w:r>
      <w:r w:rsidRPr="00FE36C1">
        <w:rPr>
          <w:rStyle w:val="Odwoanieprzypisudolnego"/>
          <w:sz w:val="22"/>
          <w:szCs w:val="22"/>
        </w:rPr>
        <w:footnoteReference w:id="1"/>
      </w:r>
    </w:p>
    <w:p w:rsidR="003B22E0" w:rsidRPr="003B22E0" w:rsidRDefault="003B22E0" w:rsidP="003B22E0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FE36C1">
        <w:rPr>
          <w:sz w:val="22"/>
          <w:szCs w:val="22"/>
        </w:rPr>
        <w:t>oraz posiada ukończony kurs medycyny hiperbarycznej zgodnie z zaleceniami E</w:t>
      </w:r>
      <w:r w:rsidR="009867F9">
        <w:rPr>
          <w:sz w:val="22"/>
          <w:szCs w:val="22"/>
        </w:rPr>
        <w:t>CHM</w:t>
      </w:r>
      <w:r w:rsidRPr="00FE36C1">
        <w:rPr>
          <w:sz w:val="22"/>
          <w:szCs w:val="22"/>
        </w:rPr>
        <w:t>.</w:t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lastRenderedPageBreak/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>ynatora Zespołu Anestezjologów</w:t>
      </w:r>
      <w:r w:rsidR="00E76B27">
        <w:rPr>
          <w:snapToGrid w:val="0"/>
          <w:sz w:val="22"/>
          <w:szCs w:val="22"/>
        </w:rPr>
        <w:t>/Kierownika Zakładu/Zastępcy Dyrektora ds. Lecznictwa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="00B04652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lastRenderedPageBreak/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97410A" w:rsidRPr="000B29C9">
        <w:rPr>
          <w:snapToGrid w:val="0"/>
          <w:sz w:val="22"/>
          <w:szCs w:val="22"/>
        </w:rPr>
        <w:t>Koordynatora Zespołu Anestezjologów</w:t>
      </w:r>
      <w:r w:rsidR="002208FC">
        <w:rPr>
          <w:snapToGrid w:val="0"/>
          <w:sz w:val="22"/>
          <w:szCs w:val="22"/>
        </w:rPr>
        <w:t xml:space="preserve"> </w:t>
      </w:r>
      <w:r w:rsidR="008D2C29">
        <w:rPr>
          <w:snapToGrid w:val="0"/>
          <w:sz w:val="22"/>
          <w:szCs w:val="22"/>
        </w:rPr>
        <w:t>/Koordynatora Zakładu (</w:t>
      </w:r>
      <w:r w:rsidR="002208FC">
        <w:rPr>
          <w:snapToGrid w:val="0"/>
          <w:sz w:val="22"/>
          <w:szCs w:val="22"/>
        </w:rPr>
        <w:t xml:space="preserve">lub </w:t>
      </w:r>
      <w:r w:rsidR="008D2C29">
        <w:rPr>
          <w:snapToGrid w:val="0"/>
          <w:sz w:val="22"/>
          <w:szCs w:val="22"/>
        </w:rPr>
        <w:t xml:space="preserve">Kierownika Zakładu) </w:t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4C5BF8" w:rsidRPr="000B29C9">
        <w:rPr>
          <w:color w:val="000000"/>
          <w:sz w:val="22"/>
          <w:szCs w:val="22"/>
        </w:rPr>
        <w:t>Oddział</w:t>
      </w:r>
      <w:r w:rsidR="00B30FA6" w:rsidRPr="000B29C9">
        <w:rPr>
          <w:color w:val="000000"/>
          <w:sz w:val="22"/>
          <w:szCs w:val="22"/>
        </w:rPr>
        <w:t>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D845A4" w:rsidRPr="000B29C9">
        <w:rPr>
          <w:color w:val="000000"/>
          <w:sz w:val="22"/>
          <w:szCs w:val="22"/>
        </w:rPr>
        <w:t>Koordynatora</w:t>
      </w:r>
      <w:r w:rsidR="0031251C" w:rsidRPr="000B29C9">
        <w:rPr>
          <w:color w:val="000000"/>
          <w:sz w:val="22"/>
          <w:szCs w:val="22"/>
        </w:rPr>
        <w:t xml:space="preserve"> Bloku</w:t>
      </w:r>
      <w:r w:rsidR="008D2C29">
        <w:rPr>
          <w:color w:val="000000"/>
          <w:sz w:val="22"/>
          <w:szCs w:val="22"/>
        </w:rPr>
        <w:t>/Koordynatora Zakładu</w:t>
      </w:r>
      <w:r w:rsidR="00D81913" w:rsidRPr="000B29C9">
        <w:rPr>
          <w:color w:val="000000"/>
          <w:sz w:val="22"/>
          <w:szCs w:val="22"/>
        </w:rPr>
        <w:t xml:space="preserve"> wraz 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2D0F">
        <w:rPr>
          <w:snapToGrid w:val="0"/>
          <w:sz w:val="22"/>
          <w:szCs w:val="22"/>
        </w:rPr>
        <w:t xml:space="preserve">Zastępcę Dyrektora ds. Lecznictwa </w:t>
      </w:r>
      <w:r w:rsidR="0097410A" w:rsidRPr="000B29C9">
        <w:rPr>
          <w:snapToGrid w:val="0"/>
          <w:sz w:val="22"/>
          <w:szCs w:val="22"/>
        </w:rPr>
        <w:t xml:space="preserve">- </w:t>
      </w:r>
      <w:r w:rsidR="009613CC" w:rsidRPr="000B29C9">
        <w:rPr>
          <w:snapToGrid w:val="0"/>
          <w:sz w:val="22"/>
          <w:szCs w:val="22"/>
        </w:rPr>
        <w:br/>
      </w:r>
      <w:r w:rsidR="0097410A" w:rsidRPr="000B29C9">
        <w:rPr>
          <w:snapToGrid w:val="0"/>
          <w:sz w:val="22"/>
          <w:szCs w:val="22"/>
        </w:rPr>
        <w:t>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972D0F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A15B9">
        <w:rPr>
          <w:sz w:val="22"/>
          <w:szCs w:val="22"/>
        </w:rPr>
        <w:lastRenderedPageBreak/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="00BB1501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</w:t>
      </w:r>
      <w:r w:rsidR="00D81913" w:rsidRPr="000B29C9">
        <w:rPr>
          <w:bCs/>
          <w:sz w:val="22"/>
          <w:szCs w:val="22"/>
        </w:rPr>
        <w:lastRenderedPageBreak/>
        <w:t>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A6158C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6158C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A6158C">
        <w:rPr>
          <w:spacing w:val="-1"/>
          <w:sz w:val="22"/>
          <w:szCs w:val="22"/>
        </w:rPr>
        <w:t>iloczyn sumy</w:t>
      </w:r>
      <w:r w:rsidRPr="00A6158C">
        <w:rPr>
          <w:spacing w:val="-1"/>
          <w:sz w:val="22"/>
          <w:szCs w:val="22"/>
        </w:rPr>
        <w:t xml:space="preserve"> zrealizowanych w danym miesiącu godzin efektywnych </w:t>
      </w:r>
      <w:r w:rsidR="00EB48CD" w:rsidRPr="00A6158C">
        <w:rPr>
          <w:spacing w:val="-1"/>
          <w:sz w:val="22"/>
          <w:szCs w:val="22"/>
        </w:rPr>
        <w:br/>
      </w:r>
      <w:r w:rsidRPr="00A6158C">
        <w:rPr>
          <w:spacing w:val="-1"/>
          <w:sz w:val="22"/>
          <w:szCs w:val="22"/>
        </w:rPr>
        <w:t xml:space="preserve">i stawki za godzinę efektywną w kwocie </w:t>
      </w:r>
      <w:r w:rsidR="00EB48CD" w:rsidRPr="00A6158C">
        <w:rPr>
          <w:spacing w:val="-1"/>
          <w:sz w:val="22"/>
          <w:szCs w:val="22"/>
        </w:rPr>
        <w:t>……….</w:t>
      </w:r>
      <w:r w:rsidR="00506AA8" w:rsidRPr="00A6158C">
        <w:rPr>
          <w:spacing w:val="-1"/>
          <w:sz w:val="22"/>
          <w:szCs w:val="22"/>
        </w:rPr>
        <w:t xml:space="preserve"> </w:t>
      </w:r>
      <w:r w:rsidRPr="00A6158C">
        <w:rPr>
          <w:spacing w:val="-1"/>
          <w:sz w:val="22"/>
          <w:szCs w:val="22"/>
        </w:rPr>
        <w:t xml:space="preserve">zł  (słownie zł.: </w:t>
      </w:r>
      <w:r w:rsidR="00EB48CD" w:rsidRPr="00A6158C">
        <w:rPr>
          <w:spacing w:val="-1"/>
          <w:sz w:val="22"/>
          <w:szCs w:val="22"/>
        </w:rPr>
        <w:t>……………..</w:t>
      </w:r>
      <w:r w:rsidRPr="00A6158C">
        <w:rPr>
          <w:spacing w:val="-1"/>
          <w:sz w:val="22"/>
          <w:szCs w:val="22"/>
        </w:rPr>
        <w:t xml:space="preserve"> 00/100).</w:t>
      </w:r>
      <w:r w:rsidRPr="00A6158C">
        <w:rPr>
          <w:rStyle w:val="Odwoanieprzypisudolnego"/>
          <w:spacing w:val="-1"/>
          <w:sz w:val="22"/>
          <w:szCs w:val="22"/>
        </w:rPr>
        <w:footnoteReference w:id="2"/>
      </w:r>
    </w:p>
    <w:p w:rsidR="009613CC" w:rsidRPr="000B29C9" w:rsidRDefault="009613CC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Ponadto Przyjmującemu Zamówienie przysługuje dodatkowe wynagrodzenie ustalane i obliczane zgodnie z następującymi zasadami:</w:t>
      </w:r>
    </w:p>
    <w:p w:rsidR="0022746D" w:rsidRPr="000B29C9" w:rsidRDefault="0025407C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w</w:t>
      </w:r>
      <w:r w:rsidR="004719DD" w:rsidRPr="000B29C9">
        <w:rPr>
          <w:spacing w:val="-1"/>
          <w:sz w:val="22"/>
          <w:szCs w:val="22"/>
        </w:rPr>
        <w:t xml:space="preserve"> przypadku świadczeń udzielanych w trybie nagłym </w:t>
      </w:r>
      <w:r w:rsidR="003541AC" w:rsidRPr="000B29C9">
        <w:rPr>
          <w:spacing w:val="-1"/>
          <w:sz w:val="22"/>
          <w:szCs w:val="22"/>
        </w:rPr>
        <w:t>(</w:t>
      </w:r>
      <w:r w:rsidR="004719DD" w:rsidRPr="000B29C9">
        <w:rPr>
          <w:spacing w:val="-1"/>
          <w:sz w:val="22"/>
          <w:szCs w:val="22"/>
        </w:rPr>
        <w:t>interwencyjnym</w:t>
      </w:r>
      <w:r w:rsidR="003541AC" w:rsidRPr="000B29C9">
        <w:rPr>
          <w:spacing w:val="-1"/>
          <w:sz w:val="22"/>
          <w:szCs w:val="22"/>
        </w:rPr>
        <w:t>)</w:t>
      </w:r>
      <w:r w:rsidR="004719DD" w:rsidRPr="000B29C9">
        <w:rPr>
          <w:spacing w:val="-1"/>
          <w:sz w:val="22"/>
          <w:szCs w:val="22"/>
        </w:rPr>
        <w:t xml:space="preserve"> (§ 1 ust. 5 umowy)</w:t>
      </w:r>
      <w:r w:rsidRPr="000B29C9">
        <w:rPr>
          <w:spacing w:val="-1"/>
          <w:sz w:val="22"/>
          <w:szCs w:val="22"/>
        </w:rPr>
        <w:t xml:space="preserve"> Przyjmującemu Zamówienie przysługuje </w:t>
      </w:r>
      <w:r w:rsidR="009613CC" w:rsidRPr="000B29C9">
        <w:rPr>
          <w:spacing w:val="-1"/>
          <w:sz w:val="22"/>
          <w:szCs w:val="22"/>
        </w:rPr>
        <w:t xml:space="preserve">dodatkowe </w:t>
      </w:r>
      <w:r w:rsidRPr="000B29C9">
        <w:rPr>
          <w:spacing w:val="-1"/>
          <w:sz w:val="22"/>
          <w:szCs w:val="22"/>
        </w:rPr>
        <w:t>wynagrodzenie</w:t>
      </w:r>
      <w:r w:rsidR="009613CC" w:rsidRPr="000B29C9">
        <w:rPr>
          <w:spacing w:val="-1"/>
          <w:sz w:val="22"/>
          <w:szCs w:val="22"/>
        </w:rPr>
        <w:t xml:space="preserve"> stanowiące </w:t>
      </w:r>
      <w:r w:rsidR="00CB7D84" w:rsidRPr="000B29C9">
        <w:rPr>
          <w:spacing w:val="-1"/>
          <w:sz w:val="22"/>
          <w:szCs w:val="22"/>
        </w:rPr>
        <w:t>iloczyn sumy</w:t>
      </w:r>
      <w:r w:rsidR="009613CC" w:rsidRPr="000B29C9">
        <w:rPr>
          <w:spacing w:val="-1"/>
          <w:sz w:val="22"/>
          <w:szCs w:val="22"/>
        </w:rPr>
        <w:t xml:space="preserve"> godzin udzielania świadczeń w trybie nagłym (interwencyjnym) oraz stawki 40 zł.</w:t>
      </w:r>
    </w:p>
    <w:p w:rsidR="004719DD" w:rsidRDefault="0022746D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</w:t>
      </w:r>
      <w:r w:rsidR="003541AC" w:rsidRPr="000B29C9">
        <w:rPr>
          <w:sz w:val="22"/>
          <w:szCs w:val="22"/>
        </w:rPr>
        <w:t xml:space="preserve"> przypadku zrealizowania przez Przyjmującego Zamówienie w danym </w:t>
      </w:r>
      <w:r w:rsidR="00F96007" w:rsidRPr="000B29C9">
        <w:rPr>
          <w:sz w:val="22"/>
          <w:szCs w:val="22"/>
        </w:rPr>
        <w:t xml:space="preserve">kwartale </w:t>
      </w:r>
      <w:r w:rsidR="003541AC" w:rsidRPr="000B29C9">
        <w:rPr>
          <w:sz w:val="22"/>
          <w:szCs w:val="22"/>
        </w:rPr>
        <w:t xml:space="preserve">więcej niż </w:t>
      </w:r>
      <w:r w:rsidR="00F96007" w:rsidRPr="000B29C9">
        <w:rPr>
          <w:sz w:val="22"/>
          <w:szCs w:val="22"/>
        </w:rPr>
        <w:t>48</w:t>
      </w:r>
      <w:r w:rsidR="003541AC" w:rsidRPr="000B29C9">
        <w:rPr>
          <w:sz w:val="22"/>
          <w:szCs w:val="22"/>
        </w:rPr>
        <w:t>0 godzin</w:t>
      </w:r>
      <w:r w:rsidR="009613CC" w:rsidRPr="000B29C9">
        <w:rPr>
          <w:sz w:val="22"/>
          <w:szCs w:val="22"/>
        </w:rPr>
        <w:t xml:space="preserve"> efektywnych</w:t>
      </w:r>
      <w:r w:rsidR="003541AC" w:rsidRPr="000B29C9">
        <w:rPr>
          <w:sz w:val="22"/>
          <w:szCs w:val="22"/>
        </w:rPr>
        <w:t xml:space="preserve">, </w:t>
      </w:r>
      <w:r w:rsidRPr="000B29C9">
        <w:rPr>
          <w:sz w:val="22"/>
          <w:szCs w:val="22"/>
        </w:rPr>
        <w:t xml:space="preserve">Przyjmującemu Zamówienie przysługuje dodatkowe wynagrodzenie stanowiące </w:t>
      </w:r>
      <w:r w:rsidR="00CB7D84" w:rsidRPr="000B29C9">
        <w:rPr>
          <w:sz w:val="22"/>
          <w:szCs w:val="22"/>
        </w:rPr>
        <w:t>iloczyn sumy</w:t>
      </w:r>
      <w:r w:rsidRPr="000B29C9">
        <w:rPr>
          <w:sz w:val="22"/>
          <w:szCs w:val="22"/>
        </w:rPr>
        <w:t xml:space="preserve"> godzin przekraczających </w:t>
      </w:r>
      <w:r w:rsidR="00F96007" w:rsidRPr="000B29C9">
        <w:rPr>
          <w:sz w:val="22"/>
          <w:szCs w:val="22"/>
        </w:rPr>
        <w:t>48</w:t>
      </w:r>
      <w:r w:rsidRPr="000B29C9">
        <w:rPr>
          <w:sz w:val="22"/>
          <w:szCs w:val="22"/>
        </w:rPr>
        <w:t>0 godzin efektywnych oraz stawki 40 zł.</w:t>
      </w:r>
    </w:p>
    <w:p w:rsidR="00A6158C" w:rsidRPr="000B29C9" w:rsidRDefault="00303048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E76B27">
        <w:rPr>
          <w:sz w:val="22"/>
          <w:szCs w:val="22"/>
        </w:rPr>
        <w:t>w przypadku udzielania świadczeń w trybie nagłym podczas sesji hiperbarycznej w warunkach nadciśnienia Przyjmującemu Zamówienie przysługuje dodatkowe wynagrodzenie stanowiące iloczyn sumy godzin w warunkach o których mowa w zdaniu powyżej i stawki, o której mowa w ust. 1. W tym przypadku nie stosuje się dodatkowego wynagrodzenia, o którym mowa w ust. 2 lit. a. i b.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Czas udzielania świadczeń zdrowotnych wyrażony</w:t>
      </w:r>
      <w:r w:rsidR="00D362E3" w:rsidRPr="000B29C9">
        <w:rPr>
          <w:sz w:val="22"/>
          <w:szCs w:val="22"/>
        </w:rPr>
        <w:t xml:space="preserve"> jest w pełnych godzinach;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zakresie </w:t>
      </w:r>
      <w:r w:rsidR="005B4AED" w:rsidRPr="000B29C9">
        <w:rPr>
          <w:sz w:val="22"/>
          <w:szCs w:val="22"/>
        </w:rPr>
        <w:t xml:space="preserve">anestezjologii </w:t>
      </w:r>
      <w:r w:rsidR="00C52009" w:rsidRPr="000B29C9">
        <w:rPr>
          <w:sz w:val="22"/>
          <w:szCs w:val="22"/>
        </w:rPr>
        <w:t>i intensywnej terapii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efektywnych ………….</w:t>
      </w:r>
    </w:p>
    <w:p w:rsidR="004719DD" w:rsidRPr="000B29C9" w:rsidRDefault="0022746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tym </w:t>
      </w:r>
      <w:r w:rsidR="004719DD" w:rsidRPr="000B29C9">
        <w:rPr>
          <w:snapToGrid w:val="0"/>
          <w:sz w:val="22"/>
          <w:szCs w:val="22"/>
        </w:rPr>
        <w:t>ilość godzin w trybie nagłym (interwencyjnym) ……………..</w:t>
      </w:r>
    </w:p>
    <w:p w:rsidR="0031251C" w:rsidRPr="000B29C9" w:rsidRDefault="0031251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ponad limit ………..</w:t>
      </w:r>
    </w:p>
    <w:p w:rsidR="00C52009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efektywną ………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w trybie nagłym (interwencyjnym)</w:t>
      </w:r>
    </w:p>
    <w:p w:rsidR="0031251C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ponad limit</w:t>
      </w:r>
    </w:p>
    <w:p w:rsidR="004577A9" w:rsidRPr="004577A9" w:rsidRDefault="004577A9" w:rsidP="004577A9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577A9">
        <w:rPr>
          <w:snapToGrid w:val="0"/>
          <w:sz w:val="22"/>
          <w:szCs w:val="22"/>
        </w:rPr>
        <w:t>Stawka za zabezpieczenie medyczne sesji w warunkach nadciśnienia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EB48CD">
        <w:rPr>
          <w:snapToGrid w:val="0"/>
          <w:sz w:val="22"/>
          <w:szCs w:val="22"/>
        </w:rPr>
        <w:t>Zastępcy Dyrektora ds. Lecznictwa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B48CD">
        <w:rPr>
          <w:rStyle w:val="Hipercze"/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697759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97759"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0B29C9">
        <w:rPr>
          <w:sz w:val="22"/>
          <w:szCs w:val="22"/>
        </w:rPr>
        <w:t>.</w:t>
      </w:r>
    </w:p>
    <w:p w:rsidR="0022502E" w:rsidRPr="000B29C9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zmiany zasad finansowania przez Płatnika świadczeń zdrowotnych stanowiących przedmiot niniejszej umowy</w:t>
      </w:r>
      <w:r w:rsidR="00FB2BEF" w:rsidRPr="000B29C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B29C9">
        <w:rPr>
          <w:sz w:val="22"/>
          <w:szCs w:val="22"/>
        </w:rPr>
        <w:t xml:space="preserve">strony </w:t>
      </w:r>
      <w:r w:rsidR="00853FE4" w:rsidRPr="000B29C9">
        <w:rPr>
          <w:sz w:val="22"/>
          <w:szCs w:val="22"/>
        </w:rPr>
        <w:br/>
      </w:r>
      <w:r w:rsidR="00D362E3" w:rsidRPr="000B29C9">
        <w:rPr>
          <w:sz w:val="22"/>
          <w:szCs w:val="22"/>
        </w:rPr>
        <w:t>w formie aneksu do Umowy.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EB48CD" w:rsidRDefault="00EB48CD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>Zastępca Dyrektora ds. Lecznictwa – nadzór organizacyjny</w:t>
      </w:r>
    </w:p>
    <w:p w:rsidR="00EB48CD" w:rsidRDefault="00EB48CD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>Kierownik Zakładu – nadzór merytoryczny</w:t>
      </w:r>
    </w:p>
    <w:p w:rsidR="003E26C0" w:rsidRPr="00EB48CD" w:rsidRDefault="005B4AED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 w:rsidRPr="00EB48CD">
        <w:rPr>
          <w:iCs/>
          <w:sz w:val="22"/>
          <w:szCs w:val="22"/>
        </w:rPr>
        <w:t xml:space="preserve">Koordynator </w:t>
      </w:r>
      <w:r w:rsidR="004B182D" w:rsidRPr="00EB48CD">
        <w:rPr>
          <w:iCs/>
          <w:sz w:val="22"/>
          <w:szCs w:val="22"/>
        </w:rPr>
        <w:t xml:space="preserve">Zespołu </w:t>
      </w:r>
      <w:r w:rsidRPr="00EB48CD">
        <w:rPr>
          <w:iCs/>
          <w:sz w:val="22"/>
          <w:szCs w:val="22"/>
        </w:rPr>
        <w:t xml:space="preserve">Anestezjologów </w:t>
      </w:r>
      <w:r w:rsidR="003E26C0" w:rsidRPr="00EB48CD">
        <w:rPr>
          <w:iCs/>
          <w:sz w:val="22"/>
          <w:szCs w:val="22"/>
        </w:rPr>
        <w:t xml:space="preserve">- nadzór organizacyjny </w:t>
      </w:r>
      <w:r w:rsidR="00DC0FF8" w:rsidRPr="00EB48CD">
        <w:rPr>
          <w:iCs/>
          <w:sz w:val="22"/>
          <w:szCs w:val="22"/>
        </w:rPr>
        <w:t xml:space="preserve">i </w:t>
      </w:r>
      <w:r w:rsidR="003E26C0" w:rsidRPr="00EB48CD">
        <w:rPr>
          <w:iCs/>
          <w:sz w:val="22"/>
          <w:szCs w:val="22"/>
        </w:rPr>
        <w:t>merytoryczny</w:t>
      </w:r>
      <w:r w:rsidR="00EB48CD">
        <w:rPr>
          <w:iCs/>
          <w:sz w:val="22"/>
          <w:szCs w:val="22"/>
        </w:rPr>
        <w:t xml:space="preserve"> – w zakresie świadczeń udzielanych w innych komórkach organizacyjnych</w:t>
      </w:r>
      <w:r w:rsidR="00FC56EE" w:rsidRPr="00EB48CD">
        <w:rPr>
          <w:iCs/>
          <w:sz w:val="22"/>
          <w:szCs w:val="22"/>
        </w:rPr>
        <w:t>;</w:t>
      </w:r>
    </w:p>
    <w:p w:rsidR="003E26C0" w:rsidRPr="00EB48CD" w:rsidRDefault="00886587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 w:rsidRPr="00EB48CD">
        <w:rPr>
          <w:iCs/>
          <w:sz w:val="22"/>
          <w:szCs w:val="22"/>
        </w:rPr>
        <w:lastRenderedPageBreak/>
        <w:t xml:space="preserve">Koordynator </w:t>
      </w:r>
      <w:r w:rsidR="00EB48CD">
        <w:rPr>
          <w:iCs/>
          <w:sz w:val="22"/>
          <w:szCs w:val="22"/>
        </w:rPr>
        <w:t>Zakładu</w:t>
      </w:r>
      <w:r w:rsidRPr="00EB48CD">
        <w:rPr>
          <w:iCs/>
          <w:sz w:val="22"/>
          <w:szCs w:val="22"/>
        </w:rPr>
        <w:t xml:space="preserve"> </w:t>
      </w:r>
      <w:r w:rsidR="003E26C0" w:rsidRPr="00EB48CD">
        <w:rPr>
          <w:iCs/>
          <w:sz w:val="22"/>
          <w:szCs w:val="22"/>
        </w:rPr>
        <w:t>– nadzór i odpowiedzialność za poprawność rozliczeń</w:t>
      </w:r>
      <w:r w:rsidRPr="00EB48CD">
        <w:rPr>
          <w:iCs/>
          <w:sz w:val="22"/>
          <w:szCs w:val="22"/>
        </w:rPr>
        <w:t xml:space="preserve"> w całkowitym zakresie świadczeń</w:t>
      </w:r>
      <w:r w:rsidR="00765B60" w:rsidRPr="00EB48CD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EB48CD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</w:t>
      </w:r>
      <w:r w:rsidR="00E33E89">
        <w:rPr>
          <w:iCs/>
          <w:sz w:val="22"/>
          <w:szCs w:val="22"/>
        </w:rPr>
        <w:t>wymienione w ust. 1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 </w:t>
      </w:r>
      <w:r w:rsidR="00E33E89">
        <w:rPr>
          <w:b/>
          <w:sz w:val="22"/>
          <w:szCs w:val="22"/>
        </w:rPr>
        <w:t>1 lipca</w:t>
      </w:r>
      <w:r w:rsidR="00886587" w:rsidRPr="000B29C9">
        <w:rPr>
          <w:b/>
          <w:sz w:val="22"/>
          <w:szCs w:val="22"/>
        </w:rPr>
        <w:t xml:space="preserve"> 2023</w:t>
      </w:r>
      <w:r w:rsidR="005B17AE" w:rsidRPr="000B29C9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765B60" w:rsidRPr="000B29C9">
        <w:rPr>
          <w:b/>
          <w:sz w:val="22"/>
          <w:szCs w:val="22"/>
        </w:rPr>
        <w:t>31 grudnia</w:t>
      </w:r>
      <w:r w:rsidR="00886587" w:rsidRPr="000B29C9">
        <w:rPr>
          <w:b/>
          <w:sz w:val="22"/>
          <w:szCs w:val="22"/>
        </w:rPr>
        <w:t xml:space="preserve"> 2025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C50179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C50179">
        <w:rPr>
          <w:rFonts w:eastAsia="Calibri"/>
          <w:sz w:val="22"/>
          <w:szCs w:val="22"/>
          <w:lang w:eastAsia="en-US"/>
        </w:rPr>
        <w:t xml:space="preserve"> 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E33E89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927B23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5)</w:t>
      </w:r>
      <w:r w:rsidRPr="000B29C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B29C9">
        <w:rPr>
          <w:sz w:val="22"/>
          <w:szCs w:val="22"/>
        </w:rPr>
        <w:t>§ 7 ust. 1</w:t>
      </w:r>
      <w:r w:rsidR="00C8593F" w:rsidRPr="000B29C9">
        <w:rPr>
          <w:sz w:val="22"/>
          <w:szCs w:val="22"/>
        </w:rPr>
        <w:t>3</w:t>
      </w:r>
      <w:r w:rsidRPr="000B29C9">
        <w:rPr>
          <w:sz w:val="22"/>
          <w:szCs w:val="22"/>
        </w:rPr>
        <w:t>Umowy.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6)</w:t>
      </w:r>
      <w:r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 xml:space="preserve">zględem </w:t>
      </w:r>
      <w:r w:rsidR="000B70DD" w:rsidRPr="000B29C9">
        <w:rPr>
          <w:sz w:val="22"/>
          <w:szCs w:val="22"/>
        </w:rPr>
        <w:lastRenderedPageBreak/>
        <w:t>Udzielającego Zamówienie</w:t>
      </w:r>
      <w:r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7) </w:t>
      </w:r>
      <w:r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A75FD1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B29C9">
        <w:rPr>
          <w:rFonts w:ascii="Times New Roman" w:hAnsi="Times New Roman" w:cs="Times New Roman"/>
          <w:sz w:val="22"/>
          <w:szCs w:val="22"/>
        </w:rPr>
        <w:t>, Rozporządzenia Ministra Zdrowia z dnia 16 grudnia 2016 r. w sprawie standardu organizacyjnego opieki zdrowotnej w dziedzinie anestezjologii i intensywnej terapii</w:t>
      </w:r>
      <w:r w:rsidRPr="000B29C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792E18" w:rsidRPr="000B29C9" w:rsidRDefault="00792E18" w:rsidP="00CE660C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B29C9" w:rsidRDefault="00792E18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B29C9" w:rsidRDefault="008C7EBC" w:rsidP="00CE660C">
      <w:pPr>
        <w:autoSpaceDE/>
        <w:autoSpaceDN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Default="00EA5AC8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EA5AC8" w:rsidRPr="003B6987" w:rsidRDefault="00B36749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Terapii Hiperbarycznej</w:t>
                                  </w:r>
                                </w:p>
                                <w:p w:rsidR="00EA5AC8" w:rsidRPr="00310352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EA5AC8" w:rsidRDefault="00EA5AC8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EA5AC8" w:rsidRPr="003B6987" w:rsidRDefault="00B36749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Terapii Hiperbarycznej</w:t>
                            </w:r>
                          </w:p>
                          <w:p w:rsidR="00EA5AC8" w:rsidRPr="00310352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Pr="00EA5AC8" w:rsidRDefault="00EA5AC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EA5AC8" w:rsidRPr="00CA1C3B" w:rsidRDefault="00EA5AC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>Specjalista anestezjologii i intensywnej terapii</w:t>
                                  </w:r>
                                  <w:r w:rsidRPr="00CA1C3B">
                                    <w:rPr>
                                      <w:b/>
                                      <w:color w:val="9B193F"/>
                                    </w:rPr>
                                    <w:br/>
                                  </w:r>
                                </w:p>
                                <w:p w:rsidR="00EA5AC8" w:rsidRPr="00F338CE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EA5AC8" w:rsidRPr="00EA5AC8" w:rsidRDefault="00EA5AC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EA5AC8" w:rsidRPr="00CA1C3B" w:rsidRDefault="00EA5AC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>Specjalista anestezjologii i intensywnej terapii</w:t>
                            </w:r>
                            <w:r w:rsidRPr="00CA1C3B">
                              <w:rPr>
                                <w:b/>
                                <w:color w:val="9B193F"/>
                              </w:rPr>
                              <w:br/>
                            </w:r>
                          </w:p>
                          <w:p w:rsidR="00EA5AC8" w:rsidRPr="00F338CE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090C0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EA5AC8" w:rsidRPr="00CB6701" w:rsidRDefault="00EA5AC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EA5AC8" w:rsidRPr="00CB6701" w:rsidRDefault="00EA5AC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445F6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Default="00EA5AC8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B36749" w:rsidRPr="003B6987" w:rsidRDefault="00B36749" w:rsidP="00B36749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Terapii Hiperbarycznej</w:t>
                                  </w:r>
                                </w:p>
                                <w:p w:rsidR="00EA5AC8" w:rsidRPr="00614BED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EA5AC8" w:rsidRPr="00814892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EA5AC8" w:rsidRDefault="00EA5AC8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B36749" w:rsidRPr="003B6987" w:rsidRDefault="00B36749" w:rsidP="00B36749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Terapii Hiperbarycznej</w:t>
                            </w:r>
                          </w:p>
                          <w:p w:rsidR="00EA5AC8" w:rsidRPr="00614BED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EA5AC8" w:rsidRPr="00814892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Pr="00CA1C3B" w:rsidRDefault="00EA5AC8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EA5AC8" w:rsidRPr="00EA5AC8" w:rsidRDefault="00EA5AC8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>Specjalista anestezjologii i intensywnej terapii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EA5AC8" w:rsidRPr="00CA1C3B" w:rsidRDefault="00EA5AC8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EA5AC8" w:rsidRPr="00EA5AC8" w:rsidRDefault="00EA5AC8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>Specjalista anestezjologii i intensywnej terapii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1AF6A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EA5AC8" w:rsidRPr="00CB6701" w:rsidRDefault="00EA5AC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EA5AC8" w:rsidRPr="00CB6701" w:rsidRDefault="00EA5AC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E9A308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 Umowy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>WZÓR OŚWIADCZENIA O ZACHOWANIU POUFNOŚCI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right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……………………………… </w:t>
      </w:r>
    </w:p>
    <w:p w:rsidR="00972D0F" w:rsidRPr="001A15B9" w:rsidRDefault="00972D0F" w:rsidP="00972D0F">
      <w:pPr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972D0F" w:rsidRPr="001A15B9" w:rsidTr="009C249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9C249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9C249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72D0F" w:rsidRPr="001A15B9" w:rsidTr="009C249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9C249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A15B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9C249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72D0F" w:rsidRPr="001A15B9" w:rsidTr="009C249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9C249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9C249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procedurą </w:t>
      </w:r>
      <w:r w:rsidRPr="001A15B9">
        <w:rPr>
          <w:rFonts w:eastAsia="Calibri"/>
          <w:b/>
          <w:sz w:val="22"/>
          <w:szCs w:val="22"/>
        </w:rPr>
        <w:t>P-IOD-02</w:t>
      </w:r>
      <w:r w:rsidRPr="001A15B9">
        <w:rPr>
          <w:rFonts w:eastAsia="Calibri"/>
          <w:sz w:val="22"/>
          <w:szCs w:val="22"/>
        </w:rPr>
        <w:t xml:space="preserve"> </w:t>
      </w:r>
      <w:r w:rsidRPr="001A15B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A15B9">
        <w:rPr>
          <w:rFonts w:eastAsia="Calibri"/>
          <w:sz w:val="22"/>
          <w:szCs w:val="22"/>
        </w:rPr>
        <w:t>,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dokumentami związanymi (wskazanymi w Polityce Bezpieczeństwa Informacji)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Jednocześnie </w:t>
      </w:r>
      <w:r w:rsidRPr="001A15B9">
        <w:rPr>
          <w:rFonts w:eastAsia="Calibri"/>
          <w:b/>
          <w:sz w:val="22"/>
          <w:szCs w:val="22"/>
        </w:rPr>
        <w:t>zobowiązuję się</w:t>
      </w:r>
      <w:r w:rsidRPr="001A15B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wyraźnie wyłączonych spod tej tajemnicy przez ich dysponenta,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powszechnie dostępnych,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</w:p>
    <w:p w:rsidR="00972D0F" w:rsidRPr="001A15B9" w:rsidRDefault="00972D0F" w:rsidP="00972D0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Kraków, dn. ……………………………</w:t>
      </w:r>
      <w:r w:rsidRPr="001A15B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972D0F" w:rsidRPr="001A15B9" w:rsidRDefault="00972D0F" w:rsidP="00972D0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</w:rPr>
        <w:tab/>
        <w:t>/czytelny podpis pracownika Wykonawcy/ Podwykonawcy/</w:t>
      </w:r>
    </w:p>
    <w:p w:rsidR="00037E73" w:rsidRPr="000B29C9" w:rsidRDefault="00037E73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B29C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</w:t>
            </w:r>
            <w:r w:rsidR="00B0465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</w:t>
            </w:r>
            <w:r w:rsidR="00B0465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B04652">
        <w:trPr>
          <w:trHeight w:val="247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B04652" w:rsidRPr="000B29C9" w:rsidTr="00B04652">
        <w:trPr>
          <w:trHeight w:val="340"/>
        </w:trPr>
        <w:tc>
          <w:tcPr>
            <w:tcW w:w="639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04652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034A23" w:rsidP="00034A2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Liczba godzin </w:t>
            </w:r>
            <w:r w:rsidRPr="00034A23">
              <w:rPr>
                <w:rFonts w:ascii="Calibri" w:hAnsi="Calibri" w:cs="Calibri"/>
                <w:color w:val="000000"/>
                <w:sz w:val="22"/>
                <w:szCs w:val="22"/>
              </w:rPr>
              <w:t>udzielania świadczeń w trybie nagłym podczas sesji hiperbarycznej w warunkach nadciśnienia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Stawka dodatku za godzinę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„nagłą” </w:t>
            </w:r>
            <w:r w:rsidR="00BB1501" w:rsidRPr="00034A2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podczas sesji hiperbarycznej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w warunkach nadciśnienia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B04652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B04652" w:rsidRPr="000B29C9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+4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5"/>
        <w:gridCol w:w="3635"/>
        <w:gridCol w:w="3635"/>
        <w:gridCol w:w="3635"/>
      </w:tblGrid>
      <w:tr w:rsidR="00CE660C" w:rsidRPr="000B29C9" w:rsidTr="005E700F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rPr>
          <w:sz w:val="22"/>
          <w:szCs w:val="22"/>
        </w:rPr>
      </w:pPr>
    </w:p>
    <w:p w:rsidR="00CE660C" w:rsidRPr="00BB1501" w:rsidRDefault="00CE660C" w:rsidP="00CE660C">
      <w:pPr>
        <w:rPr>
          <w:rFonts w:ascii="Calibri" w:hAnsi="Calibri" w:cs="Calibri"/>
          <w:b/>
          <w:color w:val="000000"/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5"/>
        <w:gridCol w:w="3635"/>
        <w:gridCol w:w="3635"/>
        <w:gridCol w:w="3635"/>
      </w:tblGrid>
      <w:tr w:rsidR="00795FD1" w:rsidRPr="00BB1501" w:rsidTr="0008076C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5FD1" w:rsidRPr="000B29C9" w:rsidRDefault="00795FD1" w:rsidP="00BB1501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</w:t>
            </w:r>
            <w:r w:rsidR="00BB150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udzielania </w:t>
            </w:r>
            <w:r w:rsidR="00BB1501" w:rsidRPr="00BB150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świadczeń w trybie nagłym podczas sesji hiperbarycznej w warunkach nadciśnienia</w:t>
            </w: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95FD1" w:rsidRPr="000B29C9" w:rsidTr="0008076C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972D0F" w:rsidRPr="001A15B9" w:rsidRDefault="00972D0F" w:rsidP="00972D0F">
      <w:pPr>
        <w:spacing w:after="120"/>
        <w:jc w:val="both"/>
        <w:rPr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  <w:sz w:val="22"/>
          <w:szCs w:val="22"/>
          <w:lang w:eastAsia="en-US"/>
        </w:rPr>
        <w:noBreakHyphen/>
      </w:r>
      <w:r w:rsidRPr="001A15B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72D0F" w:rsidRPr="001A15B9" w:rsidRDefault="00972D0F" w:rsidP="00972D0F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972D0F" w:rsidRPr="001A15B9" w:rsidRDefault="00972D0F" w:rsidP="00972D0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972D0F" w:rsidRPr="001A15B9" w:rsidRDefault="00972D0F" w:rsidP="00972D0F">
      <w:pPr>
        <w:spacing w:after="120"/>
        <w:rPr>
          <w:sz w:val="22"/>
          <w:szCs w:val="22"/>
          <w:lang w:bidi="fa-IR"/>
        </w:rPr>
      </w:pPr>
      <w:r w:rsidRPr="001A15B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A15D3">
      <w:rPr>
        <w:rStyle w:val="Numerstrony"/>
        <w:noProof/>
      </w:rPr>
      <w:t>17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941335"/>
    <w:multiLevelType w:val="hybridMultilevel"/>
    <w:tmpl w:val="22C894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1"/>
  </w:num>
  <w:num w:numId="10">
    <w:abstractNumId w:val="13"/>
  </w:num>
  <w:num w:numId="11">
    <w:abstractNumId w:val="15"/>
  </w:num>
  <w:num w:numId="12">
    <w:abstractNumId w:val="10"/>
  </w:num>
  <w:num w:numId="13">
    <w:abstractNumId w:val="30"/>
  </w:num>
  <w:num w:numId="14">
    <w:abstractNumId w:val="44"/>
  </w:num>
  <w:num w:numId="15">
    <w:abstractNumId w:val="26"/>
  </w:num>
  <w:num w:numId="16">
    <w:abstractNumId w:val="24"/>
  </w:num>
  <w:num w:numId="17">
    <w:abstractNumId w:val="28"/>
  </w:num>
  <w:num w:numId="18">
    <w:abstractNumId w:val="41"/>
  </w:num>
  <w:num w:numId="19">
    <w:abstractNumId w:val="3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2"/>
  </w:num>
  <w:num w:numId="31">
    <w:abstractNumId w:val="36"/>
  </w:num>
  <w:num w:numId="32">
    <w:abstractNumId w:val="40"/>
  </w:num>
  <w:num w:numId="33">
    <w:abstractNumId w:val="4"/>
  </w:num>
  <w:num w:numId="34">
    <w:abstractNumId w:val="27"/>
  </w:num>
  <w:num w:numId="35">
    <w:abstractNumId w:val="31"/>
  </w:num>
  <w:num w:numId="36">
    <w:abstractNumId w:val="34"/>
  </w:num>
  <w:num w:numId="37">
    <w:abstractNumId w:val="6"/>
  </w:num>
  <w:num w:numId="38">
    <w:abstractNumId w:val="32"/>
  </w:num>
  <w:num w:numId="39">
    <w:abstractNumId w:val="14"/>
  </w:num>
  <w:num w:numId="40">
    <w:abstractNumId w:val="19"/>
  </w:num>
  <w:num w:numId="41">
    <w:abstractNumId w:val="1"/>
  </w:num>
  <w:num w:numId="42">
    <w:abstractNumId w:val="0"/>
  </w:num>
  <w:num w:numId="43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7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A23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26F5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0C52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08F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04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2A7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0F89"/>
    <w:rsid w:val="00391E61"/>
    <w:rsid w:val="00391ED3"/>
    <w:rsid w:val="003949B3"/>
    <w:rsid w:val="00397642"/>
    <w:rsid w:val="003A128A"/>
    <w:rsid w:val="003A15D3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22E0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A0A"/>
    <w:rsid w:val="003D17C1"/>
    <w:rsid w:val="003D2710"/>
    <w:rsid w:val="003D2725"/>
    <w:rsid w:val="003D2A86"/>
    <w:rsid w:val="003D2B45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3F36"/>
    <w:rsid w:val="004550D3"/>
    <w:rsid w:val="0045653A"/>
    <w:rsid w:val="004577A9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6AA8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2F3B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475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759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23CB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5FD1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6696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2C29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2D0F"/>
    <w:rsid w:val="0097410A"/>
    <w:rsid w:val="00976A85"/>
    <w:rsid w:val="00977311"/>
    <w:rsid w:val="00982389"/>
    <w:rsid w:val="0098393A"/>
    <w:rsid w:val="009867F9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463CD"/>
    <w:rsid w:val="00A50706"/>
    <w:rsid w:val="00A527F8"/>
    <w:rsid w:val="00A528EF"/>
    <w:rsid w:val="00A54D5E"/>
    <w:rsid w:val="00A5639E"/>
    <w:rsid w:val="00A6158C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5FD1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4652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674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1501"/>
    <w:rsid w:val="00BB3696"/>
    <w:rsid w:val="00BB3E7A"/>
    <w:rsid w:val="00BB4626"/>
    <w:rsid w:val="00BB543D"/>
    <w:rsid w:val="00BC151B"/>
    <w:rsid w:val="00BC3984"/>
    <w:rsid w:val="00BC5FF7"/>
    <w:rsid w:val="00BC705C"/>
    <w:rsid w:val="00BD456F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179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478E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E89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B27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4342"/>
    <w:rsid w:val="00EB441E"/>
    <w:rsid w:val="00EB48CD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1DD6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B7F6D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6C1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7217"/>
    <o:shapelayout v:ext="edit">
      <o:idmap v:ext="edit" data="1"/>
    </o:shapelayout>
  </w:shapeDefaults>
  <w:decimalSymbol w:val=","/>
  <w:listSeparator w:val=";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54623-2B39-4FDA-BB50-E04A1D6484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5557</Words>
  <Characters>38768</Characters>
  <Application>Microsoft Office Word</Application>
  <DocSecurity>0</DocSecurity>
  <Lines>323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</cp:revision>
  <cp:lastPrinted>2022-12-20T09:06:00Z</cp:lastPrinted>
  <dcterms:created xsi:type="dcterms:W3CDTF">2023-06-22T10:16:00Z</dcterms:created>
  <dcterms:modified xsi:type="dcterms:W3CDTF">2023-06-22T10:16:00Z</dcterms:modified>
</cp:coreProperties>
</file>