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4D26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E7D098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77EB2F7" wp14:editId="72A45E6E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A2CA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CF45C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B3BD1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6A6C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E1C22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F869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560B99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ABCFA2D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D650DC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E8F0D2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96B8D85" w14:textId="4831E4EA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>w Pracowni Hemodynamiki, a także w Oddziale Klinicznym Kardiologii oraz Interwencji Sercowo-Naczyniowych</w:t>
      </w:r>
      <w:r w:rsidR="006437DD">
        <w:rPr>
          <w:rFonts w:ascii="Garamond" w:hAnsi="Garamond"/>
          <w:b/>
          <w:color w:val="000000"/>
          <w:sz w:val="36"/>
          <w:szCs w:val="36"/>
        </w:rPr>
        <w:t xml:space="preserve"> oraz w </w:t>
      </w:r>
      <w:r w:rsidR="006437DD" w:rsidRPr="006437DD">
        <w:rPr>
          <w:rFonts w:ascii="Garamond" w:hAnsi="Garamond"/>
          <w:b/>
          <w:color w:val="000000"/>
          <w:sz w:val="36"/>
          <w:szCs w:val="36"/>
        </w:rPr>
        <w:t>Oddziale Intensywnego Nadzoru Kardiologicznego</w:t>
      </w:r>
      <w:r w:rsidR="006437DD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bookmarkEnd w:id="0"/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1E20EA01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6FBDF52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732D1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B2B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9635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84A4F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B8B58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17C45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D348F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A2268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AC24D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0F11B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288F9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0419B7CD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9ACF76E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B9D2D8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7489D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ED982F5" w14:textId="511BCCB5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A83B03">
        <w:rPr>
          <w:rFonts w:ascii="Garamond" w:hAnsi="Garamond"/>
          <w:color w:val="000000"/>
          <w:sz w:val="24"/>
          <w:szCs w:val="24"/>
        </w:rPr>
        <w:t>91</w:t>
      </w:r>
      <w:r w:rsidR="003828DE" w:rsidRPr="00E61604">
        <w:rPr>
          <w:rFonts w:ascii="Garamond" w:hAnsi="Garamond"/>
          <w:color w:val="000000"/>
          <w:sz w:val="24"/>
          <w:szCs w:val="24"/>
        </w:rPr>
        <w:t>.2021</w:t>
      </w:r>
    </w:p>
    <w:p w14:paraId="4981B54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013B76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6F27F4" w14:textId="4F4AC2AF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A83B03">
        <w:rPr>
          <w:rFonts w:ascii="Garamond" w:hAnsi="Garamond"/>
          <w:color w:val="000000"/>
          <w:sz w:val="24"/>
          <w:szCs w:val="24"/>
        </w:rPr>
        <w:t>2</w:t>
      </w:r>
    </w:p>
    <w:p w14:paraId="465CB76C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DF586C5" w14:textId="03AA803B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83B03">
        <w:rPr>
          <w:rFonts w:ascii="Garamond" w:hAnsi="Garamond"/>
          <w:b/>
          <w:i/>
          <w:color w:val="000000"/>
          <w:sz w:val="24"/>
          <w:szCs w:val="24"/>
        </w:rPr>
        <w:t>styczeń 2022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F4019EA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2F2B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191AF17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CF6C425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1CFA186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05746E1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EAF5A9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833399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034E41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1F33D3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0140DF3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681D7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414001B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F8E2058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A7BB48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6C94961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10D9C4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87F11A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DD48776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D5D8D6A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906E34A" w14:textId="77777777"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84A682D" w14:textId="03C68516"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5056B2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298B351B" w14:textId="411C9D41"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5056B2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14:paraId="5C810D78" w14:textId="63CB5E93"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Pracowni – należy przez to rozumieć Pracownię Hemodynamiki Szpitala Uniwersyteckiego w Krakowie</w:t>
      </w:r>
      <w:r w:rsidR="005056B2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zlokalizowaną przy ul. Jakubowskiego 2 w Krakowie</w:t>
      </w:r>
    </w:p>
    <w:p w14:paraId="5DEEAB6E" w14:textId="77777777"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283377F3" w14:textId="77777777"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14:paraId="598D68B6" w14:textId="77777777"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20F6FA3E" w14:textId="77777777"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DEAD41F" w14:textId="77777777"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74D87A8E" w14:textId="77777777"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2FE29CDD" w14:textId="77777777"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23A886C1" w14:textId="77777777"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134663FF" w14:textId="648A2D93"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A83B03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797EE9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14DCD67E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1D4B0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9D35E26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CFAA26" w14:textId="0518F882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</w:t>
      </w:r>
      <w:bookmarkStart w:id="3" w:name="_Hlk92377450"/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Pracowni Hemodynamiki</w:t>
      </w:r>
      <w:r w:rsidR="00C30F13">
        <w:rPr>
          <w:rFonts w:ascii="Garamond" w:hAnsi="Garamond"/>
          <w:bCs/>
          <w:color w:val="000000"/>
          <w:sz w:val="24"/>
          <w:szCs w:val="24"/>
        </w:rPr>
        <w:t>,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C30F13">
        <w:rPr>
          <w:rFonts w:ascii="Garamond" w:hAnsi="Garamond"/>
          <w:bCs/>
          <w:color w:val="000000"/>
          <w:sz w:val="24"/>
          <w:szCs w:val="24"/>
        </w:rPr>
        <w:br/>
        <w:t xml:space="preserve">a także 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Kliniczn</w:t>
      </w:r>
      <w:r w:rsidR="00C30F13">
        <w:rPr>
          <w:rFonts w:ascii="Garamond" w:hAnsi="Garamond"/>
          <w:bCs/>
          <w:color w:val="000000"/>
          <w:sz w:val="24"/>
          <w:szCs w:val="24"/>
        </w:rPr>
        <w:t>ym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Kardiologii oraz Interwencji Sercowo-Naczyniowych; Oddziale Intensywnego Nadzoru Kardiologicznego 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bookmarkEnd w:id="3"/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5BF658C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AA77B8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3A0749" w14:textId="77777777" w:rsidR="00862B2C" w:rsidRPr="00E61604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66C49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1E51485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C5110A6" w14:textId="49907ABA"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C30F13">
        <w:rPr>
          <w:rFonts w:ascii="Garamond" w:hAnsi="Garamond"/>
          <w:color w:val="000000"/>
          <w:sz w:val="24"/>
          <w:szCs w:val="24"/>
        </w:rPr>
        <w:t xml:space="preserve"> polegających w szczególności na:</w:t>
      </w:r>
    </w:p>
    <w:p w14:paraId="50B272CD" w14:textId="42429983" w:rsidR="00C30F13" w:rsidRDefault="00C30F13" w:rsidP="00C30F13">
      <w:pPr>
        <w:pStyle w:val="Tekstpodstawowy"/>
        <w:numPr>
          <w:ilvl w:val="1"/>
          <w:numId w:val="4"/>
        </w:numPr>
        <w:tabs>
          <w:tab w:val="left" w:pos="993"/>
        </w:tabs>
        <w:ind w:left="851" w:hanging="284"/>
        <w:rPr>
          <w:rFonts w:ascii="Garamond" w:hAnsi="Garamond"/>
          <w:color w:val="000000"/>
          <w:sz w:val="24"/>
          <w:szCs w:val="24"/>
        </w:rPr>
      </w:pPr>
      <w:bookmarkStart w:id="4" w:name="_Hlk92377482"/>
      <w:r>
        <w:rPr>
          <w:rFonts w:ascii="Garamond" w:hAnsi="Garamond"/>
          <w:color w:val="000000"/>
          <w:sz w:val="24"/>
          <w:szCs w:val="24"/>
        </w:rPr>
        <w:t>kwalifikowaniu Pacjentów do zabiegów wykonywanych w Pracowni Hemodynamiki oraz wykonywanie zabiegów lub asystowanie do nich;</w:t>
      </w:r>
    </w:p>
    <w:p w14:paraId="563813FB" w14:textId="59C7B0A7" w:rsidR="00C30F13" w:rsidRDefault="00C30F13" w:rsidP="00C30F13">
      <w:pPr>
        <w:pStyle w:val="Tekstpodstawowy"/>
        <w:numPr>
          <w:ilvl w:val="1"/>
          <w:numId w:val="4"/>
        </w:numPr>
        <w:tabs>
          <w:tab w:val="left" w:pos="993"/>
        </w:tabs>
        <w:ind w:left="851" w:hanging="284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sprawowaniu nadzoru po zabiegach, przekazywanie Pacjentów na Oddział/OINK</w:t>
      </w:r>
      <w:r w:rsidR="00C93F97">
        <w:rPr>
          <w:rFonts w:ascii="Garamond" w:hAnsi="Garamond"/>
          <w:color w:val="000000"/>
          <w:sz w:val="24"/>
          <w:szCs w:val="24"/>
        </w:rPr>
        <w:t>;</w:t>
      </w:r>
    </w:p>
    <w:p w14:paraId="5CD0E8B5" w14:textId="1C2C0C09" w:rsidR="00C93F97" w:rsidRDefault="00C93F97" w:rsidP="00C30F13">
      <w:pPr>
        <w:pStyle w:val="Tekstpodstawowy"/>
        <w:numPr>
          <w:ilvl w:val="1"/>
          <w:numId w:val="4"/>
        </w:numPr>
        <w:tabs>
          <w:tab w:val="left" w:pos="993"/>
        </w:tabs>
        <w:ind w:left="851" w:hanging="284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udzielanie świadczeń w Oddziale oraz OINK</w:t>
      </w:r>
    </w:p>
    <w:p w14:paraId="20ADC695" w14:textId="5FFF7FD3" w:rsidR="00C93F97" w:rsidRDefault="00C93F97" w:rsidP="00C30F13">
      <w:pPr>
        <w:pStyle w:val="Tekstpodstawowy"/>
        <w:numPr>
          <w:ilvl w:val="1"/>
          <w:numId w:val="4"/>
        </w:numPr>
        <w:tabs>
          <w:tab w:val="left" w:pos="993"/>
        </w:tabs>
        <w:ind w:left="851" w:hanging="284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chorych podejrzanych o schorzenia naczyniowe/kardiologiczne w SOR lub innych komórkach organizacyjnych;</w:t>
      </w:r>
    </w:p>
    <w:p w14:paraId="67D7B856" w14:textId="77717133" w:rsidR="00C93F97" w:rsidRPr="00C30F13" w:rsidRDefault="00C93F97" w:rsidP="00C30F13">
      <w:pPr>
        <w:pStyle w:val="Tekstpodstawowy"/>
        <w:numPr>
          <w:ilvl w:val="1"/>
          <w:numId w:val="4"/>
        </w:numPr>
        <w:tabs>
          <w:tab w:val="left" w:pos="993"/>
        </w:tabs>
        <w:ind w:left="851" w:hanging="284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</w:t>
      </w:r>
      <w:bookmarkEnd w:id="4"/>
      <w:r>
        <w:rPr>
          <w:rFonts w:ascii="Garamond" w:hAnsi="Garamond"/>
          <w:color w:val="000000"/>
          <w:sz w:val="24"/>
          <w:szCs w:val="24"/>
        </w:rPr>
        <w:t>.</w:t>
      </w:r>
    </w:p>
    <w:p w14:paraId="2CF8A472" w14:textId="77777777"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9C971B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201C848D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5CD7F" w14:textId="77777777"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0303178B" w14:textId="72399092"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68AB52ED" w14:textId="03483E2C"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3C3A3A02" w14:textId="3F850D7B"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6BA74BEB" w14:textId="77777777"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5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5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0C18712F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0BAC076" w14:textId="0362E402"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 zasadami Pracowni Hemodynamiki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14:paraId="03D1C5AC" w14:textId="2199052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1F1FF58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BDDB534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7B56229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4836A5B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093E605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24EC3A2A" w14:textId="77777777"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58029C3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70CEE2C5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BDEA3F7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5B404B" w14:textId="2B21CF1E" w:rsidR="00A351AF" w:rsidRDefault="00A450EC" w:rsidP="00C93F9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bookmarkStart w:id="6" w:name="_Hlk92377553"/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pomiędzy godzinami 7:30 – 17:30</w:t>
      </w:r>
      <w:bookmarkEnd w:id="6"/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>, ze szczególnym uwzględnieniem Pracowni Hemodynamiki, zgodnie z harmonogramem ustalonym przez Kierownika właściwego Oddziału.</w:t>
      </w:r>
    </w:p>
    <w:p w14:paraId="4B1378C8" w14:textId="450D640D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FBE3332" w14:textId="5CC4DB3A" w:rsidR="00A351AF" w:rsidRPr="00E61604" w:rsidRDefault="009A4C9B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szacuje ilość udzielania świadczeń na średnio 10 godzin tygodniowo, tj. średnio 40 godzin w miesiącu.</w:t>
      </w:r>
    </w:p>
    <w:p w14:paraId="28238C30" w14:textId="77777777" w:rsidR="00F55889" w:rsidRPr="00E61604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76C5DF68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0188E0C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90E202C" w14:textId="11F07248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DF53291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A1C4D0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30814C3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8115554" w14:textId="00A646E2"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Pr="00B51141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D921E57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223AE8A2" w14:textId="6BAEF14F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  <w:lang w:val="x-non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,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proofErr w:type="spellStart"/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któ</w:t>
      </w:r>
      <w:proofErr w:type="spellEnd"/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o pracę z dniem poprzedzającym dzień rozpoczęcia obowiązywania umowy kontraktowej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.</w:t>
      </w:r>
    </w:p>
    <w:p w14:paraId="23E5C1D3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16C542B" w14:textId="32C0BC94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Pr="002A7E1B"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>oświadcza, iż zamierza zgłosić Oferenta, z którym zostanie zawarta umowa cywilnoprawna do Płatnika w wymiarze równoważnika 1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/4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630DD85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ECD5489" w14:textId="77777777" w:rsidR="002A7E1B" w:rsidRPr="00E61604" w:rsidRDefault="002A7E1B" w:rsidP="002A7E1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94E9F76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483958" w14:textId="77777777" w:rsidR="00BE3D8B" w:rsidRPr="00E61604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CCF01D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222447DA" w14:textId="0AA92B3F"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49483CF4" w14:textId="4CFBE689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73573FB1" w14:textId="52459437"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7" w:name="_Hlk92377815"/>
      <w:r w:rsidR="000F0127">
        <w:rPr>
          <w:rFonts w:ascii="Garamond" w:hAnsi="Garamond"/>
          <w:sz w:val="24"/>
          <w:szCs w:val="24"/>
        </w:rPr>
        <w:t>w dziedzinie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4B2AB0">
        <w:rPr>
          <w:rFonts w:ascii="Garamond" w:hAnsi="Garamond"/>
          <w:sz w:val="24"/>
          <w:szCs w:val="24"/>
        </w:rPr>
        <w:t xml:space="preserve"> lub angiologii</w:t>
      </w:r>
      <w:bookmarkEnd w:id="7"/>
      <w:r w:rsidR="004B2AB0">
        <w:rPr>
          <w:rFonts w:ascii="Garamond" w:hAnsi="Garamond"/>
          <w:sz w:val="24"/>
          <w:szCs w:val="24"/>
        </w:rPr>
        <w:t>;</w:t>
      </w:r>
    </w:p>
    <w:p w14:paraId="38C8A0A6" w14:textId="2BD780F0" w:rsidR="004B2AB0" w:rsidRPr="00E61604" w:rsidRDefault="004B2AB0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8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</w:p>
    <w:p w14:paraId="7A7FCCE3" w14:textId="39441EC3" w:rsidR="00616DCF" w:rsidRPr="00E61604" w:rsidRDefault="004B2AB0" w:rsidP="00616DC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9" w:name="_Hlk92377870"/>
      <w:bookmarkEnd w:id="8"/>
      <w:r>
        <w:rPr>
          <w:rFonts w:ascii="Garamond" w:hAnsi="Garamond"/>
          <w:sz w:val="24"/>
          <w:szCs w:val="24"/>
        </w:rPr>
        <w:t>posiadanie</w:t>
      </w:r>
      <w:r w:rsidR="00616DCF" w:rsidRPr="00E61604">
        <w:rPr>
          <w:rFonts w:ascii="Garamond" w:hAnsi="Garamond"/>
          <w:sz w:val="24"/>
          <w:szCs w:val="24"/>
        </w:rPr>
        <w:t xml:space="preserve"> doświadczeni</w:t>
      </w:r>
      <w:r>
        <w:rPr>
          <w:rFonts w:ascii="Garamond" w:hAnsi="Garamond"/>
          <w:sz w:val="24"/>
          <w:szCs w:val="24"/>
        </w:rPr>
        <w:t>a</w:t>
      </w:r>
      <w:r w:rsidR="00616DCF" w:rsidRPr="00E61604">
        <w:rPr>
          <w:rFonts w:ascii="Garamond" w:hAnsi="Garamond"/>
          <w:sz w:val="24"/>
          <w:szCs w:val="24"/>
        </w:rPr>
        <w:t xml:space="preserve"> </w:t>
      </w:r>
      <w:r w:rsidR="008B0B9E" w:rsidRPr="00E61604">
        <w:rPr>
          <w:rFonts w:ascii="Garamond" w:hAnsi="Garamond"/>
          <w:sz w:val="24"/>
          <w:szCs w:val="24"/>
        </w:rPr>
        <w:t>w</w:t>
      </w:r>
      <w:r w:rsidR="00616DCF"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="00616DCF" w:rsidRPr="00E61604">
        <w:rPr>
          <w:rFonts w:ascii="Garamond" w:hAnsi="Garamond"/>
          <w:sz w:val="24"/>
          <w:szCs w:val="24"/>
        </w:rPr>
        <w:t xml:space="preserve"> 300 PCI i 600 koronarografii, </w:t>
      </w:r>
      <w:r w:rsidR="00616DCF" w:rsidRPr="002A7E1B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</w:t>
      </w:r>
    </w:p>
    <w:bookmarkEnd w:id="9"/>
    <w:p w14:paraId="4A67C4D4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09F6CA51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5BBC3BF9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B50AD65" w14:textId="70DA9DE3"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118FAB3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06565403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38E1A64C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70CBDDF8" w14:textId="43B575B8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580F56E6" w14:textId="77777777"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83246D1" w14:textId="77777777" w:rsidR="007E0B4F" w:rsidRDefault="007E0B4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F858D4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218A6A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371F3C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BB62AE6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874D3" w14:textId="49004FBD"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1C69022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9414CA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0EE31D9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CFB089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585F3AE" w14:textId="18345AAE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B878919" w14:textId="22C3862D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41FF2E5C" w14:textId="67DC05B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25EB6307" w14:textId="6F84AEE0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242C3C1" w14:textId="38F17934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665CB680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D2423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25DC182" w14:textId="2EF57E8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41D57EBB" w14:textId="1B03D0FE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30F6AC72" w14:textId="77777777" w:rsidR="001B573B" w:rsidRDefault="00883DFF" w:rsidP="001B573B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57CC90BE" w14:textId="1285C581" w:rsidR="00616DCF" w:rsidRPr="001B573B" w:rsidRDefault="00616DCF" w:rsidP="001B573B">
      <w:pPr>
        <w:numPr>
          <w:ilvl w:val="1"/>
          <w:numId w:val="1"/>
        </w:numPr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1B573B">
        <w:rPr>
          <w:rFonts w:ascii="Garamond" w:hAnsi="Garamond"/>
          <w:b/>
          <w:bCs/>
          <w:color w:val="000000"/>
          <w:sz w:val="24"/>
          <w:szCs w:val="24"/>
        </w:rPr>
        <w:t>zaświadczenie o posiadaniu doświadczenia w wykonaniu 300 PCI i 600 koronarografii potwierdzone przez konsultanta wojewódzkiego</w:t>
      </w:r>
    </w:p>
    <w:p w14:paraId="5DD9B033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34972F1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5E0D604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D7F06C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D35053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61717D5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2EFA06F8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EE085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C3A111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06D561" w14:textId="6472F9E2" w:rsidR="007B1B88" w:rsidRPr="002A7E1B" w:rsidRDefault="007B1B88" w:rsidP="002A7E1B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>w Pracowni Hemodynamiki, a także w Oddziale Klinicznym Kardiologii oraz Interwencji Sercowo-Naczyniowych oraz w Oddziale Intensywnego Nadzoru Kardiologicznego Szpitala Uniwersyteckiego w Krakowie</w:t>
      </w:r>
      <w:r w:rsidR="00616DCF" w:rsidRPr="002A7E1B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F30DA1">
        <w:rPr>
          <w:rFonts w:ascii="Garamond" w:hAnsi="Garamond"/>
          <w:b/>
          <w:color w:val="000000"/>
          <w:sz w:val="24"/>
          <w:szCs w:val="24"/>
        </w:rPr>
        <w:t>24 stycznia</w:t>
      </w:r>
      <w:r w:rsidR="008E5191" w:rsidRPr="002A7E1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437DD">
        <w:rPr>
          <w:rFonts w:ascii="Garamond" w:hAnsi="Garamond"/>
          <w:b/>
          <w:color w:val="000000"/>
          <w:sz w:val="24"/>
          <w:szCs w:val="24"/>
        </w:rPr>
        <w:t>2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5334C520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A7B4321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55CB0F0C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BD38AB3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7CFFDE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0D12D4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12983632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463D435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D0F05D" w14:textId="7322AEAD"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A1E40B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3B6660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77758AFC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61E153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bookmarkStart w:id="10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D0E300E" w14:textId="694B877C"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Pr="00E61604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14:paraId="74564926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D411C42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35E5E7B8" w14:textId="3A3B2844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4FF74C38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D33DA08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2323BAFF" w14:textId="73EC4510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w wymiarze większym niż </w:t>
      </w:r>
      <w:r w:rsidR="00F82F90">
        <w:rPr>
          <w:rFonts w:ascii="Garamond" w:hAnsi="Garamond" w:cs="Courier New"/>
          <w:sz w:val="24"/>
          <w:szCs w:val="24"/>
        </w:rPr>
        <w:t>wymagany</w:t>
      </w:r>
      <w:r w:rsidR="005F2CC1">
        <w:rPr>
          <w:rFonts w:ascii="Garamond" w:hAnsi="Garamond" w:cs="Courier New"/>
          <w:sz w:val="24"/>
          <w:szCs w:val="24"/>
        </w:rPr>
        <w:t xml:space="preserve"> (tj. większym niż </w:t>
      </w:r>
      <w:r w:rsidR="00F82F90">
        <w:rPr>
          <w:rFonts w:ascii="Garamond" w:hAnsi="Garamond" w:cs="Courier New"/>
          <w:sz w:val="24"/>
          <w:szCs w:val="24"/>
        </w:rPr>
        <w:t xml:space="preserve">średnio </w:t>
      </w:r>
      <w:r w:rsidR="005F2CC1">
        <w:rPr>
          <w:rFonts w:ascii="Garamond" w:hAnsi="Garamond" w:cs="Courier New"/>
          <w:sz w:val="24"/>
          <w:szCs w:val="24"/>
        </w:rPr>
        <w:t xml:space="preserve">10 godzin tygodniowo – </w:t>
      </w:r>
      <w:r w:rsidR="00F82F90">
        <w:rPr>
          <w:rFonts w:ascii="Garamond" w:hAnsi="Garamond" w:cs="Courier New"/>
          <w:sz w:val="24"/>
          <w:szCs w:val="24"/>
        </w:rPr>
        <w:t xml:space="preserve">średnio </w:t>
      </w:r>
      <w:r w:rsidR="005F2CC1">
        <w:rPr>
          <w:rFonts w:ascii="Garamond" w:hAnsi="Garamond" w:cs="Courier New"/>
          <w:sz w:val="24"/>
          <w:szCs w:val="24"/>
        </w:rPr>
        <w:t>40 godzin miesięcznie)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2CC9961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4C90A955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64BCF0B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3F6B068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7E63A6B" w14:textId="77777777"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265BD86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C892CA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83B3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14:paraId="487AC68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14:paraId="291E4FC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AE85EDE" w14:textId="28A97A2E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</w:t>
      </w:r>
      <w:r w:rsidR="00F82F90">
        <w:rPr>
          <w:rFonts w:ascii="Garamond" w:hAnsi="Garamond" w:cs="Courier New"/>
          <w:sz w:val="24"/>
          <w:szCs w:val="24"/>
        </w:rPr>
        <w:t>udzielania świadczeń</w:t>
      </w:r>
      <w:r w:rsidR="00617629" w:rsidRPr="00E61604">
        <w:rPr>
          <w:rFonts w:ascii="Garamond" w:hAnsi="Garamond" w:cs="Courier New"/>
          <w:sz w:val="24"/>
          <w:szCs w:val="24"/>
        </w:rPr>
        <w:t xml:space="preserve">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14:paraId="0F8C13A3" w14:textId="5C518BC6" w:rsidR="006E0624" w:rsidRPr="00E6160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za godzinę </w:t>
      </w:r>
      <w:r w:rsidR="00F82F90">
        <w:rPr>
          <w:rFonts w:ascii="Garamond" w:hAnsi="Garamond" w:cs="Courier New"/>
          <w:sz w:val="24"/>
          <w:szCs w:val="24"/>
        </w:rPr>
        <w:t>udzielania świadczeń</w:t>
      </w:r>
    </w:p>
    <w:bookmarkEnd w:id="10"/>
    <w:p w14:paraId="0BDA1568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873EB4E" w14:textId="2EA0C3FF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2216F5D7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65E1FF29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A06C1B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42E3BF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127F4CD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4E70ADA" w14:textId="04408355"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30DA1">
        <w:rPr>
          <w:rFonts w:ascii="Garamond" w:hAnsi="Garamond"/>
          <w:b/>
          <w:color w:val="000000"/>
          <w:sz w:val="24"/>
          <w:szCs w:val="24"/>
        </w:rPr>
        <w:t>24 stycznia</w:t>
      </w:r>
      <w:r w:rsidR="006437D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9837BE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09F64A5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E4A690" w14:textId="3F70D7D1" w:rsidR="007E0B4F" w:rsidRDefault="007E0B4F">
      <w:pPr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val="x-none" w:eastAsia="ar-SA"/>
        </w:rPr>
        <w:br w:type="page"/>
      </w:r>
    </w:p>
    <w:p w14:paraId="0BD68B4D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Unieważnienie postępowania</w:t>
      </w:r>
    </w:p>
    <w:p w14:paraId="40AACA29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31A61C8" w14:textId="28F5CA39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56261C28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0F1316F5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6A64621C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814B35A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D313BBE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4CDBCC5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3CF95C1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DB0CBD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2885F22" w14:textId="02FD0C02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4B64A0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042F4F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13BC7C5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FA58C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5F2C1E2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A8DE542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0A0F110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694CD5B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3AFC4B1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91993C4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5469B65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0C45FB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97AF49" w14:textId="7A3B755D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6E2C873E" w14:textId="4F98398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3D4D3BF3" w14:textId="768275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701BECE" w14:textId="1DCD1CEB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7901C364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53B1DC5F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9600AE4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EB9A0" w14:textId="6C9B53A5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30DA1">
        <w:rPr>
          <w:rFonts w:ascii="Garamond" w:hAnsi="Garamond"/>
          <w:b/>
          <w:color w:val="000000"/>
          <w:sz w:val="24"/>
          <w:szCs w:val="24"/>
        </w:rPr>
        <w:t>24 stycznia</w:t>
      </w:r>
      <w:r w:rsidR="006437D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273FF1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D4E7A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488583E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CF4C7E" w14:textId="6DEC3939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następnego po dniu rozstrzygnięcia konkursu ofert (planowane rozstrzygnięcie – </w:t>
      </w:r>
      <w:r w:rsidR="00F30DA1">
        <w:rPr>
          <w:rFonts w:ascii="Garamond" w:hAnsi="Garamond" w:cs="Garamond"/>
          <w:b/>
          <w:color w:val="000000"/>
          <w:sz w:val="24"/>
          <w:szCs w:val="24"/>
        </w:rPr>
        <w:t>24</w:t>
      </w:r>
      <w:bookmarkStart w:id="11" w:name="_GoBack"/>
      <w:bookmarkEnd w:id="11"/>
      <w:r>
        <w:rPr>
          <w:rFonts w:ascii="Garamond" w:hAnsi="Garamond" w:cs="Garamond"/>
          <w:b/>
          <w:color w:val="000000"/>
          <w:sz w:val="24"/>
          <w:szCs w:val="24"/>
        </w:rPr>
        <w:t xml:space="preserve">.01.2022 r.)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>31 grudnia 2022 r.</w:t>
      </w:r>
    </w:p>
    <w:p w14:paraId="47B669AC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C00B48A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021AEFC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  <w:lang w:val="x-none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02A3F8D2" w14:textId="454D2FB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  <w:lang w:val="x-none"/>
        </w:rPr>
        <w:lastRenderedPageBreak/>
        <w:tab/>
      </w:r>
      <w:r w:rsidRPr="00B51141">
        <w:rPr>
          <w:rFonts w:ascii="Garamond" w:hAnsi="Garamond" w:cs="Garamond"/>
          <w:sz w:val="24"/>
          <w:szCs w:val="24"/>
          <w:lang w:val="x-none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678D5273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33A0EE88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3FEB9F56" w14:textId="7FD401E2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4D4C8E78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D025E79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2EEF095F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3474AF2" w14:textId="0FF4A04B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112D9B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B36227B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6D5B7F3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FEE6D3" w14:textId="0136802F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0EA2F1A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631DDB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0B77BC7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B86E3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B01A7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CDB4E8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FF88C" w14:textId="120E3EE8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0CEB73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56FD0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536367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7BD5025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C6E45F" w14:textId="7847D141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A33EF99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257B8751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F02F3E3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F530D8C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303BBC01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7EA84DD9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19BF75B8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6113DF4B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526A3D13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F427116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62F93CB8" w14:textId="76A774B4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437DD" w:rsidRPr="006437DD">
        <w:rPr>
          <w:rFonts w:ascii="Garamond" w:hAnsi="Garamond"/>
          <w:b/>
          <w:sz w:val="24"/>
          <w:szCs w:val="24"/>
        </w:rPr>
        <w:t>w Pracowni Hemodynamiki, a także w Oddziale Klinicznym Kardiologii oraz Interwencji Sercowo-Naczyniowych oraz w Oddziale Intensywnego Nadzoru Kardiologicznego Szpitala Uniwersyteckiego w Krakowie</w:t>
      </w:r>
      <w:r w:rsidR="00617629" w:rsidRPr="00E61604">
        <w:rPr>
          <w:rFonts w:ascii="Garamond" w:hAnsi="Garamond"/>
          <w:b/>
          <w:sz w:val="24"/>
          <w:szCs w:val="24"/>
        </w:rPr>
        <w:t>.</w:t>
      </w:r>
    </w:p>
    <w:p w14:paraId="7841308C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25DEE468" w14:textId="77777777" w:rsidTr="007F6464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46C8F153" w14:textId="77777777" w:rsidR="006437DD" w:rsidRPr="00B51141" w:rsidRDefault="006437DD" w:rsidP="007F6464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1533F2DC" w14:textId="77777777" w:rsidTr="007F6464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ED28CB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2EABC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6BCC2B3" w14:textId="77777777" w:rsidTr="007F6464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F89D1F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04E68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7AE17CD" w14:textId="77777777" w:rsidTr="007F6464">
        <w:trPr>
          <w:trHeight w:hRule="exact" w:val="6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861B7A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 do korespondencji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8F7FA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64453EBF" w14:textId="77777777" w:rsidTr="007F6464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D3CF1E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D7BDB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33A14C7" w14:textId="77777777" w:rsidTr="007F6464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851C72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1334E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620DA37" w14:textId="77777777" w:rsidTr="007F6464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BB6CF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11CF6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B3C7B4D" w14:textId="77777777" w:rsidTr="007F6464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604972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E6F9B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27615C2" w14:textId="77777777" w:rsidTr="007F6464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532BB0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FDC60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2B4BBE1" w14:textId="77777777" w:rsidTr="007F6464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2D86DE" w14:textId="77777777" w:rsidR="006437DD" w:rsidRPr="00B51141" w:rsidRDefault="006437DD" w:rsidP="007F6464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Seria i numer dowodu osobistego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BF939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202E20A" w14:textId="77777777" w:rsidTr="007F6464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9854BE" w14:textId="77777777" w:rsidR="006437DD" w:rsidRPr="00B51141" w:rsidRDefault="006437DD" w:rsidP="007F6464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7EB18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4AE41D6" w14:textId="77777777" w:rsidTr="007F6464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6903E" w14:textId="77777777" w:rsidR="006437DD" w:rsidRPr="00B51141" w:rsidRDefault="006437DD" w:rsidP="007F6464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8890B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3510345" w14:textId="77777777" w:rsidTr="007F6464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09C96" w14:textId="77777777" w:rsidR="006437DD" w:rsidRPr="00B51141" w:rsidRDefault="006437DD" w:rsidP="007F6464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40B6B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03D6FB6A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6977C86E" w14:textId="77777777" w:rsidR="006437DD" w:rsidRPr="00B51141" w:rsidRDefault="006437DD" w:rsidP="007F6464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78E67FF" w14:textId="77777777" w:rsidTr="007F6464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749B4" w14:textId="77777777" w:rsidR="006437DD" w:rsidRPr="00B51141" w:rsidRDefault="006437DD" w:rsidP="007F6464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35DDA" w14:textId="77777777" w:rsidR="006437DD" w:rsidRPr="00B51141" w:rsidRDefault="006437DD" w:rsidP="007F6464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59C43768" w14:textId="77777777" w:rsidR="006437DD" w:rsidRPr="00B51141" w:rsidRDefault="006437DD" w:rsidP="007F6464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3A3603FD" w14:textId="64D6D9D6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B51141">
        <w:rPr>
          <w:rFonts w:ascii="Garamond" w:hAnsi="Garamond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73A376E2" w14:textId="659FAE18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6114B40F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14:paraId="4E77CCB6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4F531F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D8BB684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3E5A63D" w14:textId="77777777"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7C276C84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F7AF58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B2ABD6B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1B1AF9A" w14:textId="5D22342B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6437DD" w:rsidRPr="006437DD">
        <w:rPr>
          <w:rFonts w:ascii="Garamond" w:hAnsi="Garamond"/>
          <w:b/>
          <w:sz w:val="24"/>
          <w:szCs w:val="24"/>
        </w:rPr>
        <w:t>w Pracowni Hemodynamiki, a także w Oddziale Klinicznym Kardiologii oraz Interwencji Sercowo-Naczyniowych oraz w Oddziale Intensywnego Nadzoru Kardiologicznego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08AA78FF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6ADBC58A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0EF07E2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B240B10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0C93270" w14:textId="67F4FC06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1A0D36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1DB9CE4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11EBBC2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315CEA7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A5B9F4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7EDBA4F2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B53D9EA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60E211FD" w14:textId="77777777" w:rsidTr="003B677F">
        <w:trPr>
          <w:trHeight w:val="836"/>
        </w:trPr>
        <w:tc>
          <w:tcPr>
            <w:tcW w:w="7290" w:type="dxa"/>
          </w:tcPr>
          <w:p w14:paraId="0C362FAE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5CFD319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5BD901AE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F226A32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650CEEA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751EBD2C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374C3CD7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02C6E7B0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23B30DC7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27243FAC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34AB72B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305BB589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9501C5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15B1736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4DF8E7C" w14:textId="77777777"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451561D" w14:textId="17DF0800"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t xml:space="preserve"> 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5000 </w:t>
      </w:r>
      <w:proofErr w:type="spellStart"/>
      <w:r w:rsidRPr="007407B3">
        <w:rPr>
          <w:sz w:val="22"/>
          <w:szCs w:val="22"/>
        </w:rPr>
        <w:t>pln</w:t>
      </w:r>
      <w:proofErr w:type="spellEnd"/>
      <w:r w:rsidRPr="007407B3">
        <w:rPr>
          <w:sz w:val="22"/>
          <w:szCs w:val="22"/>
        </w:rPr>
        <w:t xml:space="preserve"> na wskazany rachunek Udzielającego Zamówienie.</w:t>
      </w:r>
    </w:p>
    <w:p w14:paraId="62361830" w14:textId="77777777"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5308FF09" w14:textId="7DC74F31" w:rsidR="007407B3" w:rsidRPr="005F2CC1" w:rsidRDefault="007407B3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5F2CC1">
        <w:rPr>
          <w:rFonts w:ascii="Garamond" w:hAnsi="Garamond" w:cs="Garamond"/>
          <w:b/>
          <w:bCs/>
          <w:sz w:val="24"/>
          <w:szCs w:val="24"/>
        </w:rPr>
        <w:t>Deklaruję gotowość do udzielania świadczeń będących przedmiotem konkursu w wymiarze</w:t>
      </w:r>
      <w:r w:rsidR="005F2CC1" w:rsidRPr="005F2CC1">
        <w:rPr>
          <w:rFonts w:ascii="Garamond" w:hAnsi="Garamond" w:cs="Garamond"/>
          <w:b/>
          <w:bCs/>
          <w:sz w:val="24"/>
          <w:szCs w:val="24"/>
        </w:rPr>
        <w:t xml:space="preserve"> nie mniejszym niż średnio 10 godzin w tygodniu tj. średnio</w:t>
      </w:r>
      <w:r w:rsidRPr="005F2CC1">
        <w:rPr>
          <w:rFonts w:ascii="Garamond" w:hAnsi="Garamond" w:cs="Garamond"/>
          <w:b/>
          <w:bCs/>
          <w:sz w:val="24"/>
          <w:szCs w:val="24"/>
        </w:rPr>
        <w:t xml:space="preserve"> 40 godzin miesięcznie</w:t>
      </w:r>
      <w:r w:rsidR="005F2CC1" w:rsidRPr="005F2CC1">
        <w:rPr>
          <w:rFonts w:ascii="Garamond" w:hAnsi="Garamond" w:cs="Garamond"/>
          <w:b/>
          <w:bCs/>
          <w:i/>
          <w:iCs/>
          <w:sz w:val="24"/>
          <w:szCs w:val="24"/>
        </w:rPr>
        <w:t>// w wymiarze większym tj. średnio ………………. godzin w tygodniu tj. …….. średnio godzin w miesiącu</w:t>
      </w:r>
      <w:r w:rsidRPr="005F2CC1">
        <w:rPr>
          <w:rFonts w:ascii="Garamond" w:hAnsi="Garamond" w:cs="Garamond"/>
          <w:i/>
          <w:iCs/>
          <w:sz w:val="24"/>
          <w:szCs w:val="24"/>
        </w:rPr>
        <w:t>.</w:t>
      </w:r>
      <w:r w:rsidR="005F2CC1" w:rsidRPr="005F2CC1">
        <w:rPr>
          <w:rFonts w:ascii="Garamond" w:hAnsi="Garamond" w:cs="Garamond"/>
          <w:i/>
          <w:iCs/>
          <w:sz w:val="24"/>
          <w:szCs w:val="24"/>
        </w:rPr>
        <w:t>.</w:t>
      </w:r>
      <w:r w:rsidRPr="005F2CC1">
        <w:rPr>
          <w:rFonts w:ascii="Garamond" w:hAnsi="Garamond" w:cs="Garamond"/>
          <w:i/>
          <w:iCs/>
          <w:sz w:val="24"/>
          <w:szCs w:val="24"/>
        </w:rPr>
        <w:t xml:space="preserve"> </w:t>
      </w:r>
      <w:r w:rsidR="005F2CC1">
        <w:rPr>
          <w:rStyle w:val="Odwoanieprzypisudolnego"/>
          <w:i/>
          <w:iCs/>
          <w:sz w:val="22"/>
          <w:szCs w:val="22"/>
        </w:rPr>
        <w:footnoteReference w:id="1"/>
      </w:r>
    </w:p>
    <w:p w14:paraId="04DF33EE" w14:textId="2CE11C5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rFonts w:ascii="Garamond" w:hAnsi="Garamond" w:cs="Garamond"/>
          <w:sz w:val="24"/>
          <w:szCs w:val="24"/>
        </w:rPr>
        <w:t>Wyrażam zgodę na wykazanie moich danych przez Udzielającego Zamówienie w zasobach umowy z Płatnikiem.</w:t>
      </w:r>
    </w:p>
    <w:p w14:paraId="2D3BDFB2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rFonts w:ascii="Garamond" w:hAnsi="Garamond" w:cs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D9511E3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4C9E1E69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rFonts w:ascii="Garamond" w:hAnsi="Garamond" w:cs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417A834F" w14:textId="18994FFB"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7407B3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7407B3">
        <w:rPr>
          <w:rFonts w:ascii="Garamond" w:hAnsi="Garamond" w:cs="Garamond"/>
          <w:sz w:val="24"/>
          <w:szCs w:val="24"/>
        </w:rPr>
        <w:t>ć</w:t>
      </w:r>
      <w:r w:rsidRPr="007407B3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="00E72C1D" w:rsidRPr="007407B3">
        <w:rPr>
          <w:sz w:val="22"/>
          <w:szCs w:val="22"/>
        </w:rPr>
        <w:t xml:space="preserve"> </w:t>
      </w:r>
    </w:p>
    <w:p w14:paraId="140C3A5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4276191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5D6CD77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C954D9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F2B6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4C1884E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1F96E969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7B852926" w14:textId="490879AF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E3053C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774C94DA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4FF76907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618518DE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4A17E8FF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14:paraId="12524B24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196902" w14:textId="0D988293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BB84" wp14:editId="2A0E9C8C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8255" r="9525" b="1079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BBF99C2" id="Prostokąt 4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    </w:pict>
          </mc:Fallback>
        </mc:AlternateContent>
      </w:r>
    </w:p>
    <w:p w14:paraId="3BDE7620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6681F7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5794C07D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00A95A80" w14:textId="7015FAE6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07824" wp14:editId="6355DD4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5080" r="952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8C90FE" id="Prostokąt 2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    </w:pict>
          </mc:Fallback>
        </mc:AlternateContent>
      </w:r>
    </w:p>
    <w:p w14:paraId="7C0180DE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0B9B078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2"/>
      </w:r>
    </w:p>
    <w:p w14:paraId="4EB3DFA8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59817BB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6D349C3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42C175BD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12CE9A7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B08BA06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38D53625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668B0B9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7F48C478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25A6324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3E35283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72E1566F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  <w:r w:rsidRPr="00B51141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49BDE16D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 </w:t>
      </w:r>
    </w:p>
    <w:p w14:paraId="147DEB3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3DB6586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176B4290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08E5568C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6135F03B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6D4DEA30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11E1CB6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B4053E6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4DDF79F7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1156E9A7" w14:textId="6DF7C28F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D7F8" wp14:editId="313233BE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5815330" cy="0"/>
                <wp:effectExtent l="13970" t="13970" r="952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FF4A849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    </w:pict>
          </mc:Fallback>
        </mc:AlternateContent>
      </w:r>
    </w:p>
    <w:p w14:paraId="4E4E54E1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2E1B11D5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5F87E6E7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7BB2138A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3"/>
      </w:r>
    </w:p>
    <w:p w14:paraId="79A49D59" w14:textId="77777777"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35683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0AEC4D85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6668FA1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47A0E2B0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0225538E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6D032B5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DA30174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617B7CF4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329DB244" w14:textId="361BE9D9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66CCA09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33A6C91" w14:textId="24EF0A60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0363E619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A7F0461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5D7D90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24ADA894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3C05D5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3528F0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A8344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15E9D19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B8E2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B72D209" w14:textId="29D6CE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2A29AD16" w14:textId="6640EAF5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E1F7F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6F18E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6EFBAAF3" w14:textId="77777777" w:rsidTr="005056B2">
        <w:tc>
          <w:tcPr>
            <w:tcW w:w="2209" w:type="dxa"/>
            <w:shd w:val="clear" w:color="auto" w:fill="auto"/>
            <w:vAlign w:val="center"/>
          </w:tcPr>
          <w:p w14:paraId="46CFCB1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2CAFA7A5" w14:textId="2305E166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14:paraId="69BF40C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161A051A" w14:textId="2F099242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925ECD6" w14:textId="280DE32E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64F398F0" w14:textId="77777777" w:rsidTr="005056B2">
        <w:tc>
          <w:tcPr>
            <w:tcW w:w="2209" w:type="dxa"/>
            <w:shd w:val="clear" w:color="auto" w:fill="auto"/>
            <w:vAlign w:val="center"/>
          </w:tcPr>
          <w:p w14:paraId="47DA2AF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17AFBF05" w14:textId="0A4F109D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3EE8B3D7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4C3FE281" w14:textId="594D3324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360824D1" w14:textId="60305FE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9E157D6" w14:textId="6C2BFFFE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3373F66" w14:textId="77777777" w:rsidTr="005056B2">
        <w:tc>
          <w:tcPr>
            <w:tcW w:w="2209" w:type="dxa"/>
            <w:shd w:val="clear" w:color="auto" w:fill="auto"/>
            <w:vAlign w:val="center"/>
          </w:tcPr>
          <w:p w14:paraId="703F141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57D978F7" w14:textId="77777777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>Oferent otrzyma 5 pkt za zadeklarowanie udzielania świadczeń w wymiarze większym niż wymagany (tj. większym niż średnio 10 godzin tygodniowo – średnio 40 godzin miesięcznie)</w:t>
            </w:r>
          </w:p>
          <w:p w14:paraId="7592AF1C" w14:textId="77777777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E55D4CF" w14:textId="3B60B2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5076B791" w14:textId="4EDBD08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DD1C31E" w14:textId="39A99A3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7974926C" w14:textId="77777777" w:rsidTr="005056B2">
        <w:tc>
          <w:tcPr>
            <w:tcW w:w="2209" w:type="dxa"/>
            <w:shd w:val="clear" w:color="auto" w:fill="auto"/>
            <w:vAlign w:val="center"/>
          </w:tcPr>
          <w:p w14:paraId="0987FC4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E704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9A14CA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61DBE219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7A7E23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3C07271F" w14:textId="6FFFD55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B52910B" w14:textId="77777777" w:rsidTr="005056B2">
        <w:tc>
          <w:tcPr>
            <w:tcW w:w="2209" w:type="dxa"/>
            <w:shd w:val="clear" w:color="auto" w:fill="auto"/>
            <w:vAlign w:val="center"/>
          </w:tcPr>
          <w:p w14:paraId="082221F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207E97FE" w14:textId="61315FC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33999DC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9062B81" w14:textId="4B7DBA1D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7469F1B" w14:textId="608B0E7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9342B8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717339A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C7786F8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081C710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D09061D" w14:textId="08A758C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  <w:r w:rsidR="001B573B" w:rsidRPr="00E61604">
        <w:rPr>
          <w:sz w:val="22"/>
          <w:szCs w:val="22"/>
        </w:rPr>
        <w:lastRenderedPageBreak/>
        <w:t xml:space="preserve"> </w:t>
      </w:r>
    </w:p>
    <w:p w14:paraId="5E3C9246" w14:textId="2F23F833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t>OŚWIADCZENIE</w:t>
      </w:r>
    </w:p>
    <w:p w14:paraId="54C47E7D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1135734E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4A952E68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8223907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3F294F0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C489B64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87E543A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71E32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20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39241D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3999B6D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5907577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9B3BE3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F94DDC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1D0C218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56F583D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B990356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821D8BA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55843348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BB03795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2513495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405B0FB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AFA26D5" w14:textId="77777777" w:rsidR="00A83B03" w:rsidRDefault="00A83B03" w:rsidP="00A83B0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49B08D86" w14:textId="77777777" w:rsidR="00A83B03" w:rsidRDefault="00A83B03" w:rsidP="00A83B03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53226D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0090C27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6240C4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FF81760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BA582F6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79DDCF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E3332D8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D326201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0E6C2E4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F687C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2E85E13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6DD0A6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AEA50AB" w14:textId="77777777" w:rsidR="00A83B03" w:rsidRP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83B03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2553DC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50F116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0E1BD7F8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D38EB02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B9C821E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E38A34B" w14:textId="77777777" w:rsidR="00A83B03" w:rsidRDefault="00A83B03" w:rsidP="00A83B0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0DDD71C1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61B62F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96DDF9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74CE7C6F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088AC81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4EA636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24B14D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56AA6C3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78C64F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0099D82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BEC7F42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7ADAEAB4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B6AF287" w14:textId="77777777" w:rsidR="00A83B03" w:rsidRDefault="00A83B03" w:rsidP="00A83B03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77D8BF6" w14:textId="740E12F5" w:rsidR="004D618D" w:rsidRDefault="004D618D" w:rsidP="004D618D"/>
    <w:p w14:paraId="266F50E2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783BC" w14:textId="77777777" w:rsidR="003B677F" w:rsidRDefault="003B677F">
      <w:r>
        <w:separator/>
      </w:r>
    </w:p>
  </w:endnote>
  <w:endnote w:type="continuationSeparator" w:id="0">
    <w:p w14:paraId="020DC682" w14:textId="77777777" w:rsidR="003B677F" w:rsidRDefault="003B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C30B" w14:textId="77777777"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8163B9" w14:textId="77777777" w:rsidR="003B677F" w:rsidRDefault="003B67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9BDF5" w14:textId="77777777"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0DA1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1796A8B" w14:textId="77777777" w:rsidR="003B677F" w:rsidRDefault="003B677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6AAF9" w14:textId="77777777" w:rsidR="001B573B" w:rsidRDefault="001B573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251AC" w14:textId="77777777" w:rsidR="001B573B" w:rsidRDefault="00F30DA1">
    <w:pPr>
      <w:pStyle w:val="Stopka"/>
      <w:ind w:right="360"/>
    </w:pPr>
    <w:r>
      <w:pict w14:anchorId="66AE8C9C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51552A5E" w14:textId="77777777" w:rsidR="001B573B" w:rsidRDefault="001B573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8D5A3" w14:textId="77777777" w:rsidR="001B573B" w:rsidRDefault="001B573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7FFFC" w14:textId="77777777" w:rsidR="003B677F" w:rsidRDefault="003B677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742ABB" w14:textId="77777777" w:rsidR="003B677F" w:rsidRDefault="003B677F">
    <w:pPr>
      <w:pStyle w:val="Stopka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A746" w14:textId="77777777" w:rsidR="003B677F" w:rsidRDefault="003B677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7A4B6" w14:textId="77777777" w:rsidR="003B677F" w:rsidRDefault="003B677F">
      <w:r>
        <w:separator/>
      </w:r>
    </w:p>
  </w:footnote>
  <w:footnote w:type="continuationSeparator" w:id="0">
    <w:p w14:paraId="1FFED202" w14:textId="77777777" w:rsidR="003B677F" w:rsidRDefault="003B677F">
      <w:r>
        <w:continuationSeparator/>
      </w:r>
    </w:p>
  </w:footnote>
  <w:footnote w:id="1">
    <w:p w14:paraId="6A36253C" w14:textId="18F77BFC" w:rsidR="005F2CC1" w:rsidRDefault="005F2CC1">
      <w:pPr>
        <w:pStyle w:val="Tekstprzypisudolnego"/>
      </w:pPr>
      <w:r>
        <w:rPr>
          <w:rStyle w:val="Odwoanieprzypisudolnego"/>
        </w:rPr>
        <w:footnoteRef/>
      </w:r>
      <w:r>
        <w:t xml:space="preserve"> Skreślić, gdy Oferent nie deklaruje większego wymiaru</w:t>
      </w:r>
    </w:p>
  </w:footnote>
  <w:footnote w:id="2">
    <w:p w14:paraId="0F3745D8" w14:textId="77777777" w:rsidR="001B573B" w:rsidRDefault="001B573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3">
    <w:p w14:paraId="567F24AB" w14:textId="77777777" w:rsidR="001B573B" w:rsidRDefault="001B573B" w:rsidP="001B5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B62E4" w14:textId="77777777" w:rsidR="003B677F" w:rsidRDefault="003B677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28DC2" w14:textId="77777777" w:rsidR="001B573B" w:rsidRDefault="001B573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9556D" w14:textId="77777777" w:rsidR="001B573B" w:rsidRDefault="001B573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9487B" w14:textId="77777777" w:rsidR="001B573B" w:rsidRDefault="001B573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B2C58" w14:textId="77777777" w:rsidR="003B677F" w:rsidRDefault="003B677F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17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3"/>
  </w:num>
  <w:num w:numId="4">
    <w:abstractNumId w:val="6"/>
  </w:num>
  <w:num w:numId="5">
    <w:abstractNumId w:val="9"/>
  </w:num>
  <w:num w:numId="6">
    <w:abstractNumId w:val="26"/>
  </w:num>
  <w:num w:numId="7">
    <w:abstractNumId w:val="35"/>
  </w:num>
  <w:num w:numId="8">
    <w:abstractNumId w:val="31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"/>
  </w:num>
  <w:num w:numId="16">
    <w:abstractNumId w:val="2"/>
  </w:num>
  <w:num w:numId="17">
    <w:abstractNumId w:val="13"/>
  </w:num>
  <w:num w:numId="18">
    <w:abstractNumId w:val="18"/>
  </w:num>
  <w:num w:numId="19">
    <w:abstractNumId w:val="8"/>
  </w:num>
  <w:num w:numId="20">
    <w:abstractNumId w:val="17"/>
  </w:num>
  <w:num w:numId="21">
    <w:abstractNumId w:val="30"/>
  </w:num>
  <w:num w:numId="22">
    <w:abstractNumId w:val="2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4"/>
  </w:num>
  <w:num w:numId="26">
    <w:abstractNumId w:val="22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19"/>
  </w:num>
  <w:num w:numId="33">
    <w:abstractNumId w:val="32"/>
  </w:num>
  <w:num w:numId="34">
    <w:abstractNumId w:val="5"/>
  </w:num>
  <w:num w:numId="35">
    <w:abstractNumId w:val="0"/>
  </w:num>
  <w:num w:numId="36">
    <w:abstractNumId w:val="3"/>
  </w:num>
  <w:num w:numId="37">
    <w:abstractNumId w:val="14"/>
  </w:num>
  <w:num w:numId="38">
    <w:abstractNumId w:val="16"/>
  </w:num>
  <w:num w:numId="39">
    <w:abstractNumId w:val="28"/>
  </w:num>
  <w:num w:numId="40">
    <w:abstractNumId w:val="1"/>
  </w:num>
  <w:num w:numId="41">
    <w:abstractNumId w:val="1"/>
  </w:num>
  <w:num w:numId="42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CD84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9D17-CE86-4988-9F40-9E80E6A1E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17</Pages>
  <Words>4165</Words>
  <Characters>29079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33178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57</cp:revision>
  <cp:lastPrinted>2021-08-17T08:40:00Z</cp:lastPrinted>
  <dcterms:created xsi:type="dcterms:W3CDTF">2020-05-27T11:43:00Z</dcterms:created>
  <dcterms:modified xsi:type="dcterms:W3CDTF">2022-01-17T13:30:00Z</dcterms:modified>
</cp:coreProperties>
</file>