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DE1CC15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</w:t>
      </w:r>
      <w:r w:rsidR="0038786D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E2DC77E" w:rsidR="00406C58" w:rsidRPr="00355EBE" w:rsidRDefault="00D1283D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140E55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3E0F9FA2" w14:textId="099FC244" w:rsidR="00FB047B" w:rsidRDefault="00FB047B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 xml:space="preserve">Udzielający Zamówienie dopuszcza możliwość zwiększenia liczby zmian objętych nadzorem, </w:t>
      </w:r>
      <w:r w:rsidR="006D5282">
        <w:rPr>
          <w:sz w:val="22"/>
          <w:szCs w:val="22"/>
        </w:rPr>
        <w:br/>
      </w:r>
      <w:r w:rsidRPr="006724EA">
        <w:rPr>
          <w:sz w:val="22"/>
          <w:szCs w:val="22"/>
        </w:rPr>
        <w:t xml:space="preserve">o których mowa w </w:t>
      </w:r>
      <w:r w:rsidRPr="006724EA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 xml:space="preserve"> ust.2 lit. a)</w:t>
      </w:r>
      <w:r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 Przyjmującego Zamówienie zgody Kierownika Zakładu.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5E80A9AB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08F9F571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878206E" w14:textId="43B07EAC" w:rsidR="00795A69" w:rsidRDefault="00795A69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</w:t>
      </w:r>
      <w:r w:rsidRPr="00AE2D40">
        <w:rPr>
          <w:sz w:val="22"/>
          <w:szCs w:val="22"/>
        </w:rPr>
        <w:lastRenderedPageBreak/>
        <w:t xml:space="preserve">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wynagrodzenia Przyjmującego Zamówienie lub innych jego wierzytelności przysługujących </w:t>
      </w:r>
      <w:r w:rsidRPr="00AE2D40">
        <w:rPr>
          <w:sz w:val="22"/>
          <w:szCs w:val="22"/>
        </w:rPr>
        <w:lastRenderedPageBreak/>
        <w:t>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84A430B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9279A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>1 lipca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</w:t>
      </w:r>
      <w:r w:rsidR="00CC2098">
        <w:rPr>
          <w:b/>
          <w:sz w:val="22"/>
          <w:szCs w:val="22"/>
        </w:rPr>
        <w:t>1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700E2">
        <w:rPr>
          <w:b/>
          <w:sz w:val="22"/>
          <w:szCs w:val="22"/>
        </w:rPr>
        <w:t>30 czerwca 202</w:t>
      </w:r>
      <w:r w:rsidR="00751D0C">
        <w:rPr>
          <w:b/>
          <w:sz w:val="22"/>
          <w:szCs w:val="22"/>
        </w:rPr>
        <w:t>2</w:t>
      </w:r>
      <w:bookmarkStart w:id="0" w:name="_GoBack"/>
      <w:bookmarkEnd w:id="0"/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46270C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B680F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51D0C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7633D1" w14:textId="77777777" w:rsidR="0038786D" w:rsidRDefault="0038786D" w:rsidP="0038786D">
    <w:pPr>
      <w:rPr>
        <w:rFonts w:ascii="Garamond" w:hAnsi="Garamond"/>
      </w:rPr>
    </w:pPr>
  </w:p>
  <w:p w14:paraId="0AFBA684" w14:textId="70BE9053" w:rsidR="0038786D" w:rsidRPr="0038786D" w:rsidRDefault="0038786D" w:rsidP="0038786D">
    <w:pPr>
      <w:rPr>
        <w:rFonts w:ascii="Garamond" w:hAnsi="Garamond"/>
      </w:rPr>
    </w:pPr>
    <w:r w:rsidRPr="00534479">
      <w:rPr>
        <w:rFonts w:ascii="Garamond" w:hAnsi="Garamond"/>
      </w:rPr>
      <w:t>DZP</w:t>
    </w:r>
    <w:r>
      <w:rPr>
        <w:rFonts w:ascii="Garamond" w:hAnsi="Garamond"/>
      </w:rPr>
      <w:t>R.424.39.2021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</w:num>
  <w:num w:numId="33">
    <w:abstractNumId w:val="2"/>
  </w:num>
  <w:num w:numId="34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50974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8786D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2DA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4D40"/>
    <w:rsid w:val="006C57B9"/>
    <w:rsid w:val="006C663A"/>
    <w:rsid w:val="006D2058"/>
    <w:rsid w:val="006D5282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1D0C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5A69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9A6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0F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2098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4EAE"/>
    <w:rsid w:val="00D05059"/>
    <w:rsid w:val="00D0522E"/>
    <w:rsid w:val="00D05ED0"/>
    <w:rsid w:val="00D117EE"/>
    <w:rsid w:val="00D1283D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047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B8611-83C9-4E48-B66D-44F9FF8D9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3849</Words>
  <Characters>26836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2021-06-14T11:21:00Z</cp:lastPrinted>
  <dcterms:created xsi:type="dcterms:W3CDTF">2021-06-25T12:48:00Z</dcterms:created>
  <dcterms:modified xsi:type="dcterms:W3CDTF">2021-06-25T12:48:00Z</dcterms:modified>
</cp:coreProperties>
</file>