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921811">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757814">
        <w:rPr>
          <w:sz w:val="22"/>
          <w:szCs w:val="22"/>
          <w:lang w:val="pl-PL"/>
        </w:rPr>
        <w:t>łach</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757814">
        <w:rPr>
          <w:sz w:val="22"/>
          <w:szCs w:val="22"/>
          <w:lang w:val="pl-PL"/>
        </w:rPr>
        <w:t>Chorób Wewnętrznych i Geriatrii oraz Oddział Kliniczny Medycyny Paliatywnej</w:t>
      </w:r>
      <w:r>
        <w:rPr>
          <w:sz w:val="22"/>
          <w:szCs w:val="22"/>
          <w:lang w:val="pl-PL"/>
        </w:rPr>
        <w:t xml:space="preserve"> 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odpowiednio</w:t>
      </w:r>
      <w:r w:rsidR="00CE6533" w:rsidRPr="00DC1440">
        <w:rPr>
          <w:sz w:val="22"/>
          <w:szCs w:val="22"/>
          <w:lang w:val="pl-PL"/>
        </w:rPr>
        <w:t xml:space="preserve"> </w:t>
      </w:r>
      <w:r w:rsidR="00EA1C26">
        <w:rPr>
          <w:sz w:val="22"/>
          <w:szCs w:val="22"/>
          <w:lang w:val="pl-PL"/>
        </w:rPr>
        <w:t xml:space="preserve">Kierownika Oddziału Klinicznego </w:t>
      </w:r>
      <w:r w:rsidR="00757814">
        <w:rPr>
          <w:sz w:val="22"/>
          <w:szCs w:val="22"/>
          <w:lang w:val="pl-PL"/>
        </w:rPr>
        <w:t>Chorób Wewnętrznych i Geriatrii or</w:t>
      </w:r>
      <w:r w:rsidR="007E165A">
        <w:rPr>
          <w:sz w:val="22"/>
          <w:szCs w:val="22"/>
          <w:lang w:val="pl-PL"/>
        </w:rPr>
        <w:t>az Kierownika Oddziału Klinicznego</w:t>
      </w:r>
      <w:r w:rsidR="00757814">
        <w:rPr>
          <w:sz w:val="22"/>
          <w:szCs w:val="22"/>
          <w:lang w:val="pl-PL"/>
        </w:rPr>
        <w:t xml:space="preserve"> Medycyny Paliatywnej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odpowiednio</w:t>
      </w:r>
      <w:r w:rsidR="00CE6533" w:rsidRPr="00DC1440">
        <w:rPr>
          <w:sz w:val="22"/>
          <w:szCs w:val="22"/>
          <w:lang w:val="pl-PL"/>
        </w:rPr>
        <w:t xml:space="preserve"> Koordynatora </w:t>
      </w:r>
      <w:r w:rsidR="00757814">
        <w:rPr>
          <w:sz w:val="22"/>
          <w:szCs w:val="22"/>
          <w:lang w:val="pl-PL"/>
        </w:rPr>
        <w:t xml:space="preserve">Oddziału Klinicznego Chorób Wewnętrznych i Geriatrii oraz </w:t>
      </w:r>
      <w:r w:rsidR="007E165A">
        <w:rPr>
          <w:sz w:val="22"/>
          <w:szCs w:val="22"/>
          <w:lang w:val="pl-PL"/>
        </w:rPr>
        <w:t xml:space="preserve">Koordynatora Oddziału Klinicznego </w:t>
      </w:r>
      <w:r w:rsidR="00757814">
        <w:rPr>
          <w:sz w:val="22"/>
          <w:szCs w:val="22"/>
          <w:lang w:val="pl-PL"/>
        </w:rPr>
        <w:t>Medycyny Paliatywnej</w:t>
      </w:r>
      <w:r w:rsidR="00757814" w:rsidRPr="00DC1440">
        <w:rPr>
          <w:color w:val="000000"/>
          <w:sz w:val="22"/>
          <w:szCs w:val="22"/>
          <w:lang w:val="pl-PL"/>
        </w:rPr>
        <w:t xml:space="preserve">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lastRenderedPageBreak/>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 xml:space="preserve">udzielania świadczeń zdrowotnych w </w:t>
      </w:r>
      <w:r w:rsidR="00757814">
        <w:rPr>
          <w:sz w:val="22"/>
          <w:szCs w:val="22"/>
          <w:lang w:val="pl-PL"/>
        </w:rPr>
        <w:t xml:space="preserve">zakresie łączonych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w:t>
      </w:r>
      <w:r w:rsidR="00757814">
        <w:rPr>
          <w:sz w:val="22"/>
          <w:szCs w:val="22"/>
          <w:lang w:val="pl-PL"/>
        </w:rPr>
        <w:t>łach</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365C80" w:rsidRPr="00DC1440">
        <w:rPr>
          <w:sz w:val="22"/>
          <w:szCs w:val="22"/>
          <w:lang w:val="pl-PL"/>
        </w:rPr>
        <w:t>„</w:t>
      </w:r>
      <w:r w:rsidR="00757814">
        <w:rPr>
          <w:sz w:val="22"/>
          <w:szCs w:val="22"/>
          <w:lang w:val="pl-PL"/>
        </w:rPr>
        <w:t xml:space="preserve"> </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757814">
        <w:rPr>
          <w:color w:val="000000"/>
        </w:rPr>
        <w:t>Oddziałach</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801A6D" w:rsidRPr="00211126" w:rsidRDefault="00801A6D" w:rsidP="00801A6D">
      <w:pPr>
        <w:numPr>
          <w:ilvl w:val="0"/>
          <w:numId w:val="66"/>
        </w:numPr>
        <w:autoSpaceDE/>
        <w:autoSpaceDN/>
        <w:jc w:val="both"/>
        <w:rPr>
          <w:color w:val="000000"/>
          <w:sz w:val="22"/>
          <w:szCs w:val="22"/>
          <w:lang w:val="pl-PL"/>
        </w:rPr>
      </w:pPr>
      <w:r w:rsidRPr="00211126">
        <w:rPr>
          <w:color w:val="000000"/>
          <w:sz w:val="22"/>
          <w:szCs w:val="22"/>
          <w:lang w:val="pl-PL"/>
        </w:rPr>
        <w:t>posiadających ukończony kurs z opieki paliatywnej (w przypadku osób którzy będą pełnili dyżur w OK Medycyny Paliatywnej) oraz</w:t>
      </w:r>
    </w:p>
    <w:p w:rsidR="00801A6D" w:rsidRPr="00211126" w:rsidRDefault="00801A6D" w:rsidP="00801A6D">
      <w:pPr>
        <w:numPr>
          <w:ilvl w:val="0"/>
          <w:numId w:val="66"/>
        </w:numPr>
        <w:autoSpaceDE/>
        <w:autoSpaceDN/>
        <w:jc w:val="both"/>
        <w:rPr>
          <w:color w:val="000000"/>
          <w:sz w:val="22"/>
          <w:szCs w:val="22"/>
          <w:lang w:val="pl-PL"/>
        </w:rPr>
      </w:pPr>
      <w:r w:rsidRPr="00211126">
        <w:rPr>
          <w:color w:val="000000"/>
          <w:sz w:val="22"/>
          <w:szCs w:val="22"/>
          <w:lang w:val="pl-PL"/>
        </w:rPr>
        <w:t>posiadających tytuł specjalisty lub II stopień specjalizacji z dziedziny chorób wewnętrznych; lub</w:t>
      </w:r>
    </w:p>
    <w:p w:rsidR="00801A6D" w:rsidRPr="00211126" w:rsidRDefault="00801A6D" w:rsidP="00801A6D">
      <w:pPr>
        <w:numPr>
          <w:ilvl w:val="0"/>
          <w:numId w:val="66"/>
        </w:numPr>
        <w:autoSpaceDE/>
        <w:autoSpaceDN/>
        <w:jc w:val="both"/>
        <w:rPr>
          <w:color w:val="000000"/>
          <w:sz w:val="22"/>
          <w:szCs w:val="22"/>
          <w:lang w:val="pl-PL"/>
        </w:rPr>
      </w:pPr>
      <w:r w:rsidRPr="00211126">
        <w:rPr>
          <w:color w:val="000000"/>
          <w:sz w:val="22"/>
          <w:szCs w:val="22"/>
          <w:lang w:val="pl-PL"/>
        </w:rPr>
        <w:t>posiadających tytuł specjalisty lub II stopień specjalizacji z dziedziny reumatologii lub geriatrii lub alergologii lub medycyny paliatywnej l</w:t>
      </w:r>
      <w:r w:rsidR="00766E30">
        <w:rPr>
          <w:color w:val="000000"/>
          <w:sz w:val="22"/>
          <w:szCs w:val="22"/>
          <w:lang w:val="pl-PL"/>
        </w:rPr>
        <w:t>ub dermatologii lub wenerologii</w:t>
      </w:r>
      <w:r w:rsidRPr="00211126">
        <w:rPr>
          <w:color w:val="000000"/>
          <w:sz w:val="22"/>
          <w:szCs w:val="22"/>
          <w:lang w:val="pl-PL"/>
        </w:rPr>
        <w:t xml:space="preserve"> lub</w:t>
      </w:r>
    </w:p>
    <w:p w:rsidR="00801A6D" w:rsidRPr="00211126" w:rsidRDefault="00801A6D" w:rsidP="00801A6D">
      <w:pPr>
        <w:numPr>
          <w:ilvl w:val="0"/>
          <w:numId w:val="66"/>
        </w:numPr>
        <w:autoSpaceDE/>
        <w:autoSpaceDN/>
        <w:jc w:val="both"/>
        <w:rPr>
          <w:color w:val="000000"/>
          <w:sz w:val="22"/>
          <w:szCs w:val="22"/>
          <w:lang w:val="pl-PL"/>
        </w:rPr>
      </w:pPr>
      <w:r w:rsidRPr="00211126">
        <w:rPr>
          <w:color w:val="000000"/>
          <w:sz w:val="22"/>
          <w:szCs w:val="22"/>
          <w:lang w:val="pl-PL"/>
        </w:rPr>
        <w:t>będących w trakcie specjalizacji (zakończony 2 rok specjalizacji) w dziedzinie chorób wewnętrznych lub geriatrii lub reumatologii lub alergologii lub medycyny paliatywnej lub dermatologii lub wenerologii lub posiadających I stopień specjalizacji w przedmiotowych dziedzinach; oraz</w:t>
      </w:r>
    </w:p>
    <w:p w:rsidR="000048DC" w:rsidRPr="00766E30" w:rsidRDefault="00801A6D" w:rsidP="00766E30">
      <w:pPr>
        <w:numPr>
          <w:ilvl w:val="3"/>
          <w:numId w:val="66"/>
        </w:numPr>
        <w:autoSpaceDE/>
        <w:autoSpaceDN/>
        <w:jc w:val="both"/>
        <w:rPr>
          <w:color w:val="000000"/>
          <w:sz w:val="22"/>
          <w:szCs w:val="22"/>
          <w:lang w:val="pl-PL"/>
        </w:rPr>
      </w:pPr>
      <w:r w:rsidRPr="00766E30">
        <w:rPr>
          <w:color w:val="000000"/>
          <w:sz w:val="22"/>
          <w:szCs w:val="22"/>
          <w:lang w:val="pl-PL"/>
        </w:rPr>
        <w:t>dodatkowo, w przypadku lekarzy w trakcie specjalizacji, Oferent winien złożyć upoważnienia do pełnienia przez nich dyżurów, wydane przez kierowników specjalizacji.</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801A6D">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lastRenderedPageBreak/>
        <w:t>Harmonogram wykonywania świadczeń zdrowotnych musi być zatwierdzony przed i</w:t>
      </w:r>
      <w:r w:rsidR="008150EC">
        <w:rPr>
          <w:sz w:val="22"/>
          <w:szCs w:val="22"/>
          <w:lang w:val="pl-PL"/>
        </w:rPr>
        <w:t>ch rozpoczęciem przez</w:t>
      </w:r>
      <w:r w:rsidR="00801A6D">
        <w:rPr>
          <w:sz w:val="22"/>
          <w:szCs w:val="22"/>
          <w:lang w:val="pl-PL"/>
        </w:rPr>
        <w:t xml:space="preserve"> odpowiedniego</w:t>
      </w:r>
      <w:r w:rsidR="008150EC">
        <w:rPr>
          <w:sz w:val="22"/>
          <w:szCs w:val="22"/>
          <w:lang w:val="pl-PL"/>
        </w:rPr>
        <w:t xml:space="preserve"> Kierownik</w:t>
      </w:r>
      <w:r w:rsidR="00B01B8A">
        <w:rPr>
          <w:sz w:val="22"/>
          <w:szCs w:val="22"/>
          <w:lang w:val="pl-PL"/>
        </w:rPr>
        <w:t>a</w:t>
      </w:r>
      <w:r w:rsidR="00801A6D">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801A6D">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801A6D">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801A6D">
        <w:rPr>
          <w:sz w:val="22"/>
          <w:szCs w:val="22"/>
          <w:lang w:val="pl-PL"/>
        </w:rPr>
        <w:t xml:space="preserve">odpowiedniemu </w:t>
      </w:r>
      <w:r w:rsidR="005C4439">
        <w:rPr>
          <w:sz w:val="22"/>
          <w:szCs w:val="22"/>
          <w:lang w:val="pl-PL"/>
        </w:rPr>
        <w:t>Kierowniko</w:t>
      </w:r>
      <w:r w:rsidR="0027074B">
        <w:rPr>
          <w:sz w:val="22"/>
          <w:szCs w:val="22"/>
          <w:lang w:val="pl-PL"/>
        </w:rPr>
        <w:t>wi</w:t>
      </w:r>
      <w:r w:rsidR="00801A6D">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w:t>
      </w:r>
      <w:r w:rsidR="00801A6D">
        <w:rPr>
          <w:sz w:val="22"/>
          <w:szCs w:val="22"/>
          <w:lang w:val="pl-PL"/>
        </w:rPr>
        <w:t xml:space="preserve">obsadę </w:t>
      </w:r>
      <w:r w:rsidR="00766E30">
        <w:rPr>
          <w:sz w:val="22"/>
          <w:szCs w:val="22"/>
          <w:lang w:val="pl-PL"/>
        </w:rPr>
        <w:t xml:space="preserve">co najmniej </w:t>
      </w:r>
      <w:r w:rsidR="00801A6D">
        <w:rPr>
          <w:sz w:val="22"/>
          <w:szCs w:val="22"/>
          <w:lang w:val="pl-PL"/>
        </w:rPr>
        <w:t>jednego stanowiska dyżurowego</w:t>
      </w:r>
      <w:r w:rsidR="00F11E87" w:rsidRPr="00562471">
        <w:rPr>
          <w:sz w:val="22"/>
          <w:szCs w:val="22"/>
          <w:lang w:val="pl-PL"/>
        </w:rPr>
        <w:t xml:space="preserve"> </w:t>
      </w:r>
      <w:r w:rsidR="00462880">
        <w:rPr>
          <w:sz w:val="22"/>
          <w:szCs w:val="22"/>
          <w:lang w:val="pl-PL"/>
        </w:rPr>
        <w:t xml:space="preserve">łącznie </w:t>
      </w:r>
      <w:r w:rsidR="005C4439">
        <w:rPr>
          <w:sz w:val="22"/>
          <w:szCs w:val="22"/>
          <w:lang w:val="pl-PL"/>
        </w:rPr>
        <w:t xml:space="preserve">dla </w:t>
      </w:r>
      <w:r w:rsidR="00157653">
        <w:rPr>
          <w:sz w:val="22"/>
          <w:szCs w:val="22"/>
          <w:lang w:val="pl-PL"/>
        </w:rPr>
        <w:t>Oddział</w:t>
      </w:r>
      <w:r w:rsidR="00801A6D">
        <w:rPr>
          <w:sz w:val="22"/>
          <w:szCs w:val="22"/>
          <w:lang w:val="pl-PL"/>
        </w:rPr>
        <w:t>ów</w:t>
      </w:r>
      <w:r w:rsidR="005C4439">
        <w:rPr>
          <w:sz w:val="22"/>
          <w:szCs w:val="22"/>
          <w:lang w:val="pl-PL"/>
        </w:rPr>
        <w:t xml:space="preserve">, </w:t>
      </w:r>
      <w:r w:rsidR="00F11E87" w:rsidRPr="00562471">
        <w:rPr>
          <w:sz w:val="22"/>
          <w:szCs w:val="22"/>
          <w:lang w:val="pl-PL"/>
        </w:rPr>
        <w:t xml:space="preserve">posiadającego kwalifikacje opisane w § 1 ust. 3, </w:t>
      </w:r>
      <w:r w:rsidR="00AC4F21" w:rsidRPr="00562471">
        <w:rPr>
          <w:sz w:val="22"/>
          <w:szCs w:val="22"/>
          <w:lang w:val="pl-PL"/>
        </w:rPr>
        <w:t xml:space="preserve">zgodnie </w:t>
      </w:r>
      <w:r w:rsidR="000320CF">
        <w:rPr>
          <w:sz w:val="22"/>
          <w:szCs w:val="22"/>
          <w:lang w:val="pl-PL"/>
        </w:rPr>
        <w:br/>
      </w:r>
      <w:r w:rsidR="00AC4F21" w:rsidRPr="00562471">
        <w:rPr>
          <w:sz w:val="22"/>
          <w:szCs w:val="22"/>
          <w:lang w:val="pl-PL"/>
        </w:rPr>
        <w:t>z wymogami Płatnika</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w:t>
      </w:r>
      <w:r w:rsidR="000320CF">
        <w:rPr>
          <w:sz w:val="22"/>
          <w:szCs w:val="22"/>
          <w:lang w:val="pl-PL"/>
        </w:rPr>
        <w:t xml:space="preserve">niniejszym paragrafie ustalana </w:t>
      </w:r>
      <w:r w:rsidRPr="00C11291">
        <w:rPr>
          <w:sz w:val="22"/>
          <w:szCs w:val="22"/>
          <w:lang w:val="pl-PL"/>
        </w:rP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lastRenderedPageBreak/>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2F101A">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lastRenderedPageBreak/>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w:t>
      </w:r>
      <w:r w:rsidRPr="00183360">
        <w:rPr>
          <w:rFonts w:eastAsia="MS Mincho"/>
          <w:sz w:val="22"/>
          <w:szCs w:val="22"/>
          <w:lang w:val="pl-PL"/>
        </w:rPr>
        <w:lastRenderedPageBreak/>
        <w:t xml:space="preserve">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801A6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801A6D">
        <w:rPr>
          <w:rFonts w:ascii="Times New Roman" w:hAnsi="Times New Roman" w:cs="Times New Roman"/>
        </w:rPr>
        <w:t xml:space="preserve"> </w:t>
      </w:r>
      <w:r w:rsidRPr="00DC1440">
        <w:rPr>
          <w:rFonts w:ascii="Times New Roman" w:hAnsi="Times New Roman" w:cs="Times New Roman"/>
        </w:rPr>
        <w:t>jest</w:t>
      </w:r>
      <w:r w:rsidR="00801A6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801A6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w:t>
      </w:r>
      <w:r w:rsidRPr="00DC1440">
        <w:rPr>
          <w:sz w:val="22"/>
          <w:szCs w:val="22"/>
          <w:lang w:val="pl-PL"/>
        </w:rPr>
        <w:lastRenderedPageBreak/>
        <w:t xml:space="preserve">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w:t>
      </w:r>
      <w:r w:rsidR="002F101A">
        <w:rPr>
          <w:iCs/>
          <w:snapToGrid w:val="0"/>
          <w:color w:val="000000" w:themeColor="text1"/>
          <w:sz w:val="22"/>
          <w:szCs w:val="22"/>
          <w:lang w:val="pl-PL"/>
        </w:rPr>
        <w:t>3</w:t>
      </w:r>
      <w:r w:rsidR="00CF744D">
        <w:rPr>
          <w:iCs/>
          <w:snapToGrid w:val="0"/>
          <w:color w:val="000000" w:themeColor="text1"/>
          <w:sz w:val="22"/>
          <w:szCs w:val="22"/>
          <w:lang w:val="pl-PL"/>
        </w:rPr>
        <w:t>0 zł tj. ……….. zł</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lastRenderedPageBreak/>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921811">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921811">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E6591E"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bookmarkStart w:id="2" w:name="_GoBack"/>
      <w:bookmarkEnd w:id="2"/>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w:t>
      </w:r>
      <w:r w:rsidR="002F101A" w:rsidRPr="00DC1440">
        <w:rPr>
          <w:sz w:val="22"/>
          <w:szCs w:val="22"/>
          <w:lang w:val="pl-PL"/>
        </w:rPr>
        <w:t>odsetek</w:t>
      </w:r>
      <w:r w:rsidR="002F101A">
        <w:rPr>
          <w:sz w:val="22"/>
          <w:szCs w:val="22"/>
          <w:lang w:val="pl-PL"/>
        </w:rPr>
        <w:t xml:space="preserve"> ustawowych za opóźnienie</w:t>
      </w:r>
      <w:r w:rsidR="00742994" w:rsidRPr="00DC1440">
        <w:rPr>
          <w:sz w:val="22"/>
          <w:szCs w:val="22"/>
          <w:lang w:val="pl-PL"/>
        </w:rPr>
        <w:t xml:space="preserve">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2F101A">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2F101A">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2F101A">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DC1440">
      <w:pPr>
        <w:autoSpaceDE/>
        <w:autoSpaceDN/>
        <w:spacing w:line="276" w:lineRule="auto"/>
        <w:ind w:left="-426"/>
        <w:jc w:val="center"/>
        <w:rPr>
          <w:bCs/>
          <w:sz w:val="22"/>
          <w:szCs w:val="22"/>
          <w:lang w:val="pl-PL"/>
        </w:rPr>
      </w:pP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w:t>
      </w:r>
      <w:r w:rsidR="002F101A">
        <w:rPr>
          <w:b/>
          <w:sz w:val="22"/>
          <w:szCs w:val="22"/>
          <w:lang w:val="pl-PL"/>
        </w:rPr>
        <w:t>4</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2F101A">
        <w:rPr>
          <w:b/>
          <w:sz w:val="22"/>
          <w:szCs w:val="22"/>
          <w:lang w:val="pl-PL"/>
        </w:rPr>
        <w:t>4</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921811">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lastRenderedPageBreak/>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801A6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813E2A">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813E2A">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801A6D" w:rsidRDefault="00801A6D" w:rsidP="00DC1440">
      <w:pPr>
        <w:widowControl w:val="0"/>
        <w:spacing w:line="276" w:lineRule="auto"/>
        <w:ind w:left="284" w:hanging="284"/>
        <w:jc w:val="center"/>
        <w:rPr>
          <w:bCs/>
          <w:sz w:val="22"/>
          <w:szCs w:val="22"/>
          <w:lang w:val="pl-PL"/>
        </w:rPr>
      </w:pPr>
    </w:p>
    <w:p w:rsidR="00801A6D" w:rsidRDefault="00801A6D" w:rsidP="00DC1440">
      <w:pPr>
        <w:widowControl w:val="0"/>
        <w:spacing w:line="276" w:lineRule="auto"/>
        <w:ind w:left="284" w:hanging="284"/>
        <w:jc w:val="center"/>
        <w:rPr>
          <w:bCs/>
          <w:sz w:val="22"/>
          <w:szCs w:val="22"/>
          <w:lang w:val="pl-PL"/>
        </w:rPr>
      </w:pPr>
    </w:p>
    <w:p w:rsidR="00813E2A" w:rsidRDefault="00813E2A" w:rsidP="00DC1440">
      <w:pPr>
        <w:widowControl w:val="0"/>
        <w:spacing w:line="276" w:lineRule="auto"/>
        <w:ind w:left="284" w:hanging="284"/>
        <w:jc w:val="center"/>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801A6D">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801A6D">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E6591E"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317CD8">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02446" w:rsidRPr="00F338CE" w:rsidRDefault="00002446"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E6591E"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317CD8" w:rsidRPr="00B25C7F" w:rsidRDefault="00317CD8" w:rsidP="00317CD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F338CE" w:rsidRDefault="00002446"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Janiżejpodpisana/podpisanyoświadczam,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„Podstawowezasadyzwiązane z bezpieczeństweminformacjiobowiązująceDostawców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Pr>
          <w:rFonts w:eastAsia="Calibri"/>
          <w:b/>
          <w:sz w:val="22"/>
          <w:szCs w:val="22"/>
        </w:rPr>
        <w:t>zobowiązuję się</w:t>
      </w:r>
      <w:r>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niewykorzystywaniainformacji, w tym danychosobowych, do których uzyskamdostęp, w celachniezwiązanych z czynnościamiwykonywanymi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tajemnicyrodzajów i sposobówzabezpieczeniainformacji, w tym systemówinformatycznych Szpitala Uniwersyteckiego,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tajemnicywszelkich innych informacjiuzyskanychprzywykonywaniuopisanychpowyżejczynności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informacjiwyraźniewyłączonychspodtejtajemnicy przez ichdysponenta,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informacjipowszechniedostępnych,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ujawnieniestanowiwymógokreślony przez powszechnieobowiązujące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zachowaniatajemnicyinformacji, o których mowapowyżej także po (a) wygaśnięciu lub rozwiązaniuUmowy, (b) ustaniustosunku prawnego łączącegomnie</w:t>
      </w:r>
      <w:r>
        <w:rPr>
          <w:rFonts w:eastAsia="Calibri"/>
          <w:sz w:val="22"/>
          <w:szCs w:val="22"/>
        </w:rPr>
        <w:br/>
        <w:t>z Wykonawcą, (c) śmiercipacjenta, któregodanedotyczą.</w:t>
      </w:r>
    </w:p>
    <w:p w:rsidR="00C063E0" w:rsidRDefault="00C063E0" w:rsidP="00C063E0">
      <w:pPr>
        <w:spacing w:line="276" w:lineRule="auto"/>
        <w:jc w:val="both"/>
        <w:rPr>
          <w:rFonts w:eastAsia="Calibri"/>
          <w:sz w:val="22"/>
          <w:szCs w:val="22"/>
        </w:rPr>
      </w:pPr>
      <w:r>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18336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Obowiązekzachowaniatajemnicy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83360">
        <w:rPr>
          <w:sz w:val="22"/>
          <w:szCs w:val="22"/>
          <w:lang w:val="pl-PL"/>
        </w:rPr>
        <w:lastRenderedPageBreak/>
        <w:t xml:space="preserve">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t xml:space="preserve">Załącznik nr 1 do Umowy Powierzenia </w:t>
      </w:r>
    </w:p>
    <w:p w:rsidR="00826D52" w:rsidRPr="00183360" w:rsidRDefault="00826D52" w:rsidP="00826D52">
      <w:pPr>
        <w:spacing w:before="120"/>
        <w:jc w:val="right"/>
        <w:rPr>
          <w:b/>
        </w:rPr>
      </w:pPr>
      <w:r w:rsidRPr="00183360">
        <w:rPr>
          <w:b/>
        </w:rPr>
        <w:t>(podwykonawstwomedyczne)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Kategorieosób, których danedotyczą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Rodzajdanychosobowych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446" w:rsidRDefault="00002446">
      <w:r>
        <w:separator/>
      </w:r>
    </w:p>
  </w:endnote>
  <w:endnote w:type="continuationSeparator" w:id="0">
    <w:p w:rsidR="00002446" w:rsidRDefault="00002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1568B6">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end"/>
    </w:r>
  </w:p>
  <w:p w:rsidR="00002446" w:rsidRDefault="0000244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1568B6">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separate"/>
    </w:r>
    <w:r w:rsidR="00E6591E">
      <w:rPr>
        <w:rStyle w:val="Numerstrony"/>
        <w:noProof/>
      </w:rPr>
      <w:t>7</w:t>
    </w:r>
    <w:r>
      <w:rPr>
        <w:rStyle w:val="Numerstrony"/>
      </w:rPr>
      <w:fldChar w:fldCharType="end"/>
    </w:r>
  </w:p>
  <w:p w:rsidR="00002446" w:rsidRDefault="0000244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446" w:rsidRDefault="00002446">
      <w:r>
        <w:separator/>
      </w:r>
    </w:p>
  </w:footnote>
  <w:footnote w:type="continuationSeparator" w:id="0">
    <w:p w:rsidR="00002446" w:rsidRDefault="00002446">
      <w:r>
        <w:continuationSeparator/>
      </w:r>
    </w:p>
  </w:footnote>
  <w:footnote w:id="1">
    <w:p w:rsidR="00002446" w:rsidRPr="00334304" w:rsidRDefault="0000244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002446" w:rsidRPr="00334304" w:rsidRDefault="0000244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002446" w:rsidRPr="00334304" w:rsidRDefault="0000244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002446" w:rsidRPr="00334304" w:rsidRDefault="0000244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7F47" w:rsidRDefault="00A37F47">
    <w:pPr>
      <w:pStyle w:val="Nagwek"/>
    </w:pPr>
    <w:r>
      <w:t>DZPR.424</w:t>
    </w:r>
    <w:r w:rsidR="00921811">
      <w:t>.</w:t>
    </w:r>
    <w:r w:rsidR="00A50C4A">
      <w:t>88.2023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start w:val="1"/>
      <w:numFmt w:val="bullet"/>
      <w:lvlText w:val=""/>
      <w:lvlJc w:val="left"/>
      <w:pPr>
        <w:tabs>
          <w:tab w:val="num" w:pos="1637"/>
        </w:tabs>
        <w:ind w:left="1637"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start w:val="1"/>
      <w:numFmt w:val="bullet"/>
      <w:lvlText w:val=""/>
      <w:lvlJc w:val="left"/>
      <w:pPr>
        <w:tabs>
          <w:tab w:val="num" w:pos="1353"/>
        </w:tabs>
        <w:ind w:left="1353"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3"/>
  </w:num>
  <w:num w:numId="3">
    <w:abstractNumId w:val="66"/>
  </w:num>
  <w:num w:numId="4">
    <w:abstractNumId w:val="17"/>
  </w:num>
  <w:num w:numId="5">
    <w:abstractNumId w:val="3"/>
  </w:num>
  <w:num w:numId="6">
    <w:abstractNumId w:val="1"/>
  </w:num>
  <w:num w:numId="7">
    <w:abstractNumId w:val="23"/>
  </w:num>
  <w:num w:numId="8">
    <w:abstractNumId w:val="5"/>
  </w:num>
  <w:num w:numId="9">
    <w:abstractNumId w:val="26"/>
  </w:num>
  <w:num w:numId="10">
    <w:abstractNumId w:val="7"/>
  </w:num>
  <w:num w:numId="11">
    <w:abstractNumId w:val="10"/>
  </w:num>
  <w:num w:numId="12">
    <w:abstractNumId w:val="61"/>
  </w:num>
  <w:num w:numId="13">
    <w:abstractNumId w:val="14"/>
  </w:num>
  <w:num w:numId="14">
    <w:abstractNumId w:val="15"/>
  </w:num>
  <w:num w:numId="15">
    <w:abstractNumId w:val="53"/>
  </w:num>
  <w:num w:numId="16">
    <w:abstractNumId w:val="8"/>
  </w:num>
  <w:num w:numId="17">
    <w:abstractNumId w:val="34"/>
  </w:num>
  <w:num w:numId="18">
    <w:abstractNumId w:val="35"/>
  </w:num>
  <w:num w:numId="19">
    <w:abstractNumId w:val="63"/>
  </w:num>
  <w:num w:numId="20">
    <w:abstractNumId w:val="58"/>
  </w:num>
  <w:num w:numId="21">
    <w:abstractNumId w:val="59"/>
  </w:num>
  <w:num w:numId="22">
    <w:abstractNumId w:val="29"/>
  </w:num>
  <w:num w:numId="23">
    <w:abstractNumId w:val="32"/>
  </w:num>
  <w:num w:numId="24">
    <w:abstractNumId w:val="55"/>
  </w:num>
  <w:num w:numId="25">
    <w:abstractNumId w:val="11"/>
  </w:num>
  <w:num w:numId="26">
    <w:abstractNumId w:val="62"/>
  </w:num>
  <w:num w:numId="27">
    <w:abstractNumId w:val="22"/>
  </w:num>
  <w:num w:numId="28">
    <w:abstractNumId w:val="39"/>
  </w:num>
  <w:num w:numId="29">
    <w:abstractNumId w:val="40"/>
  </w:num>
  <w:num w:numId="30">
    <w:abstractNumId w:val="28"/>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1"/>
  </w:num>
  <w:num w:numId="35">
    <w:abstractNumId w:val="38"/>
  </w:num>
  <w:num w:numId="36">
    <w:abstractNumId w:val="30"/>
  </w:num>
  <w:num w:numId="37">
    <w:abstractNumId w:val="50"/>
  </w:num>
  <w:num w:numId="38">
    <w:abstractNumId w:val="51"/>
  </w:num>
  <w:num w:numId="39">
    <w:abstractNumId w:val="64"/>
  </w:num>
  <w:num w:numId="40">
    <w:abstractNumId w:val="13"/>
  </w:num>
  <w:num w:numId="41">
    <w:abstractNumId w:val="18"/>
  </w:num>
  <w:num w:numId="42">
    <w:abstractNumId w:val="46"/>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num>
  <w:num w:numId="50">
    <w:abstractNumId w:val="48"/>
  </w:num>
  <w:num w:numId="51">
    <w:abstractNumId w:val="56"/>
  </w:num>
  <w:num w:numId="52">
    <w:abstractNumId w:val="65"/>
  </w:num>
  <w:num w:numId="53">
    <w:abstractNumId w:val="12"/>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num>
  <w:num w:numId="59">
    <w:abstractNumId w:val="9"/>
  </w:num>
  <w:num w:numId="60">
    <w:abstractNumId w:val="2"/>
  </w:num>
  <w:num w:numId="61">
    <w:abstractNumId w:val="4"/>
  </w:num>
  <w:num w:numId="62">
    <w:abstractNumId w:val="0"/>
  </w:num>
  <w:num w:numId="63">
    <w:abstractNumId w:val="36"/>
  </w:num>
  <w:num w:numId="64">
    <w:abstractNumId w:val="33"/>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0CF"/>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E2"/>
    <w:rsid w:val="002E6709"/>
    <w:rsid w:val="002F101A"/>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2994"/>
    <w:rsid w:val="00742D91"/>
    <w:rsid w:val="00744345"/>
    <w:rsid w:val="00746D08"/>
    <w:rsid w:val="0075072B"/>
    <w:rsid w:val="007547EC"/>
    <w:rsid w:val="0075622B"/>
    <w:rsid w:val="00757814"/>
    <w:rsid w:val="00766E30"/>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165A"/>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3E2A"/>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0C4A"/>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591E"/>
    <w:rsid w:val="00E66B42"/>
    <w:rsid w:val="00E66B6F"/>
    <w:rsid w:val="00E80B88"/>
    <w:rsid w:val="00E81E25"/>
    <w:rsid w:val="00E872BD"/>
    <w:rsid w:val="00E91BE6"/>
    <w:rsid w:val="00E92544"/>
    <w:rsid w:val="00EA0369"/>
    <w:rsid w:val="00EA1C26"/>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5:docId w15:val="{0728256D-22FB-4C77-B818-36E45AA3F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C95FDA-27A1-406E-8D7A-7C9B47FC0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27</Pages>
  <Words>9272</Words>
  <Characters>55638</Characters>
  <Application>Microsoft Office Word</Application>
  <DocSecurity>0</DocSecurity>
  <Lines>463</Lines>
  <Paragraphs>129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13</cp:revision>
  <cp:lastPrinted>2022-01-18T14:49:00Z</cp:lastPrinted>
  <dcterms:created xsi:type="dcterms:W3CDTF">2022-12-14T14:31:00Z</dcterms:created>
  <dcterms:modified xsi:type="dcterms:W3CDTF">2023-12-05T15:03:00Z</dcterms:modified>
</cp:coreProperties>
</file>