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697759">
        <w:rPr>
          <w:sz w:val="22"/>
          <w:szCs w:val="22"/>
        </w:rPr>
        <w:t>3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80669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Zakładzie  – należy przez to rozumieć Zakład</w:t>
      </w:r>
      <w:r w:rsidR="0012354A">
        <w:rPr>
          <w:sz w:val="22"/>
          <w:szCs w:val="22"/>
        </w:rPr>
        <w:t xml:space="preserve"> </w:t>
      </w:r>
      <w:r>
        <w:rPr>
          <w:sz w:val="22"/>
          <w:szCs w:val="22"/>
        </w:rPr>
        <w:t>Terapii Hiperbarycznej Udzielającego Zamówienie tj. komórkę organizacyjn</w:t>
      </w:r>
      <w:r w:rsidR="009A2784">
        <w:rPr>
          <w:sz w:val="22"/>
          <w:szCs w:val="22"/>
        </w:rPr>
        <w:t xml:space="preserve">ą z kodem VIII 7500 działającą </w:t>
      </w:r>
      <w:r>
        <w:rPr>
          <w:sz w:val="22"/>
          <w:szCs w:val="22"/>
        </w:rPr>
        <w:t>w strukturach Udzielającego Zamówienie</w:t>
      </w:r>
    </w:p>
    <w:p w:rsidR="009F5FE6" w:rsidRDefault="0080669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Zakładu</w:t>
      </w:r>
      <w:r w:rsidR="00185A3A" w:rsidRPr="000B29C9">
        <w:rPr>
          <w:sz w:val="22"/>
          <w:szCs w:val="22"/>
        </w:rPr>
        <w:t xml:space="preserve"> – należy przez to rozumieć</w:t>
      </w:r>
      <w:r w:rsidR="00EB48CD">
        <w:rPr>
          <w:sz w:val="22"/>
          <w:szCs w:val="22"/>
        </w:rPr>
        <w:t xml:space="preserve"> </w:t>
      </w:r>
      <w:r>
        <w:rPr>
          <w:sz w:val="22"/>
          <w:szCs w:val="22"/>
        </w:rPr>
        <w:t>Kierownika Zakładu</w:t>
      </w:r>
      <w:r w:rsidR="009A2784">
        <w:rPr>
          <w:sz w:val="22"/>
          <w:szCs w:val="22"/>
        </w:rPr>
        <w:t xml:space="preserve"> </w:t>
      </w:r>
      <w:r>
        <w:rPr>
          <w:sz w:val="22"/>
          <w:szCs w:val="22"/>
        </w:rPr>
        <w:t>Terapii Hiperbarycznej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 - należy przez to rozumieć Koordynatora Zakładu</w:t>
      </w:r>
      <w:r w:rsidR="009A2784">
        <w:rPr>
          <w:sz w:val="22"/>
          <w:szCs w:val="22"/>
        </w:rPr>
        <w:t xml:space="preserve"> </w:t>
      </w:r>
      <w:r>
        <w:rPr>
          <w:sz w:val="22"/>
          <w:szCs w:val="22"/>
        </w:rPr>
        <w:t>Terapii Hiperbarycznej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806696" w:rsidRDefault="009F5FE6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9A2784">
        <w:rPr>
          <w:b/>
          <w:sz w:val="22"/>
          <w:szCs w:val="22"/>
        </w:rPr>
        <w:t xml:space="preserve">w ramach terapii hiperbarycznej </w:t>
      </w:r>
      <w:r w:rsidR="00434245" w:rsidRPr="000B29C9">
        <w:rPr>
          <w:b/>
          <w:sz w:val="22"/>
          <w:szCs w:val="22"/>
        </w:rPr>
        <w:t xml:space="preserve">w </w:t>
      </w:r>
      <w:r w:rsidR="007523CB">
        <w:rPr>
          <w:b/>
          <w:color w:val="000000"/>
          <w:sz w:val="22"/>
          <w:szCs w:val="22"/>
        </w:rPr>
        <w:t>Zakładzie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>
        <w:rPr>
          <w:sz w:val="22"/>
          <w:szCs w:val="22"/>
        </w:rPr>
        <w:t>ę</w:t>
      </w:r>
      <w:r w:rsidRPr="004577A9">
        <w:rPr>
          <w:sz w:val="22"/>
          <w:szCs w:val="22"/>
        </w:rPr>
        <w:t xml:space="preserve"> do terapii hiperbarycznej oraz zlecanie wszelkich niezbędnych badań koniecznych do przeprowadzenia terapii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dobór i kontrolę prawidłowości realizacji profili terapeutycznych poszczególnych sesji hiperbarycznych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nadzór i opieka nad Pacjentami oraz personelem medycznym (Atendent) w trakcie trwania sesji hiperbarycznych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nadzorowanie parametrów dekompresji i dawki OTU (jednostek toksyczności tlenowej) dla personelu medycznego biorącego udział w sesji hiperbarycznej</w:t>
      </w:r>
      <w:r>
        <w:rPr>
          <w:sz w:val="22"/>
          <w:szCs w:val="22"/>
        </w:rPr>
        <w:t>;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w wybranych przypadkach - zabezpieczenie medyczne poprzez bezpośredni udział w sesjach hiperbarycznych z pacjentami</w:t>
      </w:r>
      <w:r>
        <w:rPr>
          <w:sz w:val="22"/>
          <w:szCs w:val="22"/>
        </w:rPr>
        <w:t>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bookmarkStart w:id="0" w:name="_GoBack"/>
      <w:bookmarkEnd w:id="0"/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="00860E7E">
        <w:rPr>
          <w:color w:val="000000"/>
          <w:sz w:val="22"/>
          <w:szCs w:val="22"/>
        </w:rPr>
        <w:t>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1226F5">
        <w:rPr>
          <w:color w:val="000000"/>
          <w:sz w:val="22"/>
          <w:szCs w:val="22"/>
        </w:rPr>
        <w:t xml:space="preserve">Kierownika Zakładu. 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094446" w:rsidRPr="000B29C9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C973B1">
        <w:rPr>
          <w:color w:val="000000"/>
          <w:sz w:val="22"/>
          <w:szCs w:val="22"/>
        </w:rPr>
        <w:t xml:space="preserve">……… </w:t>
      </w:r>
      <w:r w:rsidRPr="00506AA8">
        <w:rPr>
          <w:color w:val="000000"/>
          <w:sz w:val="22"/>
          <w:szCs w:val="22"/>
        </w:rPr>
        <w:t>godzin efektywnych</w:t>
      </w:r>
      <w:r w:rsidRPr="000B29C9">
        <w:rPr>
          <w:color w:val="000000"/>
          <w:sz w:val="22"/>
          <w:szCs w:val="22"/>
        </w:rPr>
        <w:t xml:space="preserve">  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</w:t>
      </w:r>
      <w:r w:rsidR="003B22E0">
        <w:rPr>
          <w:color w:val="000000"/>
          <w:sz w:val="22"/>
          <w:szCs w:val="22"/>
        </w:rPr>
        <w:t>Zakładzie będą zabezpieczane</w:t>
      </w:r>
      <w:r w:rsidR="00B80469" w:rsidRPr="000B29C9">
        <w:rPr>
          <w:color w:val="000000"/>
          <w:sz w:val="22"/>
          <w:szCs w:val="22"/>
        </w:rPr>
        <w:t xml:space="preserve"> </w:t>
      </w:r>
      <w:r w:rsidR="009867F9">
        <w:rPr>
          <w:color w:val="000000"/>
          <w:sz w:val="22"/>
          <w:szCs w:val="22"/>
        </w:rPr>
        <w:t>zgodnie z wymogami Płatnika</w:t>
      </w:r>
      <w:r w:rsidR="00C973B1">
        <w:rPr>
          <w:color w:val="000000"/>
          <w:sz w:val="22"/>
          <w:szCs w:val="22"/>
        </w:rPr>
        <w:t>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 kwalifikacje</w:t>
      </w:r>
      <w:r w:rsidR="003B22E0">
        <w:rPr>
          <w:sz w:val="22"/>
          <w:szCs w:val="22"/>
        </w:rPr>
        <w:t>:</w:t>
      </w:r>
    </w:p>
    <w:p w:rsidR="00507B0E" w:rsidRPr="00C973B1" w:rsidRDefault="00F73CFA" w:rsidP="003B22E0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 </w:t>
      </w:r>
      <w:r w:rsidR="00C973B1" w:rsidRPr="00C973B1">
        <w:rPr>
          <w:i/>
          <w:sz w:val="22"/>
          <w:szCs w:val="22"/>
        </w:rPr>
        <w:t xml:space="preserve">tytuł </w:t>
      </w:r>
      <w:r w:rsidRPr="00C973B1">
        <w:rPr>
          <w:i/>
          <w:sz w:val="22"/>
          <w:szCs w:val="22"/>
        </w:rPr>
        <w:t>leka</w:t>
      </w:r>
      <w:r w:rsidR="003B22E0" w:rsidRPr="00C973B1">
        <w:rPr>
          <w:i/>
          <w:sz w:val="22"/>
          <w:szCs w:val="22"/>
        </w:rPr>
        <w:t xml:space="preserve">rza specjalisty anestezjologii </w:t>
      </w:r>
      <w:r w:rsidRPr="00C973B1">
        <w:rPr>
          <w:i/>
          <w:sz w:val="22"/>
          <w:szCs w:val="22"/>
        </w:rPr>
        <w:t>i intensywnej terapii w rozumieniu Rozporządzenia</w:t>
      </w:r>
      <w:r w:rsidR="00094446" w:rsidRPr="00C973B1">
        <w:rPr>
          <w:i/>
          <w:sz w:val="22"/>
          <w:szCs w:val="22"/>
        </w:rPr>
        <w:t>.</w:t>
      </w:r>
      <w:r w:rsidRPr="00C973B1">
        <w:rPr>
          <w:rStyle w:val="Odwoanieprzypisudolnego"/>
          <w:i/>
          <w:sz w:val="22"/>
          <w:szCs w:val="22"/>
        </w:rPr>
        <w:footnoteReference w:id="1"/>
      </w:r>
      <w:r w:rsidR="00C973B1" w:rsidRPr="00C973B1">
        <w:rPr>
          <w:i/>
          <w:sz w:val="22"/>
          <w:szCs w:val="22"/>
        </w:rPr>
        <w:t>/ lekarza specjalisty medycyny ratunkowej/lekarza specjalisty toksykologii klinicznej.</w:t>
      </w:r>
    </w:p>
    <w:p w:rsidR="003B22E0" w:rsidRPr="003B22E0" w:rsidRDefault="003B22E0" w:rsidP="003B22E0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FE36C1">
        <w:rPr>
          <w:sz w:val="22"/>
          <w:szCs w:val="22"/>
        </w:rPr>
        <w:t>oraz posiada ukończony kurs medycyny hiperbarycznej zgodnie z zaleceniami E</w:t>
      </w:r>
      <w:r w:rsidR="009867F9">
        <w:rPr>
          <w:sz w:val="22"/>
          <w:szCs w:val="22"/>
        </w:rPr>
        <w:t>CHM</w:t>
      </w:r>
      <w:r w:rsidRPr="00FE36C1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 xml:space="preserve">ynatora </w:t>
      </w:r>
      <w:r w:rsidR="00E76B27">
        <w:rPr>
          <w:snapToGrid w:val="0"/>
          <w:sz w:val="22"/>
          <w:szCs w:val="22"/>
        </w:rPr>
        <w:t>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 xml:space="preserve">Kierownika Zakładu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AA297E">
        <w:rPr>
          <w:color w:val="000000"/>
          <w:sz w:val="22"/>
          <w:szCs w:val="22"/>
        </w:rPr>
        <w:t>Zakładem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lastRenderedPageBreak/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>/Kierownika Zakładu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zrealizowanych w danym miesiącu godzin efektywnych </w:t>
      </w:r>
      <w:r w:rsidR="00EB48CD" w:rsidRPr="00A6158C">
        <w:rPr>
          <w:spacing w:val="-1"/>
          <w:sz w:val="22"/>
          <w:szCs w:val="22"/>
        </w:rPr>
        <w:br/>
      </w:r>
      <w:r w:rsidRPr="00A6158C">
        <w:rPr>
          <w:spacing w:val="-1"/>
          <w:sz w:val="22"/>
          <w:szCs w:val="22"/>
        </w:rPr>
        <w:t xml:space="preserve">i stawki za godzinę efektywną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2"/>
      </w:r>
    </w:p>
    <w:p w:rsidR="00A6158C" w:rsidRPr="00AF08E7" w:rsidRDefault="009613CC" w:rsidP="00AF08E7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</w:t>
      </w:r>
      <w:r w:rsidR="00AF08E7">
        <w:rPr>
          <w:spacing w:val="-1"/>
          <w:sz w:val="22"/>
          <w:szCs w:val="22"/>
        </w:rPr>
        <w:t xml:space="preserve"> </w:t>
      </w:r>
      <w:r w:rsidR="00303048" w:rsidRPr="00AF08E7">
        <w:rPr>
          <w:sz w:val="22"/>
          <w:szCs w:val="22"/>
        </w:rPr>
        <w:t xml:space="preserve">w przypadku udzielania świadczeń w trybie nagłym podczas sesji hiperbarycznej </w:t>
      </w:r>
      <w:r w:rsidR="00AF08E7">
        <w:rPr>
          <w:sz w:val="22"/>
          <w:szCs w:val="22"/>
        </w:rPr>
        <w:br/>
      </w:r>
      <w:r w:rsidR="00303048" w:rsidRPr="00AF08E7">
        <w:rPr>
          <w:sz w:val="22"/>
          <w:szCs w:val="22"/>
        </w:rPr>
        <w:t>w</w:t>
      </w:r>
      <w:r w:rsidR="00AF08E7">
        <w:rPr>
          <w:sz w:val="22"/>
          <w:szCs w:val="22"/>
        </w:rPr>
        <w:t xml:space="preserve"> </w:t>
      </w:r>
      <w:r w:rsidR="00303048" w:rsidRPr="00AF08E7">
        <w:rPr>
          <w:sz w:val="22"/>
          <w:szCs w:val="22"/>
        </w:rPr>
        <w:t xml:space="preserve">warunkach nadciśnienia Przyjmującemu Zamówienie przysługuje dodatkowe wynagrodzenie stanowiące iloczyn sumy godzin w warunkach o których mowa w zdaniu powyżej i </w:t>
      </w:r>
      <w:r w:rsidR="00AF08E7">
        <w:rPr>
          <w:sz w:val="22"/>
          <w:szCs w:val="22"/>
        </w:rPr>
        <w:t>stawki, o której mowa w ust. 1.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AA297E">
        <w:rPr>
          <w:sz w:val="22"/>
          <w:szCs w:val="22"/>
        </w:rPr>
        <w:t>terapii hiperbarycznej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4577A9" w:rsidRPr="004577A9" w:rsidRDefault="004577A9" w:rsidP="004577A9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577A9">
        <w:rPr>
          <w:snapToGrid w:val="0"/>
          <w:sz w:val="22"/>
          <w:szCs w:val="22"/>
        </w:rPr>
        <w:t>Stawka za zabezpieczenie medyczne sesji w warunkach nadciśnienia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lastRenderedPageBreak/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B48CD">
        <w:rPr>
          <w:snapToGrid w:val="0"/>
          <w:sz w:val="22"/>
          <w:szCs w:val="22"/>
        </w:rPr>
        <w:t>Zastępcy Dyrektora ds. Lecznictwa</w:t>
      </w:r>
      <w:r w:rsidR="007A08A1">
        <w:rPr>
          <w:snapToGrid w:val="0"/>
          <w:sz w:val="22"/>
          <w:szCs w:val="22"/>
        </w:rPr>
        <w:t>/Kierownika Zakładu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>Kierownik Zakładu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EB48CD">
        <w:rPr>
          <w:iCs/>
          <w:sz w:val="22"/>
          <w:szCs w:val="22"/>
        </w:rPr>
        <w:t>Zakładu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765B60" w:rsidRPr="00EB48CD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następującego po dniu rozstrzygnięcia</w:t>
      </w:r>
      <w:r w:rsidRPr="000B29C9">
        <w:rPr>
          <w:sz w:val="22"/>
          <w:szCs w:val="22"/>
        </w:rPr>
        <w:t xml:space="preserve"> </w:t>
      </w:r>
      <w:r w:rsidR="00AF08E7">
        <w:rPr>
          <w:sz w:val="22"/>
          <w:szCs w:val="22"/>
        </w:rPr>
        <w:t xml:space="preserve">(planowane na </w:t>
      </w:r>
      <w:r w:rsidR="00015955">
        <w:rPr>
          <w:b/>
          <w:sz w:val="22"/>
          <w:szCs w:val="22"/>
        </w:rPr>
        <w:t>10 sierpnia</w:t>
      </w:r>
      <w:r w:rsidR="00886587" w:rsidRPr="000B29C9">
        <w:rPr>
          <w:b/>
          <w:sz w:val="22"/>
          <w:szCs w:val="22"/>
        </w:rPr>
        <w:t xml:space="preserve"> 2023</w:t>
      </w:r>
      <w:r w:rsidR="005B17AE" w:rsidRPr="000B29C9">
        <w:rPr>
          <w:b/>
          <w:sz w:val="22"/>
          <w:szCs w:val="22"/>
        </w:rPr>
        <w:t xml:space="preserve"> r.</w:t>
      </w:r>
      <w:r w:rsidR="00AF08E7">
        <w:rPr>
          <w:b/>
          <w:sz w:val="22"/>
          <w:szCs w:val="22"/>
        </w:rPr>
        <w:t>) tj. o dnia ………..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</w:t>
      </w:r>
      <w:r w:rsidRPr="000B29C9">
        <w:rPr>
          <w:sz w:val="22"/>
          <w:szCs w:val="22"/>
        </w:rPr>
        <w:lastRenderedPageBreak/>
        <w:t>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A75FD1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EA5AC8" w:rsidRPr="003B6987" w:rsidRDefault="00B36749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Terapii Hiperbarycznej</w:t>
                                  </w:r>
                                </w:p>
                                <w:p w:rsidR="00EA5AC8" w:rsidRPr="0031035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EA5AC8" w:rsidRDefault="00EA5AC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EA5AC8" w:rsidRPr="003B6987" w:rsidRDefault="00B36749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Terapii Hiperbarycznej</w:t>
                            </w:r>
                          </w:p>
                          <w:p w:rsidR="00EA5AC8" w:rsidRPr="0031035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EA5AC8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CA1C3B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Specjalista anestezjologii i intensywnej terapii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EA5AC8" w:rsidRPr="00F338CE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EA5AC8" w:rsidRPr="00EA5AC8" w:rsidRDefault="00EA5AC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CA1C3B" w:rsidRDefault="00EA5AC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Specjalista anestezjologii i intensywnej terapii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EA5AC8" w:rsidRPr="00F338CE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B36749" w:rsidRPr="003B6987" w:rsidRDefault="00B36749" w:rsidP="00B3674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Terapii Hiperbarycznej</w:t>
                                  </w:r>
                                </w:p>
                                <w:p w:rsidR="00EA5AC8" w:rsidRPr="00614BED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EA5AC8" w:rsidRPr="0081489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EA5AC8" w:rsidRDefault="00EA5AC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B36749" w:rsidRPr="003B6987" w:rsidRDefault="00B36749" w:rsidP="00B36749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Terapii Hiperbarycznej</w:t>
                            </w:r>
                          </w:p>
                          <w:p w:rsidR="00EA5AC8" w:rsidRPr="00614BED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EA5AC8" w:rsidRPr="0081489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CA1C3B" w:rsidRDefault="00EA5AC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EA5AC8" w:rsidRDefault="00EA5AC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EA5AC8" w:rsidRPr="00CA1C3B" w:rsidRDefault="00EA5AC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EA5AC8" w:rsidRDefault="00EA5AC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9C249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9C249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9C249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04652" w:rsidRPr="000B29C9" w:rsidTr="00B04652">
        <w:trPr>
          <w:trHeight w:val="340"/>
        </w:trPr>
        <w:tc>
          <w:tcPr>
            <w:tcW w:w="639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F06DC3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034A23" w:rsidP="00034A2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Liczba godzin </w:t>
            </w:r>
            <w:r w:rsidRPr="00034A23">
              <w:rPr>
                <w:rFonts w:ascii="Calibri" w:hAnsi="Calibri" w:cs="Calibri"/>
                <w:color w:val="000000"/>
                <w:sz w:val="22"/>
                <w:szCs w:val="22"/>
              </w:rPr>
              <w:t>udzielania świadczeń w trybie nagłym podczas sesji hiperbarycznej w warunkach nadciśnienia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Stawka dodatku za godzinę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„nagłą” </w:t>
            </w:r>
            <w:r w:rsidR="00BB1501" w:rsidRPr="00034A2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podczas sesji hiperbarycznej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w warunkach nadciśnienia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B04652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04652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+4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4652" w:rsidRPr="000B29C9" w:rsidRDefault="00B04652" w:rsidP="00B0465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795FD1" w:rsidRPr="00BB1501" w:rsidTr="0008076C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5FD1" w:rsidRPr="000B29C9" w:rsidRDefault="00795FD1" w:rsidP="00BB1501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</w:t>
            </w:r>
            <w:r w:rsidR="00BB150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udzielania </w:t>
            </w:r>
            <w:r w:rsidR="00BB1501" w:rsidRPr="00BB150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świadczeń w trybie nagłym podczas sesji hiperbarycznej w warunkach nadciśnienia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95FD1" w:rsidRPr="000B29C9" w:rsidTr="0008076C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5FD1" w:rsidRPr="000B29C9" w:rsidRDefault="00795FD1" w:rsidP="0008076C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95FD1" w:rsidRPr="000B29C9" w:rsidTr="0008076C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95FD1" w:rsidRPr="000B29C9" w:rsidRDefault="00795FD1" w:rsidP="0008076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92DFB">
      <w:rPr>
        <w:rStyle w:val="Numerstrony"/>
        <w:noProof/>
      </w:rPr>
      <w:t>15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2DC67732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4C59F-B674-44BB-ABFD-45A6FB30F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15</Pages>
  <Words>5048</Words>
  <Characters>35178</Characters>
  <Application>Microsoft Office Word</Application>
  <DocSecurity>0</DocSecurity>
  <Lines>293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2022-12-20T09:06:00Z</cp:lastPrinted>
  <dcterms:created xsi:type="dcterms:W3CDTF">2023-07-25T11:01:00Z</dcterms:created>
  <dcterms:modified xsi:type="dcterms:W3CDTF">2023-08-03T09:33:00Z</dcterms:modified>
</cp:coreProperties>
</file>