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435" w:rsidRPr="00442435" w:rsidRDefault="00442435" w:rsidP="00442435">
      <w:pPr>
        <w:pStyle w:val="Standard"/>
        <w:spacing w:line="288" w:lineRule="auto"/>
        <w:jc w:val="center"/>
        <w:rPr>
          <w:rFonts w:cs="Times New Roman"/>
          <w:b/>
          <w:sz w:val="28"/>
          <w:szCs w:val="28"/>
        </w:rPr>
      </w:pPr>
      <w:r w:rsidRPr="00442435">
        <w:rPr>
          <w:rFonts w:cs="Times New Roman"/>
          <w:b/>
          <w:sz w:val="28"/>
          <w:szCs w:val="28"/>
        </w:rPr>
        <w:t>Część 5</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AC6435" w:rsidP="009324AF">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009324AF" w:rsidRPr="009324AF">
        <w:rPr>
          <w:rFonts w:ascii="Times New Roman" w:eastAsia="Times New Roman" w:hAnsi="Times New Roman" w:cs="Times New Roman"/>
          <w:b/>
          <w:lang w:eastAsia="ar-SA"/>
        </w:rPr>
        <w:t xml:space="preserve"> </w:t>
      </w:r>
    </w:p>
    <w:p w:rsidR="00AC6435" w:rsidRPr="009324AF" w:rsidRDefault="00AC6435"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6E4670" w:rsidRPr="009324AF" w:rsidRDefault="006E4670" w:rsidP="006E4670">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E4670">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21BB8" w:rsidRPr="00821BB8" w:rsidRDefault="00821BB8" w:rsidP="00821BB8">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21BB8">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Pr="0077702D" w:rsidRDefault="00AC6435" w:rsidP="00AC6435">
      <w:pPr>
        <w:suppressAutoHyphens/>
        <w:autoSpaceDN w:val="0"/>
        <w:spacing w:after="0" w:line="288" w:lineRule="auto"/>
        <w:textAlignment w:val="baseline"/>
        <w:rPr>
          <w:rFonts w:ascii="Garamond" w:eastAsia="Lucida Sans Unicode" w:hAnsi="Garamond" w:cs="Times New Roman"/>
          <w:kern w:val="3"/>
          <w:lang w:eastAsia="zh-CN" w:bidi="hi-IN"/>
        </w:rPr>
      </w:pPr>
    </w:p>
    <w:p w:rsidR="00AC6435" w:rsidRPr="0077702D" w:rsidRDefault="00AC6435" w:rsidP="00AC6435">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AC6435" w:rsidRPr="0077702D" w:rsidTr="0091491E">
        <w:trPr>
          <w:trHeight w:val="623"/>
        </w:trPr>
        <w:tc>
          <w:tcPr>
            <w:tcW w:w="3323" w:type="dxa"/>
            <w:tcBorders>
              <w:bottom w:val="single" w:sz="4" w:space="0" w:color="auto"/>
            </w:tcBorders>
            <w:shd w:val="clear" w:color="auto" w:fill="F2F2F2"/>
            <w:vAlign w:val="center"/>
          </w:tcPr>
          <w:p w:rsidR="00AC6435" w:rsidRPr="0077702D" w:rsidRDefault="00AC6435"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AC6435" w:rsidRPr="0077702D" w:rsidRDefault="00AC6435"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AC6435" w:rsidRPr="0077702D" w:rsidRDefault="00AC6435"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AC6435" w:rsidRPr="0077702D" w:rsidRDefault="00AC6435"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AC6435" w:rsidRPr="0077702D" w:rsidTr="0091491E">
        <w:trPr>
          <w:trHeight w:val="575"/>
        </w:trPr>
        <w:tc>
          <w:tcPr>
            <w:tcW w:w="3323" w:type="dxa"/>
            <w:tcBorders>
              <w:bottom w:val="single" w:sz="4" w:space="0" w:color="auto"/>
            </w:tcBorders>
            <w:shd w:val="clear" w:color="auto" w:fill="F2F2F2"/>
            <w:vAlign w:val="center"/>
          </w:tcPr>
          <w:p w:rsidR="00AC6435" w:rsidRPr="0077702D" w:rsidRDefault="00AC6435" w:rsidP="0091491E">
            <w:pPr>
              <w:suppressAutoHyphens/>
              <w:spacing w:after="0" w:line="240" w:lineRule="auto"/>
              <w:jc w:val="center"/>
              <w:rPr>
                <w:rFonts w:ascii="Garamond" w:hAnsi="Garamond"/>
              </w:rPr>
            </w:pPr>
            <w:r>
              <w:rPr>
                <w:rFonts w:ascii="Times New Roman" w:eastAsia="Times New Roman" w:hAnsi="Times New Roman" w:cs="Times New Roman"/>
                <w:b/>
                <w:sz w:val="24"/>
                <w:szCs w:val="24"/>
                <w:lang w:eastAsia="ar-SA"/>
              </w:rPr>
              <w:t>płuczka</w:t>
            </w:r>
          </w:p>
        </w:tc>
        <w:tc>
          <w:tcPr>
            <w:tcW w:w="1818" w:type="dxa"/>
            <w:tcBorders>
              <w:right w:val="single" w:sz="4" w:space="0" w:color="auto"/>
            </w:tcBorders>
            <w:shd w:val="clear" w:color="auto" w:fill="F2F2F2"/>
            <w:vAlign w:val="center"/>
          </w:tcPr>
          <w:p w:rsidR="00AC6435" w:rsidRPr="0077702D" w:rsidRDefault="00AC6435" w:rsidP="0091491E">
            <w:pPr>
              <w:jc w:val="center"/>
              <w:rPr>
                <w:rFonts w:ascii="Garamond" w:hAnsi="Garamond"/>
              </w:rPr>
            </w:pPr>
            <w:r>
              <w:rPr>
                <w:rFonts w:ascii="Garamond" w:hAnsi="Garamond"/>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AC6435" w:rsidRPr="0077702D" w:rsidRDefault="00AC6435"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AC6435" w:rsidRPr="0077702D" w:rsidRDefault="00AC6435" w:rsidP="0091491E">
            <w:pPr>
              <w:rPr>
                <w:rFonts w:ascii="Garamond" w:eastAsia="Calibri" w:hAnsi="Garamond"/>
              </w:rPr>
            </w:pPr>
          </w:p>
        </w:tc>
      </w:tr>
    </w:tbl>
    <w:p w:rsidR="00AC6435" w:rsidRPr="0077702D" w:rsidRDefault="00AC6435" w:rsidP="00AC6435">
      <w:pPr>
        <w:rPr>
          <w:rFonts w:ascii="Garamond" w:hAnsi="Garamond" w:cs="Calibri"/>
          <w:b/>
          <w:bCs/>
          <w:i/>
          <w:iCs/>
          <w:shd w:val="clear" w:color="auto" w:fill="CCCCCC"/>
          <w:lang w:eastAsia="zh-C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E37357" w:rsidTr="00E37357">
        <w:trPr>
          <w:trHeight w:val="70"/>
          <w:jc w:val="right"/>
        </w:trPr>
        <w:tc>
          <w:tcPr>
            <w:tcW w:w="443" w:type="dxa"/>
            <w:tcBorders>
              <w:top w:val="nil"/>
              <w:left w:val="nil"/>
              <w:bottom w:val="nil"/>
              <w:right w:val="nil"/>
            </w:tcBorders>
          </w:tcPr>
          <w:p w:rsidR="00E37357" w:rsidRDefault="00E3735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E37357" w:rsidRDefault="00E37357">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E37357" w:rsidTr="00E37357">
        <w:trPr>
          <w:trHeight w:val="751"/>
          <w:jc w:val="right"/>
        </w:trPr>
        <w:tc>
          <w:tcPr>
            <w:tcW w:w="443" w:type="dxa"/>
            <w:tcBorders>
              <w:top w:val="nil"/>
              <w:left w:val="nil"/>
              <w:bottom w:val="nil"/>
              <w:right w:val="nil"/>
            </w:tcBorders>
          </w:tcPr>
          <w:p w:rsidR="00E37357" w:rsidRDefault="00E3735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E37357" w:rsidRDefault="00E37357">
            <w:pPr>
              <w:rPr>
                <w:rFonts w:ascii="Garamond" w:eastAsia="Calibri" w:hAnsi="Garamond"/>
              </w:rPr>
            </w:pPr>
          </w:p>
        </w:tc>
      </w:tr>
    </w:tbl>
    <w:p w:rsidR="00E37357" w:rsidRDefault="00E37357" w:rsidP="00E3735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E37357" w:rsidTr="00E3735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E37357" w:rsidRDefault="00E37357">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E37357" w:rsidTr="00E37357">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E37357" w:rsidRDefault="00E37357">
            <w:pPr>
              <w:rPr>
                <w:rFonts w:ascii="Garamond" w:eastAsia="Calibri" w:hAnsi="Garamond"/>
              </w:rPr>
            </w:pPr>
          </w:p>
        </w:tc>
      </w:tr>
    </w:tbl>
    <w:p w:rsidR="00E37357" w:rsidRDefault="00E37357" w:rsidP="00E37357">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E37357" w:rsidTr="00E3735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37357" w:rsidRDefault="00E37357">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37357" w:rsidRDefault="00E37357">
            <w:pPr>
              <w:snapToGrid w:val="0"/>
              <w:rPr>
                <w:rFonts w:ascii="Garamond" w:hAnsi="Garamond"/>
                <w:bCs/>
              </w:rPr>
            </w:pPr>
          </w:p>
        </w:tc>
      </w:tr>
    </w:tbl>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Pr="009324AF"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E34A3" w:rsidRDefault="001B2B5A" w:rsidP="00BC771B">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płuczka  szt.2</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992"/>
        <w:gridCol w:w="567"/>
        <w:gridCol w:w="1134"/>
        <w:gridCol w:w="2268"/>
      </w:tblGrid>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BE34A3" w:rsidRPr="00BC771B" w:rsidRDefault="00BE34A3"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p>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1.</w:t>
            </w:r>
          </w:p>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BE34A3" w:rsidRPr="00BE34A3" w:rsidRDefault="00BE34A3" w:rsidP="00BE34A3">
            <w:pPr>
              <w:pStyle w:val="Nagwek3"/>
              <w:jc w:val="left"/>
              <w:rPr>
                <w:rFonts w:eastAsia="Times New Roman" w:cs="Times New Roman"/>
                <w:bCs/>
                <w:sz w:val="24"/>
                <w:lang w:eastAsia="ar-SA"/>
              </w:rPr>
            </w:pPr>
            <w:r w:rsidRPr="00BE34A3">
              <w:rPr>
                <w:rFonts w:eastAsia="Times New Roman" w:cs="Times New Roman"/>
                <w:b w:val="0"/>
                <w:bCs/>
                <w:sz w:val="24"/>
                <w:lang w:eastAsia="ar-SA"/>
              </w:rPr>
              <w:t>Płuczka mikropłytek ELISA dla przepłukiwania różnego rodzaju standardowych 96-dołkowych mikropłytek, o dołkach płaskodennych, U-kształtnych oraz V-kształtnych. posiadająca tryb mycia, płukania, mieszania z możliwością definiowania programów przez użytkownika z regulacją parametrów.</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Wybór 3 butli do płukania </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Ruch platformy i głowicy</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R</w:t>
            </w:r>
            <w:r w:rsidRPr="00A72A18">
              <w:rPr>
                <w:rFonts w:ascii="Times New Roman" w:eastAsia="Times New Roman" w:hAnsi="Times New Roman" w:cs="Times New Roman"/>
                <w:sz w:val="24"/>
                <w:szCs w:val="24"/>
                <w:lang w:eastAsia="pl-PL"/>
              </w:rPr>
              <w:t>ejestrator zapewnia</w:t>
            </w:r>
            <w:r>
              <w:rPr>
                <w:rFonts w:ascii="Times New Roman" w:eastAsia="Times New Roman" w:hAnsi="Times New Roman" w:cs="Times New Roman"/>
                <w:sz w:val="24"/>
                <w:szCs w:val="24"/>
                <w:lang w:eastAsia="pl-PL"/>
              </w:rPr>
              <w:t>jący</w:t>
            </w:r>
            <w:r w:rsidRPr="00A72A18">
              <w:rPr>
                <w:rFonts w:ascii="Times New Roman" w:eastAsia="Times New Roman" w:hAnsi="Times New Roman" w:cs="Times New Roman"/>
                <w:sz w:val="24"/>
                <w:szCs w:val="24"/>
                <w:lang w:eastAsia="pl-PL"/>
              </w:rPr>
              <w:t xml:space="preserve"> automatyczną kontrolę objętości roztworów do płukania oraz zlewek.</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9B1AF1">
        <w:trPr>
          <w:trHeight w:val="559"/>
        </w:trPr>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Liczba dołków przepłukiwanych jednocześnie</w:t>
            </w:r>
            <w:r>
              <w:rPr>
                <w:rFonts w:ascii="Times New Roman" w:eastAsia="Times New Roman" w:hAnsi="Times New Roman" w:cs="Times New Roman"/>
                <w:sz w:val="24"/>
                <w:szCs w:val="24"/>
                <w:lang w:eastAsia="pl-PL"/>
              </w:rPr>
              <w:t xml:space="preserve"> 8</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9B1AF1" w:rsidP="00C95BC3">
            <w:pPr>
              <w:spacing w:before="100" w:beforeAutospacing="1" w:after="100" w:afterAutospacing="1"/>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Wymiary (szer. x głęb. x wys.</w:t>
            </w:r>
            <w:r w:rsidR="00BE34A3" w:rsidRPr="00A72A18">
              <w:rPr>
                <w:rFonts w:ascii="Times New Roman" w:eastAsia="Times New Roman" w:hAnsi="Times New Roman" w:cs="Times New Roman"/>
                <w:sz w:val="24"/>
                <w:szCs w:val="24"/>
                <w:lang w:eastAsia="pl-PL"/>
              </w:rPr>
              <w:t>) [mm]</w:t>
            </w:r>
            <w:r w:rsidR="00BE34A3">
              <w:rPr>
                <w:rFonts w:ascii="Times New Roman" w:eastAsia="Times New Roman" w:hAnsi="Times New Roman" w:cs="Times New Roman"/>
                <w:sz w:val="24"/>
                <w:szCs w:val="24"/>
                <w:lang w:eastAsia="pl-PL"/>
              </w:rPr>
              <w:t>-</w:t>
            </w:r>
            <w:r w:rsidR="00BE34A3" w:rsidRPr="00A72A18">
              <w:rPr>
                <w:rFonts w:ascii="Times New Roman" w:eastAsia="Times New Roman" w:hAnsi="Times New Roman" w:cs="Times New Roman"/>
                <w:sz w:val="24"/>
                <w:szCs w:val="24"/>
                <w:lang w:eastAsia="pl-PL"/>
              </w:rPr>
              <w:t xml:space="preserve"> </w:t>
            </w:r>
            <w:r w:rsidR="001B2B5A">
              <w:rPr>
                <w:rFonts w:ascii="Times New Roman" w:eastAsia="Times New Roman" w:hAnsi="Times New Roman" w:cs="Times New Roman"/>
                <w:sz w:val="24"/>
                <w:szCs w:val="24"/>
                <w:lang w:eastAsia="pl-PL"/>
              </w:rPr>
              <w:t>o</w:t>
            </w:r>
            <w:r w:rsidR="00BE34A3">
              <w:rPr>
                <w:rFonts w:ascii="Times New Roman" w:eastAsia="Times New Roman" w:hAnsi="Times New Roman" w:cs="Times New Roman"/>
                <w:sz w:val="24"/>
                <w:szCs w:val="24"/>
                <w:lang w:eastAsia="pl-PL"/>
              </w:rPr>
              <w:t xml:space="preserve"> </w:t>
            </w:r>
            <w:r w:rsidR="00BE34A3" w:rsidRPr="00A72A18">
              <w:rPr>
                <w:rFonts w:ascii="Times New Roman" w:eastAsia="Times New Roman" w:hAnsi="Times New Roman" w:cs="Times New Roman"/>
                <w:sz w:val="24"/>
                <w:szCs w:val="24"/>
                <w:lang w:eastAsia="pl-PL"/>
              </w:rPr>
              <w:t>375 x 345 x 180</w:t>
            </w:r>
            <w:r w:rsidR="001B2B5A">
              <w:rPr>
                <w:rFonts w:ascii="Times New Roman" w:eastAsia="Times New Roman" w:hAnsi="Times New Roman" w:cs="Times New Roman"/>
                <w:sz w:val="24"/>
                <w:szCs w:val="24"/>
                <w:lang w:eastAsia="pl-PL"/>
              </w:rPr>
              <w:t xml:space="preserve">  (+- 10%)</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Waga [kg]</w:t>
            </w:r>
            <w:r>
              <w:rPr>
                <w:rFonts w:ascii="Times New Roman" w:eastAsia="Times New Roman" w:hAnsi="Times New Roman" w:cs="Times New Roman"/>
                <w:sz w:val="24"/>
                <w:szCs w:val="24"/>
                <w:lang w:eastAsia="pl-PL"/>
              </w:rPr>
              <w:t xml:space="preserve"> do 10 kg</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BE34A3">
            <w:pPr>
              <w:jc w:val="center"/>
              <w:rPr>
                <w:rFonts w:ascii="Times New Roman" w:eastAsia="Times New Roman" w:hAnsi="Times New Roman"/>
                <w:lang w:eastAsia="ar-SA"/>
              </w:rPr>
            </w:pPr>
            <w:r>
              <w:rPr>
                <w:rFonts w:ascii="Times New Roman" w:eastAsia="Times New Roman" w:hAnsi="Times New Roman"/>
                <w:lang w:eastAsia="ar-SA"/>
              </w:rPr>
              <w:t>10 kg. – 0 pkt</w:t>
            </w:r>
          </w:p>
          <w:p w:rsidR="00BE34A3" w:rsidRDefault="00BE34A3" w:rsidP="00BE34A3">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BE34A3" w:rsidRDefault="00131778" w:rsidP="00BE34A3">
            <w:pPr>
              <w:jc w:val="center"/>
            </w:pPr>
            <w:r>
              <w:rPr>
                <w:rFonts w:ascii="Times New Roman" w:eastAsia="Times New Roman" w:hAnsi="Times New Roman"/>
                <w:lang w:eastAsia="ar-SA"/>
              </w:rPr>
              <w:t xml:space="preserve">Inne proporcjonalnie </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131778" w:rsidRPr="001B2B5A" w:rsidRDefault="00131778"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Odsysanie krzyżowe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odsysanie z dwóch skrajnych</w:t>
            </w:r>
          </w:p>
          <w:p w:rsidR="00131778" w:rsidRPr="001B2B5A" w:rsidRDefault="00131778"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lastRenderedPageBreak/>
              <w:t>punktów dołka płytki, minimalizujące objętość cieczy pozostałej w dołku w</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płukaniu</w:t>
            </w:r>
            <w:r w:rsidRPr="00581E23">
              <w:rPr>
                <w:rFonts w:ascii="Times New Roman" w:eastAsia="Times New Roman" w:hAnsi="Times New Roman" w:cs="Times New Roman"/>
                <w:sz w:val="24"/>
                <w:szCs w:val="24"/>
                <w:lang w:eastAsia="pl-PL"/>
              </w:rPr>
              <w:t>)</w:t>
            </w:r>
          </w:p>
          <w:p w:rsidR="00BE34A3" w:rsidRPr="00581E23" w:rsidRDefault="00BE34A3" w:rsidP="00C95BC3">
            <w:pPr>
              <w:spacing w:before="100" w:beforeAutospacing="1" w:after="100" w:afterAutospacing="1"/>
              <w:outlineLvl w:val="3"/>
              <w:rPr>
                <w:rFonts w:ascii="Times New Roman" w:hAnsi="Times New Roman" w:cs="Times New Roman"/>
                <w:sz w:val="24"/>
                <w:szCs w:val="24"/>
              </w:rPr>
            </w:pP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lastRenderedPageBreak/>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1B2B5A"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1B2B5A" w:rsidRPr="008A7E6F" w:rsidRDefault="001B2B5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1B2B5A" w:rsidRPr="00581E23" w:rsidRDefault="00131778"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Możliwość regulacji dozowanego buforu w zakresie</w:t>
            </w:r>
            <w:r w:rsidR="000C3938">
              <w:rPr>
                <w:rFonts w:ascii="Times New Roman" w:eastAsia="Times New Roman" w:hAnsi="Times New Roman" w:cs="Times New Roman"/>
                <w:sz w:val="24"/>
                <w:szCs w:val="24"/>
                <w:lang w:eastAsia="pl-PL"/>
              </w:rPr>
              <w:t xml:space="preserve"> min.  20, max. 3000 </w:t>
            </w:r>
            <w:proofErr w:type="spellStart"/>
            <w:r w:rsidR="000C3938">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/dołek</w:t>
            </w:r>
            <w:r w:rsidRPr="00581E23">
              <w:rPr>
                <w:rFonts w:ascii="Times New Roman" w:eastAsia="Times New Roman" w:hAnsi="Times New Roman" w:cs="Times New Roman"/>
                <w:sz w:val="24"/>
                <w:szCs w:val="24"/>
                <w:lang w:eastAsia="pl-PL"/>
              </w:rPr>
              <w:t xml:space="preserve"> </w:t>
            </w:r>
            <w:r w:rsidR="000C3938">
              <w:rPr>
                <w:rFonts w:ascii="Times New Roman" w:eastAsia="Times New Roman" w:hAnsi="Times New Roman" w:cs="Times New Roman"/>
                <w:sz w:val="24"/>
                <w:szCs w:val="24"/>
                <w:lang w:eastAsia="pl-PL"/>
              </w:rPr>
              <w:t xml:space="preserve">z krokiem co 1 </w:t>
            </w:r>
            <w:proofErr w:type="spellStart"/>
            <w:r w:rsidR="000C3938">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 xml:space="preserve"> </w:t>
            </w:r>
          </w:p>
        </w:tc>
        <w:tc>
          <w:tcPr>
            <w:tcW w:w="1985" w:type="dxa"/>
            <w:gridSpan w:val="2"/>
            <w:tcBorders>
              <w:top w:val="single" w:sz="4" w:space="0" w:color="000000"/>
              <w:left w:val="single" w:sz="4" w:space="0" w:color="auto"/>
              <w:bottom w:val="single" w:sz="4" w:space="0" w:color="000000"/>
            </w:tcBorders>
            <w:shd w:val="clear" w:color="auto" w:fill="auto"/>
          </w:tcPr>
          <w:p w:rsidR="001B2B5A" w:rsidRDefault="001B2B5A" w:rsidP="00EA5439">
            <w:pPr>
              <w:jc w:val="center"/>
              <w:rPr>
                <w:rFonts w:ascii="Times New Roman" w:eastAsia="Times New Roman" w:hAnsi="Times New Roman"/>
                <w:lang w:eastAsia="ar-SA"/>
              </w:rPr>
            </w:pP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B2B5A" w:rsidRDefault="001B2B5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B2B5A" w:rsidRDefault="001B2B5A" w:rsidP="00EA5439">
            <w:pPr>
              <w:jc w:val="center"/>
              <w:rPr>
                <w:rFonts w:ascii="Times New Roman" w:eastAsia="Times New Roman" w:hAnsi="Times New Roman"/>
                <w:lang w:eastAsia="ar-SA"/>
              </w:rPr>
            </w:pP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Niezależna aspiracja i dozowanie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możliwość</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korzystania z płuczki tak jak z dyspensera (dozowanie reagentów na płytkę)oraz aspiratora (odsysanie zawartości płytki)</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1B2B5A"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Funkcja delikatnego płukania - regulacja prędkości</w:t>
            </w:r>
          </w:p>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dozowania buforu i wysokości głowicy nad dnem płytki</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Min. 4</w:t>
            </w:r>
            <w:r w:rsidRPr="001B2B5A">
              <w:rPr>
                <w:rFonts w:ascii="Times New Roman" w:eastAsia="Times New Roman" w:hAnsi="Times New Roman" w:cs="Times New Roman"/>
                <w:sz w:val="24"/>
                <w:szCs w:val="24"/>
                <w:lang w:eastAsia="pl-PL"/>
              </w:rPr>
              <w:t>" kolorowy, dotykowy ekra</w:t>
            </w:r>
            <w:r w:rsidRPr="00581E23">
              <w:rPr>
                <w:rFonts w:ascii="Times New Roman" w:eastAsia="Times New Roman" w:hAnsi="Times New Roman" w:cs="Times New Roman"/>
                <w:sz w:val="24"/>
                <w:szCs w:val="24"/>
                <w:lang w:eastAsia="pl-PL"/>
              </w:rPr>
              <w:t>n z intuicyjnym oprogramowaniem</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1B2B5A"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 xml:space="preserve">Min. </w:t>
            </w:r>
            <w:r w:rsidRPr="001B2B5A">
              <w:rPr>
                <w:rFonts w:ascii="Times New Roman" w:eastAsia="Times New Roman" w:hAnsi="Times New Roman" w:cs="Times New Roman"/>
                <w:sz w:val="24"/>
                <w:szCs w:val="24"/>
                <w:lang w:eastAsia="pl-PL"/>
              </w:rPr>
              <w:t xml:space="preserve">75 protokołów płuczących </w:t>
            </w:r>
          </w:p>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Możliwość namaczania płytki od 1 sekundy do 30 minut. </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Możliwość wytrząsania płytki od 1 sekundy do 30 minut</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C95BC3">
            <w:pPr>
              <w:spacing w:before="100" w:beforeAutospacing="1" w:after="100" w:afterAutospacing="1"/>
              <w:outlineLvl w:val="3"/>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Zasilanie (V/</w:t>
            </w:r>
            <w:proofErr w:type="spellStart"/>
            <w:r w:rsidRPr="00581E23">
              <w:rPr>
                <w:rFonts w:ascii="Times New Roman" w:eastAsia="Times New Roman" w:hAnsi="Times New Roman" w:cs="Times New Roman"/>
                <w:sz w:val="24"/>
                <w:szCs w:val="24"/>
                <w:lang w:eastAsia="pl-PL"/>
              </w:rPr>
              <w:t>Hz</w:t>
            </w:r>
            <w:proofErr w:type="spellEnd"/>
            <w:r w:rsidRPr="00581E23">
              <w:rPr>
                <w:rFonts w:ascii="Times New Roman" w:eastAsia="Times New Roman" w:hAnsi="Times New Roman" w:cs="Times New Roman"/>
                <w:sz w:val="24"/>
                <w:szCs w:val="24"/>
                <w:lang w:eastAsia="pl-PL"/>
              </w:rPr>
              <w:t>)     230/50</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BE34A3" w:rsidRPr="008A7E6F" w:rsidTr="00BE34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BE34A3" w:rsidRPr="008A7E6F" w:rsidRDefault="00BE34A3"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581E23" w:rsidRPr="008A7E6F" w:rsidTr="00FA1F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FA1F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lastRenderedPageBreak/>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A93DDC">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93DDC">
              <w:rPr>
                <w:color w:val="000000" w:themeColor="text1"/>
                <w:sz w:val="22"/>
                <w:szCs w:val="22"/>
              </w:rPr>
              <w:t xml:space="preserve">oszenie – podjęta naprawa” =&lt; 2 dni robocze </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318" w:rsidRDefault="00B40318" w:rsidP="002B10C5">
      <w:pPr>
        <w:spacing w:after="0" w:line="240" w:lineRule="auto"/>
      </w:pPr>
      <w:r>
        <w:separator/>
      </w:r>
    </w:p>
  </w:endnote>
  <w:endnote w:type="continuationSeparator" w:id="0">
    <w:p w:rsidR="00B40318" w:rsidRDefault="00B4031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A93DDC">
          <w:rPr>
            <w:noProof/>
          </w:rPr>
          <w:t>7</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318" w:rsidRDefault="00B40318" w:rsidP="002B10C5">
      <w:pPr>
        <w:spacing w:after="0" w:line="240" w:lineRule="auto"/>
      </w:pPr>
      <w:r>
        <w:separator/>
      </w:r>
    </w:p>
  </w:footnote>
  <w:footnote w:type="continuationSeparator" w:id="0">
    <w:p w:rsidR="00B40318" w:rsidRDefault="00B40318"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AC6435" w:rsidRDefault="00AC6435" w:rsidP="00AC6435">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AC6435" w:rsidRPr="00AC6435" w:rsidRDefault="00AC6435" w:rsidP="00AC6435">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72C6"/>
    <w:rsid w:val="000A01C5"/>
    <w:rsid w:val="000A42E2"/>
    <w:rsid w:val="000A727D"/>
    <w:rsid w:val="000B3F15"/>
    <w:rsid w:val="000C38A6"/>
    <w:rsid w:val="000C3938"/>
    <w:rsid w:val="000D0B99"/>
    <w:rsid w:val="000E296E"/>
    <w:rsid w:val="000E3DF6"/>
    <w:rsid w:val="00106FA1"/>
    <w:rsid w:val="00107E9C"/>
    <w:rsid w:val="00127C35"/>
    <w:rsid w:val="00131778"/>
    <w:rsid w:val="00131CDD"/>
    <w:rsid w:val="00132BE4"/>
    <w:rsid w:val="00153000"/>
    <w:rsid w:val="001703BB"/>
    <w:rsid w:val="00186665"/>
    <w:rsid w:val="001903D2"/>
    <w:rsid w:val="00195D24"/>
    <w:rsid w:val="001A26B2"/>
    <w:rsid w:val="001B2B5A"/>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332A"/>
    <w:rsid w:val="00275E43"/>
    <w:rsid w:val="002764C3"/>
    <w:rsid w:val="00281C87"/>
    <w:rsid w:val="00290733"/>
    <w:rsid w:val="00297630"/>
    <w:rsid w:val="002A1FE2"/>
    <w:rsid w:val="002A667A"/>
    <w:rsid w:val="002B05B0"/>
    <w:rsid w:val="002B1075"/>
    <w:rsid w:val="002B10C5"/>
    <w:rsid w:val="002E6120"/>
    <w:rsid w:val="002E7641"/>
    <w:rsid w:val="00310208"/>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F25EF"/>
    <w:rsid w:val="00411E0C"/>
    <w:rsid w:val="00416DBD"/>
    <w:rsid w:val="00420195"/>
    <w:rsid w:val="00431206"/>
    <w:rsid w:val="00442435"/>
    <w:rsid w:val="00444EC2"/>
    <w:rsid w:val="004537A6"/>
    <w:rsid w:val="0045690E"/>
    <w:rsid w:val="00482C2F"/>
    <w:rsid w:val="004950AC"/>
    <w:rsid w:val="004A3639"/>
    <w:rsid w:val="004A4815"/>
    <w:rsid w:val="004A4DB7"/>
    <w:rsid w:val="004A5A93"/>
    <w:rsid w:val="004B19AD"/>
    <w:rsid w:val="004B5E68"/>
    <w:rsid w:val="004D22FC"/>
    <w:rsid w:val="004D317D"/>
    <w:rsid w:val="004D3253"/>
    <w:rsid w:val="004D4C72"/>
    <w:rsid w:val="004D6C65"/>
    <w:rsid w:val="00505CFB"/>
    <w:rsid w:val="0053297A"/>
    <w:rsid w:val="0054058A"/>
    <w:rsid w:val="005439ED"/>
    <w:rsid w:val="005518B8"/>
    <w:rsid w:val="0055762C"/>
    <w:rsid w:val="0057034C"/>
    <w:rsid w:val="00581E23"/>
    <w:rsid w:val="005838E5"/>
    <w:rsid w:val="00585CE5"/>
    <w:rsid w:val="00595A76"/>
    <w:rsid w:val="005A233B"/>
    <w:rsid w:val="005A6E64"/>
    <w:rsid w:val="005B5C08"/>
    <w:rsid w:val="005C2DEE"/>
    <w:rsid w:val="005C6D9B"/>
    <w:rsid w:val="00601AD7"/>
    <w:rsid w:val="00602393"/>
    <w:rsid w:val="00604D5A"/>
    <w:rsid w:val="00617EC5"/>
    <w:rsid w:val="006309BF"/>
    <w:rsid w:val="006359AC"/>
    <w:rsid w:val="00647553"/>
    <w:rsid w:val="00660D6E"/>
    <w:rsid w:val="00662669"/>
    <w:rsid w:val="006645D9"/>
    <w:rsid w:val="00682BFE"/>
    <w:rsid w:val="006B3B52"/>
    <w:rsid w:val="006C132C"/>
    <w:rsid w:val="006C703C"/>
    <w:rsid w:val="006E09BB"/>
    <w:rsid w:val="006E4670"/>
    <w:rsid w:val="006F0F10"/>
    <w:rsid w:val="006F4B69"/>
    <w:rsid w:val="00716F0E"/>
    <w:rsid w:val="0074063F"/>
    <w:rsid w:val="00741D21"/>
    <w:rsid w:val="007475D7"/>
    <w:rsid w:val="00751EE5"/>
    <w:rsid w:val="00782D28"/>
    <w:rsid w:val="00795D24"/>
    <w:rsid w:val="007A20B5"/>
    <w:rsid w:val="007B4693"/>
    <w:rsid w:val="007B64B7"/>
    <w:rsid w:val="007C42CC"/>
    <w:rsid w:val="007C4653"/>
    <w:rsid w:val="007D2398"/>
    <w:rsid w:val="007D5E92"/>
    <w:rsid w:val="007E240F"/>
    <w:rsid w:val="007E41E1"/>
    <w:rsid w:val="008028E8"/>
    <w:rsid w:val="00821BB8"/>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864FF"/>
    <w:rsid w:val="00990671"/>
    <w:rsid w:val="009943A2"/>
    <w:rsid w:val="009A2FE1"/>
    <w:rsid w:val="009A4A4B"/>
    <w:rsid w:val="009B0ED9"/>
    <w:rsid w:val="009B1AF1"/>
    <w:rsid w:val="009B600A"/>
    <w:rsid w:val="009C0147"/>
    <w:rsid w:val="009D51C7"/>
    <w:rsid w:val="00A010C4"/>
    <w:rsid w:val="00A06BA0"/>
    <w:rsid w:val="00A12E1A"/>
    <w:rsid w:val="00A31FEF"/>
    <w:rsid w:val="00A37445"/>
    <w:rsid w:val="00A4765E"/>
    <w:rsid w:val="00A609DF"/>
    <w:rsid w:val="00A61441"/>
    <w:rsid w:val="00A67CC0"/>
    <w:rsid w:val="00A75281"/>
    <w:rsid w:val="00A8133F"/>
    <w:rsid w:val="00A821D9"/>
    <w:rsid w:val="00A827FC"/>
    <w:rsid w:val="00A83419"/>
    <w:rsid w:val="00A93DDC"/>
    <w:rsid w:val="00AA4EE4"/>
    <w:rsid w:val="00AB6A1F"/>
    <w:rsid w:val="00AC6435"/>
    <w:rsid w:val="00AE0249"/>
    <w:rsid w:val="00AF3299"/>
    <w:rsid w:val="00AF7709"/>
    <w:rsid w:val="00B06439"/>
    <w:rsid w:val="00B10F4C"/>
    <w:rsid w:val="00B11F73"/>
    <w:rsid w:val="00B14FD0"/>
    <w:rsid w:val="00B2065F"/>
    <w:rsid w:val="00B20B77"/>
    <w:rsid w:val="00B32911"/>
    <w:rsid w:val="00B33D13"/>
    <w:rsid w:val="00B40318"/>
    <w:rsid w:val="00B72884"/>
    <w:rsid w:val="00B80BC2"/>
    <w:rsid w:val="00B866E3"/>
    <w:rsid w:val="00B935A3"/>
    <w:rsid w:val="00BA1B97"/>
    <w:rsid w:val="00BB4BCA"/>
    <w:rsid w:val="00BC771B"/>
    <w:rsid w:val="00BD6659"/>
    <w:rsid w:val="00BE34A3"/>
    <w:rsid w:val="00BE7B7B"/>
    <w:rsid w:val="00C0379C"/>
    <w:rsid w:val="00C10E44"/>
    <w:rsid w:val="00C15B6E"/>
    <w:rsid w:val="00C253BF"/>
    <w:rsid w:val="00C2669F"/>
    <w:rsid w:val="00C5324D"/>
    <w:rsid w:val="00C55181"/>
    <w:rsid w:val="00C62F9D"/>
    <w:rsid w:val="00C634A0"/>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1C44"/>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E43FC"/>
    <w:rsid w:val="00DF2B72"/>
    <w:rsid w:val="00DF3D22"/>
    <w:rsid w:val="00E10F01"/>
    <w:rsid w:val="00E25DE0"/>
    <w:rsid w:val="00E27249"/>
    <w:rsid w:val="00E350B5"/>
    <w:rsid w:val="00E37357"/>
    <w:rsid w:val="00E42DA8"/>
    <w:rsid w:val="00E504BC"/>
    <w:rsid w:val="00E50DAF"/>
    <w:rsid w:val="00E54929"/>
    <w:rsid w:val="00E62926"/>
    <w:rsid w:val="00E72C94"/>
    <w:rsid w:val="00EA2BCD"/>
    <w:rsid w:val="00EA6DEC"/>
    <w:rsid w:val="00EB5E99"/>
    <w:rsid w:val="00EC18E8"/>
    <w:rsid w:val="00EC6DB9"/>
    <w:rsid w:val="00EC7C3F"/>
    <w:rsid w:val="00EE37A8"/>
    <w:rsid w:val="00EE4173"/>
    <w:rsid w:val="00EF0263"/>
    <w:rsid w:val="00EF0AFB"/>
    <w:rsid w:val="00EF3375"/>
    <w:rsid w:val="00EF562F"/>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8AC3F"/>
  <w15:docId w15:val="{32FE370B-6289-42EB-BCCD-30FE32B2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3989">
      <w:bodyDiv w:val="1"/>
      <w:marLeft w:val="0"/>
      <w:marRight w:val="0"/>
      <w:marTop w:val="0"/>
      <w:marBottom w:val="0"/>
      <w:divBdr>
        <w:top w:val="none" w:sz="0" w:space="0" w:color="auto"/>
        <w:left w:val="none" w:sz="0" w:space="0" w:color="auto"/>
        <w:bottom w:val="none" w:sz="0" w:space="0" w:color="auto"/>
        <w:right w:val="none" w:sz="0" w:space="0" w:color="auto"/>
      </w:divBdr>
    </w:div>
    <w:div w:id="68701624">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4759810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9311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DB20-DC63-455A-9676-72C45F8D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1226</Words>
  <Characters>7361</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6</cp:revision>
  <cp:lastPrinted>2018-07-06T08:48:00Z</cp:lastPrinted>
  <dcterms:created xsi:type="dcterms:W3CDTF">2019-06-13T10:13:00Z</dcterms:created>
  <dcterms:modified xsi:type="dcterms:W3CDTF">2019-06-17T10:28:00Z</dcterms:modified>
</cp:coreProperties>
</file>