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81A7E"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1A5D6D50" w14:textId="77777777" w:rsidTr="00B261E0">
        <w:trPr>
          <w:trHeight w:val="406"/>
          <w:jc w:val="center"/>
        </w:trPr>
        <w:tc>
          <w:tcPr>
            <w:tcW w:w="13994" w:type="dxa"/>
            <w:shd w:val="clear" w:color="auto" w:fill="D9D9D9" w:themeFill="background1" w:themeFillShade="D9"/>
            <w:vAlign w:val="center"/>
          </w:tcPr>
          <w:p w14:paraId="04ED302A"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1EFB6E90" w14:textId="77777777" w:rsidTr="00B261E0">
        <w:trPr>
          <w:trHeight w:val="643"/>
          <w:jc w:val="center"/>
        </w:trPr>
        <w:tc>
          <w:tcPr>
            <w:tcW w:w="13994" w:type="dxa"/>
            <w:shd w:val="clear" w:color="auto" w:fill="F2F2F2" w:themeFill="background1" w:themeFillShade="F2"/>
            <w:vAlign w:val="center"/>
          </w:tcPr>
          <w:p w14:paraId="0D37566E" w14:textId="77777777" w:rsidR="00B261E0" w:rsidRPr="00B261E0" w:rsidRDefault="002D1A43"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4</w:t>
            </w:r>
            <w:r w:rsidR="00B261E0" w:rsidRPr="00B261E0">
              <w:rPr>
                <w:rFonts w:eastAsia="Lucida Sans Unicode"/>
                <w:b/>
                <w:kern w:val="3"/>
                <w:lang w:eastAsia="zh-CN" w:bidi="hi-IN"/>
              </w:rPr>
              <w:t xml:space="preserve"> - </w:t>
            </w:r>
            <w:r w:rsidRPr="002D1A43">
              <w:rPr>
                <w:rFonts w:eastAsia="Lucida Sans Unicode"/>
                <w:b/>
                <w:kern w:val="3"/>
                <w:lang w:eastAsia="zh-CN" w:bidi="hi-IN"/>
              </w:rPr>
              <w:t>Piła do cięcia preparatów kostnych</w:t>
            </w:r>
            <w:r>
              <w:rPr>
                <w:rFonts w:eastAsia="Lucida Sans Unicode"/>
                <w:b/>
                <w:kern w:val="3"/>
                <w:lang w:eastAsia="zh-CN" w:bidi="hi-IN"/>
              </w:rPr>
              <w:t xml:space="preserve"> (1 szt.)</w:t>
            </w:r>
          </w:p>
        </w:tc>
      </w:tr>
    </w:tbl>
    <w:p w14:paraId="2ECD516C"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5B95E2D"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035E91D5"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E0D55A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09C714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4CB2FA80"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940D972"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7E28ED5" w14:textId="77777777"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8E3F7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126B4DF"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4F5784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814D8A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42C908E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3566D47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44F1B791" w14:textId="77777777" w:rsidR="002D1A43" w:rsidRDefault="002D1A43">
      <w:pPr>
        <w:rPr>
          <w:rFonts w:ascii="Century Gothic" w:eastAsia="Times New Roman" w:hAnsi="Century Gothic" w:cs="Arial"/>
          <w:b/>
          <w:bCs/>
        </w:rPr>
      </w:pPr>
      <w:r>
        <w:rPr>
          <w:rFonts w:ascii="Century Gothic" w:eastAsia="Times New Roman" w:hAnsi="Century Gothic" w:cs="Arial"/>
          <w:b/>
          <w:bCs/>
        </w:rPr>
        <w:br w:type="page"/>
      </w:r>
    </w:p>
    <w:p w14:paraId="081C0375"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51A63888"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5BD4173" w14:textId="77777777"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2D1A43" w:rsidRPr="002D1A43">
              <w:rPr>
                <w:rFonts w:ascii="Century Gothic" w:eastAsia="Times New Roman" w:hAnsi="Century Gothic" w:cs="Times New Roman"/>
                <w:b/>
                <w:sz w:val="20"/>
                <w:szCs w:val="20"/>
              </w:rPr>
              <w:t>Piła do cięcia preparatów kostnych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884971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3185E1E2"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0D3A30D"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2232E46"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1AB2F359" w14:textId="77777777" w:rsidR="00B261E0" w:rsidRPr="00B261E0" w:rsidRDefault="00782634"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E2E4E7C"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5AAB2AF4"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8377816"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306CDCC" w14:textId="77777777" w:rsidR="00B261E0" w:rsidRPr="00B261E0" w:rsidRDefault="002D1A43"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3711AA81"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BC6F4D4"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A29B159"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9BA67C"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54EC6B4"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1462AEC5"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C856186"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3FB2261"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315EB643"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8D772A4"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C55C475"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198308A0"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52EEA543"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1"/>
        <w:gridCol w:w="6176"/>
        <w:gridCol w:w="1701"/>
        <w:gridCol w:w="6096"/>
      </w:tblGrid>
      <w:tr w:rsidR="002D1A43" w:rsidRPr="00AC2198" w14:paraId="3EFD27F0"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6CB97" w14:textId="77777777"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067925F9"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F1F1FD"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DD3B8C"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422C06"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9FA492"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2D1A43" w:rsidRPr="00127F3E" w14:paraId="33B0EE48"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70B26605"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tcBorders>
              <w:top w:val="single" w:sz="4" w:space="0" w:color="auto"/>
              <w:left w:val="single" w:sz="4" w:space="0" w:color="auto"/>
              <w:bottom w:val="single" w:sz="4" w:space="0" w:color="auto"/>
              <w:right w:val="single" w:sz="4" w:space="0" w:color="auto"/>
            </w:tcBorders>
          </w:tcPr>
          <w:p w14:paraId="0700C03C" w14:textId="77777777" w:rsidR="002D1A43" w:rsidRPr="00127F3E" w:rsidRDefault="002D1A43" w:rsidP="00BF1149">
            <w:pPr>
              <w:jc w:val="both"/>
              <w:rPr>
                <w:rFonts w:ascii="Times New Roman" w:hAnsi="Times New Roman" w:cs="Times New Roman"/>
              </w:rPr>
            </w:pPr>
            <w:r w:rsidRPr="00D923C3">
              <w:rPr>
                <w:rFonts w:ascii="Times New Roman" w:hAnsi="Times New Roman" w:cs="Times New Roman"/>
              </w:rPr>
              <w:t>Piła patologiczna do  diagnostycznego opracowania materiału tkankowego i kostnego - również świeżego oraz implantowanego</w:t>
            </w:r>
          </w:p>
        </w:tc>
        <w:tc>
          <w:tcPr>
            <w:tcW w:w="1701" w:type="dxa"/>
            <w:tcBorders>
              <w:top w:val="single" w:sz="4" w:space="0" w:color="auto"/>
              <w:left w:val="single" w:sz="4" w:space="0" w:color="auto"/>
              <w:bottom w:val="single" w:sz="4" w:space="0" w:color="auto"/>
              <w:right w:val="single" w:sz="4" w:space="0" w:color="auto"/>
            </w:tcBorders>
            <w:vAlign w:val="center"/>
          </w:tcPr>
          <w:p w14:paraId="42DB7F5C"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9B1C3C9"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2D1A43" w:rsidRPr="00127F3E" w14:paraId="0D08E710"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5B2082A"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9EFFC17" w14:textId="77777777" w:rsidR="002D1A43" w:rsidRPr="00D923C3" w:rsidRDefault="002D1A43" w:rsidP="00BF1149">
            <w:pPr>
              <w:pStyle w:val="Bezodstpw"/>
              <w:rPr>
                <w:rFonts w:ascii="Times New Roman" w:hAnsi="Times New Roman"/>
              </w:rPr>
            </w:pPr>
            <w:r w:rsidRPr="00D923C3">
              <w:rPr>
                <w:rFonts w:ascii="Times New Roman" w:hAnsi="Times New Roman"/>
              </w:rPr>
              <w:t>Piła wyposażona w stalową taśmę tnącą z nasypem diamentowym</w:t>
            </w:r>
          </w:p>
        </w:tc>
        <w:tc>
          <w:tcPr>
            <w:tcW w:w="1701" w:type="dxa"/>
            <w:tcBorders>
              <w:top w:val="single" w:sz="4" w:space="0" w:color="auto"/>
              <w:left w:val="single" w:sz="4" w:space="0" w:color="auto"/>
              <w:bottom w:val="single" w:sz="4" w:space="0" w:color="auto"/>
              <w:right w:val="single" w:sz="4" w:space="0" w:color="auto"/>
            </w:tcBorders>
            <w:vAlign w:val="center"/>
          </w:tcPr>
          <w:p w14:paraId="46A6C71C"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7316553" w14:textId="77777777" w:rsidR="002D1A43" w:rsidRPr="00127F3E" w:rsidRDefault="002D1A43" w:rsidP="00BF1149">
            <w:pPr>
              <w:jc w:val="center"/>
              <w:rPr>
                <w:rFonts w:ascii="Times New Roman" w:hAnsi="Times New Roman" w:cs="Times New Roman"/>
              </w:rPr>
            </w:pPr>
          </w:p>
        </w:tc>
      </w:tr>
      <w:tr w:rsidR="002D1A43" w:rsidRPr="00127F3E" w14:paraId="6361551D" w14:textId="77777777" w:rsidTr="002D1A43">
        <w:trPr>
          <w:trHeight w:val="224"/>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9951659"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7871D63" w14:textId="77777777" w:rsidR="002D1A43" w:rsidRPr="00D923C3" w:rsidRDefault="002D1A43" w:rsidP="00BF1149">
            <w:pPr>
              <w:pStyle w:val="Bezodstpw"/>
              <w:rPr>
                <w:rFonts w:ascii="Times New Roman" w:hAnsi="Times New Roman"/>
              </w:rPr>
            </w:pPr>
            <w:r w:rsidRPr="00D923C3">
              <w:rPr>
                <w:rFonts w:ascii="Times New Roman" w:hAnsi="Times New Roman"/>
              </w:rPr>
              <w:t>Dwupunktowy układ stabilizacji biegu taśmy</w:t>
            </w:r>
          </w:p>
        </w:tc>
        <w:tc>
          <w:tcPr>
            <w:tcW w:w="1701" w:type="dxa"/>
            <w:tcBorders>
              <w:top w:val="single" w:sz="4" w:space="0" w:color="auto"/>
              <w:left w:val="single" w:sz="4" w:space="0" w:color="auto"/>
              <w:bottom w:val="single" w:sz="4" w:space="0" w:color="auto"/>
              <w:right w:val="single" w:sz="4" w:space="0" w:color="auto"/>
            </w:tcBorders>
            <w:vAlign w:val="center"/>
          </w:tcPr>
          <w:p w14:paraId="757F3C9F" w14:textId="77777777" w:rsidR="002D1A43" w:rsidRPr="00127F3E" w:rsidRDefault="002D1A43" w:rsidP="00BF114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D45A1EA" w14:textId="77777777" w:rsidR="002D1A43" w:rsidRPr="00127F3E" w:rsidRDefault="002D1A43" w:rsidP="00BF1149">
            <w:pPr>
              <w:jc w:val="center"/>
              <w:rPr>
                <w:rFonts w:ascii="Times New Roman" w:hAnsi="Times New Roman" w:cs="Times New Roman"/>
              </w:rPr>
            </w:pPr>
          </w:p>
        </w:tc>
      </w:tr>
      <w:tr w:rsidR="002D1A43" w:rsidRPr="00127F3E" w14:paraId="616D1E5D" w14:textId="77777777" w:rsidTr="002D1A43">
        <w:trPr>
          <w:trHeight w:val="459"/>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80B21D6"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4E1DE296" w14:textId="77777777" w:rsidR="002D1A43" w:rsidRPr="00D923C3" w:rsidRDefault="002D1A43" w:rsidP="00BF1149">
            <w:pPr>
              <w:pStyle w:val="Bezodstpw"/>
              <w:rPr>
                <w:rFonts w:ascii="Times New Roman" w:hAnsi="Times New Roman"/>
              </w:rPr>
            </w:pPr>
            <w:r w:rsidRPr="00D923C3">
              <w:rPr>
                <w:rFonts w:ascii="Times New Roman" w:hAnsi="Times New Roman"/>
              </w:rPr>
              <w:t xml:space="preserve">Dwa niezależne systemy hydrauliczne : </w:t>
            </w:r>
            <w:r w:rsidRPr="00D923C3">
              <w:rPr>
                <w:rFonts w:ascii="Times New Roman" w:hAnsi="Times New Roman"/>
              </w:rPr>
              <w:br/>
              <w:t>1. Chłodzenia wodą taśmy oraz zespołu tnącego</w:t>
            </w:r>
            <w:r w:rsidRPr="00D923C3">
              <w:rPr>
                <w:rFonts w:ascii="Times New Roman" w:hAnsi="Times New Roman"/>
              </w:rPr>
              <w:br/>
              <w:t>2. Płukania krawędzi tnącej i usuwania drobin materiału</w:t>
            </w:r>
          </w:p>
        </w:tc>
        <w:tc>
          <w:tcPr>
            <w:tcW w:w="1701" w:type="dxa"/>
            <w:tcBorders>
              <w:top w:val="single" w:sz="4" w:space="0" w:color="auto"/>
              <w:left w:val="single" w:sz="4" w:space="0" w:color="auto"/>
              <w:bottom w:val="single" w:sz="4" w:space="0" w:color="auto"/>
              <w:right w:val="single" w:sz="4" w:space="0" w:color="auto"/>
            </w:tcBorders>
            <w:vAlign w:val="center"/>
          </w:tcPr>
          <w:p w14:paraId="6B8A7825" w14:textId="77777777" w:rsidR="002D1A43" w:rsidRPr="00127F3E" w:rsidRDefault="002D1A43" w:rsidP="00BF114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A30139C" w14:textId="77777777" w:rsidR="002D1A43" w:rsidRPr="00127F3E" w:rsidRDefault="002D1A43" w:rsidP="00BF1149">
            <w:pPr>
              <w:jc w:val="center"/>
              <w:rPr>
                <w:rFonts w:ascii="Times New Roman" w:hAnsi="Times New Roman" w:cs="Times New Roman"/>
              </w:rPr>
            </w:pPr>
          </w:p>
        </w:tc>
      </w:tr>
      <w:tr w:rsidR="002D1A43" w:rsidRPr="00127F3E" w14:paraId="5D433536"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3232B5B2"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E713452" w14:textId="77777777" w:rsidR="002D1A43" w:rsidRPr="00D923C3" w:rsidRDefault="002D1A43" w:rsidP="00BF1149">
            <w:pPr>
              <w:pStyle w:val="Bezodstpw"/>
              <w:rPr>
                <w:rFonts w:ascii="Times New Roman" w:hAnsi="Times New Roman"/>
              </w:rPr>
            </w:pPr>
            <w:r>
              <w:rPr>
                <w:rFonts w:ascii="Times New Roman" w:hAnsi="Times New Roman"/>
              </w:rPr>
              <w:t>K</w:t>
            </w:r>
            <w:r w:rsidRPr="00D923C3">
              <w:rPr>
                <w:rFonts w:ascii="Times New Roman" w:hAnsi="Times New Roman"/>
              </w:rPr>
              <w:t>onstrukcja urządzenia, gwarantująca  brak bezpośredniego ryzyka obrażeń nawet jeśli taśma i zespół tnący jest dotykany nieumyślnie</w:t>
            </w:r>
          </w:p>
        </w:tc>
        <w:tc>
          <w:tcPr>
            <w:tcW w:w="1701" w:type="dxa"/>
            <w:tcBorders>
              <w:top w:val="single" w:sz="4" w:space="0" w:color="auto"/>
              <w:left w:val="single" w:sz="4" w:space="0" w:color="auto"/>
              <w:bottom w:val="single" w:sz="4" w:space="0" w:color="auto"/>
              <w:right w:val="single" w:sz="4" w:space="0" w:color="auto"/>
            </w:tcBorders>
            <w:vAlign w:val="center"/>
          </w:tcPr>
          <w:p w14:paraId="37F112A5"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6650A26" w14:textId="77777777" w:rsidR="002D1A43" w:rsidRPr="00127F3E" w:rsidRDefault="002D1A43" w:rsidP="00BF1149">
            <w:pPr>
              <w:jc w:val="center"/>
              <w:rPr>
                <w:rFonts w:ascii="Times New Roman" w:hAnsi="Times New Roman" w:cs="Times New Roman"/>
              </w:rPr>
            </w:pPr>
          </w:p>
        </w:tc>
      </w:tr>
      <w:tr w:rsidR="002D1A43" w:rsidRPr="00127F3E" w14:paraId="62207BF6"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765D378C"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7128FB61" w14:textId="77777777" w:rsidR="002D1A43" w:rsidRPr="00D923C3" w:rsidRDefault="002D1A43" w:rsidP="00BF1149">
            <w:pPr>
              <w:pStyle w:val="Bezodstpw"/>
              <w:rPr>
                <w:rFonts w:ascii="Times New Roman" w:hAnsi="Times New Roman"/>
              </w:rPr>
            </w:pPr>
            <w:r>
              <w:rPr>
                <w:rFonts w:ascii="Times New Roman" w:hAnsi="Times New Roman"/>
              </w:rPr>
              <w:t>K</w:t>
            </w:r>
            <w:r w:rsidRPr="00D923C3">
              <w:rPr>
                <w:rFonts w:ascii="Times New Roman" w:hAnsi="Times New Roman"/>
              </w:rPr>
              <w:t xml:space="preserve">onstrukcja – bez widocznych elementów wirujących </w:t>
            </w:r>
          </w:p>
        </w:tc>
        <w:tc>
          <w:tcPr>
            <w:tcW w:w="1701" w:type="dxa"/>
            <w:tcBorders>
              <w:top w:val="single" w:sz="4" w:space="0" w:color="auto"/>
              <w:left w:val="single" w:sz="4" w:space="0" w:color="auto"/>
              <w:bottom w:val="single" w:sz="4" w:space="0" w:color="auto"/>
              <w:right w:val="single" w:sz="4" w:space="0" w:color="auto"/>
            </w:tcBorders>
            <w:vAlign w:val="center"/>
          </w:tcPr>
          <w:p w14:paraId="4C40AC74"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824AD7D" w14:textId="77777777" w:rsidR="002D1A43" w:rsidRPr="00127F3E" w:rsidRDefault="002D1A43" w:rsidP="00BF1149">
            <w:pPr>
              <w:jc w:val="center"/>
              <w:rPr>
                <w:rFonts w:ascii="Times New Roman" w:hAnsi="Times New Roman" w:cs="Times New Roman"/>
              </w:rPr>
            </w:pPr>
          </w:p>
        </w:tc>
      </w:tr>
      <w:tr w:rsidR="002D1A43" w:rsidRPr="00127F3E" w14:paraId="76F2DA21"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13406742"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28C60F1E" w14:textId="77777777" w:rsidR="002D1A43" w:rsidRPr="00D923C3" w:rsidRDefault="002D1A43" w:rsidP="00BF1149">
            <w:pPr>
              <w:pStyle w:val="Bezodstpw"/>
              <w:rPr>
                <w:rFonts w:ascii="Times New Roman" w:hAnsi="Times New Roman"/>
              </w:rPr>
            </w:pPr>
            <w:r w:rsidRPr="00D923C3">
              <w:rPr>
                <w:rFonts w:ascii="Times New Roman" w:hAnsi="Times New Roman"/>
              </w:rPr>
              <w:t>Obudowa wykonana ze stali nierdzewnej</w:t>
            </w:r>
          </w:p>
        </w:tc>
        <w:tc>
          <w:tcPr>
            <w:tcW w:w="1701" w:type="dxa"/>
            <w:tcBorders>
              <w:top w:val="single" w:sz="4" w:space="0" w:color="auto"/>
              <w:left w:val="single" w:sz="4" w:space="0" w:color="auto"/>
              <w:bottom w:val="single" w:sz="4" w:space="0" w:color="auto"/>
              <w:right w:val="single" w:sz="4" w:space="0" w:color="auto"/>
            </w:tcBorders>
            <w:vAlign w:val="center"/>
          </w:tcPr>
          <w:p w14:paraId="513EB7F5"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E240579" w14:textId="77777777" w:rsidR="002D1A43" w:rsidRPr="00127F3E" w:rsidRDefault="002D1A43" w:rsidP="00BF1149">
            <w:pPr>
              <w:jc w:val="center"/>
              <w:rPr>
                <w:rFonts w:ascii="Times New Roman" w:hAnsi="Times New Roman" w:cs="Times New Roman"/>
              </w:rPr>
            </w:pPr>
          </w:p>
        </w:tc>
      </w:tr>
      <w:tr w:rsidR="002D1A43" w:rsidRPr="00127F3E" w14:paraId="2A390ADC"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5DA728D6"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70D67587" w14:textId="77777777" w:rsidR="002D1A43" w:rsidRPr="00D923C3" w:rsidRDefault="002D1A43" w:rsidP="00BF1149">
            <w:pPr>
              <w:pStyle w:val="Bezodstpw"/>
              <w:rPr>
                <w:rFonts w:ascii="Times New Roman" w:hAnsi="Times New Roman"/>
              </w:rPr>
            </w:pPr>
            <w:r w:rsidRPr="00D923C3">
              <w:rPr>
                <w:rFonts w:ascii="Times New Roman" w:hAnsi="Times New Roman"/>
              </w:rPr>
              <w:t>Wszystkie powierzchnie spływu nachylone</w:t>
            </w:r>
          </w:p>
        </w:tc>
        <w:tc>
          <w:tcPr>
            <w:tcW w:w="1701" w:type="dxa"/>
            <w:tcBorders>
              <w:top w:val="single" w:sz="4" w:space="0" w:color="auto"/>
              <w:left w:val="single" w:sz="4" w:space="0" w:color="auto"/>
              <w:bottom w:val="single" w:sz="4" w:space="0" w:color="auto"/>
              <w:right w:val="single" w:sz="4" w:space="0" w:color="auto"/>
            </w:tcBorders>
            <w:vAlign w:val="center"/>
          </w:tcPr>
          <w:p w14:paraId="6E67A970"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9DC0F06" w14:textId="77777777" w:rsidR="002D1A43" w:rsidRPr="00127F3E" w:rsidRDefault="002D1A43" w:rsidP="00BF1149">
            <w:pPr>
              <w:jc w:val="center"/>
              <w:rPr>
                <w:rFonts w:ascii="Times New Roman" w:hAnsi="Times New Roman" w:cs="Times New Roman"/>
              </w:rPr>
            </w:pPr>
          </w:p>
        </w:tc>
      </w:tr>
      <w:tr w:rsidR="002D1A43" w:rsidRPr="00127F3E" w14:paraId="5211C6C8"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69625DCE"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7DB59767" w14:textId="77777777" w:rsidR="002D1A43" w:rsidRPr="00D923C3" w:rsidRDefault="002D1A43" w:rsidP="00BF1149">
            <w:pPr>
              <w:pStyle w:val="Bezodstpw"/>
              <w:rPr>
                <w:rFonts w:ascii="Times New Roman" w:hAnsi="Times New Roman"/>
              </w:rPr>
            </w:pPr>
            <w:r w:rsidRPr="00D923C3">
              <w:rPr>
                <w:rFonts w:ascii="Times New Roman" w:hAnsi="Times New Roman"/>
              </w:rPr>
              <w:t>Demontaż wszystkich elementów mających kontakt z materiałem możliwy bez użycia narzędzi (drzwi komory kół pasowych, blat roboczy, górne koło pasowe, taśma)</w:t>
            </w:r>
          </w:p>
        </w:tc>
        <w:tc>
          <w:tcPr>
            <w:tcW w:w="1701" w:type="dxa"/>
            <w:tcBorders>
              <w:top w:val="single" w:sz="4" w:space="0" w:color="auto"/>
              <w:left w:val="single" w:sz="4" w:space="0" w:color="auto"/>
              <w:bottom w:val="single" w:sz="4" w:space="0" w:color="auto"/>
              <w:right w:val="single" w:sz="4" w:space="0" w:color="auto"/>
            </w:tcBorders>
            <w:vAlign w:val="center"/>
          </w:tcPr>
          <w:p w14:paraId="3A7E3604"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6EB0B00" w14:textId="77777777" w:rsidR="002D1A43" w:rsidRPr="00127F3E" w:rsidRDefault="002D1A43" w:rsidP="00BF1149">
            <w:pPr>
              <w:jc w:val="center"/>
              <w:rPr>
                <w:rFonts w:ascii="Times New Roman" w:hAnsi="Times New Roman" w:cs="Times New Roman"/>
              </w:rPr>
            </w:pPr>
          </w:p>
        </w:tc>
      </w:tr>
      <w:tr w:rsidR="002D1A43" w:rsidRPr="00127F3E" w14:paraId="43FC9B98"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0F03C0F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1E0DD909" w14:textId="77777777" w:rsidR="002D1A43" w:rsidRPr="00D923C3" w:rsidRDefault="002D1A43" w:rsidP="00BF1149">
            <w:pPr>
              <w:pStyle w:val="Bezodstpw"/>
              <w:rPr>
                <w:rFonts w:ascii="Times New Roman" w:hAnsi="Times New Roman"/>
              </w:rPr>
            </w:pPr>
            <w:r>
              <w:rPr>
                <w:rFonts w:ascii="Times New Roman" w:hAnsi="Times New Roman"/>
              </w:rPr>
              <w:t>Możliwość</w:t>
            </w:r>
            <w:r w:rsidRPr="00D923C3">
              <w:rPr>
                <w:rFonts w:ascii="Times New Roman" w:hAnsi="Times New Roman"/>
              </w:rPr>
              <w:t xml:space="preserve"> dezynfekcji oraz czyszczenia elementów piły pod bieżącą wodą</w:t>
            </w:r>
          </w:p>
        </w:tc>
        <w:tc>
          <w:tcPr>
            <w:tcW w:w="1701" w:type="dxa"/>
            <w:tcBorders>
              <w:top w:val="single" w:sz="4" w:space="0" w:color="auto"/>
              <w:left w:val="single" w:sz="4" w:space="0" w:color="auto"/>
              <w:bottom w:val="single" w:sz="4" w:space="0" w:color="auto"/>
              <w:right w:val="single" w:sz="4" w:space="0" w:color="auto"/>
            </w:tcBorders>
            <w:vAlign w:val="center"/>
          </w:tcPr>
          <w:p w14:paraId="144BEEF0" w14:textId="77777777" w:rsidR="002D1A43" w:rsidRPr="00127F3E" w:rsidRDefault="002D1A43" w:rsidP="00BF114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01A174C" w14:textId="77777777" w:rsidR="002D1A43" w:rsidRPr="00127F3E" w:rsidRDefault="002D1A43" w:rsidP="00BF1149">
            <w:pPr>
              <w:jc w:val="center"/>
              <w:rPr>
                <w:rFonts w:ascii="Times New Roman" w:hAnsi="Times New Roman" w:cs="Times New Roman"/>
              </w:rPr>
            </w:pPr>
          </w:p>
        </w:tc>
      </w:tr>
      <w:tr w:rsidR="002D1A43" w:rsidRPr="00127F3E" w14:paraId="001A858B"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4CEA0004"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480F8593" w14:textId="77777777" w:rsidR="002D1A43" w:rsidRPr="00D923C3" w:rsidRDefault="002D1A43" w:rsidP="00BF1149">
            <w:pPr>
              <w:pStyle w:val="Bezodstpw"/>
              <w:rPr>
                <w:rFonts w:ascii="Times New Roman" w:hAnsi="Times New Roman"/>
              </w:rPr>
            </w:pPr>
            <w:r w:rsidRPr="00D923C3">
              <w:rPr>
                <w:rFonts w:ascii="Times New Roman" w:hAnsi="Times New Roman"/>
              </w:rPr>
              <w:t>Możliwość wymiany całości zespołu tnącego bez użycia narzędzi</w:t>
            </w:r>
          </w:p>
        </w:tc>
        <w:tc>
          <w:tcPr>
            <w:tcW w:w="1701" w:type="dxa"/>
            <w:tcBorders>
              <w:top w:val="single" w:sz="4" w:space="0" w:color="auto"/>
              <w:left w:val="single" w:sz="4" w:space="0" w:color="auto"/>
              <w:bottom w:val="single" w:sz="4" w:space="0" w:color="auto"/>
              <w:right w:val="single" w:sz="4" w:space="0" w:color="auto"/>
            </w:tcBorders>
            <w:vAlign w:val="center"/>
          </w:tcPr>
          <w:p w14:paraId="1684365E"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9265F15" w14:textId="77777777" w:rsidR="002D1A43" w:rsidRPr="00127F3E" w:rsidRDefault="002D1A43" w:rsidP="00BF1149">
            <w:pPr>
              <w:jc w:val="center"/>
              <w:rPr>
                <w:rFonts w:ascii="Times New Roman" w:hAnsi="Times New Roman" w:cs="Times New Roman"/>
              </w:rPr>
            </w:pPr>
          </w:p>
        </w:tc>
      </w:tr>
      <w:tr w:rsidR="002D1A43" w:rsidRPr="00127F3E" w14:paraId="44E61DC4"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1481E1F7"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5C68A9C" w14:textId="77777777" w:rsidR="002D1A43" w:rsidRPr="00D923C3" w:rsidRDefault="002D1A43" w:rsidP="00BF1149">
            <w:pPr>
              <w:pStyle w:val="Bezodstpw"/>
              <w:rPr>
                <w:rFonts w:ascii="Times New Roman" w:hAnsi="Times New Roman"/>
              </w:rPr>
            </w:pPr>
            <w:r w:rsidRPr="00D923C3">
              <w:rPr>
                <w:rFonts w:ascii="Times New Roman" w:hAnsi="Times New Roman"/>
              </w:rPr>
              <w:t>Obudowa urządzenia ze stali nierdzewnej zabezpieczona zamkiem magnetycznym</w:t>
            </w:r>
          </w:p>
        </w:tc>
        <w:tc>
          <w:tcPr>
            <w:tcW w:w="1701" w:type="dxa"/>
            <w:tcBorders>
              <w:top w:val="single" w:sz="4" w:space="0" w:color="auto"/>
              <w:left w:val="single" w:sz="4" w:space="0" w:color="auto"/>
              <w:bottom w:val="single" w:sz="4" w:space="0" w:color="auto"/>
              <w:right w:val="single" w:sz="4" w:space="0" w:color="auto"/>
            </w:tcBorders>
            <w:vAlign w:val="center"/>
          </w:tcPr>
          <w:p w14:paraId="3CC06EA0"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D60C804" w14:textId="77777777" w:rsidR="002D1A43" w:rsidRPr="00127F3E" w:rsidRDefault="002D1A43" w:rsidP="00BF1149">
            <w:pPr>
              <w:jc w:val="center"/>
              <w:rPr>
                <w:rFonts w:ascii="Times New Roman" w:hAnsi="Times New Roman" w:cs="Times New Roman"/>
              </w:rPr>
            </w:pPr>
          </w:p>
        </w:tc>
      </w:tr>
      <w:tr w:rsidR="002D1A43" w:rsidRPr="00127F3E" w14:paraId="0F96ED5B"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4B10B9A6"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BAF0027" w14:textId="77777777" w:rsidR="002D1A43" w:rsidRPr="00D923C3" w:rsidRDefault="002D1A43" w:rsidP="00BF1149">
            <w:pPr>
              <w:pStyle w:val="Bezodstpw"/>
              <w:rPr>
                <w:rFonts w:ascii="Times New Roman" w:hAnsi="Times New Roman"/>
              </w:rPr>
            </w:pPr>
            <w:r w:rsidRPr="00D923C3">
              <w:rPr>
                <w:rFonts w:ascii="Times New Roman" w:hAnsi="Times New Roman"/>
              </w:rPr>
              <w:t>Wymiary urządzenia (szerokość/głębokość/wysokość): 924 x 625 x 1527 mm (+/- 15 %)</w:t>
            </w:r>
          </w:p>
        </w:tc>
        <w:tc>
          <w:tcPr>
            <w:tcW w:w="1701" w:type="dxa"/>
            <w:tcBorders>
              <w:top w:val="single" w:sz="4" w:space="0" w:color="auto"/>
              <w:left w:val="single" w:sz="4" w:space="0" w:color="auto"/>
              <w:bottom w:val="single" w:sz="4" w:space="0" w:color="auto"/>
              <w:right w:val="single" w:sz="4" w:space="0" w:color="auto"/>
            </w:tcBorders>
            <w:vAlign w:val="center"/>
          </w:tcPr>
          <w:p w14:paraId="63A5B2C1"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6C7871A" w14:textId="77777777" w:rsidR="002D1A43" w:rsidRPr="00127F3E" w:rsidRDefault="002D1A43" w:rsidP="00BF1149">
            <w:pPr>
              <w:jc w:val="center"/>
              <w:rPr>
                <w:rFonts w:ascii="Times New Roman" w:hAnsi="Times New Roman" w:cs="Times New Roman"/>
              </w:rPr>
            </w:pPr>
          </w:p>
        </w:tc>
      </w:tr>
      <w:tr w:rsidR="002D1A43" w:rsidRPr="00127F3E" w14:paraId="6A1326CC"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C1C67AB"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8C1DA05" w14:textId="2E76E21D" w:rsidR="002D1A43" w:rsidRPr="00D923C3" w:rsidRDefault="002D1A43" w:rsidP="00BF1149">
            <w:pPr>
              <w:pStyle w:val="Bezodstpw"/>
              <w:rPr>
                <w:rFonts w:ascii="Times New Roman" w:hAnsi="Times New Roman"/>
              </w:rPr>
            </w:pPr>
            <w:r w:rsidRPr="00D923C3">
              <w:rPr>
                <w:rFonts w:ascii="Times New Roman" w:hAnsi="Times New Roman"/>
              </w:rPr>
              <w:t>Waga: max</w:t>
            </w:r>
            <w:r w:rsidR="00D26832">
              <w:rPr>
                <w:rFonts w:ascii="Times New Roman" w:hAnsi="Times New Roman"/>
              </w:rPr>
              <w:t xml:space="preserve"> 150 kg</w:t>
            </w:r>
          </w:p>
        </w:tc>
        <w:tc>
          <w:tcPr>
            <w:tcW w:w="1701" w:type="dxa"/>
            <w:tcBorders>
              <w:top w:val="single" w:sz="4" w:space="0" w:color="auto"/>
              <w:left w:val="single" w:sz="4" w:space="0" w:color="auto"/>
              <w:bottom w:val="single" w:sz="4" w:space="0" w:color="auto"/>
              <w:right w:val="single" w:sz="4" w:space="0" w:color="auto"/>
            </w:tcBorders>
            <w:vAlign w:val="center"/>
          </w:tcPr>
          <w:p w14:paraId="1FD5D5EC" w14:textId="77777777" w:rsidR="002D1A43" w:rsidRPr="00127F3E" w:rsidRDefault="002D1A43" w:rsidP="00BF1149">
            <w:pPr>
              <w:jc w:val="center"/>
              <w:rPr>
                <w:rFonts w:ascii="Times New Roman" w:hAnsi="Times New Roman" w:cs="Times New Roman"/>
              </w:rPr>
            </w:pPr>
            <w:r>
              <w:rPr>
                <w:rFonts w:ascii="Times New Roman" w:hAnsi="Times New Roman" w:cs="Times New Roman"/>
              </w:rPr>
              <w:t>t</w:t>
            </w:r>
            <w:r w:rsidRPr="00127F3E">
              <w:rPr>
                <w:rFonts w:ascii="Times New Roman" w:hAnsi="Times New Roman" w:cs="Times New Roman"/>
              </w:rPr>
              <w:t>ak</w:t>
            </w:r>
            <w:r>
              <w:rPr>
                <w:rFonts w:ascii="Times New Roman" w:hAnsi="Times New Roman" w:cs="Times New Roman"/>
              </w:rPr>
              <w:t>, podać</w:t>
            </w:r>
          </w:p>
        </w:tc>
        <w:tc>
          <w:tcPr>
            <w:tcW w:w="6096" w:type="dxa"/>
            <w:tcBorders>
              <w:top w:val="single" w:sz="4" w:space="0" w:color="auto"/>
              <w:left w:val="single" w:sz="4" w:space="0" w:color="auto"/>
              <w:bottom w:val="single" w:sz="4" w:space="0" w:color="auto"/>
              <w:right w:val="single" w:sz="4" w:space="0" w:color="auto"/>
            </w:tcBorders>
            <w:vAlign w:val="center"/>
          </w:tcPr>
          <w:p w14:paraId="697C8BFC" w14:textId="77777777" w:rsidR="002D1A43" w:rsidRPr="00127F3E" w:rsidRDefault="002D1A43" w:rsidP="00BF1149">
            <w:pPr>
              <w:jc w:val="center"/>
              <w:rPr>
                <w:rFonts w:ascii="Times New Roman" w:hAnsi="Times New Roman" w:cs="Times New Roman"/>
              </w:rPr>
            </w:pPr>
          </w:p>
        </w:tc>
      </w:tr>
      <w:tr w:rsidR="002D1A43" w:rsidRPr="00127F3E" w14:paraId="57B644A7"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7BC461A8"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7E36C68" w14:textId="77777777" w:rsidR="002D1A43" w:rsidRPr="00D923C3" w:rsidRDefault="002D1A43" w:rsidP="00BF1149">
            <w:pPr>
              <w:pStyle w:val="Bezodstpw"/>
              <w:rPr>
                <w:rFonts w:ascii="Times New Roman" w:hAnsi="Times New Roman"/>
              </w:rPr>
            </w:pPr>
            <w:r w:rsidRPr="00D923C3">
              <w:rPr>
                <w:rFonts w:ascii="Times New Roman" w:hAnsi="Times New Roman"/>
              </w:rPr>
              <w:t>Wysokość blatu roboczego: min. 890 mm , max. 925 mm</w:t>
            </w:r>
          </w:p>
        </w:tc>
        <w:tc>
          <w:tcPr>
            <w:tcW w:w="1701" w:type="dxa"/>
            <w:tcBorders>
              <w:top w:val="single" w:sz="4" w:space="0" w:color="auto"/>
              <w:left w:val="single" w:sz="4" w:space="0" w:color="auto"/>
              <w:bottom w:val="single" w:sz="4" w:space="0" w:color="auto"/>
              <w:right w:val="single" w:sz="4" w:space="0" w:color="auto"/>
            </w:tcBorders>
            <w:vAlign w:val="center"/>
          </w:tcPr>
          <w:p w14:paraId="2AC2ADB8" w14:textId="77777777" w:rsidR="002D1A43" w:rsidRPr="00127F3E" w:rsidRDefault="002D1A43" w:rsidP="00BF1149">
            <w:pPr>
              <w:jc w:val="center"/>
              <w:rPr>
                <w:rFonts w:ascii="Times New Roman" w:hAnsi="Times New Roman" w:cs="Times New Roman"/>
              </w:rPr>
            </w:pPr>
            <w:r w:rsidRPr="00D923C3">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098F40D1" w14:textId="77777777" w:rsidR="002D1A43" w:rsidRPr="00127F3E" w:rsidRDefault="002D1A43" w:rsidP="00BF1149">
            <w:pPr>
              <w:jc w:val="center"/>
              <w:rPr>
                <w:rFonts w:ascii="Times New Roman" w:hAnsi="Times New Roman" w:cs="Times New Roman"/>
              </w:rPr>
            </w:pPr>
          </w:p>
        </w:tc>
      </w:tr>
      <w:tr w:rsidR="002D1A43" w:rsidRPr="00127F3E" w14:paraId="6B153C4B"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0674936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4146F2D7" w14:textId="77777777" w:rsidR="002D1A43" w:rsidRPr="00D923C3" w:rsidRDefault="002D1A43" w:rsidP="00BF1149">
            <w:pPr>
              <w:pStyle w:val="Bezodstpw"/>
              <w:rPr>
                <w:rFonts w:ascii="Times New Roman" w:hAnsi="Times New Roman"/>
              </w:rPr>
            </w:pPr>
            <w:r w:rsidRPr="00D923C3">
              <w:rPr>
                <w:rFonts w:ascii="Times New Roman" w:hAnsi="Times New Roman"/>
              </w:rPr>
              <w:t>Regulowana prędkość cięcia: 200-1200 m/min</w:t>
            </w:r>
          </w:p>
        </w:tc>
        <w:tc>
          <w:tcPr>
            <w:tcW w:w="1701" w:type="dxa"/>
            <w:tcBorders>
              <w:top w:val="single" w:sz="4" w:space="0" w:color="auto"/>
              <w:left w:val="single" w:sz="4" w:space="0" w:color="auto"/>
              <w:bottom w:val="single" w:sz="4" w:space="0" w:color="auto"/>
              <w:right w:val="single" w:sz="4" w:space="0" w:color="auto"/>
            </w:tcBorders>
            <w:vAlign w:val="center"/>
          </w:tcPr>
          <w:p w14:paraId="59DEEC95"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826FF19" w14:textId="77777777" w:rsidR="002D1A43" w:rsidRPr="00127F3E" w:rsidRDefault="002D1A43" w:rsidP="00BF1149">
            <w:pPr>
              <w:jc w:val="center"/>
              <w:rPr>
                <w:rFonts w:ascii="Times New Roman" w:hAnsi="Times New Roman" w:cs="Times New Roman"/>
              </w:rPr>
            </w:pPr>
          </w:p>
        </w:tc>
      </w:tr>
      <w:tr w:rsidR="002D1A43" w:rsidRPr="00127F3E" w14:paraId="2BB95D3A"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8B6FDC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0F31E6B4" w14:textId="77777777" w:rsidR="002D1A43" w:rsidRPr="00D923C3" w:rsidRDefault="002D1A43" w:rsidP="00BF1149">
            <w:pPr>
              <w:pStyle w:val="Bezodstpw"/>
              <w:rPr>
                <w:rFonts w:ascii="Times New Roman" w:hAnsi="Times New Roman"/>
              </w:rPr>
            </w:pPr>
            <w:r w:rsidRPr="00D923C3">
              <w:rPr>
                <w:rFonts w:ascii="Times New Roman" w:hAnsi="Times New Roman"/>
              </w:rPr>
              <w:t>Wysokość obszaru cięcia: min. 210 mm</w:t>
            </w:r>
          </w:p>
        </w:tc>
        <w:tc>
          <w:tcPr>
            <w:tcW w:w="1701" w:type="dxa"/>
            <w:tcBorders>
              <w:top w:val="single" w:sz="4" w:space="0" w:color="auto"/>
              <w:left w:val="single" w:sz="4" w:space="0" w:color="auto"/>
              <w:bottom w:val="single" w:sz="4" w:space="0" w:color="auto"/>
              <w:right w:val="single" w:sz="4" w:space="0" w:color="auto"/>
            </w:tcBorders>
            <w:vAlign w:val="center"/>
          </w:tcPr>
          <w:p w14:paraId="086C3819"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AB0CD1B" w14:textId="77777777" w:rsidR="002D1A43" w:rsidRPr="00127F3E" w:rsidRDefault="002D1A43" w:rsidP="00BF1149">
            <w:pPr>
              <w:jc w:val="center"/>
              <w:rPr>
                <w:rFonts w:ascii="Times New Roman" w:hAnsi="Times New Roman" w:cs="Times New Roman"/>
              </w:rPr>
            </w:pPr>
          </w:p>
        </w:tc>
      </w:tr>
      <w:tr w:rsidR="002D1A43" w:rsidRPr="00127F3E" w14:paraId="1670C19D"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013A3A70"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1E08F4A" w14:textId="77777777" w:rsidR="002D1A43" w:rsidRPr="00D923C3" w:rsidRDefault="002D1A43" w:rsidP="00BF1149">
            <w:pPr>
              <w:pStyle w:val="Bezodstpw"/>
              <w:rPr>
                <w:rFonts w:ascii="Times New Roman" w:hAnsi="Times New Roman"/>
              </w:rPr>
            </w:pPr>
            <w:r w:rsidRPr="00D923C3">
              <w:rPr>
                <w:rFonts w:ascii="Times New Roman" w:hAnsi="Times New Roman"/>
              </w:rPr>
              <w:t>Szerokość obszaru cięcia: min. 350 mm</w:t>
            </w:r>
          </w:p>
        </w:tc>
        <w:tc>
          <w:tcPr>
            <w:tcW w:w="1701" w:type="dxa"/>
            <w:tcBorders>
              <w:top w:val="single" w:sz="4" w:space="0" w:color="auto"/>
              <w:left w:val="single" w:sz="4" w:space="0" w:color="auto"/>
              <w:bottom w:val="single" w:sz="4" w:space="0" w:color="auto"/>
              <w:right w:val="single" w:sz="4" w:space="0" w:color="auto"/>
            </w:tcBorders>
            <w:vAlign w:val="center"/>
          </w:tcPr>
          <w:p w14:paraId="0EE5D0FF"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18F6DB7" w14:textId="77777777" w:rsidR="002D1A43" w:rsidRPr="00127F3E" w:rsidRDefault="002D1A43" w:rsidP="00BF1149">
            <w:pPr>
              <w:jc w:val="center"/>
              <w:rPr>
                <w:rFonts w:ascii="Times New Roman" w:hAnsi="Times New Roman" w:cs="Times New Roman"/>
              </w:rPr>
            </w:pPr>
          </w:p>
        </w:tc>
      </w:tr>
      <w:tr w:rsidR="002D1A43" w:rsidRPr="00127F3E" w14:paraId="269DEA5B"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7EC061BC"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5726C9C" w14:textId="77777777" w:rsidR="002D1A43" w:rsidRPr="00D923C3" w:rsidRDefault="002D1A43" w:rsidP="00BF1149">
            <w:pPr>
              <w:pStyle w:val="Bezodstpw"/>
              <w:rPr>
                <w:rFonts w:ascii="Times New Roman" w:hAnsi="Times New Roman"/>
              </w:rPr>
            </w:pPr>
            <w:r w:rsidRPr="00D923C3">
              <w:rPr>
                <w:rFonts w:ascii="Times New Roman" w:hAnsi="Times New Roman"/>
              </w:rPr>
              <w:t>Standard bezpieczeństwa EN 13849-1</w:t>
            </w:r>
            <w:r>
              <w:rPr>
                <w:rFonts w:ascii="Times New Roman" w:hAnsi="Times New Roman"/>
              </w:rPr>
              <w:t xml:space="preserve"> lub równoważny</w:t>
            </w:r>
          </w:p>
        </w:tc>
        <w:tc>
          <w:tcPr>
            <w:tcW w:w="1701" w:type="dxa"/>
            <w:tcBorders>
              <w:top w:val="single" w:sz="4" w:space="0" w:color="auto"/>
              <w:left w:val="single" w:sz="4" w:space="0" w:color="auto"/>
              <w:bottom w:val="single" w:sz="4" w:space="0" w:color="auto"/>
              <w:right w:val="single" w:sz="4" w:space="0" w:color="auto"/>
            </w:tcBorders>
          </w:tcPr>
          <w:p w14:paraId="01BD6FEC"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B7B5CA4" w14:textId="77777777" w:rsidR="002D1A43" w:rsidRPr="00127F3E" w:rsidRDefault="002D1A43" w:rsidP="00BF1149">
            <w:pPr>
              <w:jc w:val="center"/>
              <w:rPr>
                <w:rFonts w:ascii="Times New Roman" w:hAnsi="Times New Roman" w:cs="Times New Roman"/>
              </w:rPr>
            </w:pPr>
          </w:p>
        </w:tc>
      </w:tr>
      <w:tr w:rsidR="002D1A43" w:rsidRPr="00127F3E" w14:paraId="580C2833"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13346952"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5CB93479" w14:textId="77777777" w:rsidR="002D1A43" w:rsidRPr="00D923C3" w:rsidRDefault="002D1A43" w:rsidP="00BF1149">
            <w:pPr>
              <w:numPr>
                <w:ilvl w:val="0"/>
                <w:numId w:val="23"/>
              </w:numPr>
              <w:suppressAutoHyphens/>
              <w:spacing w:after="40" w:line="240" w:lineRule="auto"/>
              <w:jc w:val="both"/>
              <w:rPr>
                <w:rFonts w:ascii="Times New Roman" w:hAnsi="Times New Roman" w:cs="Times New Roman"/>
                <w:b/>
              </w:rPr>
            </w:pPr>
            <w:r w:rsidRPr="00D923C3">
              <w:rPr>
                <w:rFonts w:ascii="Times New Roman" w:hAnsi="Times New Roman" w:cs="Times New Roman"/>
              </w:rPr>
              <w:t>Pistolet czyszczący pneumatyczny</w:t>
            </w:r>
          </w:p>
        </w:tc>
        <w:tc>
          <w:tcPr>
            <w:tcW w:w="1701" w:type="dxa"/>
            <w:tcBorders>
              <w:top w:val="single" w:sz="4" w:space="0" w:color="auto"/>
              <w:left w:val="single" w:sz="4" w:space="0" w:color="auto"/>
              <w:bottom w:val="single" w:sz="4" w:space="0" w:color="auto"/>
              <w:right w:val="single" w:sz="4" w:space="0" w:color="auto"/>
            </w:tcBorders>
          </w:tcPr>
          <w:p w14:paraId="481EDCF3"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30F2BB2" w14:textId="77777777" w:rsidR="002D1A43" w:rsidRPr="00127F3E" w:rsidRDefault="002D1A43" w:rsidP="00BF1149">
            <w:pPr>
              <w:jc w:val="center"/>
              <w:rPr>
                <w:rFonts w:ascii="Times New Roman" w:hAnsi="Times New Roman" w:cs="Times New Roman"/>
              </w:rPr>
            </w:pPr>
          </w:p>
        </w:tc>
      </w:tr>
      <w:tr w:rsidR="002D1A43" w:rsidRPr="00127F3E" w14:paraId="3934D223"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656F12E1"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71342038" w14:textId="77777777" w:rsidR="002D1A43" w:rsidRPr="00D923C3" w:rsidRDefault="002D1A43" w:rsidP="00BF1149">
            <w:pPr>
              <w:numPr>
                <w:ilvl w:val="0"/>
                <w:numId w:val="23"/>
              </w:numPr>
              <w:suppressAutoHyphens/>
              <w:spacing w:after="40" w:line="240" w:lineRule="auto"/>
              <w:jc w:val="both"/>
              <w:rPr>
                <w:rFonts w:ascii="Times New Roman" w:hAnsi="Times New Roman" w:cs="Times New Roman"/>
                <w:b/>
              </w:rPr>
            </w:pPr>
            <w:r w:rsidRPr="00D923C3">
              <w:rPr>
                <w:rFonts w:ascii="Times New Roman" w:hAnsi="Times New Roman" w:cs="Times New Roman"/>
              </w:rPr>
              <w:t xml:space="preserve">Demontowane koła jezdne montowane do podstawy urządzenia  </w:t>
            </w:r>
            <w:r>
              <w:rPr>
                <w:rFonts w:ascii="Times New Roman" w:hAnsi="Times New Roman" w:cs="Times New Roman"/>
              </w:rPr>
              <w:t xml:space="preserve">                </w:t>
            </w:r>
            <w:r w:rsidRPr="00D923C3">
              <w:rPr>
                <w:rFonts w:ascii="Times New Roman" w:hAnsi="Times New Roman" w:cs="Times New Roman"/>
              </w:rPr>
              <w:t>w ilości 4 szt.</w:t>
            </w:r>
          </w:p>
        </w:tc>
        <w:tc>
          <w:tcPr>
            <w:tcW w:w="1701" w:type="dxa"/>
            <w:tcBorders>
              <w:top w:val="single" w:sz="4" w:space="0" w:color="auto"/>
              <w:left w:val="single" w:sz="4" w:space="0" w:color="auto"/>
              <w:bottom w:val="single" w:sz="4" w:space="0" w:color="auto"/>
              <w:right w:val="single" w:sz="4" w:space="0" w:color="auto"/>
            </w:tcBorders>
          </w:tcPr>
          <w:p w14:paraId="77C5066B"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C941D4C" w14:textId="77777777" w:rsidR="002D1A43" w:rsidRPr="00127F3E" w:rsidRDefault="002D1A43" w:rsidP="00BF1149">
            <w:pPr>
              <w:jc w:val="center"/>
              <w:rPr>
                <w:rFonts w:ascii="Times New Roman" w:hAnsi="Times New Roman" w:cs="Times New Roman"/>
              </w:rPr>
            </w:pPr>
          </w:p>
        </w:tc>
      </w:tr>
      <w:tr w:rsidR="002D1A43" w:rsidRPr="00127F3E" w14:paraId="486EE6E0"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3A6E6746"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87CCB1C"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Osłona przed pochlapaniem operatora</w:t>
            </w:r>
          </w:p>
        </w:tc>
        <w:tc>
          <w:tcPr>
            <w:tcW w:w="1701" w:type="dxa"/>
            <w:tcBorders>
              <w:top w:val="single" w:sz="4" w:space="0" w:color="auto"/>
              <w:left w:val="single" w:sz="4" w:space="0" w:color="auto"/>
              <w:bottom w:val="single" w:sz="4" w:space="0" w:color="auto"/>
              <w:right w:val="single" w:sz="4" w:space="0" w:color="auto"/>
            </w:tcBorders>
          </w:tcPr>
          <w:p w14:paraId="2688D37B"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A25D525" w14:textId="77777777" w:rsidR="002D1A43" w:rsidRPr="00127F3E" w:rsidRDefault="002D1A43" w:rsidP="00BF1149">
            <w:pPr>
              <w:jc w:val="center"/>
              <w:rPr>
                <w:rFonts w:ascii="Times New Roman" w:hAnsi="Times New Roman" w:cs="Times New Roman"/>
              </w:rPr>
            </w:pPr>
          </w:p>
        </w:tc>
      </w:tr>
      <w:tr w:rsidR="002D1A43" w:rsidRPr="00127F3E" w14:paraId="583A15F6"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619BF192"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68F51D8"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Oświetlenie LED przestr</w:t>
            </w:r>
            <w:r>
              <w:rPr>
                <w:rFonts w:ascii="Times New Roman" w:hAnsi="Times New Roman" w:cs="Times New Roman"/>
              </w:rPr>
              <w:t>zeni</w:t>
            </w:r>
            <w:r w:rsidRPr="00031329">
              <w:rPr>
                <w:rFonts w:ascii="Times New Roman" w:hAnsi="Times New Roman" w:cs="Times New Roman"/>
              </w:rPr>
              <w:t xml:space="preserve"> roboczej</w:t>
            </w:r>
          </w:p>
        </w:tc>
        <w:tc>
          <w:tcPr>
            <w:tcW w:w="1701" w:type="dxa"/>
            <w:tcBorders>
              <w:top w:val="single" w:sz="4" w:space="0" w:color="auto"/>
              <w:left w:val="single" w:sz="4" w:space="0" w:color="auto"/>
              <w:bottom w:val="single" w:sz="4" w:space="0" w:color="auto"/>
              <w:right w:val="single" w:sz="4" w:space="0" w:color="auto"/>
            </w:tcBorders>
          </w:tcPr>
          <w:p w14:paraId="3343A336"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D91CFE" w14:textId="77777777" w:rsidR="002D1A43" w:rsidRPr="00127F3E" w:rsidRDefault="002D1A43" w:rsidP="00BF1149">
            <w:pPr>
              <w:jc w:val="center"/>
              <w:rPr>
                <w:rFonts w:ascii="Times New Roman" w:hAnsi="Times New Roman" w:cs="Times New Roman"/>
              </w:rPr>
            </w:pPr>
          </w:p>
        </w:tc>
      </w:tr>
      <w:tr w:rsidR="002D1A43" w:rsidRPr="00127F3E" w14:paraId="0749341E"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47696877"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1D97EDD"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Pr>
                <w:rFonts w:ascii="Times New Roman" w:hAnsi="Times New Roman" w:cs="Times New Roman"/>
              </w:rPr>
              <w:t xml:space="preserve">Przykładnica o wys. </w:t>
            </w:r>
            <w:r w:rsidRPr="00031329">
              <w:rPr>
                <w:rFonts w:ascii="Times New Roman" w:hAnsi="Times New Roman" w:cs="Times New Roman"/>
              </w:rPr>
              <w:t>30 mm (+/- 15 %)</w:t>
            </w:r>
          </w:p>
        </w:tc>
        <w:tc>
          <w:tcPr>
            <w:tcW w:w="1701" w:type="dxa"/>
            <w:tcBorders>
              <w:top w:val="single" w:sz="4" w:space="0" w:color="auto"/>
              <w:left w:val="single" w:sz="4" w:space="0" w:color="auto"/>
              <w:bottom w:val="single" w:sz="4" w:space="0" w:color="auto"/>
              <w:right w:val="single" w:sz="4" w:space="0" w:color="auto"/>
            </w:tcBorders>
          </w:tcPr>
          <w:p w14:paraId="7FE4B1C2"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38458A4" w14:textId="77777777" w:rsidR="002D1A43" w:rsidRPr="00127F3E" w:rsidRDefault="002D1A43" w:rsidP="00BF1149">
            <w:pPr>
              <w:jc w:val="center"/>
              <w:rPr>
                <w:rFonts w:ascii="Times New Roman" w:hAnsi="Times New Roman" w:cs="Times New Roman"/>
              </w:rPr>
            </w:pPr>
          </w:p>
        </w:tc>
      </w:tr>
      <w:tr w:rsidR="002D1A43" w:rsidRPr="00127F3E" w14:paraId="05AB74B4"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1E6120A4"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0F2E00D5"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Pr>
                <w:rFonts w:ascii="Times New Roman" w:hAnsi="Times New Roman" w:cs="Times New Roman"/>
              </w:rPr>
              <w:t>Przykładnica  o wys.</w:t>
            </w:r>
            <w:r w:rsidRPr="00031329">
              <w:rPr>
                <w:rFonts w:ascii="Times New Roman" w:hAnsi="Times New Roman" w:cs="Times New Roman"/>
              </w:rPr>
              <w:t>100 mm (+/- 15 %)</w:t>
            </w:r>
          </w:p>
        </w:tc>
        <w:tc>
          <w:tcPr>
            <w:tcW w:w="1701" w:type="dxa"/>
            <w:tcBorders>
              <w:top w:val="single" w:sz="4" w:space="0" w:color="auto"/>
              <w:left w:val="single" w:sz="4" w:space="0" w:color="auto"/>
              <w:bottom w:val="single" w:sz="4" w:space="0" w:color="auto"/>
              <w:right w:val="single" w:sz="4" w:space="0" w:color="auto"/>
            </w:tcBorders>
          </w:tcPr>
          <w:p w14:paraId="72E2A944"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C849740" w14:textId="77777777" w:rsidR="002D1A43" w:rsidRPr="00127F3E" w:rsidRDefault="002D1A43" w:rsidP="00BF1149">
            <w:pPr>
              <w:jc w:val="center"/>
              <w:rPr>
                <w:rFonts w:ascii="Times New Roman" w:hAnsi="Times New Roman" w:cs="Times New Roman"/>
              </w:rPr>
            </w:pPr>
          </w:p>
        </w:tc>
      </w:tr>
      <w:tr w:rsidR="002D1A43" w:rsidRPr="00127F3E" w14:paraId="4699A8E7"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1DA8DA0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71C0568A"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Pr>
                <w:rFonts w:ascii="Times New Roman" w:hAnsi="Times New Roman" w:cs="Times New Roman"/>
              </w:rPr>
              <w:t xml:space="preserve">Przykładnica  o wys. </w:t>
            </w:r>
            <w:r w:rsidRPr="00031329">
              <w:rPr>
                <w:rFonts w:ascii="Times New Roman" w:hAnsi="Times New Roman" w:cs="Times New Roman"/>
              </w:rPr>
              <w:t>200 mm (+/- 15 %)</w:t>
            </w:r>
          </w:p>
        </w:tc>
        <w:tc>
          <w:tcPr>
            <w:tcW w:w="1701" w:type="dxa"/>
            <w:tcBorders>
              <w:top w:val="single" w:sz="4" w:space="0" w:color="auto"/>
              <w:left w:val="single" w:sz="4" w:space="0" w:color="auto"/>
              <w:bottom w:val="single" w:sz="4" w:space="0" w:color="auto"/>
              <w:right w:val="single" w:sz="4" w:space="0" w:color="auto"/>
            </w:tcBorders>
          </w:tcPr>
          <w:p w14:paraId="7AC4E7D6"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EFEF8BF" w14:textId="77777777" w:rsidR="002D1A43" w:rsidRPr="00127F3E" w:rsidRDefault="002D1A43" w:rsidP="00BF1149">
            <w:pPr>
              <w:jc w:val="center"/>
              <w:rPr>
                <w:rFonts w:ascii="Times New Roman" w:hAnsi="Times New Roman" w:cs="Times New Roman"/>
              </w:rPr>
            </w:pPr>
          </w:p>
        </w:tc>
      </w:tr>
      <w:tr w:rsidR="002D1A43" w:rsidRPr="00127F3E" w14:paraId="54756D81"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0FF186F4"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3FD2FABC" w14:textId="6437AA44"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Taśma tnąca diamentowa 0.3 mm, DIN151</w:t>
            </w:r>
            <w:r w:rsidR="00D26832">
              <w:rPr>
                <w:rFonts w:ascii="Times New Roman" w:hAnsi="Times New Roman" w:cs="Times New Roman"/>
              </w:rPr>
              <w:t xml:space="preserve"> lub równoważne</w:t>
            </w:r>
            <w:r w:rsidRPr="00031329">
              <w:rPr>
                <w:rFonts w:ascii="Times New Roman" w:hAnsi="Times New Roman" w:cs="Times New Roman"/>
              </w:rPr>
              <w:t xml:space="preserve"> na wyposażeniu urządzenia</w:t>
            </w:r>
          </w:p>
        </w:tc>
        <w:tc>
          <w:tcPr>
            <w:tcW w:w="1701" w:type="dxa"/>
            <w:tcBorders>
              <w:top w:val="single" w:sz="4" w:space="0" w:color="auto"/>
              <w:left w:val="single" w:sz="4" w:space="0" w:color="auto"/>
              <w:bottom w:val="single" w:sz="4" w:space="0" w:color="auto"/>
              <w:right w:val="single" w:sz="4" w:space="0" w:color="auto"/>
            </w:tcBorders>
          </w:tcPr>
          <w:p w14:paraId="1BE9CBB3"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385DDA" w14:textId="77777777" w:rsidR="002D1A43" w:rsidRPr="00127F3E" w:rsidRDefault="002D1A43" w:rsidP="00BF1149">
            <w:pPr>
              <w:jc w:val="center"/>
              <w:rPr>
                <w:rFonts w:ascii="Times New Roman" w:hAnsi="Times New Roman" w:cs="Times New Roman"/>
              </w:rPr>
            </w:pPr>
          </w:p>
        </w:tc>
      </w:tr>
      <w:tr w:rsidR="002D1A43" w:rsidRPr="00127F3E" w14:paraId="54C86B69"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37F6CAB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11CB10E4"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Wyprowadzenia do przyłączy wodnych i odpływowych zintegrowanie z korpusem urządzenia</w:t>
            </w:r>
          </w:p>
        </w:tc>
        <w:tc>
          <w:tcPr>
            <w:tcW w:w="1701" w:type="dxa"/>
            <w:tcBorders>
              <w:top w:val="single" w:sz="4" w:space="0" w:color="auto"/>
              <w:left w:val="single" w:sz="4" w:space="0" w:color="auto"/>
              <w:bottom w:val="single" w:sz="4" w:space="0" w:color="auto"/>
              <w:right w:val="single" w:sz="4" w:space="0" w:color="auto"/>
            </w:tcBorders>
          </w:tcPr>
          <w:p w14:paraId="3653C8D4"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74C4A3A" w14:textId="77777777" w:rsidR="002D1A43" w:rsidRPr="00127F3E" w:rsidRDefault="002D1A43" w:rsidP="00BF1149">
            <w:pPr>
              <w:jc w:val="center"/>
              <w:rPr>
                <w:rFonts w:ascii="Times New Roman" w:hAnsi="Times New Roman" w:cs="Times New Roman"/>
              </w:rPr>
            </w:pPr>
          </w:p>
        </w:tc>
      </w:tr>
      <w:tr w:rsidR="002D1A43" w:rsidRPr="00127F3E" w14:paraId="1244AA96"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27CD7AE8"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10F0CF01" w14:textId="77777777"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Przyłącza elektryczne przygotowane i zabezpieczone do pracy w warunkach wilgotnych</w:t>
            </w:r>
          </w:p>
        </w:tc>
        <w:tc>
          <w:tcPr>
            <w:tcW w:w="1701" w:type="dxa"/>
            <w:tcBorders>
              <w:top w:val="single" w:sz="4" w:space="0" w:color="auto"/>
              <w:left w:val="single" w:sz="4" w:space="0" w:color="auto"/>
              <w:bottom w:val="single" w:sz="4" w:space="0" w:color="auto"/>
              <w:right w:val="single" w:sz="4" w:space="0" w:color="auto"/>
            </w:tcBorders>
          </w:tcPr>
          <w:p w14:paraId="0142201A"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0D6248A" w14:textId="77777777" w:rsidR="002D1A43" w:rsidRPr="00127F3E" w:rsidRDefault="002D1A43" w:rsidP="00BF1149">
            <w:pPr>
              <w:jc w:val="center"/>
              <w:rPr>
                <w:rFonts w:ascii="Times New Roman" w:hAnsi="Times New Roman" w:cs="Times New Roman"/>
              </w:rPr>
            </w:pPr>
          </w:p>
        </w:tc>
      </w:tr>
      <w:tr w:rsidR="002D1A43" w:rsidRPr="00127F3E" w14:paraId="6FF54EA0" w14:textId="77777777" w:rsidTr="002D1A43">
        <w:trPr>
          <w:jc w:val="center"/>
        </w:trPr>
        <w:tc>
          <w:tcPr>
            <w:tcW w:w="628" w:type="dxa"/>
            <w:gridSpan w:val="2"/>
            <w:tcBorders>
              <w:top w:val="single" w:sz="4" w:space="0" w:color="auto"/>
              <w:left w:val="single" w:sz="4" w:space="0" w:color="auto"/>
              <w:bottom w:val="single" w:sz="4" w:space="0" w:color="auto"/>
              <w:right w:val="single" w:sz="4" w:space="0" w:color="auto"/>
            </w:tcBorders>
            <w:vAlign w:val="center"/>
          </w:tcPr>
          <w:p w14:paraId="6F51035F"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76" w:type="dxa"/>
            <w:shd w:val="clear" w:color="auto" w:fill="auto"/>
            <w:vAlign w:val="center"/>
          </w:tcPr>
          <w:p w14:paraId="11FB4D46" w14:textId="5FCCDD6C" w:rsidR="002D1A43" w:rsidRPr="00031329" w:rsidRDefault="002D1A43" w:rsidP="00BF1149">
            <w:pPr>
              <w:numPr>
                <w:ilvl w:val="0"/>
                <w:numId w:val="23"/>
              </w:numPr>
              <w:suppressAutoHyphens/>
              <w:spacing w:after="40" w:line="240" w:lineRule="auto"/>
              <w:jc w:val="both"/>
              <w:rPr>
                <w:rFonts w:ascii="Times New Roman" w:hAnsi="Times New Roman" w:cs="Times New Roman"/>
              </w:rPr>
            </w:pPr>
            <w:r w:rsidRPr="00031329">
              <w:rPr>
                <w:rFonts w:ascii="Times New Roman" w:hAnsi="Times New Roman" w:cs="Times New Roman"/>
              </w:rPr>
              <w:t>Urządzenie zgodne z dyrektywą EMC 2004/108/EC oraz 2005/95/EC</w:t>
            </w:r>
            <w:r w:rsidR="00D26832">
              <w:rPr>
                <w:rFonts w:ascii="Times New Roman" w:hAnsi="Times New Roman" w:cs="Times New Roman"/>
              </w:rPr>
              <w:t xml:space="preserve"> lub równoważnymi</w:t>
            </w:r>
          </w:p>
        </w:tc>
        <w:tc>
          <w:tcPr>
            <w:tcW w:w="1701" w:type="dxa"/>
            <w:tcBorders>
              <w:top w:val="single" w:sz="4" w:space="0" w:color="auto"/>
              <w:left w:val="single" w:sz="4" w:space="0" w:color="auto"/>
              <w:bottom w:val="single" w:sz="4" w:space="0" w:color="auto"/>
              <w:right w:val="single" w:sz="4" w:space="0" w:color="auto"/>
            </w:tcBorders>
          </w:tcPr>
          <w:p w14:paraId="70D03059" w14:textId="77777777" w:rsidR="002D1A43" w:rsidRPr="00031329" w:rsidRDefault="002D1A43" w:rsidP="00BF1149">
            <w:pPr>
              <w:jc w:val="center"/>
              <w:rPr>
                <w:rFonts w:ascii="Times New Roman" w:hAnsi="Times New Roman" w:cs="Times New Roman"/>
              </w:rPr>
            </w:pPr>
            <w:r w:rsidRPr="00031329">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DDBAFD4" w14:textId="77777777" w:rsidR="002D1A43" w:rsidRPr="00127F3E" w:rsidRDefault="002D1A43" w:rsidP="00BF1149">
            <w:pPr>
              <w:jc w:val="center"/>
              <w:rPr>
                <w:rFonts w:ascii="Times New Roman" w:hAnsi="Times New Roman" w:cs="Times New Roman"/>
              </w:rPr>
            </w:pPr>
          </w:p>
        </w:tc>
      </w:tr>
      <w:tr w:rsidR="002D1A43" w:rsidRPr="00127F3E" w14:paraId="262E16C9"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vAlign w:val="center"/>
          </w:tcPr>
          <w:p w14:paraId="30D63EA5" w14:textId="77777777" w:rsidR="002D1A43" w:rsidRPr="001175BE" w:rsidRDefault="002D1A43" w:rsidP="001175BE">
            <w:pPr>
              <w:rPr>
                <w:rFonts w:ascii="Times New Roman" w:hAnsi="Times New Roman" w:cs="Times New Roman"/>
                <w:b/>
              </w:rPr>
            </w:pPr>
            <w:bookmarkStart w:id="0" w:name="_GoBack"/>
            <w:bookmarkEnd w:id="0"/>
            <w:r w:rsidRPr="001175BE">
              <w:rPr>
                <w:rFonts w:ascii="Times New Roman" w:hAnsi="Times New Roman" w:cs="Times New Roman"/>
                <w:b/>
              </w:rPr>
              <w:t>Instalacja</w:t>
            </w:r>
          </w:p>
        </w:tc>
      </w:tr>
      <w:tr w:rsidR="002D1A43" w:rsidRPr="00127F3E" w14:paraId="64F00699" w14:textId="77777777" w:rsidTr="00E00944">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12CE480"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14:paraId="4246E747" w14:textId="5C4C273C" w:rsidR="002D1A43" w:rsidRPr="00127F3E" w:rsidRDefault="002D1A43" w:rsidP="00BF1149">
            <w:pPr>
              <w:jc w:val="both"/>
              <w:rPr>
                <w:rFonts w:ascii="Times New Roman" w:hAnsi="Times New Roman" w:cs="Times New Roman"/>
              </w:rPr>
            </w:pPr>
            <w:r w:rsidRPr="00127F3E">
              <w:rPr>
                <w:rFonts w:ascii="Times New Roman" w:hAnsi="Times New Roman" w:cs="Times New Roman"/>
              </w:rPr>
              <w:t>Montaż</w:t>
            </w:r>
            <w:r w:rsidR="00D26832">
              <w:rPr>
                <w:rFonts w:ascii="Times New Roman" w:hAnsi="Times New Roman" w:cs="Times New Roman"/>
              </w:rPr>
              <w:t xml:space="preserve"> i uruchomienie urządzenia</w:t>
            </w:r>
            <w:r w:rsidRPr="00127F3E">
              <w:rPr>
                <w:rFonts w:ascii="Times New Roman" w:hAnsi="Times New Roman" w:cs="Times New Roman"/>
              </w:rPr>
              <w:t xml:space="preserve"> – we wskazanych pomieszczeniach NSSU Kraków –Prokocim.</w:t>
            </w:r>
          </w:p>
          <w:p w14:paraId="35237466"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2C352C39"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EEE3EE8" w14:textId="77777777" w:rsidR="002D1A43" w:rsidRPr="00127F3E" w:rsidRDefault="002D1A43" w:rsidP="00BF1149">
            <w:pPr>
              <w:jc w:val="center"/>
              <w:rPr>
                <w:rFonts w:ascii="Times New Roman" w:hAnsi="Times New Roman" w:cs="Times New Roman"/>
              </w:rPr>
            </w:pPr>
          </w:p>
        </w:tc>
      </w:tr>
      <w:tr w:rsidR="002D1A43" w:rsidRPr="00127F3E" w14:paraId="28E33091" w14:textId="77777777" w:rsidTr="00E00944">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739FDE3"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14:paraId="36CDD34B"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112FB852"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6EBECD9F" w14:textId="77777777" w:rsidR="002D1A43" w:rsidRPr="00127F3E" w:rsidRDefault="002D1A43" w:rsidP="00BF1149">
            <w:pPr>
              <w:jc w:val="center"/>
              <w:rPr>
                <w:rFonts w:ascii="Times New Roman" w:hAnsi="Times New Roman" w:cs="Times New Roman"/>
              </w:rPr>
            </w:pPr>
          </w:p>
        </w:tc>
      </w:tr>
      <w:tr w:rsidR="002D1A43" w:rsidRPr="00127F3E" w14:paraId="7BCC8C21" w14:textId="77777777" w:rsidTr="00E00944">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ECB026B"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3D28913F" w14:textId="77777777" w:rsidR="002D1A43" w:rsidRPr="00127F3E" w:rsidRDefault="002D1A43" w:rsidP="00BF114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5858F793"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81EAC80" w14:textId="77777777" w:rsidR="002D1A43" w:rsidRPr="00127F3E" w:rsidRDefault="002D1A43" w:rsidP="00BF1149">
            <w:pPr>
              <w:jc w:val="center"/>
              <w:rPr>
                <w:rFonts w:ascii="Times New Roman" w:hAnsi="Times New Roman" w:cs="Times New Roman"/>
              </w:rPr>
            </w:pPr>
          </w:p>
        </w:tc>
      </w:tr>
      <w:tr w:rsidR="002D1A43" w:rsidRPr="00127F3E" w14:paraId="30719332" w14:textId="77777777" w:rsidTr="00E00944">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22C80AD"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14:paraId="50511F93"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5335231E"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8911223" w14:textId="77777777" w:rsidR="002D1A43" w:rsidRPr="00127F3E" w:rsidRDefault="002D1A43" w:rsidP="00BF1149">
            <w:pPr>
              <w:jc w:val="center"/>
              <w:rPr>
                <w:rFonts w:ascii="Times New Roman" w:hAnsi="Times New Roman" w:cs="Times New Roman"/>
              </w:rPr>
            </w:pPr>
          </w:p>
        </w:tc>
      </w:tr>
      <w:tr w:rsidR="002D1A43" w:rsidRPr="00127F3E" w14:paraId="3A9026A5" w14:textId="77777777" w:rsidTr="00E00944">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28ADC6" w14:textId="77777777" w:rsidR="002D1A43" w:rsidRPr="00E00944" w:rsidRDefault="002D1A43" w:rsidP="00E00944">
            <w:pPr>
              <w:pStyle w:val="Akapitzlist"/>
              <w:widowControl w:val="0"/>
              <w:numPr>
                <w:ilvl w:val="0"/>
                <w:numId w:val="19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14:paraId="039F38C9" w14:textId="2DF9A51E" w:rsidR="002D1A43" w:rsidRPr="00127F3E" w:rsidRDefault="002D1A43" w:rsidP="00BF1149">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00D26832">
              <w:rPr>
                <w:rFonts w:ascii="Times New Roman" w:hAnsi="Times New Roman" w:cs="Times New Roman"/>
              </w:rPr>
              <w:t xml:space="preserve">                                    </w:t>
            </w:r>
            <w:r w:rsidRPr="00127F3E">
              <w:rPr>
                <w:rFonts w:ascii="Times New Roman" w:hAnsi="Times New Roman" w:cs="Times New Roman"/>
              </w:rPr>
              <w:t xml:space="preserve">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0E521ECF" w14:textId="77777777" w:rsidR="002D1A43" w:rsidRPr="00127F3E" w:rsidRDefault="002D1A43" w:rsidP="00BF114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F74AFFB" w14:textId="77777777" w:rsidR="002D1A43" w:rsidRPr="00127F3E" w:rsidRDefault="002D1A43" w:rsidP="00BF1149">
            <w:pPr>
              <w:jc w:val="center"/>
              <w:rPr>
                <w:rFonts w:ascii="Times New Roman" w:hAnsi="Times New Roman" w:cs="Times New Roman"/>
              </w:rPr>
            </w:pPr>
          </w:p>
        </w:tc>
      </w:tr>
    </w:tbl>
    <w:p w14:paraId="47276886" w14:textId="77777777" w:rsidR="002D1A43" w:rsidRPr="00127F3E" w:rsidRDefault="002D1A43"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7EA351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1BBB0"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F80CD03"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0296C2"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5E5230"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3E0BD"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51A2AE"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DAB5E5"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2D1A43" w:rsidRPr="00127F3E" w14:paraId="0716254A"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45B61E"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68886C" w14:textId="77777777" w:rsidR="002D1A43" w:rsidRPr="00127F3E" w:rsidRDefault="002D1A43" w:rsidP="00BF114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4663E4"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2CE56"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628F0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256B424F"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A13343"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E38980F" w14:textId="77777777" w:rsidR="002D1A43" w:rsidRPr="00127F3E" w:rsidRDefault="002D1A43" w:rsidP="00BF114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C2E6811" w14:textId="77777777" w:rsidR="002D1A43" w:rsidRPr="00127F3E" w:rsidRDefault="002D1A43" w:rsidP="00BF114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lastRenderedPageBreak/>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5B2E50"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40CA09B"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7A49BB"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2D1A43" w:rsidRPr="00127F3E" w14:paraId="0EC57889"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DB8D18"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7C094A1" w14:textId="77777777" w:rsidR="002D1A43" w:rsidRPr="00127F3E" w:rsidRDefault="002D1A43" w:rsidP="00BF114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2C63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54A409D"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9D6F5A"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080A019D"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ADD305"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F8549F2" w14:textId="77777777" w:rsidR="002D1A43" w:rsidRPr="00127F3E" w:rsidRDefault="002D1A43" w:rsidP="00BF114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72AEAB"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5A3A33A"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99806"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DBA6104"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EC98F0"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B3EBCE" w14:textId="77777777" w:rsidR="002D1A43" w:rsidRPr="00127F3E" w:rsidRDefault="002D1A43" w:rsidP="00BF114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A15A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CD9403"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B429F5"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2593B794"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289517"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EC8DDD"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0B3074"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F4E8B76" w14:textId="77777777" w:rsidR="002D1A43" w:rsidRPr="00127F3E" w:rsidRDefault="002D1A43" w:rsidP="00BF114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4905FB" w14:textId="77777777" w:rsidR="002D1A43" w:rsidRPr="00127F3E" w:rsidRDefault="002D1A43" w:rsidP="00BF114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53775F66" w14:textId="77777777" w:rsidR="002D1A43" w:rsidRPr="00127F3E" w:rsidRDefault="002D1A43" w:rsidP="00BF114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2D1A43" w:rsidRPr="00127F3E" w14:paraId="71255001"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67558"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0007CDF"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C350EC"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046CBC"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C640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92AFB58"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B27CE"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B2E3F9"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E0B500"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8CB06A"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58D689"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538893DF"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933F0"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34A5747"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031782"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FA9B276"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3049B6"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 - -</w:t>
            </w:r>
          </w:p>
        </w:tc>
      </w:tr>
      <w:tr w:rsidR="002D1A43" w:rsidRPr="00127F3E" w14:paraId="2B00111B"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DBA2A"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FBA32A"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AF6E28"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721BD95"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730127"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jeden – 5 pkt,                    więcej – 0 pkt</w:t>
            </w:r>
          </w:p>
        </w:tc>
      </w:tr>
      <w:tr w:rsidR="002D1A43" w:rsidRPr="00127F3E" w14:paraId="455523C4"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9D0DC7"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0266461" w14:textId="77777777" w:rsidR="002D1A43" w:rsidRPr="00127F3E" w:rsidRDefault="002D1A43" w:rsidP="00BF114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E5DC52"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C41EBAA"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FAA33C"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3E2A1AB"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9F06A"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990706"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AF3609"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B8F4B3"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90539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1F56298"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60D53E"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5E1873C" w14:textId="77777777" w:rsidR="002D1A43" w:rsidRPr="00127F3E" w:rsidRDefault="002D1A43" w:rsidP="00BF114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0DEF39"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99F4329"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053A2"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E1D5CB"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414B1"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AC256" w14:textId="77777777" w:rsidR="002D1A43" w:rsidRPr="00127F3E" w:rsidRDefault="002D1A43" w:rsidP="00BF114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E36A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32B314"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0CD205"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5B23E727"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D3ADA1"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9B8CE02" w14:textId="77777777" w:rsidR="002D1A43" w:rsidRPr="00127F3E" w:rsidRDefault="002D1A43" w:rsidP="00BF114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C022B">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C02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3F85F"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61C1F96"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F4BDD8"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BC1C502" w14:textId="77777777" w:rsidTr="00E00944">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679B4A"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BD0A60" w14:textId="77777777" w:rsidR="002D1A43" w:rsidRPr="00127F3E" w:rsidRDefault="002D1A43" w:rsidP="00BF114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3C9F6"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7A7FA"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E3F1D8"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7BC77C7D"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FB9E4"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77B2356" w14:textId="77777777" w:rsidR="002D1A43" w:rsidRPr="00127F3E" w:rsidRDefault="002D1A43" w:rsidP="00BF114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078D55"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C5CFB7"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BE9785"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C244B12" w14:textId="77777777" w:rsidTr="00E00944">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FC9F0"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5F2BFDA" w14:textId="77777777" w:rsidR="002D1A43" w:rsidRPr="00127F3E" w:rsidRDefault="002D1A43" w:rsidP="00BF114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CB6C27E" w14:textId="77777777" w:rsidR="002D1A43" w:rsidRPr="00127F3E" w:rsidRDefault="002D1A43" w:rsidP="00BF114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5053BC"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6A925CB"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1BB610"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720B740"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0C16A"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5E8CB1C" w14:textId="77777777" w:rsidR="002D1A43" w:rsidRPr="00127F3E" w:rsidRDefault="002D1A43" w:rsidP="00BF114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C4D594"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25187" w14:textId="77777777" w:rsidR="002D1A43" w:rsidRPr="00127F3E" w:rsidRDefault="002D1A43" w:rsidP="00BF114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3E7BCF"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6B961F14"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22E040"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E01D476" w14:textId="77777777" w:rsidR="002D1A43" w:rsidRPr="00127F3E" w:rsidRDefault="002D1A43" w:rsidP="00BF114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408B36"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2295004" w14:textId="77777777" w:rsidR="002D1A43" w:rsidRPr="00127F3E" w:rsidRDefault="002D1A43" w:rsidP="00BF114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EF622D"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5928F63A"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32E16"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B7BEA85" w14:textId="77777777" w:rsidR="002D1A43" w:rsidRPr="00127F3E" w:rsidRDefault="002D1A43" w:rsidP="00BF114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1BE0B2C8" w14:textId="77777777" w:rsidR="002D1A43" w:rsidRPr="00127F3E" w:rsidRDefault="002D1A43" w:rsidP="00BF114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375A8E"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499C064" w14:textId="77777777" w:rsidR="002D1A43" w:rsidRPr="00127F3E" w:rsidRDefault="002D1A43" w:rsidP="00BF114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76AF1D"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B953FFF" w14:textId="77777777"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AF14E" w14:textId="77777777" w:rsidR="002D1A43" w:rsidRPr="00E00944" w:rsidRDefault="002D1A43" w:rsidP="00E00944">
            <w:pPr>
              <w:pStyle w:val="Akapitzlist"/>
              <w:widowControl w:val="0"/>
              <w:numPr>
                <w:ilvl w:val="0"/>
                <w:numId w:val="19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E87F5D4" w14:textId="77777777" w:rsidR="002D1A43" w:rsidRPr="00127F3E" w:rsidRDefault="002D1A43" w:rsidP="00BF114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EEC49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2F7E6F0" w14:textId="77777777" w:rsidR="002D1A43" w:rsidRPr="00127F3E" w:rsidRDefault="002D1A43" w:rsidP="00BF114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34D31" w14:textId="77777777" w:rsidR="002D1A43" w:rsidRPr="00127F3E" w:rsidRDefault="002D1A43" w:rsidP="00BF114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7C4E264"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887A98" w15:done="0"/>
  <w15:commentEx w15:paraId="30D3DEC1" w15:done="0"/>
  <w15:commentEx w15:paraId="4B155B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0FCC3" w14:textId="77777777" w:rsidR="00387CC1" w:rsidRDefault="00387CC1" w:rsidP="005A1349">
      <w:pPr>
        <w:spacing w:after="0" w:line="240" w:lineRule="auto"/>
      </w:pPr>
      <w:r>
        <w:separator/>
      </w:r>
    </w:p>
  </w:endnote>
  <w:endnote w:type="continuationSeparator" w:id="0">
    <w:p w14:paraId="0F961A42" w14:textId="77777777" w:rsidR="00387CC1" w:rsidRDefault="00387CC1"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2B397530" w14:textId="5FE18D29" w:rsidR="00B261E0" w:rsidRDefault="00B261E0">
        <w:pPr>
          <w:pStyle w:val="Stopka"/>
          <w:jc w:val="right"/>
        </w:pPr>
        <w:r>
          <w:fldChar w:fldCharType="begin"/>
        </w:r>
        <w:r>
          <w:instrText>PAGE   \* MERGEFORMAT</w:instrText>
        </w:r>
        <w:r>
          <w:fldChar w:fldCharType="separate"/>
        </w:r>
        <w:r w:rsidR="001175BE">
          <w:rPr>
            <w:noProof/>
          </w:rPr>
          <w:t>6</w:t>
        </w:r>
        <w:r>
          <w:fldChar w:fldCharType="end"/>
        </w:r>
      </w:p>
    </w:sdtContent>
  </w:sdt>
  <w:p w14:paraId="56516E87" w14:textId="77777777"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C8386" w14:textId="77777777" w:rsidR="00387CC1" w:rsidRDefault="00387CC1" w:rsidP="005A1349">
      <w:pPr>
        <w:spacing w:after="0" w:line="240" w:lineRule="auto"/>
      </w:pPr>
      <w:r>
        <w:separator/>
      </w:r>
    </w:p>
  </w:footnote>
  <w:footnote w:type="continuationSeparator" w:id="0">
    <w:p w14:paraId="2822928B" w14:textId="77777777" w:rsidR="00387CC1" w:rsidRDefault="00387CC1"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A2C7C" w14:textId="77777777"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089107E" wp14:editId="754A682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DE96C50" w14:textId="77777777"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4EECF5AE"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399EC06"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3009DE2" w14:textId="77777777" w:rsidR="00B261E0" w:rsidRPr="00B261E0" w:rsidRDefault="002D1A43"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4</w:t>
    </w:r>
  </w:p>
  <w:p w14:paraId="79B5E31B" w14:textId="77777777"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6">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2">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1">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56">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7"/>
  </w:num>
  <w:num w:numId="3">
    <w:abstractNumId w:val="61"/>
  </w:num>
  <w:num w:numId="4">
    <w:abstractNumId w:val="32"/>
  </w:num>
  <w:num w:numId="5">
    <w:abstractNumId w:val="119"/>
  </w:num>
  <w:num w:numId="6">
    <w:abstractNumId w:val="112"/>
  </w:num>
  <w:num w:numId="7">
    <w:abstractNumId w:val="25"/>
  </w:num>
  <w:num w:numId="8">
    <w:abstractNumId w:val="129"/>
  </w:num>
  <w:num w:numId="9">
    <w:abstractNumId w:val="24"/>
  </w:num>
  <w:num w:numId="10">
    <w:abstractNumId w:val="109"/>
  </w:num>
  <w:num w:numId="11">
    <w:abstractNumId w:val="127"/>
  </w:num>
  <w:num w:numId="12">
    <w:abstractNumId w:val="155"/>
  </w:num>
  <w:num w:numId="13">
    <w:abstractNumId w:val="55"/>
  </w:num>
  <w:num w:numId="14">
    <w:abstractNumId w:val="6"/>
  </w:num>
  <w:num w:numId="15">
    <w:abstractNumId w:val="58"/>
  </w:num>
  <w:num w:numId="16">
    <w:abstractNumId w:val="101"/>
  </w:num>
  <w:num w:numId="17">
    <w:abstractNumId w:val="47"/>
  </w:num>
  <w:num w:numId="18">
    <w:abstractNumId w:val="186"/>
  </w:num>
  <w:num w:numId="19">
    <w:abstractNumId w:val="13"/>
  </w:num>
  <w:num w:numId="20">
    <w:abstractNumId w:val="36"/>
  </w:num>
  <w:num w:numId="21">
    <w:abstractNumId w:val="71"/>
  </w:num>
  <w:num w:numId="22">
    <w:abstractNumId w:val="11"/>
  </w:num>
  <w:num w:numId="23">
    <w:abstractNumId w:val="91"/>
  </w:num>
  <w:num w:numId="24">
    <w:abstractNumId w:val="189"/>
  </w:num>
  <w:num w:numId="25">
    <w:abstractNumId w:val="191"/>
  </w:num>
  <w:num w:numId="26">
    <w:abstractNumId w:val="107"/>
  </w:num>
  <w:num w:numId="27">
    <w:abstractNumId w:val="44"/>
  </w:num>
  <w:num w:numId="28">
    <w:abstractNumId w:val="27"/>
  </w:num>
  <w:num w:numId="29">
    <w:abstractNumId w:val="67"/>
  </w:num>
  <w:num w:numId="30">
    <w:abstractNumId w:val="2"/>
  </w:num>
  <w:num w:numId="31">
    <w:abstractNumId w:val="143"/>
  </w:num>
  <w:num w:numId="32">
    <w:abstractNumId w:val="138"/>
  </w:num>
  <w:num w:numId="33">
    <w:abstractNumId w:val="166"/>
  </w:num>
  <w:num w:numId="34">
    <w:abstractNumId w:val="35"/>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4"/>
  </w:num>
  <w:num w:numId="42">
    <w:abstractNumId w:val="195"/>
  </w:num>
  <w:num w:numId="43">
    <w:abstractNumId w:val="133"/>
  </w:num>
  <w:num w:numId="44">
    <w:abstractNumId w:val="62"/>
  </w:num>
  <w:num w:numId="45">
    <w:abstractNumId w:val="163"/>
  </w:num>
  <w:num w:numId="46">
    <w:abstractNumId w:val="176"/>
  </w:num>
  <w:num w:numId="47">
    <w:abstractNumId w:val="7"/>
  </w:num>
  <w:num w:numId="48">
    <w:abstractNumId w:val="64"/>
  </w:num>
  <w:num w:numId="49">
    <w:abstractNumId w:val="105"/>
  </w:num>
  <w:num w:numId="50">
    <w:abstractNumId w:val="123"/>
  </w:num>
  <w:num w:numId="51">
    <w:abstractNumId w:val="194"/>
  </w:num>
  <w:num w:numId="52">
    <w:abstractNumId w:val="132"/>
  </w:num>
  <w:num w:numId="53">
    <w:abstractNumId w:val="90"/>
  </w:num>
  <w:num w:numId="54">
    <w:abstractNumId w:val="111"/>
  </w:num>
  <w:num w:numId="55">
    <w:abstractNumId w:val="29"/>
  </w:num>
  <w:num w:numId="56">
    <w:abstractNumId w:val="99"/>
  </w:num>
  <w:num w:numId="57">
    <w:abstractNumId w:val="49"/>
  </w:num>
  <w:num w:numId="58">
    <w:abstractNumId w:val="26"/>
  </w:num>
  <w:num w:numId="59">
    <w:abstractNumId w:val="153"/>
  </w:num>
  <w:num w:numId="60">
    <w:abstractNumId w:val="48"/>
  </w:num>
  <w:num w:numId="61">
    <w:abstractNumId w:val="43"/>
  </w:num>
  <w:num w:numId="62">
    <w:abstractNumId w:val="51"/>
  </w:num>
  <w:num w:numId="63">
    <w:abstractNumId w:val="16"/>
  </w:num>
  <w:num w:numId="64">
    <w:abstractNumId w:val="33"/>
  </w:num>
  <w:num w:numId="65">
    <w:abstractNumId w:val="86"/>
  </w:num>
  <w:num w:numId="66">
    <w:abstractNumId w:val="8"/>
  </w:num>
  <w:num w:numId="67">
    <w:abstractNumId w:val="78"/>
  </w:num>
  <w:num w:numId="68">
    <w:abstractNumId w:val="68"/>
  </w:num>
  <w:num w:numId="69">
    <w:abstractNumId w:val="66"/>
  </w:num>
  <w:num w:numId="70">
    <w:abstractNumId w:val="140"/>
  </w:num>
  <w:num w:numId="71">
    <w:abstractNumId w:val="151"/>
  </w:num>
  <w:num w:numId="72">
    <w:abstractNumId w:val="175"/>
  </w:num>
  <w:num w:numId="73">
    <w:abstractNumId w:val="70"/>
  </w:num>
  <w:num w:numId="74">
    <w:abstractNumId w:val="83"/>
  </w:num>
  <w:num w:numId="75">
    <w:abstractNumId w:val="180"/>
  </w:num>
  <w:num w:numId="76">
    <w:abstractNumId w:val="21"/>
  </w:num>
  <w:num w:numId="77">
    <w:abstractNumId w:val="23"/>
  </w:num>
  <w:num w:numId="78">
    <w:abstractNumId w:val="59"/>
  </w:num>
  <w:num w:numId="79">
    <w:abstractNumId w:val="82"/>
  </w:num>
  <w:num w:numId="80">
    <w:abstractNumId w:val="142"/>
  </w:num>
  <w:num w:numId="81">
    <w:abstractNumId w:val="4"/>
  </w:num>
  <w:num w:numId="82">
    <w:abstractNumId w:val="95"/>
  </w:num>
  <w:num w:numId="83">
    <w:abstractNumId w:val="81"/>
  </w:num>
  <w:num w:numId="84">
    <w:abstractNumId w:val="40"/>
  </w:num>
  <w:num w:numId="85">
    <w:abstractNumId w:val="10"/>
  </w:num>
  <w:num w:numId="86">
    <w:abstractNumId w:val="108"/>
  </w:num>
  <w:num w:numId="87">
    <w:abstractNumId w:val="173"/>
  </w:num>
  <w:num w:numId="88">
    <w:abstractNumId w:val="34"/>
  </w:num>
  <w:num w:numId="89">
    <w:abstractNumId w:val="63"/>
  </w:num>
  <w:num w:numId="90">
    <w:abstractNumId w:val="182"/>
  </w:num>
  <w:num w:numId="91">
    <w:abstractNumId w:val="41"/>
  </w:num>
  <w:num w:numId="92">
    <w:abstractNumId w:val="93"/>
  </w:num>
  <w:num w:numId="93">
    <w:abstractNumId w:val="139"/>
  </w:num>
  <w:num w:numId="94">
    <w:abstractNumId w:val="98"/>
  </w:num>
  <w:num w:numId="95">
    <w:abstractNumId w:val="126"/>
  </w:num>
  <w:num w:numId="96">
    <w:abstractNumId w:val="92"/>
  </w:num>
  <w:num w:numId="97">
    <w:abstractNumId w:val="193"/>
  </w:num>
  <w:num w:numId="98">
    <w:abstractNumId w:val="125"/>
  </w:num>
  <w:num w:numId="99">
    <w:abstractNumId w:val="118"/>
  </w:num>
  <w:num w:numId="100">
    <w:abstractNumId w:val="115"/>
  </w:num>
  <w:num w:numId="101">
    <w:abstractNumId w:val="28"/>
  </w:num>
  <w:num w:numId="102">
    <w:abstractNumId w:val="77"/>
  </w:num>
  <w:num w:numId="103">
    <w:abstractNumId w:val="174"/>
  </w:num>
  <w:num w:numId="104">
    <w:abstractNumId w:val="96"/>
  </w:num>
  <w:num w:numId="105">
    <w:abstractNumId w:val="17"/>
  </w:num>
  <w:num w:numId="106">
    <w:abstractNumId w:val="9"/>
  </w:num>
  <w:num w:numId="107">
    <w:abstractNumId w:val="179"/>
  </w:num>
  <w:num w:numId="108">
    <w:abstractNumId w:val="94"/>
  </w:num>
  <w:num w:numId="109">
    <w:abstractNumId w:val="114"/>
  </w:num>
  <w:num w:numId="110">
    <w:abstractNumId w:val="79"/>
  </w:num>
  <w:num w:numId="111">
    <w:abstractNumId w:val="160"/>
  </w:num>
  <w:num w:numId="112">
    <w:abstractNumId w:val="113"/>
  </w:num>
  <w:num w:numId="113">
    <w:abstractNumId w:val="171"/>
  </w:num>
  <w:num w:numId="114">
    <w:abstractNumId w:val="158"/>
  </w:num>
  <w:num w:numId="115">
    <w:abstractNumId w:val="53"/>
  </w:num>
  <w:num w:numId="116">
    <w:abstractNumId w:val="72"/>
  </w:num>
  <w:num w:numId="117">
    <w:abstractNumId w:val="165"/>
  </w:num>
  <w:num w:numId="118">
    <w:abstractNumId w:val="54"/>
  </w:num>
  <w:num w:numId="119">
    <w:abstractNumId w:val="144"/>
  </w:num>
  <w:num w:numId="120">
    <w:abstractNumId w:val="185"/>
  </w:num>
  <w:num w:numId="121">
    <w:abstractNumId w:val="42"/>
  </w:num>
  <w:num w:numId="122">
    <w:abstractNumId w:val="141"/>
  </w:num>
  <w:num w:numId="123">
    <w:abstractNumId w:val="60"/>
  </w:num>
  <w:num w:numId="124">
    <w:abstractNumId w:val="190"/>
  </w:num>
  <w:num w:numId="125">
    <w:abstractNumId w:val="18"/>
  </w:num>
  <w:num w:numId="126">
    <w:abstractNumId w:val="3"/>
  </w:num>
  <w:num w:numId="127">
    <w:abstractNumId w:val="88"/>
  </w:num>
  <w:num w:numId="128">
    <w:abstractNumId w:val="164"/>
  </w:num>
  <w:num w:numId="129">
    <w:abstractNumId w:val="170"/>
  </w:num>
  <w:num w:numId="130">
    <w:abstractNumId w:val="120"/>
  </w:num>
  <w:num w:numId="131">
    <w:abstractNumId w:val="146"/>
  </w:num>
  <w:num w:numId="132">
    <w:abstractNumId w:val="122"/>
  </w:num>
  <w:num w:numId="133">
    <w:abstractNumId w:val="19"/>
  </w:num>
  <w:num w:numId="134">
    <w:abstractNumId w:val="56"/>
  </w:num>
  <w:num w:numId="135">
    <w:abstractNumId w:val="196"/>
  </w:num>
  <w:num w:numId="136">
    <w:abstractNumId w:val="15"/>
  </w:num>
  <w:num w:numId="137">
    <w:abstractNumId w:val="181"/>
  </w:num>
  <w:num w:numId="138">
    <w:abstractNumId w:val="106"/>
  </w:num>
  <w:num w:numId="139">
    <w:abstractNumId w:val="84"/>
  </w:num>
  <w:num w:numId="140">
    <w:abstractNumId w:val="124"/>
  </w:num>
  <w:num w:numId="141">
    <w:abstractNumId w:val="74"/>
  </w:num>
  <w:num w:numId="142">
    <w:abstractNumId w:val="52"/>
  </w:num>
  <w:num w:numId="143">
    <w:abstractNumId w:val="75"/>
  </w:num>
  <w:num w:numId="144">
    <w:abstractNumId w:val="116"/>
  </w:num>
  <w:num w:numId="145">
    <w:abstractNumId w:val="183"/>
  </w:num>
  <w:num w:numId="146">
    <w:abstractNumId w:val="130"/>
  </w:num>
  <w:num w:numId="147">
    <w:abstractNumId w:val="192"/>
  </w:num>
  <w:num w:numId="148">
    <w:abstractNumId w:val="187"/>
  </w:num>
  <w:num w:numId="149">
    <w:abstractNumId w:val="46"/>
  </w:num>
  <w:num w:numId="150">
    <w:abstractNumId w:val="12"/>
  </w:num>
  <w:num w:numId="151">
    <w:abstractNumId w:val="31"/>
  </w:num>
  <w:num w:numId="152">
    <w:abstractNumId w:val="30"/>
  </w:num>
  <w:num w:numId="153">
    <w:abstractNumId w:val="102"/>
  </w:num>
  <w:num w:numId="154">
    <w:abstractNumId w:val="65"/>
  </w:num>
  <w:num w:numId="155">
    <w:abstractNumId w:val="110"/>
  </w:num>
  <w:num w:numId="156">
    <w:abstractNumId w:val="137"/>
  </w:num>
  <w:num w:numId="157">
    <w:abstractNumId w:val="85"/>
  </w:num>
  <w:num w:numId="158">
    <w:abstractNumId w:val="103"/>
  </w:num>
  <w:num w:numId="159">
    <w:abstractNumId w:val="57"/>
  </w:num>
  <w:num w:numId="160">
    <w:abstractNumId w:val="145"/>
  </w:num>
  <w:num w:numId="161">
    <w:abstractNumId w:val="188"/>
  </w:num>
  <w:num w:numId="162">
    <w:abstractNumId w:val="154"/>
  </w:num>
  <w:num w:numId="163">
    <w:abstractNumId w:val="128"/>
  </w:num>
  <w:num w:numId="164">
    <w:abstractNumId w:val="156"/>
  </w:num>
  <w:num w:numId="165">
    <w:abstractNumId w:val="50"/>
  </w:num>
  <w:num w:numId="166">
    <w:abstractNumId w:val="150"/>
  </w:num>
  <w:num w:numId="167">
    <w:abstractNumId w:val="168"/>
  </w:num>
  <w:num w:numId="168">
    <w:abstractNumId w:val="152"/>
  </w:num>
  <w:num w:numId="169">
    <w:abstractNumId w:val="38"/>
  </w:num>
  <w:num w:numId="170">
    <w:abstractNumId w:val="73"/>
  </w:num>
  <w:num w:numId="171">
    <w:abstractNumId w:val="89"/>
  </w:num>
  <w:num w:numId="172">
    <w:abstractNumId w:val="69"/>
  </w:num>
  <w:num w:numId="173">
    <w:abstractNumId w:val="22"/>
  </w:num>
  <w:num w:numId="174">
    <w:abstractNumId w:val="76"/>
  </w:num>
  <w:num w:numId="175">
    <w:abstractNumId w:val="147"/>
  </w:num>
  <w:num w:numId="176">
    <w:abstractNumId w:val="178"/>
  </w:num>
  <w:num w:numId="177">
    <w:abstractNumId w:val="184"/>
  </w:num>
  <w:num w:numId="178">
    <w:abstractNumId w:val="177"/>
  </w:num>
  <w:num w:numId="179">
    <w:abstractNumId w:val="157"/>
  </w:num>
  <w:num w:numId="180">
    <w:abstractNumId w:val="37"/>
  </w:num>
  <w:num w:numId="181">
    <w:abstractNumId w:val="20"/>
  </w:num>
  <w:num w:numId="182">
    <w:abstractNumId w:val="121"/>
  </w:num>
  <w:num w:numId="183">
    <w:abstractNumId w:val="169"/>
  </w:num>
  <w:num w:numId="184">
    <w:abstractNumId w:val="167"/>
  </w:num>
  <w:num w:numId="185">
    <w:abstractNumId w:val="80"/>
  </w:num>
  <w:num w:numId="186">
    <w:abstractNumId w:val="172"/>
  </w:num>
  <w:num w:numId="187">
    <w:abstractNumId w:val="161"/>
  </w:num>
  <w:num w:numId="188">
    <w:abstractNumId w:val="159"/>
  </w:num>
  <w:num w:numId="189">
    <w:abstractNumId w:val="134"/>
  </w:num>
  <w:num w:numId="190">
    <w:abstractNumId w:val="87"/>
  </w:num>
  <w:num w:numId="191">
    <w:abstractNumId w:val="148"/>
  </w:num>
  <w:num w:numId="192">
    <w:abstractNumId w:val="14"/>
  </w:num>
  <w:num w:numId="193">
    <w:abstractNumId w:val="162"/>
  </w:num>
  <w:num w:numId="194">
    <w:abstractNumId w:val="5"/>
  </w:num>
  <w:num w:numId="195">
    <w:abstractNumId w:val="39"/>
  </w:num>
  <w:num w:numId="196">
    <w:abstractNumId w:val="97"/>
  </w:num>
  <w:num w:numId="197">
    <w:abstractNumId w:val="10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175BE"/>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87CC1"/>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53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279"/>
    <w:rsid w:val="00764D48"/>
    <w:rsid w:val="00771499"/>
    <w:rsid w:val="00771EF7"/>
    <w:rsid w:val="00773678"/>
    <w:rsid w:val="00774CE6"/>
    <w:rsid w:val="007753ED"/>
    <w:rsid w:val="00782634"/>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099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32FF"/>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17FE"/>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26832"/>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6B43"/>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8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670A-DCFD-4835-9CA9-7ED54F061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1323</Words>
  <Characters>7942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2019-06-20T04:59:00Z</dcterms:created>
  <dcterms:modified xsi:type="dcterms:W3CDTF">2019-06-20T04:59:00Z</dcterms:modified>
</cp:coreProperties>
</file>