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DFP.271.9</w:t>
      </w:r>
      <w:r w:rsidRPr="00A55A78">
        <w:rPr>
          <w:rFonts w:ascii="Garamond" w:eastAsia="Times New Roman" w:hAnsi="Garamond" w:cs="Times New Roman"/>
          <w:lang w:eastAsia="pl-PL"/>
        </w:rPr>
        <w:t>1.2019.LS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 xml:space="preserve">dostawę 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produktów leczniczych, produktów leczniczych z Programów Lekowych i wyrobów medycznych do Apteki Szpitala Uniwersyteckiego w Krakowie</w:t>
      </w:r>
      <w:bookmarkStart w:id="0" w:name="_GoBack"/>
      <w:bookmarkEnd w:id="0"/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P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A55A78">
        <w:rPr>
          <w:rFonts w:ascii="Garamond" w:eastAsia="Calibri" w:hAnsi="Garamond" w:cs="Times New Roman"/>
        </w:rPr>
        <w:t>10.4.3 specyfikacji został przedstawiony w zakładce „</w:t>
      </w:r>
      <w:hyperlink r:id="rId10" w:history="1">
        <w:r w:rsidRPr="00A55A78">
          <w:rPr>
            <w:rFonts w:ascii="Garamond" w:eastAsia="Calibri" w:hAnsi="Garamond" w:cs="Times New Roman"/>
          </w:rPr>
          <w:t>FAQ</w:t>
        </w:r>
      </w:hyperlink>
      <w:r w:rsidRPr="00A55A78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A55A78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A55A78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A55A78">
        <w:rPr>
          <w:rFonts w:ascii="Garamond" w:eastAsia="Calibri" w:hAnsi="Garamond" w:cs="Times New Roman"/>
          <w:u w:val="single"/>
        </w:rPr>
        <w:t>„</w:t>
      </w:r>
      <w:r w:rsidRPr="00A55A78">
        <w:rPr>
          <w:rFonts w:ascii="Garamond" w:eastAsia="Calibri" w:hAnsi="Garamond" w:cs="Times New Roman"/>
          <w:b/>
          <w:bCs/>
          <w:u w:val="single"/>
        </w:rPr>
        <w:t>Pytania</w:t>
      </w:r>
      <w:r w:rsidRPr="00A55A78">
        <w:rPr>
          <w:rFonts w:ascii="Garamond" w:eastAsia="Calibri" w:hAnsi="Garamond" w:cs="Times New Roman"/>
          <w:u w:val="single"/>
        </w:rPr>
        <w:t>”</w:t>
      </w:r>
      <w:r w:rsidRPr="00A55A78">
        <w:rPr>
          <w:rFonts w:ascii="Garamond" w:eastAsia="Calibri" w:hAnsi="Garamond" w:cs="Times New Roman"/>
        </w:rPr>
        <w:t>.</w:t>
      </w: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0D" w:rsidRDefault="006A1E0D" w:rsidP="00E22E7B">
      <w:pPr>
        <w:spacing w:after="0" w:line="240" w:lineRule="auto"/>
      </w:pPr>
      <w:r>
        <w:separator/>
      </w:r>
    </w:p>
  </w:endnote>
  <w:endnote w:type="continuationSeparator" w:id="0">
    <w:p w:rsidR="006A1E0D" w:rsidRDefault="006A1E0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0D" w:rsidRDefault="006A1E0D" w:rsidP="00E22E7B">
      <w:pPr>
        <w:spacing w:after="0" w:line="240" w:lineRule="auto"/>
      </w:pPr>
      <w:r>
        <w:separator/>
      </w:r>
    </w:p>
  </w:footnote>
  <w:footnote w:type="continuationSeparator" w:id="0">
    <w:p w:rsidR="006A1E0D" w:rsidRDefault="006A1E0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648AF"/>
    <w:rsid w:val="005811D8"/>
    <w:rsid w:val="00600795"/>
    <w:rsid w:val="00637B86"/>
    <w:rsid w:val="006639EB"/>
    <w:rsid w:val="00666E58"/>
    <w:rsid w:val="006A1E0D"/>
    <w:rsid w:val="007710AA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2019-11-26T12:41:00Z</cp:lastPrinted>
  <dcterms:created xsi:type="dcterms:W3CDTF">2019-11-26T12:42:00Z</dcterms:created>
  <dcterms:modified xsi:type="dcterms:W3CDTF">2019-11-26T12:42:00Z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