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7C1447" w14:textId="77777777" w:rsidR="00422218" w:rsidRPr="00E13933" w:rsidRDefault="00422218" w:rsidP="00422218">
      <w:pPr>
        <w:pStyle w:val="Tytu"/>
        <w:spacing w:line="288" w:lineRule="auto"/>
        <w:rPr>
          <w:rFonts w:ascii="Century Gothic" w:hAnsi="Century Gothic"/>
          <w:sz w:val="20"/>
          <w:szCs w:val="20"/>
        </w:rPr>
      </w:pPr>
      <w:r w:rsidRPr="00E13933">
        <w:rPr>
          <w:rFonts w:ascii="Century Gothic" w:hAnsi="Century Gothic"/>
          <w:sz w:val="20"/>
          <w:szCs w:val="20"/>
        </w:rPr>
        <w:t>OPIS PRZEDMIOTU ZAMÓWIENIA</w:t>
      </w:r>
    </w:p>
    <w:p w14:paraId="5022C4EE" w14:textId="0A60A1BD" w:rsidR="0097030B" w:rsidRPr="00E13933" w:rsidRDefault="0068368D" w:rsidP="00311799">
      <w:pPr>
        <w:pStyle w:val="Skrconyadreszwrotny"/>
        <w:spacing w:before="100" w:beforeAutospacing="1" w:after="100" w:afterAutospacing="1" w:line="288" w:lineRule="auto"/>
        <w:jc w:val="center"/>
        <w:rPr>
          <w:rFonts w:ascii="Century Gothic" w:hAnsi="Century Gothic"/>
          <w:b/>
          <w:sz w:val="20"/>
        </w:rPr>
      </w:pPr>
      <w:r>
        <w:rPr>
          <w:rFonts w:ascii="Century Gothic" w:hAnsi="Century Gothic"/>
          <w:b/>
          <w:sz w:val="20"/>
        </w:rPr>
        <w:t>Część</w:t>
      </w:r>
      <w:r w:rsidR="0097030B" w:rsidRPr="00E13933">
        <w:rPr>
          <w:rFonts w:ascii="Century Gothic" w:hAnsi="Century Gothic"/>
          <w:b/>
          <w:sz w:val="20"/>
        </w:rPr>
        <w:t xml:space="preserve"> </w:t>
      </w:r>
      <w:r w:rsidR="00E65C60" w:rsidRPr="00E13933">
        <w:rPr>
          <w:rFonts w:ascii="Century Gothic" w:hAnsi="Century Gothic"/>
          <w:b/>
          <w:sz w:val="20"/>
        </w:rPr>
        <w:t xml:space="preserve">nr </w:t>
      </w:r>
      <w:r w:rsidR="002C3BEA" w:rsidRPr="00E13933">
        <w:rPr>
          <w:rFonts w:ascii="Century Gothic" w:hAnsi="Century Gothic"/>
          <w:b/>
          <w:sz w:val="20"/>
        </w:rPr>
        <w:t>4</w:t>
      </w:r>
      <w:r w:rsidR="0097030B" w:rsidRPr="00E13933">
        <w:rPr>
          <w:rFonts w:ascii="Century Gothic" w:hAnsi="Century Gothic"/>
          <w:b/>
          <w:sz w:val="20"/>
        </w:rPr>
        <w:t xml:space="preserve"> – </w:t>
      </w:r>
      <w:r w:rsidR="00DF586B" w:rsidRPr="00E13933">
        <w:rPr>
          <w:rFonts w:ascii="Century Gothic" w:hAnsi="Century Gothic"/>
          <w:b/>
          <w:sz w:val="20"/>
        </w:rPr>
        <w:t xml:space="preserve"> łóżko elektryczne</w:t>
      </w:r>
      <w:r w:rsidR="00315FD2" w:rsidRPr="00E13933">
        <w:rPr>
          <w:rFonts w:ascii="Century Gothic" w:hAnsi="Century Gothic"/>
          <w:b/>
          <w:sz w:val="20"/>
        </w:rPr>
        <w:t xml:space="preserve"> z szafką przyłóżkową</w:t>
      </w:r>
      <w:r w:rsidR="00DF586B" w:rsidRPr="00E13933">
        <w:rPr>
          <w:rFonts w:ascii="Century Gothic" w:hAnsi="Century Gothic"/>
          <w:b/>
          <w:sz w:val="20"/>
        </w:rPr>
        <w:t xml:space="preserve"> (materace pasywne i aktywne)</w:t>
      </w:r>
    </w:p>
    <w:p w14:paraId="60E9AFD5" w14:textId="6F78861C" w:rsidR="0097030B" w:rsidRDefault="0097030B" w:rsidP="0097030B">
      <w:pPr>
        <w:pStyle w:val="Skrconyadreszwrotny"/>
        <w:spacing w:before="100" w:beforeAutospacing="1" w:after="100" w:afterAutospacing="1" w:line="288" w:lineRule="auto"/>
        <w:rPr>
          <w:rFonts w:ascii="Century Gothic" w:hAnsi="Century Gothic"/>
          <w:sz w:val="20"/>
        </w:rPr>
      </w:pPr>
      <w:r w:rsidRPr="00E13933">
        <w:rPr>
          <w:rFonts w:ascii="Century Gothic" w:hAnsi="Century Gothic"/>
          <w:sz w:val="20"/>
        </w:rPr>
        <w:t xml:space="preserve">Przeznaczenie : </w:t>
      </w:r>
      <w:r w:rsidR="00380106" w:rsidRPr="00E13933">
        <w:rPr>
          <w:rFonts w:ascii="Century Gothic" w:hAnsi="Century Gothic"/>
          <w:sz w:val="20"/>
        </w:rPr>
        <w:t xml:space="preserve">NSSU </w:t>
      </w:r>
      <w:r w:rsidR="00603ABA">
        <w:rPr>
          <w:rFonts w:ascii="Century Gothic" w:hAnsi="Century Gothic"/>
          <w:sz w:val="20"/>
        </w:rPr>
        <w:t>–</w:t>
      </w:r>
      <w:r w:rsidR="00380106" w:rsidRPr="00E13933">
        <w:rPr>
          <w:rFonts w:ascii="Century Gothic" w:hAnsi="Century Gothic"/>
          <w:sz w:val="20"/>
        </w:rPr>
        <w:t xml:space="preserve"> </w:t>
      </w:r>
      <w:r w:rsidR="00703AA6" w:rsidRPr="00E13933">
        <w:rPr>
          <w:rFonts w:ascii="Century Gothic" w:hAnsi="Century Gothic"/>
          <w:sz w:val="20"/>
        </w:rPr>
        <w:t>całość</w:t>
      </w:r>
    </w:p>
    <w:p w14:paraId="000B6243" w14:textId="77777777" w:rsidR="0097030B" w:rsidRPr="00E13933" w:rsidRDefault="0097030B" w:rsidP="00772176">
      <w:pPr>
        <w:pStyle w:val="Skrconyadreszwrotny"/>
        <w:spacing w:line="288" w:lineRule="auto"/>
        <w:jc w:val="both"/>
        <w:rPr>
          <w:rFonts w:ascii="Century Gothic" w:hAnsi="Century Gothic"/>
          <w:sz w:val="20"/>
        </w:rPr>
      </w:pPr>
      <w:r w:rsidRPr="00E13933">
        <w:rPr>
          <w:rFonts w:ascii="Century Gothic" w:hAnsi="Century Gothic"/>
          <w:sz w:val="20"/>
        </w:rPr>
        <w:t>Uwagi i objaśnienia:</w:t>
      </w:r>
    </w:p>
    <w:p w14:paraId="4FC55CAF" w14:textId="77777777" w:rsidR="0097030B" w:rsidRPr="00E13933" w:rsidRDefault="0097030B" w:rsidP="00772176">
      <w:pPr>
        <w:pStyle w:val="Skrconyadreszwrotny"/>
        <w:numPr>
          <w:ilvl w:val="0"/>
          <w:numId w:val="2"/>
        </w:numPr>
        <w:spacing w:line="288" w:lineRule="auto"/>
        <w:ind w:left="0" w:firstLine="0"/>
        <w:jc w:val="both"/>
        <w:rPr>
          <w:rFonts w:ascii="Century Gothic" w:hAnsi="Century Gothic"/>
          <w:sz w:val="20"/>
        </w:rPr>
      </w:pPr>
      <w:r w:rsidRPr="00E13933">
        <w:rPr>
          <w:rFonts w:ascii="Century Gothic" w:hAnsi="Century Gothic"/>
          <w:sz w:val="20"/>
        </w:rPr>
        <w:t>Parametry określone jako „tak” są parametrami granicznymi. Udzielenie odpowiedzi „nie”  lub innej nie stanowiącej jednoznacznego potwierdzenia spełniania warunku będzie skutkowało odrzuceniem oferty.</w:t>
      </w:r>
    </w:p>
    <w:p w14:paraId="61819631" w14:textId="77777777" w:rsidR="0097030B" w:rsidRPr="00E13933" w:rsidRDefault="0097030B" w:rsidP="0097030B">
      <w:pPr>
        <w:pStyle w:val="Skrconyadreszwrotny"/>
        <w:numPr>
          <w:ilvl w:val="0"/>
          <w:numId w:val="2"/>
        </w:numPr>
        <w:spacing w:before="100" w:beforeAutospacing="1" w:after="100" w:afterAutospacing="1" w:line="288" w:lineRule="auto"/>
        <w:ind w:left="0" w:firstLine="0"/>
        <w:jc w:val="both"/>
        <w:rPr>
          <w:rFonts w:ascii="Century Gothic" w:hAnsi="Century Gothic"/>
          <w:sz w:val="20"/>
        </w:rPr>
      </w:pPr>
      <w:r w:rsidRPr="00E13933">
        <w:rPr>
          <w:rFonts w:ascii="Century Gothic" w:hAnsi="Century Gothic"/>
          <w:sz w:val="20"/>
        </w:rPr>
        <w:t>Parametry o określonych warunkach liczbowych ( „&gt;=”  lub „=&lt;” ) są warunkami granicznymi, których niespełnienie spowoduje odrzucenie oferty. Wartość podana przy znaku  „=” oznacza wartość wymaganą.</w:t>
      </w:r>
    </w:p>
    <w:p w14:paraId="436BBD80" w14:textId="77777777" w:rsidR="0097030B" w:rsidRPr="00E13933" w:rsidRDefault="0097030B" w:rsidP="0097030B">
      <w:pPr>
        <w:pStyle w:val="Skrconyadreszwrotny"/>
        <w:numPr>
          <w:ilvl w:val="0"/>
          <w:numId w:val="2"/>
        </w:numPr>
        <w:spacing w:before="100" w:beforeAutospacing="1" w:after="100" w:afterAutospacing="1" w:line="288" w:lineRule="auto"/>
        <w:ind w:left="0" w:firstLine="0"/>
        <w:jc w:val="both"/>
        <w:rPr>
          <w:rFonts w:ascii="Century Gothic" w:hAnsi="Century Gothic"/>
          <w:sz w:val="20"/>
        </w:rPr>
      </w:pPr>
      <w:r w:rsidRPr="00E13933">
        <w:rPr>
          <w:rFonts w:ascii="Century Gothic" w:hAnsi="Century Gothic"/>
          <w:sz w:val="20"/>
        </w:rPr>
        <w:t>Brak odpowiedzi w przypadku pozostałych warunków, punktowany będzie jako 0.</w:t>
      </w:r>
    </w:p>
    <w:p w14:paraId="1751C054" w14:textId="77777777" w:rsidR="0097030B" w:rsidRPr="00E13933" w:rsidRDefault="0097030B" w:rsidP="0097030B">
      <w:pPr>
        <w:pStyle w:val="Skrconyadreszwrotny"/>
        <w:numPr>
          <w:ilvl w:val="0"/>
          <w:numId w:val="2"/>
        </w:numPr>
        <w:spacing w:before="100" w:beforeAutospacing="1" w:after="100" w:afterAutospacing="1" w:line="288" w:lineRule="auto"/>
        <w:ind w:left="0" w:firstLine="0"/>
        <w:jc w:val="both"/>
        <w:rPr>
          <w:rFonts w:ascii="Century Gothic" w:hAnsi="Century Gothic"/>
          <w:sz w:val="20"/>
        </w:rPr>
      </w:pPr>
      <w:r w:rsidRPr="00E13933">
        <w:rPr>
          <w:rFonts w:ascii="Century Gothic" w:hAnsi="Century Gothic"/>
          <w:sz w:val="20"/>
        </w:rPr>
        <w:t>Wykonawca zobowiązany jest do podania parametrów w jednostkach wskazanych w niniejszym opisie,</w:t>
      </w:r>
    </w:p>
    <w:p w14:paraId="364C0E6A" w14:textId="77777777" w:rsidR="0097030B" w:rsidRPr="00E13933" w:rsidRDefault="0097030B" w:rsidP="0097030B">
      <w:pPr>
        <w:pStyle w:val="Skrconyadreszwrotny"/>
        <w:numPr>
          <w:ilvl w:val="0"/>
          <w:numId w:val="2"/>
        </w:numPr>
        <w:spacing w:before="100" w:beforeAutospacing="1" w:after="100" w:afterAutospacing="1" w:line="288" w:lineRule="auto"/>
        <w:ind w:left="0" w:firstLine="0"/>
        <w:jc w:val="both"/>
        <w:rPr>
          <w:rFonts w:ascii="Century Gothic" w:hAnsi="Century Gothic"/>
          <w:sz w:val="20"/>
        </w:rPr>
      </w:pPr>
      <w:r w:rsidRPr="00E13933">
        <w:rPr>
          <w:rFonts w:ascii="Century Gothic" w:hAnsi="Century Gothic"/>
          <w:sz w:val="20"/>
        </w:rPr>
        <w:t xml:space="preserve">Wykonawca gwarantuje niniejszym, że sprzęt jest fabrycznie nowy (rok produkcji 2018) nie jest </w:t>
      </w:r>
      <w:proofErr w:type="spellStart"/>
      <w:r w:rsidRPr="00E13933">
        <w:rPr>
          <w:rFonts w:ascii="Century Gothic" w:hAnsi="Century Gothic"/>
          <w:sz w:val="20"/>
        </w:rPr>
        <w:t>rekondycjonowany</w:t>
      </w:r>
      <w:proofErr w:type="spellEnd"/>
      <w:r w:rsidRPr="00E13933">
        <w:rPr>
          <w:rFonts w:ascii="Century Gothic" w:hAnsi="Century Gothic"/>
          <w:sz w:val="20"/>
        </w:rPr>
        <w:t>, używany, powystawowy,  jest kompletny i do jego uruchomienia oraz stosowania zgodnie z przeznaczeniem nie jest konieczny zakup dodatkowych elementów i akcesoriów.</w:t>
      </w:r>
    </w:p>
    <w:p w14:paraId="1ED1BF51" w14:textId="77777777" w:rsidR="0097030B" w:rsidRPr="00E13933" w:rsidRDefault="0097030B" w:rsidP="0097030B">
      <w:pPr>
        <w:pStyle w:val="Skrconyadreszwrotny"/>
        <w:spacing w:before="100" w:beforeAutospacing="1" w:after="100" w:afterAutospacing="1" w:line="288" w:lineRule="auto"/>
        <w:jc w:val="both"/>
        <w:rPr>
          <w:rFonts w:ascii="Century Gothic" w:hAnsi="Century Gothic"/>
          <w:sz w:val="20"/>
        </w:rPr>
      </w:pPr>
      <w:r w:rsidRPr="00E13933">
        <w:rPr>
          <w:rFonts w:ascii="Century Gothic" w:hAnsi="Century Gothic"/>
          <w:sz w:val="20"/>
        </w:rPr>
        <w:t>Nazwa i typ: .............................................................</w:t>
      </w:r>
    </w:p>
    <w:p w14:paraId="6FA552DA" w14:textId="77777777" w:rsidR="0097030B" w:rsidRPr="00E13933" w:rsidRDefault="0097030B" w:rsidP="0097030B">
      <w:pPr>
        <w:pStyle w:val="Skrconyadreszwrotny"/>
        <w:spacing w:before="100" w:beforeAutospacing="1" w:after="100" w:afterAutospacing="1" w:line="288" w:lineRule="auto"/>
        <w:jc w:val="both"/>
        <w:rPr>
          <w:rFonts w:ascii="Century Gothic" w:hAnsi="Century Gothic"/>
          <w:sz w:val="20"/>
        </w:rPr>
      </w:pPr>
      <w:r w:rsidRPr="00E13933">
        <w:rPr>
          <w:rFonts w:ascii="Century Gothic" w:hAnsi="Century Gothic"/>
          <w:sz w:val="20"/>
        </w:rPr>
        <w:t>Producent: ........................................................</w:t>
      </w:r>
    </w:p>
    <w:p w14:paraId="34685986" w14:textId="77777777" w:rsidR="0097030B" w:rsidRPr="00E13933" w:rsidRDefault="0097030B" w:rsidP="0097030B">
      <w:pPr>
        <w:pStyle w:val="Skrconyadreszwrotny"/>
        <w:spacing w:before="100" w:beforeAutospacing="1" w:after="100" w:afterAutospacing="1" w:line="288" w:lineRule="auto"/>
        <w:rPr>
          <w:rFonts w:ascii="Century Gothic" w:hAnsi="Century Gothic"/>
          <w:sz w:val="20"/>
        </w:rPr>
      </w:pPr>
      <w:r w:rsidRPr="00E13933">
        <w:rPr>
          <w:rFonts w:ascii="Century Gothic" w:hAnsi="Century Gothic"/>
          <w:sz w:val="20"/>
        </w:rPr>
        <w:t>Kraj produkcji: ...............................................................</w:t>
      </w:r>
    </w:p>
    <w:p w14:paraId="223F4BEA" w14:textId="77777777" w:rsidR="0097030B" w:rsidRPr="00E13933" w:rsidRDefault="0097030B" w:rsidP="0097030B">
      <w:pPr>
        <w:pStyle w:val="Skrconyadreszwrotny"/>
        <w:spacing w:before="100" w:beforeAutospacing="1" w:after="100" w:afterAutospacing="1" w:line="288" w:lineRule="auto"/>
        <w:rPr>
          <w:rFonts w:ascii="Century Gothic" w:hAnsi="Century Gothic"/>
          <w:sz w:val="20"/>
        </w:rPr>
      </w:pPr>
      <w:r w:rsidRPr="00E13933">
        <w:rPr>
          <w:rFonts w:ascii="Century Gothic" w:hAnsi="Century Gothic"/>
          <w:sz w:val="20"/>
        </w:rPr>
        <w:t>Rok produkcji: .......................</w:t>
      </w:r>
    </w:p>
    <w:p w14:paraId="2663150E" w14:textId="398414C4" w:rsidR="00772176" w:rsidRDefault="0097030B" w:rsidP="007C3D28">
      <w:pPr>
        <w:pStyle w:val="Skrconyadreszwrotny"/>
        <w:spacing w:before="100" w:beforeAutospacing="1" w:after="100" w:afterAutospacing="1" w:line="288" w:lineRule="auto"/>
        <w:rPr>
          <w:rFonts w:ascii="Century Gothic" w:hAnsi="Century Gothic"/>
          <w:sz w:val="20"/>
        </w:rPr>
      </w:pPr>
      <w:r w:rsidRPr="00E13933">
        <w:rPr>
          <w:rFonts w:ascii="Century Gothic" w:hAnsi="Century Gothic"/>
          <w:sz w:val="20"/>
        </w:rPr>
        <w:t>Klasa wyrobu medycznego: ...............</w:t>
      </w:r>
    </w:p>
    <w:p w14:paraId="132C2786" w14:textId="40826B57" w:rsidR="007C3D28" w:rsidRDefault="007C3D28" w:rsidP="007C3D28">
      <w:pPr>
        <w:suppressAutoHyphens w:val="0"/>
        <w:rPr>
          <w:rFonts w:ascii="Century Gothic" w:hAnsi="Century Gothic"/>
          <w:sz w:val="20"/>
          <w:szCs w:val="20"/>
        </w:rPr>
      </w:pPr>
    </w:p>
    <w:tbl>
      <w:tblPr>
        <w:tblW w:w="1407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7"/>
        <w:gridCol w:w="502"/>
        <w:gridCol w:w="5528"/>
        <w:gridCol w:w="851"/>
        <w:gridCol w:w="162"/>
        <w:gridCol w:w="2389"/>
        <w:gridCol w:w="4435"/>
      </w:tblGrid>
      <w:tr w:rsidR="00772176" w:rsidRPr="00FF4BF5" w14:paraId="199EC3B9" w14:textId="77777777" w:rsidTr="00772176">
        <w:trPr>
          <w:trHeight w:val="640"/>
        </w:trPr>
        <w:tc>
          <w:tcPr>
            <w:tcW w:w="14074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23D625D" w14:textId="77777777" w:rsidR="00772176" w:rsidRPr="003C130B" w:rsidRDefault="00772176" w:rsidP="00772176">
            <w:pPr>
              <w:rPr>
                <w:rFonts w:ascii="Century Gothic" w:hAnsi="Century Gothic" w:cs="Calibri"/>
                <w:lang w:eastAsia="pl-PL"/>
              </w:rPr>
            </w:pPr>
            <w:r>
              <w:rPr>
                <w:rFonts w:ascii="Century Gothic" w:hAnsi="Century Gothic" w:cs="Calibri"/>
                <w:lang w:eastAsia="pl-PL"/>
              </w:rPr>
              <w:lastRenderedPageBreak/>
              <w:t> </w:t>
            </w:r>
            <w:r w:rsidRPr="00FF4BF5">
              <w:rPr>
                <w:rFonts w:ascii="Century Gothic" w:hAnsi="Century Gothic"/>
                <w:b/>
                <w:sz w:val="20"/>
                <w:szCs w:val="20"/>
                <w:lang w:eastAsia="pl-PL"/>
              </w:rPr>
              <w:t>ZAMÓWIENIE PODSTAWOWE:</w:t>
            </w:r>
          </w:p>
          <w:p w14:paraId="07F33E04" w14:textId="77777777" w:rsidR="00772176" w:rsidRPr="00DB32A3" w:rsidRDefault="00772176" w:rsidP="00772176">
            <w:pPr>
              <w:ind w:hanging="129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</w:tr>
      <w:tr w:rsidR="00772176" w:rsidRPr="00FF4BF5" w14:paraId="7FA5642D" w14:textId="77777777" w:rsidTr="00772176">
        <w:trPr>
          <w:trHeight w:val="705"/>
        </w:trPr>
        <w:tc>
          <w:tcPr>
            <w:tcW w:w="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75760" w14:textId="77777777" w:rsidR="00772176" w:rsidRPr="00FF4BF5" w:rsidRDefault="00772176" w:rsidP="00772176">
            <w:pPr>
              <w:rPr>
                <w:rFonts w:ascii="Century Gothic" w:hAnsi="Century Gothic" w:cs="Calibri"/>
                <w:lang w:eastAsia="pl-PL"/>
              </w:rPr>
            </w:pPr>
            <w:r w:rsidRPr="00FF4BF5">
              <w:rPr>
                <w:rFonts w:ascii="Century Gothic" w:hAnsi="Century Gothic" w:cs="Calibri"/>
                <w:lang w:eastAsia="pl-PL"/>
              </w:rPr>
              <w:t> 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00442" w14:textId="77777777" w:rsidR="00772176" w:rsidRPr="00FF4BF5" w:rsidRDefault="00772176" w:rsidP="00772176">
            <w:pPr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>
              <w:rPr>
                <w:rFonts w:ascii="Century Gothic" w:hAnsi="Century Gothic" w:cs="Calibri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03C4F" w14:textId="77777777" w:rsidR="00772176" w:rsidRPr="00FF4BF5" w:rsidRDefault="00772176" w:rsidP="00772176">
            <w:pPr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FF4BF5">
              <w:rPr>
                <w:rFonts w:ascii="Century Gothic" w:hAnsi="Century Gothic" w:cs="Calibri"/>
                <w:sz w:val="20"/>
                <w:szCs w:val="20"/>
                <w:lang w:eastAsia="pl-PL"/>
              </w:rPr>
              <w:t>Przedmiot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65E7F" w14:textId="77777777" w:rsidR="00772176" w:rsidRPr="00FF4BF5" w:rsidRDefault="00772176" w:rsidP="00772176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FF4BF5">
              <w:rPr>
                <w:rFonts w:ascii="Century Gothic" w:hAnsi="Century Gothic" w:cs="Calibri"/>
                <w:sz w:val="20"/>
                <w:szCs w:val="20"/>
                <w:lang w:eastAsia="pl-PL"/>
              </w:rPr>
              <w:t>Liczba sztuk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3DFAB" w14:textId="77777777" w:rsidR="00772176" w:rsidRPr="00FF4BF5" w:rsidRDefault="00772176" w:rsidP="00772176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DB32A3">
              <w:rPr>
                <w:rFonts w:ascii="Century Gothic" w:hAnsi="Century Gothic" w:cs="Calibri"/>
                <w:sz w:val="20"/>
                <w:szCs w:val="20"/>
                <w:lang w:eastAsia="pl-PL"/>
              </w:rPr>
              <w:t>Cena jednostkowa brutto sprzętu (w zł)</w:t>
            </w:r>
          </w:p>
        </w:tc>
        <w:tc>
          <w:tcPr>
            <w:tcW w:w="4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86773" w14:textId="77777777" w:rsidR="00772176" w:rsidRPr="00FF4BF5" w:rsidRDefault="00772176" w:rsidP="007C3D28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FF4BF5">
              <w:rPr>
                <w:rFonts w:ascii="Century Gothic" w:hAnsi="Century Gothic" w:cs="Calibri"/>
                <w:sz w:val="20"/>
                <w:szCs w:val="20"/>
                <w:lang w:eastAsia="pl-PL"/>
              </w:rPr>
              <w:t>Cena brutto</w:t>
            </w:r>
            <w:r>
              <w:rPr>
                <w:rFonts w:ascii="Century Gothic" w:hAnsi="Century Gothic" w:cs="Calibri"/>
                <w:sz w:val="20"/>
                <w:szCs w:val="20"/>
                <w:lang w:eastAsia="pl-PL"/>
              </w:rPr>
              <w:t xml:space="preserve"> sprzętu w pozycjach</w:t>
            </w:r>
            <w:r w:rsidRPr="00FF4BF5">
              <w:rPr>
                <w:rFonts w:ascii="Century Gothic" w:hAnsi="Century Gothic" w:cs="Calibri"/>
                <w:sz w:val="20"/>
                <w:szCs w:val="20"/>
                <w:lang w:eastAsia="pl-PL"/>
              </w:rPr>
              <w:t xml:space="preserve"> (w zł)</w:t>
            </w:r>
          </w:p>
        </w:tc>
      </w:tr>
      <w:tr w:rsidR="007C3D28" w:rsidRPr="00FF4BF5" w14:paraId="69110868" w14:textId="77777777" w:rsidTr="007C3D28">
        <w:trPr>
          <w:trHeight w:val="618"/>
        </w:trPr>
        <w:tc>
          <w:tcPr>
            <w:tcW w:w="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12027" w14:textId="77777777" w:rsidR="007C3D28" w:rsidRPr="00FF4BF5" w:rsidRDefault="007C3D28" w:rsidP="00772176">
            <w:pPr>
              <w:rPr>
                <w:rFonts w:ascii="Century Gothic" w:hAnsi="Century Gothic" w:cs="Calibri"/>
                <w:lang w:eastAsia="pl-PL"/>
              </w:rPr>
            </w:pPr>
            <w:r w:rsidRPr="00FF4BF5">
              <w:rPr>
                <w:rFonts w:ascii="Century Gothic" w:hAnsi="Century Gothic" w:cs="Calibri"/>
                <w:lang w:eastAsia="pl-PL"/>
              </w:rPr>
              <w:t> </w:t>
            </w:r>
          </w:p>
        </w:tc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B3589" w14:textId="77777777" w:rsidR="007C3D28" w:rsidRPr="00FF4BF5" w:rsidRDefault="007C3D28" w:rsidP="00772176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1.</w:t>
            </w: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1998A" w14:textId="27D43165" w:rsidR="007C3D28" w:rsidRPr="00FF4BF5" w:rsidRDefault="007C3D28" w:rsidP="00772176">
            <w:pPr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E13933">
              <w:rPr>
                <w:rFonts w:ascii="Century Gothic" w:hAnsi="Century Gothic"/>
                <w:sz w:val="20"/>
              </w:rPr>
              <w:t>Łóżko elektryczne z szafką przyłóżkową (materace pasywne</w:t>
            </w:r>
            <w:r>
              <w:rPr>
                <w:rFonts w:ascii="Century Gothic" w:hAnsi="Century Gothic"/>
                <w:sz w:val="20"/>
              </w:rPr>
              <w:t>)</w:t>
            </w:r>
            <w:r w:rsidRPr="00E13933">
              <w:rPr>
                <w:rFonts w:ascii="Century Gothic" w:hAnsi="Century Gothic"/>
                <w:sz w:val="20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C3BFD" w14:textId="13AA0F90" w:rsidR="007C3D28" w:rsidRPr="001D57E8" w:rsidRDefault="007C3D28" w:rsidP="00772176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>
              <w:rPr>
                <w:rFonts w:ascii="Century Gothic" w:hAnsi="Century Gothic" w:cs="Calibri"/>
                <w:sz w:val="20"/>
                <w:szCs w:val="20"/>
                <w:lang w:eastAsia="pl-PL"/>
              </w:rPr>
              <w:t>492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65897" w14:textId="77777777" w:rsidR="007C3D28" w:rsidRPr="00FF4BF5" w:rsidRDefault="007C3D28" w:rsidP="00772176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1601C" w14:textId="77777777" w:rsidR="007C3D28" w:rsidRPr="00FF4BF5" w:rsidRDefault="007C3D28" w:rsidP="00772176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</w:p>
        </w:tc>
      </w:tr>
      <w:tr w:rsidR="007C3D28" w:rsidRPr="00FF4BF5" w14:paraId="1DCF068C" w14:textId="77777777" w:rsidTr="007C3D28">
        <w:trPr>
          <w:trHeight w:val="712"/>
        </w:trPr>
        <w:tc>
          <w:tcPr>
            <w:tcW w:w="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4D776C" w14:textId="77777777" w:rsidR="007C3D28" w:rsidRPr="00FF4BF5" w:rsidRDefault="007C3D28" w:rsidP="00772176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B30E4" w14:textId="2A3AF6B6" w:rsidR="007C3D28" w:rsidRDefault="007C3D28" w:rsidP="00772176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2.</w:t>
            </w: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3BD8F" w14:textId="77777777" w:rsidR="007C3D28" w:rsidRDefault="007C3D28" w:rsidP="00CC2282">
            <w:pPr>
              <w:rPr>
                <w:rFonts w:ascii="Century Gothic" w:hAnsi="Century Gothic"/>
                <w:sz w:val="20"/>
              </w:rPr>
            </w:pPr>
            <w:r w:rsidRPr="00E13933">
              <w:rPr>
                <w:rFonts w:ascii="Century Gothic" w:hAnsi="Century Gothic"/>
                <w:sz w:val="20"/>
              </w:rPr>
              <w:t xml:space="preserve">Łóżko elektryczne z szafką przyłóżkową (materace </w:t>
            </w:r>
          </w:p>
          <w:p w14:paraId="18BF7FAF" w14:textId="3C2C0445" w:rsidR="007C3D28" w:rsidRPr="004E78F9" w:rsidRDefault="007C3D28" w:rsidP="00772176">
            <w:pPr>
              <w:rPr>
                <w:rFonts w:ascii="Century Gothic" w:hAnsi="Century Gothic"/>
                <w:sz w:val="20"/>
              </w:rPr>
            </w:pPr>
            <w:r w:rsidRPr="00E13933">
              <w:rPr>
                <w:rFonts w:ascii="Century Gothic" w:hAnsi="Century Gothic"/>
                <w:sz w:val="20"/>
              </w:rPr>
              <w:t>aktywne)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222C9" w14:textId="7FACA580" w:rsidR="007C3D28" w:rsidRDefault="007C3D28" w:rsidP="00772176">
            <w:pPr>
              <w:jc w:val="center"/>
              <w:rPr>
                <w:rFonts w:ascii="Century Gothic" w:hAnsi="Century Gothic" w:cs="Calibri"/>
                <w:bCs/>
                <w:sz w:val="20"/>
                <w:szCs w:val="20"/>
                <w:lang w:eastAsia="pl-PL"/>
              </w:rPr>
            </w:pPr>
            <w:r>
              <w:rPr>
                <w:rFonts w:ascii="Century Gothic" w:hAnsi="Century Gothic"/>
                <w:sz w:val="20"/>
              </w:rPr>
              <w:t>198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D3410" w14:textId="77777777" w:rsidR="007C3D28" w:rsidRPr="00FF4BF5" w:rsidRDefault="007C3D28" w:rsidP="00772176">
            <w:pPr>
              <w:jc w:val="center"/>
              <w:rPr>
                <w:rFonts w:ascii="Century Gothic" w:hAnsi="Century Gothic" w:cs="Calibr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328BE" w14:textId="77777777" w:rsidR="007C3D28" w:rsidRPr="00FF4BF5" w:rsidRDefault="007C3D28" w:rsidP="00772176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</w:p>
        </w:tc>
      </w:tr>
      <w:tr w:rsidR="007C3D28" w:rsidRPr="00FF4BF5" w14:paraId="4E0EC5BC" w14:textId="77777777" w:rsidTr="007C3D28">
        <w:trPr>
          <w:trHeight w:val="551"/>
        </w:trPr>
        <w:tc>
          <w:tcPr>
            <w:tcW w:w="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D686B6" w14:textId="77777777" w:rsidR="007C3D28" w:rsidRPr="00FF4BF5" w:rsidRDefault="007C3D28" w:rsidP="00772176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A9F94" w14:textId="33177364" w:rsidR="007C3D28" w:rsidRDefault="007C3D28" w:rsidP="00772176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3.</w:t>
            </w: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8B1BB" w14:textId="1D5628EC" w:rsidR="007C3D28" w:rsidRPr="004E78F9" w:rsidRDefault="007C3D28" w:rsidP="00772176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Uchwyt rąk (20%)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718EB" w14:textId="0D6C9E4F" w:rsidR="007C3D28" w:rsidRDefault="007C3D28" w:rsidP="00772176">
            <w:pPr>
              <w:jc w:val="center"/>
              <w:rPr>
                <w:rFonts w:ascii="Century Gothic" w:hAnsi="Century Gothic" w:cs="Calibri"/>
                <w:bCs/>
                <w:sz w:val="20"/>
                <w:szCs w:val="20"/>
                <w:lang w:eastAsia="pl-PL"/>
              </w:rPr>
            </w:pPr>
            <w:r>
              <w:rPr>
                <w:rFonts w:ascii="Century Gothic" w:hAnsi="Century Gothic"/>
                <w:sz w:val="20"/>
              </w:rPr>
              <w:t>138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3BBE0" w14:textId="77777777" w:rsidR="007C3D28" w:rsidRPr="00FF4BF5" w:rsidRDefault="007C3D28" w:rsidP="00772176">
            <w:pPr>
              <w:jc w:val="center"/>
              <w:rPr>
                <w:rFonts w:ascii="Century Gothic" w:hAnsi="Century Gothic" w:cs="Calibr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B4550" w14:textId="77777777" w:rsidR="007C3D28" w:rsidRPr="00FF4BF5" w:rsidRDefault="007C3D28" w:rsidP="00772176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</w:p>
        </w:tc>
      </w:tr>
      <w:tr w:rsidR="007C3D28" w:rsidRPr="00FF4BF5" w14:paraId="4DDD7882" w14:textId="77777777" w:rsidTr="007C3D28">
        <w:trPr>
          <w:trHeight w:val="560"/>
        </w:trPr>
        <w:tc>
          <w:tcPr>
            <w:tcW w:w="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7C6FBF" w14:textId="77777777" w:rsidR="007C3D28" w:rsidRPr="00FF4BF5" w:rsidRDefault="007C3D28" w:rsidP="00772176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7D6CB" w14:textId="54B917B0" w:rsidR="007C3D28" w:rsidRPr="00FF4BF5" w:rsidRDefault="007C3D28" w:rsidP="00772176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4.</w:t>
            </w: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7EC82" w14:textId="3533D6D7" w:rsidR="007C3D28" w:rsidRPr="004E78F9" w:rsidRDefault="007C3D28" w:rsidP="00772176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Wieszak na kroplówki (80%)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90AFF" w14:textId="5C1B52E0" w:rsidR="007C3D28" w:rsidRDefault="007C3D28" w:rsidP="00772176">
            <w:pPr>
              <w:jc w:val="center"/>
              <w:rPr>
                <w:rFonts w:ascii="Century Gothic" w:hAnsi="Century Gothic" w:cs="Calibri"/>
                <w:bCs/>
                <w:sz w:val="20"/>
                <w:szCs w:val="20"/>
                <w:lang w:eastAsia="pl-PL"/>
              </w:rPr>
            </w:pPr>
            <w:r>
              <w:rPr>
                <w:rFonts w:ascii="Century Gothic" w:hAnsi="Century Gothic"/>
                <w:sz w:val="20"/>
              </w:rPr>
              <w:t>552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7B552" w14:textId="77777777" w:rsidR="007C3D28" w:rsidRPr="00FF4BF5" w:rsidRDefault="007C3D28" w:rsidP="00772176">
            <w:pPr>
              <w:jc w:val="center"/>
              <w:rPr>
                <w:rFonts w:ascii="Century Gothic" w:hAnsi="Century Gothic" w:cs="Calibr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3FF13" w14:textId="77777777" w:rsidR="007C3D28" w:rsidRPr="00FF4BF5" w:rsidRDefault="007C3D28" w:rsidP="00772176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</w:p>
        </w:tc>
      </w:tr>
      <w:tr w:rsidR="00772176" w:rsidRPr="00FF4BF5" w14:paraId="5EF527E9" w14:textId="77777777" w:rsidTr="00772176">
        <w:trPr>
          <w:trHeight w:val="737"/>
        </w:trPr>
        <w:tc>
          <w:tcPr>
            <w:tcW w:w="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F7444F" w14:textId="77777777" w:rsidR="00772176" w:rsidRPr="00FF4BF5" w:rsidRDefault="00772176" w:rsidP="00772176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</w:tcPr>
          <w:p w14:paraId="2004831C" w14:textId="77777777" w:rsidR="00772176" w:rsidRPr="00FF4BF5" w:rsidRDefault="00772176" w:rsidP="00772176">
            <w:pPr>
              <w:rPr>
                <w:rFonts w:ascii="Century Gothic" w:hAnsi="Century Gothic"/>
                <w:sz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8269F0A" w14:textId="77777777" w:rsidR="00772176" w:rsidRPr="00FF4BF5" w:rsidRDefault="00772176" w:rsidP="00772176">
            <w:pPr>
              <w:rPr>
                <w:rFonts w:ascii="Century Gothic" w:hAnsi="Century Gothic"/>
                <w:sz w:val="20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0229E" w14:textId="62EC1B5D" w:rsidR="00772176" w:rsidRPr="00FF4BF5" w:rsidRDefault="00772176" w:rsidP="00772176">
            <w:pPr>
              <w:rPr>
                <w:rFonts w:ascii="Century Gothic" w:hAnsi="Century Gothic" w:cs="Calibri"/>
                <w:bCs/>
                <w:sz w:val="20"/>
                <w:szCs w:val="20"/>
                <w:lang w:eastAsia="pl-PL"/>
              </w:rPr>
            </w:pPr>
            <w:r w:rsidRPr="003C130B">
              <w:rPr>
                <w:rFonts w:ascii="Century Gothic" w:hAnsi="Century Gothic" w:cs="Calibri"/>
                <w:b/>
                <w:bCs/>
                <w:sz w:val="20"/>
                <w:szCs w:val="20"/>
                <w:lang w:eastAsia="pl-PL"/>
              </w:rPr>
              <w:t>A:</w:t>
            </w:r>
            <w:r>
              <w:rPr>
                <w:rFonts w:ascii="Century Gothic" w:hAnsi="Century Gothic" w:cs="Calibri"/>
                <w:bCs/>
                <w:sz w:val="20"/>
                <w:szCs w:val="20"/>
                <w:lang w:eastAsia="pl-PL"/>
              </w:rPr>
              <w:t xml:space="preserve"> Łączna cena brutto sprzętu w zł (suma cen z poz. 1, 2, 3 i 4):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CD505" w14:textId="77777777" w:rsidR="00772176" w:rsidRPr="00FF4BF5" w:rsidRDefault="00772176" w:rsidP="00772176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</w:p>
        </w:tc>
      </w:tr>
      <w:tr w:rsidR="00772176" w:rsidRPr="00FF4BF5" w14:paraId="1AB501A3" w14:textId="77777777" w:rsidTr="00772176">
        <w:trPr>
          <w:trHeight w:val="300"/>
        </w:trPr>
        <w:tc>
          <w:tcPr>
            <w:tcW w:w="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902A9" w14:textId="77777777" w:rsidR="00772176" w:rsidRPr="00FF4BF5" w:rsidRDefault="00772176" w:rsidP="00772176">
            <w:pPr>
              <w:rPr>
                <w:rFonts w:ascii="Century Gothic" w:hAnsi="Century Gothic" w:cs="Calibri"/>
                <w:lang w:eastAsia="pl-PL"/>
              </w:rPr>
            </w:pPr>
            <w:r w:rsidRPr="00FF4BF5">
              <w:rPr>
                <w:rFonts w:ascii="Century Gothic" w:hAnsi="Century Gothic" w:cs="Calibri"/>
                <w:lang w:eastAsia="pl-PL"/>
              </w:rPr>
              <w:t> 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</w:tcPr>
          <w:p w14:paraId="3AB8189D" w14:textId="77777777" w:rsidR="00772176" w:rsidRPr="00FF4BF5" w:rsidRDefault="00772176" w:rsidP="00772176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50565" w14:textId="77777777" w:rsidR="00772176" w:rsidRPr="00FF4BF5" w:rsidRDefault="00772176" w:rsidP="00772176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CBCAC" w14:textId="77777777" w:rsidR="00772176" w:rsidRPr="00FF4BF5" w:rsidRDefault="00772176" w:rsidP="00772176">
            <w:pPr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EE92D" w14:textId="77777777" w:rsidR="00772176" w:rsidRPr="00FF4BF5" w:rsidRDefault="00772176" w:rsidP="00772176">
            <w:pPr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44341" w14:textId="77777777" w:rsidR="00772176" w:rsidRPr="00FF4BF5" w:rsidRDefault="00772176" w:rsidP="00772176">
            <w:pPr>
              <w:jc w:val="center"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</w:tr>
      <w:tr w:rsidR="00772176" w:rsidRPr="00FF4BF5" w14:paraId="304398FD" w14:textId="77777777" w:rsidTr="00772176">
        <w:trPr>
          <w:trHeight w:val="667"/>
        </w:trPr>
        <w:tc>
          <w:tcPr>
            <w:tcW w:w="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C88B5" w14:textId="77777777" w:rsidR="00772176" w:rsidRPr="00FF4BF5" w:rsidRDefault="00772176" w:rsidP="00772176">
            <w:pPr>
              <w:rPr>
                <w:rFonts w:ascii="Century Gothic" w:hAnsi="Century Gothic" w:cs="Calibri"/>
                <w:lang w:eastAsia="pl-PL"/>
              </w:rPr>
            </w:pPr>
            <w:r w:rsidRPr="00FF4BF5">
              <w:rPr>
                <w:rFonts w:ascii="Century Gothic" w:hAnsi="Century Gothic" w:cs="Calibri"/>
                <w:lang w:eastAsia="pl-PL"/>
              </w:rPr>
              <w:t> 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</w:tcPr>
          <w:p w14:paraId="54E54DF6" w14:textId="77777777" w:rsidR="00772176" w:rsidRPr="00FF4BF5" w:rsidRDefault="00772176" w:rsidP="00772176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CB7C5" w14:textId="77777777" w:rsidR="00772176" w:rsidRPr="00FF4BF5" w:rsidRDefault="00772176" w:rsidP="00772176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5305DD" w14:textId="77777777" w:rsidR="00772176" w:rsidRPr="00FF4BF5" w:rsidRDefault="00772176" w:rsidP="00772176">
            <w:pPr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FF4BF5">
              <w:rPr>
                <w:rFonts w:ascii="Century Gothic" w:hAnsi="Century Gothic" w:cs="Calibri"/>
                <w:b/>
                <w:sz w:val="20"/>
                <w:szCs w:val="20"/>
                <w:lang w:eastAsia="pl-PL"/>
              </w:rPr>
              <w:t>B:</w:t>
            </w:r>
            <w:r w:rsidRPr="00FF4BF5">
              <w:rPr>
                <w:rFonts w:ascii="Century Gothic" w:hAnsi="Century Gothic" w:cs="Calibri"/>
                <w:sz w:val="20"/>
                <w:szCs w:val="20"/>
                <w:lang w:eastAsia="pl-PL"/>
              </w:rPr>
              <w:t xml:space="preserve"> Cena brutto dostawy sprzętu do nowej siedziby Szpitala  (w zł):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4CE84" w14:textId="77777777" w:rsidR="00772176" w:rsidRPr="00FF4BF5" w:rsidRDefault="00772176" w:rsidP="00772176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</w:p>
        </w:tc>
      </w:tr>
      <w:tr w:rsidR="00772176" w:rsidRPr="00FF4BF5" w14:paraId="3123EF3D" w14:textId="77777777" w:rsidTr="00772176">
        <w:trPr>
          <w:trHeight w:val="316"/>
        </w:trPr>
        <w:tc>
          <w:tcPr>
            <w:tcW w:w="207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C50DF21" w14:textId="77777777" w:rsidR="00772176" w:rsidRPr="00FF4BF5" w:rsidRDefault="00772176" w:rsidP="00772176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502" w:type="dxa"/>
            <w:tcBorders>
              <w:top w:val="nil"/>
              <w:left w:val="nil"/>
              <w:right w:val="nil"/>
            </w:tcBorders>
          </w:tcPr>
          <w:p w14:paraId="358CB7D3" w14:textId="77777777" w:rsidR="00772176" w:rsidRPr="00FF4BF5" w:rsidRDefault="00772176" w:rsidP="00772176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552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274F463" w14:textId="77777777" w:rsidR="00772176" w:rsidRPr="00FF4BF5" w:rsidRDefault="00772176" w:rsidP="00772176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0BD078E6" w14:textId="77777777" w:rsidR="00772176" w:rsidRPr="00FF4BF5" w:rsidRDefault="00772176" w:rsidP="00772176">
            <w:pPr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  <w:tc>
          <w:tcPr>
            <w:tcW w:w="44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BAB7A4" w14:textId="77777777" w:rsidR="00772176" w:rsidRPr="00FF4BF5" w:rsidRDefault="00772176" w:rsidP="00772176">
            <w:pPr>
              <w:jc w:val="center"/>
              <w:rPr>
                <w:rFonts w:ascii="Century Gothic" w:hAnsi="Century Gothic" w:cs="Calibri"/>
                <w:b/>
                <w:sz w:val="20"/>
                <w:szCs w:val="20"/>
                <w:lang w:eastAsia="pl-PL"/>
              </w:rPr>
            </w:pPr>
          </w:p>
        </w:tc>
      </w:tr>
      <w:tr w:rsidR="00772176" w:rsidRPr="00FF4BF5" w14:paraId="6922F8C0" w14:textId="77777777" w:rsidTr="00772176">
        <w:trPr>
          <w:trHeight w:val="937"/>
        </w:trPr>
        <w:tc>
          <w:tcPr>
            <w:tcW w:w="207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A9DB6C6" w14:textId="77777777" w:rsidR="00772176" w:rsidRPr="00FF4BF5" w:rsidRDefault="00772176" w:rsidP="00772176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502" w:type="dxa"/>
            <w:tcBorders>
              <w:left w:val="nil"/>
              <w:bottom w:val="single" w:sz="4" w:space="0" w:color="auto"/>
              <w:right w:val="nil"/>
            </w:tcBorders>
          </w:tcPr>
          <w:p w14:paraId="1F79ABF0" w14:textId="77777777" w:rsidR="00772176" w:rsidRPr="00FF4BF5" w:rsidRDefault="00772176" w:rsidP="00772176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552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5E025" w14:textId="77777777" w:rsidR="00772176" w:rsidRPr="00FF4BF5" w:rsidRDefault="00772176" w:rsidP="00772176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4A9A1" w14:textId="77777777" w:rsidR="00772176" w:rsidRPr="00FF4BF5" w:rsidRDefault="00772176" w:rsidP="00772176">
            <w:pPr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FF4BF5">
              <w:rPr>
                <w:rFonts w:ascii="Century Gothic" w:hAnsi="Century Gothic" w:cs="Calibri"/>
                <w:b/>
                <w:sz w:val="20"/>
                <w:szCs w:val="20"/>
                <w:lang w:eastAsia="pl-PL"/>
              </w:rPr>
              <w:t>C:</w:t>
            </w:r>
            <w:r w:rsidRPr="00FF4BF5">
              <w:rPr>
                <w:rFonts w:ascii="Century Gothic" w:hAnsi="Century Gothic" w:cs="Calibri"/>
                <w:sz w:val="20"/>
                <w:szCs w:val="20"/>
                <w:lang w:eastAsia="pl-PL"/>
              </w:rPr>
              <w:t xml:space="preserve"> Cena brutto instalacji, szkolenia i uruchomienia sprzętu w nowej siedzibie Szpitala (w zł):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5C7C8D" w14:textId="77777777" w:rsidR="00772176" w:rsidRPr="00FF4BF5" w:rsidRDefault="00772176" w:rsidP="00772176">
            <w:pPr>
              <w:jc w:val="center"/>
              <w:rPr>
                <w:rFonts w:ascii="Century Gothic" w:hAnsi="Century Gothic" w:cs="Calibri"/>
                <w:b/>
                <w:sz w:val="20"/>
                <w:szCs w:val="20"/>
                <w:lang w:eastAsia="pl-PL"/>
              </w:rPr>
            </w:pPr>
          </w:p>
        </w:tc>
      </w:tr>
    </w:tbl>
    <w:p w14:paraId="7DADBB2F" w14:textId="77777777" w:rsidR="00772176" w:rsidRDefault="00772176" w:rsidP="00772176">
      <w:pPr>
        <w:rPr>
          <w:rFonts w:ascii="Century Gothic" w:hAnsi="Century Gothic"/>
          <w:sz w:val="16"/>
          <w:szCs w:val="16"/>
        </w:rPr>
      </w:pPr>
    </w:p>
    <w:p w14:paraId="0CF2E753" w14:textId="77777777" w:rsidR="00772176" w:rsidRDefault="00772176" w:rsidP="00772176">
      <w:pPr>
        <w:rPr>
          <w:rFonts w:ascii="Century Gothic" w:hAnsi="Century Gothic"/>
          <w:sz w:val="16"/>
          <w:szCs w:val="16"/>
        </w:rPr>
      </w:pPr>
    </w:p>
    <w:p w14:paraId="5DA10855" w14:textId="77777777" w:rsidR="00772176" w:rsidRDefault="00772176" w:rsidP="00772176">
      <w:pPr>
        <w:rPr>
          <w:rFonts w:ascii="Century Gothic" w:hAnsi="Century Gothic"/>
          <w:sz w:val="16"/>
          <w:szCs w:val="16"/>
        </w:rPr>
      </w:pPr>
    </w:p>
    <w:p w14:paraId="65E13C7B" w14:textId="77777777" w:rsidR="009B7444" w:rsidRDefault="009B7444" w:rsidP="00772176">
      <w:pPr>
        <w:rPr>
          <w:rFonts w:ascii="Century Gothic" w:hAnsi="Century Gothic"/>
          <w:sz w:val="16"/>
          <w:szCs w:val="16"/>
        </w:rPr>
      </w:pPr>
    </w:p>
    <w:tbl>
      <w:tblPr>
        <w:tblW w:w="1407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4962"/>
        <w:gridCol w:w="850"/>
        <w:gridCol w:w="1134"/>
        <w:gridCol w:w="2977"/>
        <w:gridCol w:w="3584"/>
      </w:tblGrid>
      <w:tr w:rsidR="007C3D28" w:rsidRPr="00FF4BF5" w14:paraId="7AFA740D" w14:textId="77777777" w:rsidTr="00CC2282">
        <w:trPr>
          <w:trHeight w:val="804"/>
        </w:trPr>
        <w:tc>
          <w:tcPr>
            <w:tcW w:w="1407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188C53" w14:textId="77777777" w:rsidR="007C3D28" w:rsidRPr="00FF4BF5" w:rsidRDefault="007C3D28" w:rsidP="00CC2282">
            <w:pPr>
              <w:rPr>
                <w:rFonts w:ascii="Century Gothic" w:hAnsi="Century Gothic" w:cs="Calibri"/>
                <w:b/>
                <w:sz w:val="20"/>
                <w:szCs w:val="20"/>
                <w:lang w:eastAsia="pl-PL"/>
              </w:rPr>
            </w:pPr>
            <w:r w:rsidRPr="00FF4BF5">
              <w:rPr>
                <w:rFonts w:ascii="Century Gothic" w:hAnsi="Century Gothic" w:cs="Calibri"/>
                <w:lang w:eastAsia="pl-PL"/>
              </w:rPr>
              <w:lastRenderedPageBreak/>
              <w:t> </w:t>
            </w:r>
            <w:r w:rsidRPr="00FF4BF5">
              <w:rPr>
                <w:rFonts w:ascii="Century Gothic" w:hAnsi="Century Gothic" w:cs="Calibri"/>
                <w:b/>
                <w:sz w:val="20"/>
                <w:szCs w:val="20"/>
                <w:lang w:eastAsia="pl-PL"/>
              </w:rPr>
              <w:t>ZAMÓWIENIE OPCJONALNE:</w:t>
            </w:r>
          </w:p>
          <w:p w14:paraId="47CC12CF" w14:textId="77777777" w:rsidR="007C3D28" w:rsidRPr="00DB32A3" w:rsidRDefault="007C3D28" w:rsidP="00CC2282">
            <w:pPr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FF4BF5">
              <w:rPr>
                <w:rFonts w:ascii="Century Gothic" w:hAnsi="Century Gothic" w:cs="Calibri"/>
                <w:lang w:eastAsia="pl-PL"/>
              </w:rPr>
              <w:t> </w:t>
            </w:r>
            <w:r w:rsidRPr="00DB32A3">
              <w:rPr>
                <w:rFonts w:ascii="Century Gothic" w:hAnsi="Century Gothic" w:cs="Calibri"/>
                <w:b/>
                <w:sz w:val="20"/>
                <w:szCs w:val="20"/>
                <w:lang w:eastAsia="pl-PL"/>
              </w:rPr>
              <w:t xml:space="preserve">dostawa sprzętu do magazynu Wykonawcy oraz </w:t>
            </w:r>
            <w:r>
              <w:rPr>
                <w:rFonts w:ascii="Century Gothic" w:hAnsi="Century Gothic" w:cs="Calibri"/>
                <w:b/>
                <w:sz w:val="20"/>
                <w:szCs w:val="20"/>
                <w:lang w:eastAsia="pl-PL"/>
              </w:rPr>
              <w:t>przechowywanie</w:t>
            </w:r>
            <w:r w:rsidRPr="00DB32A3">
              <w:rPr>
                <w:rFonts w:ascii="Century Gothic" w:hAnsi="Century Gothic" w:cs="Calibri"/>
                <w:b/>
                <w:sz w:val="20"/>
                <w:szCs w:val="20"/>
                <w:lang w:eastAsia="pl-PL"/>
              </w:rPr>
              <w:t xml:space="preserve"> sprzętu w magazynie Wykonawcy nie dłużej niż do 30.11.2019 r.</w:t>
            </w:r>
          </w:p>
        </w:tc>
      </w:tr>
      <w:tr w:rsidR="007C3D28" w:rsidRPr="00FF4BF5" w14:paraId="3EEC4733" w14:textId="77777777" w:rsidTr="007C3D28">
        <w:trPr>
          <w:trHeight w:val="9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543034A" w14:textId="77777777" w:rsidR="007C3D28" w:rsidRPr="001D57E8" w:rsidRDefault="007C3D28" w:rsidP="00CC2282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Lp.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E235BB" w14:textId="77777777" w:rsidR="007C3D28" w:rsidRPr="001D57E8" w:rsidRDefault="007C3D28" w:rsidP="00CC2282">
            <w:pPr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1D57E8">
              <w:rPr>
                <w:rFonts w:ascii="Century Gothic" w:hAnsi="Century Gothic"/>
                <w:sz w:val="20"/>
                <w:szCs w:val="20"/>
              </w:rPr>
              <w:t>Przedmiot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4068C" w14:textId="77777777" w:rsidR="007C3D28" w:rsidRPr="001D57E8" w:rsidRDefault="007C3D28" w:rsidP="00CC2282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1D57E8">
              <w:rPr>
                <w:rFonts w:ascii="Century Gothic" w:hAnsi="Century Gothic"/>
                <w:sz w:val="20"/>
                <w:szCs w:val="20"/>
              </w:rPr>
              <w:t>Liczba sztuk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C0ADE" w14:textId="77777777" w:rsidR="007C3D28" w:rsidRPr="001D57E8" w:rsidRDefault="007C3D28" w:rsidP="00CC2282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1D57E8">
              <w:rPr>
                <w:rFonts w:ascii="Century Gothic" w:hAnsi="Century Gothic"/>
                <w:sz w:val="20"/>
                <w:szCs w:val="20"/>
              </w:rPr>
              <w:t>Liczba miesięcy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9B09B" w14:textId="77777777" w:rsidR="007C3D28" w:rsidRPr="001D57E8" w:rsidRDefault="007C3D28" w:rsidP="00CC2282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1D57E8">
              <w:rPr>
                <w:rFonts w:ascii="Century Gothic" w:hAnsi="Century Gothic"/>
                <w:sz w:val="20"/>
                <w:szCs w:val="20"/>
              </w:rPr>
              <w:t xml:space="preserve">Cena brutto miesięcznego </w:t>
            </w:r>
            <w:r>
              <w:rPr>
                <w:rFonts w:ascii="Century Gothic" w:hAnsi="Century Gothic"/>
                <w:sz w:val="20"/>
                <w:szCs w:val="20"/>
              </w:rPr>
              <w:t>przechowywania</w:t>
            </w:r>
            <w:r w:rsidRPr="001D57E8">
              <w:rPr>
                <w:rFonts w:ascii="Century Gothic" w:hAnsi="Century Gothic"/>
                <w:sz w:val="20"/>
                <w:szCs w:val="20"/>
              </w:rPr>
              <w:t xml:space="preserve"> 1 sztuki sprzętu (w zł)</w:t>
            </w: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8E87F" w14:textId="77777777" w:rsidR="007C3D28" w:rsidRPr="001D57E8" w:rsidRDefault="007C3D28" w:rsidP="00CC2282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C</w:t>
            </w:r>
            <w:r w:rsidRPr="001D57E8">
              <w:rPr>
                <w:rFonts w:ascii="Century Gothic" w:hAnsi="Century Gothic"/>
                <w:sz w:val="20"/>
                <w:szCs w:val="20"/>
              </w:rPr>
              <w:t xml:space="preserve">ena brutto </w:t>
            </w:r>
            <w:r>
              <w:rPr>
                <w:rFonts w:ascii="Century Gothic" w:hAnsi="Century Gothic"/>
                <w:sz w:val="20"/>
                <w:szCs w:val="20"/>
              </w:rPr>
              <w:t>przechowywania</w:t>
            </w:r>
            <w:r w:rsidRPr="001D57E8">
              <w:rPr>
                <w:rFonts w:ascii="Century Gothic" w:hAnsi="Century Gothic"/>
                <w:sz w:val="20"/>
                <w:szCs w:val="20"/>
              </w:rPr>
              <w:t xml:space="preserve"> łącznej liczby sztuk sprzętu przez zakładaną łączną liczbę miesięcy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w pozycjach</w:t>
            </w:r>
            <w:r w:rsidRPr="001D57E8">
              <w:rPr>
                <w:rFonts w:ascii="Century Gothic" w:hAnsi="Century Gothic"/>
                <w:sz w:val="20"/>
                <w:szCs w:val="20"/>
              </w:rPr>
              <w:t xml:space="preserve"> (w zł):</w:t>
            </w:r>
          </w:p>
        </w:tc>
      </w:tr>
      <w:tr w:rsidR="007C3D28" w:rsidRPr="00FF4BF5" w14:paraId="452534ED" w14:textId="77777777" w:rsidTr="007C3D28">
        <w:trPr>
          <w:trHeight w:val="74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9743B0F" w14:textId="6E367C0F" w:rsidR="007C3D28" w:rsidRPr="001D57E8" w:rsidRDefault="007C3D28" w:rsidP="00CC2282">
            <w:pPr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>
              <w:rPr>
                <w:rFonts w:ascii="Century Gothic" w:hAnsi="Century Gothic"/>
                <w:sz w:val="20"/>
              </w:rPr>
              <w:t>1.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0A6585" w14:textId="7474F001" w:rsidR="007C3D28" w:rsidRPr="00FF4BF5" w:rsidRDefault="007C3D28" w:rsidP="00CC2282">
            <w:pPr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E13933">
              <w:rPr>
                <w:rFonts w:ascii="Century Gothic" w:hAnsi="Century Gothic"/>
                <w:sz w:val="20"/>
              </w:rPr>
              <w:t>Łóżko elektryczne z szafką przyłóżkową (materace pasywne</w:t>
            </w:r>
            <w:r>
              <w:rPr>
                <w:rFonts w:ascii="Century Gothic" w:hAnsi="Century Gothic"/>
                <w:sz w:val="20"/>
              </w:rPr>
              <w:t>)</w:t>
            </w:r>
            <w:r w:rsidRPr="00E13933">
              <w:rPr>
                <w:rFonts w:ascii="Century Gothic" w:hAnsi="Century Gothic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58C8F" w14:textId="3380192F" w:rsidR="007C3D28" w:rsidRPr="001D57E8" w:rsidRDefault="007C3D28" w:rsidP="00CC2282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>
              <w:rPr>
                <w:rFonts w:ascii="Century Gothic" w:hAnsi="Century Gothic" w:cs="Calibri"/>
                <w:sz w:val="20"/>
                <w:szCs w:val="20"/>
                <w:lang w:eastAsia="pl-PL"/>
              </w:rPr>
              <w:t>492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E43B5" w14:textId="77777777" w:rsidR="007C3D28" w:rsidRPr="00FF4BF5" w:rsidRDefault="007C3D28" w:rsidP="00CC2282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>
              <w:rPr>
                <w:rFonts w:ascii="Century Gothic" w:hAnsi="Century Gothic" w:cs="Calibri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856F6" w14:textId="77777777" w:rsidR="007C3D28" w:rsidRPr="00FF4BF5" w:rsidRDefault="007C3D28" w:rsidP="00CC2282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CFDE6" w14:textId="77777777" w:rsidR="007C3D28" w:rsidRPr="00FF4BF5" w:rsidRDefault="007C3D28" w:rsidP="00CC2282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</w:p>
        </w:tc>
      </w:tr>
      <w:tr w:rsidR="007C3D28" w:rsidRPr="00FF4BF5" w14:paraId="4FD86390" w14:textId="77777777" w:rsidTr="007C3D28">
        <w:trPr>
          <w:trHeight w:val="9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E633F7A" w14:textId="5452FEEF" w:rsidR="007C3D28" w:rsidRDefault="007C3D28" w:rsidP="00CC2282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2.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0872707" w14:textId="6232B647" w:rsidR="007C3D28" w:rsidRPr="004E78F9" w:rsidRDefault="007C3D28" w:rsidP="00CC2282">
            <w:pPr>
              <w:rPr>
                <w:rFonts w:ascii="Century Gothic" w:hAnsi="Century Gothic"/>
                <w:sz w:val="20"/>
              </w:rPr>
            </w:pPr>
            <w:r w:rsidRPr="00E13933">
              <w:rPr>
                <w:rFonts w:ascii="Century Gothic" w:hAnsi="Century Gothic"/>
                <w:sz w:val="20"/>
              </w:rPr>
              <w:t>Łóżko elektryczne z szafką przyłóżkową (materace aktywne)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10D1C" w14:textId="1FE1EAC2" w:rsidR="007C3D28" w:rsidRDefault="007C3D28" w:rsidP="00CC2282">
            <w:pPr>
              <w:jc w:val="center"/>
              <w:rPr>
                <w:rFonts w:ascii="Century Gothic" w:hAnsi="Century Gothic" w:cs="Calibri"/>
                <w:bCs/>
                <w:sz w:val="20"/>
                <w:szCs w:val="20"/>
                <w:lang w:eastAsia="pl-PL"/>
              </w:rPr>
            </w:pPr>
            <w:r>
              <w:rPr>
                <w:rFonts w:ascii="Century Gothic" w:hAnsi="Century Gothic"/>
                <w:sz w:val="20"/>
              </w:rPr>
              <w:t>198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0D5A5" w14:textId="26A3CEFC" w:rsidR="007C3D28" w:rsidRDefault="007C3D28" w:rsidP="00CC2282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>
              <w:rPr>
                <w:rFonts w:ascii="Century Gothic" w:hAnsi="Century Gothic" w:cs="Calibri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0F920" w14:textId="77777777" w:rsidR="007C3D28" w:rsidRPr="00FF4BF5" w:rsidRDefault="007C3D28" w:rsidP="00CC2282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226D4" w14:textId="77777777" w:rsidR="007C3D28" w:rsidRPr="00FF4BF5" w:rsidRDefault="007C3D28" w:rsidP="00CC2282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</w:p>
        </w:tc>
      </w:tr>
      <w:tr w:rsidR="007C3D28" w:rsidRPr="00FF4BF5" w14:paraId="76C10828" w14:textId="77777777" w:rsidTr="007C3D28">
        <w:trPr>
          <w:trHeight w:val="51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5454097" w14:textId="38F7DA76" w:rsidR="007C3D28" w:rsidRDefault="007C3D28" w:rsidP="00CC2282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3.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CCB9190" w14:textId="1784AD5F" w:rsidR="007C3D28" w:rsidRPr="004E78F9" w:rsidRDefault="007C3D28" w:rsidP="00CC2282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Uchwyt rąk (20%)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BF756" w14:textId="57FBDA72" w:rsidR="007C3D28" w:rsidRDefault="007C3D28" w:rsidP="00CC2282">
            <w:pPr>
              <w:jc w:val="center"/>
              <w:rPr>
                <w:rFonts w:ascii="Century Gothic" w:hAnsi="Century Gothic" w:cs="Calibri"/>
                <w:bCs/>
                <w:sz w:val="20"/>
                <w:szCs w:val="20"/>
                <w:lang w:eastAsia="pl-PL"/>
              </w:rPr>
            </w:pPr>
            <w:r>
              <w:rPr>
                <w:rFonts w:ascii="Century Gothic" w:hAnsi="Century Gothic"/>
                <w:sz w:val="20"/>
              </w:rPr>
              <w:t>138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C76A9" w14:textId="7548503E" w:rsidR="007C3D28" w:rsidRDefault="007C3D28" w:rsidP="00CC2282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>
              <w:rPr>
                <w:rFonts w:ascii="Century Gothic" w:hAnsi="Century Gothic" w:cs="Calibri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0F1C2" w14:textId="77777777" w:rsidR="007C3D28" w:rsidRPr="00FF4BF5" w:rsidRDefault="007C3D28" w:rsidP="00CC2282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77A71" w14:textId="77777777" w:rsidR="007C3D28" w:rsidRPr="00FF4BF5" w:rsidRDefault="007C3D28" w:rsidP="00CC2282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</w:p>
        </w:tc>
      </w:tr>
      <w:tr w:rsidR="007C3D28" w:rsidRPr="00FF4BF5" w14:paraId="7B0AD34D" w14:textId="77777777" w:rsidTr="007C3D28">
        <w:trPr>
          <w:trHeight w:val="56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F6C2FCE" w14:textId="11C1850C" w:rsidR="007C3D28" w:rsidRPr="00FF4BF5" w:rsidRDefault="007C3D28" w:rsidP="00CC2282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4.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472C528" w14:textId="214AF4F8" w:rsidR="007C3D28" w:rsidRPr="004E78F9" w:rsidRDefault="007C3D28" w:rsidP="00CC2282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Wieszak na kroplówki (80%)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268C6" w14:textId="6AA3BD58" w:rsidR="007C3D28" w:rsidRDefault="007C3D28" w:rsidP="00CC2282">
            <w:pPr>
              <w:jc w:val="center"/>
              <w:rPr>
                <w:rFonts w:ascii="Century Gothic" w:hAnsi="Century Gothic" w:cs="Calibri"/>
                <w:bCs/>
                <w:sz w:val="20"/>
                <w:szCs w:val="20"/>
                <w:lang w:eastAsia="pl-PL"/>
              </w:rPr>
            </w:pPr>
            <w:r>
              <w:rPr>
                <w:rFonts w:ascii="Century Gothic" w:hAnsi="Century Gothic"/>
                <w:sz w:val="20"/>
              </w:rPr>
              <w:t>552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A3438" w14:textId="77777777" w:rsidR="007C3D28" w:rsidRDefault="007C3D28" w:rsidP="00CC2282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>
              <w:rPr>
                <w:rFonts w:ascii="Century Gothic" w:hAnsi="Century Gothic" w:cs="Calibri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21C56" w14:textId="77777777" w:rsidR="007C3D28" w:rsidRPr="00FF4BF5" w:rsidRDefault="007C3D28" w:rsidP="00CC2282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600D5" w14:textId="77777777" w:rsidR="007C3D28" w:rsidRPr="00FF4BF5" w:rsidRDefault="007C3D28" w:rsidP="00CC2282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</w:p>
        </w:tc>
      </w:tr>
      <w:tr w:rsidR="007C3D28" w:rsidRPr="00FF4BF5" w14:paraId="76B4967D" w14:textId="77777777" w:rsidTr="007C3D28">
        <w:trPr>
          <w:trHeight w:val="1141"/>
        </w:trPr>
        <w:tc>
          <w:tcPr>
            <w:tcW w:w="567" w:type="dxa"/>
            <w:tcBorders>
              <w:top w:val="single" w:sz="4" w:space="0" w:color="auto"/>
            </w:tcBorders>
          </w:tcPr>
          <w:p w14:paraId="69592EB3" w14:textId="77777777" w:rsidR="007C3D28" w:rsidRPr="00FF4BF5" w:rsidRDefault="007C3D28" w:rsidP="00CC2282">
            <w:pPr>
              <w:rPr>
                <w:rFonts w:ascii="Century Gothic" w:hAnsi="Century Gothic"/>
                <w:sz w:val="20"/>
              </w:rPr>
            </w:pPr>
          </w:p>
        </w:tc>
        <w:tc>
          <w:tcPr>
            <w:tcW w:w="496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D618171" w14:textId="77777777" w:rsidR="007C3D28" w:rsidRPr="00FF4BF5" w:rsidRDefault="007C3D28" w:rsidP="00CC2282">
            <w:pPr>
              <w:rPr>
                <w:rFonts w:ascii="Century Gothic" w:hAnsi="Century Gothic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0AF7B8E" w14:textId="77777777" w:rsidR="007C3D28" w:rsidRDefault="007C3D28" w:rsidP="00CC2282">
            <w:pPr>
              <w:jc w:val="center"/>
              <w:rPr>
                <w:rFonts w:ascii="Century Gothic" w:hAnsi="Century Gothic" w:cs="Calibr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3D692" w14:textId="43CB1D60" w:rsidR="007C3D28" w:rsidRPr="00FF4BF5" w:rsidRDefault="007C3D28" w:rsidP="00CC2282">
            <w:pPr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1D57E8">
              <w:rPr>
                <w:rFonts w:ascii="Century Gothic" w:hAnsi="Century Gothic"/>
                <w:b/>
                <w:sz w:val="20"/>
                <w:szCs w:val="20"/>
              </w:rPr>
              <w:t>D: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Łączna c</w:t>
            </w:r>
            <w:r w:rsidRPr="001D57E8">
              <w:rPr>
                <w:rFonts w:ascii="Century Gothic" w:hAnsi="Century Gothic"/>
                <w:sz w:val="20"/>
                <w:szCs w:val="20"/>
              </w:rPr>
              <w:t xml:space="preserve">ena brutto </w:t>
            </w:r>
            <w:r>
              <w:rPr>
                <w:rFonts w:ascii="Century Gothic" w:hAnsi="Century Gothic"/>
                <w:sz w:val="20"/>
                <w:szCs w:val="20"/>
              </w:rPr>
              <w:t>przechowywania</w:t>
            </w:r>
            <w:r w:rsidRPr="001D57E8">
              <w:rPr>
                <w:rFonts w:ascii="Century Gothic" w:hAnsi="Century Gothic"/>
                <w:sz w:val="20"/>
                <w:szCs w:val="20"/>
              </w:rPr>
              <w:t xml:space="preserve"> łącznej liczby sztuk sprzętu przez zakładaną łączną liczbę miesięcy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w zł (suma cen z poz. 1,2, 3 i 4)</w:t>
            </w:r>
            <w:r w:rsidRPr="001D57E8">
              <w:rPr>
                <w:rFonts w:ascii="Century Gothic" w:hAnsi="Century Gothic"/>
                <w:sz w:val="20"/>
                <w:szCs w:val="20"/>
              </w:rPr>
              <w:t>:</w:t>
            </w: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EB6CAB" w14:textId="77777777" w:rsidR="007C3D28" w:rsidRPr="00FF4BF5" w:rsidRDefault="007C3D28" w:rsidP="00CC2282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</w:p>
        </w:tc>
      </w:tr>
    </w:tbl>
    <w:p w14:paraId="18472C71" w14:textId="77777777" w:rsidR="00772176" w:rsidRPr="001D57E8" w:rsidRDefault="00772176" w:rsidP="00772176">
      <w:pPr>
        <w:rPr>
          <w:rFonts w:ascii="Century Gothic" w:hAnsi="Century Gothic"/>
          <w:sz w:val="16"/>
          <w:szCs w:val="16"/>
        </w:rPr>
      </w:pPr>
    </w:p>
    <w:p w14:paraId="7D80B321" w14:textId="77777777" w:rsidR="00772176" w:rsidRPr="00FF4BF5" w:rsidRDefault="00772176" w:rsidP="00772176">
      <w:pPr>
        <w:rPr>
          <w:rFonts w:ascii="Century Gothic" w:hAnsi="Century Gothic"/>
          <w:sz w:val="10"/>
          <w:szCs w:val="10"/>
        </w:rPr>
      </w:pPr>
    </w:p>
    <w:tbl>
      <w:tblPr>
        <w:tblW w:w="3724" w:type="pct"/>
        <w:tblInd w:w="341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67"/>
        <w:gridCol w:w="6223"/>
      </w:tblGrid>
      <w:tr w:rsidR="00772176" w:rsidRPr="00FF4BF5" w14:paraId="4DCBD3DE" w14:textId="77777777" w:rsidTr="00772176">
        <w:trPr>
          <w:trHeight w:val="527"/>
        </w:trPr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4EF26" w14:textId="77777777" w:rsidR="00772176" w:rsidRPr="00FF4BF5" w:rsidRDefault="00772176" w:rsidP="00772176">
            <w:pPr>
              <w:pStyle w:val="Skrconyadreszwrotny"/>
              <w:snapToGrid w:val="0"/>
              <w:rPr>
                <w:rFonts w:ascii="Century Gothic" w:hAnsi="Century Gothic"/>
                <w:bCs/>
                <w:sz w:val="20"/>
              </w:rPr>
            </w:pPr>
            <w:r w:rsidRPr="00FF4BF5">
              <w:rPr>
                <w:rFonts w:ascii="Century Gothic" w:hAnsi="Century Gothic"/>
                <w:bCs/>
                <w:sz w:val="20"/>
              </w:rPr>
              <w:t xml:space="preserve">A+ B + C + D: </w:t>
            </w:r>
            <w:r w:rsidRPr="00FF4BF5">
              <w:rPr>
                <w:rFonts w:ascii="Century Gothic" w:hAnsi="Century Gothic"/>
                <w:b/>
                <w:bCs/>
                <w:sz w:val="20"/>
              </w:rPr>
              <w:t xml:space="preserve">Cena brutto oferty </w:t>
            </w:r>
            <w:r w:rsidRPr="00FF4BF5">
              <w:rPr>
                <w:rFonts w:ascii="Century Gothic" w:hAnsi="Century Gothic" w:cs="Calibri"/>
                <w:sz w:val="20"/>
              </w:rPr>
              <w:t>(w zł)</w:t>
            </w:r>
          </w:p>
        </w:tc>
        <w:tc>
          <w:tcPr>
            <w:tcW w:w="2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4376FE1" w14:textId="77777777" w:rsidR="00772176" w:rsidRPr="00FF4BF5" w:rsidRDefault="00772176" w:rsidP="00772176">
            <w:pPr>
              <w:pStyle w:val="Skrconyadreszwrotny"/>
              <w:snapToGrid w:val="0"/>
              <w:rPr>
                <w:rFonts w:ascii="Century Gothic" w:hAnsi="Century Gothic"/>
                <w:bCs/>
                <w:sz w:val="20"/>
              </w:rPr>
            </w:pPr>
          </w:p>
        </w:tc>
      </w:tr>
    </w:tbl>
    <w:p w14:paraId="1F8BD048" w14:textId="4E0E8667" w:rsidR="007C3D28" w:rsidRDefault="007C3D28" w:rsidP="00772176">
      <w:pPr>
        <w:suppressAutoHyphens w:val="0"/>
        <w:spacing w:after="200" w:line="276" w:lineRule="auto"/>
        <w:rPr>
          <w:b/>
        </w:rPr>
      </w:pPr>
    </w:p>
    <w:p w14:paraId="1E470C17" w14:textId="77777777" w:rsidR="007C3D28" w:rsidRDefault="007C3D28">
      <w:pPr>
        <w:suppressAutoHyphens w:val="0"/>
        <w:spacing w:after="200" w:line="276" w:lineRule="auto"/>
        <w:rPr>
          <w:b/>
        </w:rPr>
      </w:pPr>
      <w:r>
        <w:rPr>
          <w:b/>
        </w:rPr>
        <w:br w:type="page"/>
      </w:r>
    </w:p>
    <w:p w14:paraId="3E29AA02" w14:textId="04CD674D" w:rsidR="0097030B" w:rsidRPr="007C3D28" w:rsidRDefault="0097030B" w:rsidP="007C3D28">
      <w:pPr>
        <w:suppressAutoHyphens w:val="0"/>
        <w:spacing w:after="200" w:line="276" w:lineRule="auto"/>
        <w:rPr>
          <w:b/>
        </w:rPr>
      </w:pPr>
      <w:r w:rsidRPr="00E13933">
        <w:rPr>
          <w:rFonts w:ascii="Century Gothic" w:hAnsi="Century Gothic"/>
          <w:b/>
          <w:sz w:val="22"/>
          <w:szCs w:val="22"/>
        </w:rPr>
        <w:lastRenderedPageBreak/>
        <w:t xml:space="preserve">PARAMETRY TECHNICZNE I EKSPLOATACYJNE 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387"/>
        <w:gridCol w:w="1559"/>
        <w:gridCol w:w="4253"/>
        <w:gridCol w:w="2835"/>
      </w:tblGrid>
      <w:tr w:rsidR="00E13933" w:rsidRPr="007C3D28" w14:paraId="234CED5B" w14:textId="77777777" w:rsidTr="007C3D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BF6F3" w14:textId="77777777" w:rsidR="00FE51A0" w:rsidRPr="007C3D28" w:rsidRDefault="00FE51A0" w:rsidP="00B6200C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7C3D28">
              <w:rPr>
                <w:rFonts w:ascii="Century Gothic" w:hAnsi="Century Gothic"/>
                <w:b/>
                <w:bCs/>
                <w:sz w:val="20"/>
                <w:szCs w:val="20"/>
              </w:rPr>
              <w:t>LP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DBB84" w14:textId="77777777" w:rsidR="00FE51A0" w:rsidRPr="007C3D28" w:rsidRDefault="00FE51A0" w:rsidP="00B6200C">
            <w:pPr>
              <w:pStyle w:val="Nagwek3"/>
              <w:snapToGrid w:val="0"/>
              <w:spacing w:line="276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  <w:r w:rsidRPr="007C3D28">
              <w:rPr>
                <w:rFonts w:ascii="Century Gothic" w:hAnsi="Century Gothic"/>
                <w:sz w:val="20"/>
                <w:szCs w:val="20"/>
                <w:lang w:eastAsia="en-US"/>
              </w:rPr>
              <w:t>PARAMETR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F9EBA" w14:textId="77777777" w:rsidR="00FE51A0" w:rsidRPr="007C3D28" w:rsidRDefault="00FE51A0" w:rsidP="00B6200C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7C3D28">
              <w:rPr>
                <w:rFonts w:ascii="Century Gothic" w:hAnsi="Century Gothic"/>
                <w:b/>
                <w:bCs/>
                <w:sz w:val="20"/>
                <w:szCs w:val="20"/>
              </w:rPr>
              <w:t>PARAMETR WYMAGANY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9355C" w14:textId="73B457E9" w:rsidR="00FE51A0" w:rsidRPr="007C3D28" w:rsidRDefault="00EB1A45" w:rsidP="00B6200C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7C3D28">
              <w:rPr>
                <w:rFonts w:ascii="Century Gothic" w:hAnsi="Century Gothic"/>
                <w:b/>
                <w:bCs/>
                <w:sz w:val="20"/>
                <w:szCs w:val="20"/>
              </w:rPr>
              <w:t>PARAMETR OFEROWANY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10AEC" w14:textId="77777777" w:rsidR="00FE51A0" w:rsidRPr="007C3D28" w:rsidRDefault="00FE51A0" w:rsidP="00B6200C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7C3D28">
              <w:rPr>
                <w:rFonts w:ascii="Century Gothic" w:hAnsi="Century Gothic"/>
                <w:b/>
                <w:bCs/>
                <w:sz w:val="20"/>
                <w:szCs w:val="20"/>
              </w:rPr>
              <w:t>SPOSÓB OCENY</w:t>
            </w:r>
          </w:p>
        </w:tc>
      </w:tr>
      <w:tr w:rsidR="00E13933" w:rsidRPr="00E13933" w14:paraId="29E0E087" w14:textId="77777777" w:rsidTr="007C3D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A8BEE" w14:textId="77777777" w:rsidR="0054120E" w:rsidRPr="007C3D28" w:rsidRDefault="0054120E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71B6E" w14:textId="77777777" w:rsidR="0054120E" w:rsidRPr="00E13933" w:rsidRDefault="0054120E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Produkt pochodzący z produkcji seryjnej (min 6 miesięcy) nie modyfikowany na potrzeby postępowania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40901" w14:textId="77777777" w:rsidR="0054120E" w:rsidRPr="00E13933" w:rsidRDefault="0054120E" w:rsidP="007C3D2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A2E1F" w14:textId="77777777" w:rsidR="0054120E" w:rsidRPr="00E13933" w:rsidRDefault="0054120E" w:rsidP="007C3D2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85565" w14:textId="77777777" w:rsidR="0054120E" w:rsidRPr="00E13933" w:rsidRDefault="0054120E" w:rsidP="007C3D2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E13933" w:rsidRPr="00E13933" w14:paraId="29AD30B5" w14:textId="77777777" w:rsidTr="007C3D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276E8" w14:textId="77777777" w:rsidR="00C924F8" w:rsidRPr="007C3D28" w:rsidRDefault="00C924F8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87048" w14:textId="77777777" w:rsidR="00C924F8" w:rsidRPr="00E13933" w:rsidRDefault="00C924F8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 xml:space="preserve">Dla zachowania kompatybilności rozwiązań zamawiający oczekuje zaoferowania łóżka, materaca </w:t>
            </w:r>
            <w:r w:rsidR="009B3FAC" w:rsidRPr="00E13933">
              <w:rPr>
                <w:rFonts w:ascii="Century Gothic" w:hAnsi="Century Gothic"/>
                <w:sz w:val="20"/>
                <w:szCs w:val="20"/>
              </w:rPr>
              <w:t xml:space="preserve">oraz szafki – wszystko od jednego </w:t>
            </w:r>
            <w:r w:rsidR="002625EB" w:rsidRPr="00E13933">
              <w:rPr>
                <w:rFonts w:ascii="Century Gothic" w:hAnsi="Century Gothic"/>
                <w:sz w:val="20"/>
                <w:szCs w:val="20"/>
              </w:rPr>
              <w:t>wykonawcy</w:t>
            </w:r>
            <w:r w:rsidR="009B3FAC" w:rsidRPr="00E13933">
              <w:rPr>
                <w:rFonts w:ascii="Century Gothic" w:hAnsi="Century Gothic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8575E" w14:textId="77777777" w:rsidR="00C924F8" w:rsidRPr="00E13933" w:rsidRDefault="00C924F8" w:rsidP="007C3D2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C897E" w14:textId="77777777" w:rsidR="00C924F8" w:rsidRPr="00E13933" w:rsidRDefault="00C924F8" w:rsidP="007C3D2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3602B" w14:textId="77777777" w:rsidR="00C924F8" w:rsidRPr="00E13933" w:rsidRDefault="00C924F8" w:rsidP="007C3D2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E13933" w:rsidRPr="00E13933" w14:paraId="5F3B46B9" w14:textId="77777777" w:rsidTr="007C3D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2567C" w14:textId="77777777" w:rsidR="00C924F8" w:rsidRPr="007C3D28" w:rsidRDefault="00C924F8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CBEDE" w14:textId="77777777" w:rsidR="00C924F8" w:rsidRPr="00E13933" w:rsidRDefault="00C924F8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Zasilanie 230V~ 50/60Hz</w:t>
            </w:r>
          </w:p>
          <w:p w14:paraId="31A3332D" w14:textId="77777777" w:rsidR="00C924F8" w:rsidRPr="00E13933" w:rsidRDefault="00C924F8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 xml:space="preserve">Klasa ochrony przed porażeniem elektrycznym: </w:t>
            </w:r>
            <w:r w:rsidR="002940CC" w:rsidRPr="00E13933">
              <w:rPr>
                <w:rFonts w:ascii="Century Gothic" w:hAnsi="Century Gothic"/>
                <w:sz w:val="20"/>
                <w:szCs w:val="20"/>
              </w:rPr>
              <w:t xml:space="preserve">I lub </w:t>
            </w:r>
            <w:r w:rsidRPr="00E13933">
              <w:rPr>
                <w:rFonts w:ascii="Century Gothic" w:hAnsi="Century Gothic"/>
                <w:sz w:val="20"/>
                <w:szCs w:val="20"/>
              </w:rPr>
              <w:t>II</w:t>
            </w:r>
          </w:p>
          <w:p w14:paraId="5CEF07BC" w14:textId="77777777" w:rsidR="00C924F8" w:rsidRPr="00E13933" w:rsidRDefault="00C924F8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Typ części aplikacyjnej B</w:t>
            </w:r>
          </w:p>
          <w:p w14:paraId="59088E96" w14:textId="417F7216" w:rsidR="002940CC" w:rsidRPr="000D45A8" w:rsidRDefault="00C924F8" w:rsidP="000D45A8">
            <w:pPr>
              <w:snapToGrid w:val="0"/>
              <w:rPr>
                <w:rFonts w:ascii="Century Gothic" w:hAnsi="Century Gothic"/>
                <w:color w:val="FF0000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 xml:space="preserve">Stopień ochrony przed wpływem środowiska </w:t>
            </w:r>
            <w:r w:rsidR="009B489C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min. </w:t>
            </w:r>
            <w:r w:rsidRPr="00E13933">
              <w:rPr>
                <w:rFonts w:ascii="Century Gothic" w:hAnsi="Century Gothic"/>
                <w:sz w:val="20"/>
                <w:szCs w:val="20"/>
              </w:rPr>
              <w:t>IP-X4</w:t>
            </w:r>
            <w:r w:rsidR="000D45A8">
              <w:rPr>
                <w:rFonts w:ascii="Century Gothic" w:hAnsi="Century Gothic"/>
                <w:color w:val="FF0000"/>
                <w:sz w:val="20"/>
                <w:szCs w:val="20"/>
              </w:rPr>
              <w:t>. Przewód zasilający o długości dostosowanej do podłączenia do zasilania, bądź dostarczenie przedłużaczy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301C9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84812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1C264" w14:textId="77777777" w:rsidR="00C924F8" w:rsidRPr="00E13933" w:rsidRDefault="00C924F8" w:rsidP="007C3D2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13933" w:rsidRPr="00E13933" w14:paraId="65F08C95" w14:textId="77777777" w:rsidTr="007C3D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52398" w14:textId="77777777" w:rsidR="00C924F8" w:rsidRPr="007C3D28" w:rsidRDefault="00C924F8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31F69" w14:textId="77777777" w:rsidR="00C924F8" w:rsidRPr="00E13933" w:rsidRDefault="00C924F8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Przewód zasilający skręcany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8EAE6" w14:textId="432BFCCC" w:rsidR="00C924F8" w:rsidRPr="00E13933" w:rsidRDefault="002625EB" w:rsidP="007C3D28">
            <w:pPr>
              <w:jc w:val="center"/>
              <w:rPr>
                <w:rFonts w:ascii="Century Gothic" w:hAnsi="Century Gothic"/>
                <w:strike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81BF3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4FB10" w14:textId="77777777" w:rsidR="00C924F8" w:rsidRPr="00E13933" w:rsidRDefault="00C924F8" w:rsidP="007C3D2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Tak – 2 pkt. Nie – 0 pkt.</w:t>
            </w:r>
          </w:p>
        </w:tc>
      </w:tr>
      <w:tr w:rsidR="00E13933" w:rsidRPr="00E13933" w14:paraId="1A23FA0E" w14:textId="77777777" w:rsidTr="007C3D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E2AB6" w14:textId="77777777" w:rsidR="00C924F8" w:rsidRPr="00E13933" w:rsidRDefault="00C924F8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96840" w14:textId="77777777" w:rsidR="00C924F8" w:rsidRPr="00E13933" w:rsidRDefault="00C924F8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 xml:space="preserve">Szerokość całkowita łóżka z podniesionymi lub opuszczonymi poręczami bocznymi maksymalnie </w:t>
            </w:r>
            <w:smartTag w:uri="urn:schemas-microsoft-com:office:smarttags" w:element="metricconverter">
              <w:smartTagPr>
                <w:attr w:name="ProductID" w:val="965 mm"/>
              </w:smartTagPr>
              <w:r w:rsidRPr="00E13933">
                <w:rPr>
                  <w:rFonts w:ascii="Century Gothic" w:hAnsi="Century Gothic"/>
                  <w:sz w:val="20"/>
                  <w:szCs w:val="20"/>
                </w:rPr>
                <w:t>965 mm</w:t>
              </w:r>
            </w:smartTag>
            <w:r w:rsidRPr="00E13933">
              <w:rPr>
                <w:rFonts w:ascii="Century Gothic" w:hAnsi="Century Gothic"/>
                <w:sz w:val="20"/>
                <w:szCs w:val="20"/>
              </w:rPr>
              <w:t xml:space="preserve"> ± 20 mm</w:t>
            </w:r>
          </w:p>
          <w:p w14:paraId="4EB13AD0" w14:textId="77777777" w:rsidR="002940CC" w:rsidRPr="00E13933" w:rsidRDefault="007F774E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lub</w:t>
            </w:r>
          </w:p>
          <w:p w14:paraId="002A160F" w14:textId="77777777" w:rsidR="002940CC" w:rsidRPr="00E13933" w:rsidRDefault="002940CC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Szerokość całkowita łóżka z podniesionymi lub opuszczonymi poręczami bocznymi maksymalnie 1000 mm ± 30 mm</w:t>
            </w:r>
          </w:p>
          <w:p w14:paraId="699CDE6A" w14:textId="77777777" w:rsidR="002940CC" w:rsidRPr="00E13933" w:rsidRDefault="002940CC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D85B7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F935A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49D52" w14:textId="77777777" w:rsidR="00C924F8" w:rsidRPr="00E13933" w:rsidRDefault="00C924F8" w:rsidP="007C3D2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13933" w:rsidRPr="00E13933" w14:paraId="129012B3" w14:textId="77777777" w:rsidTr="007C3D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CA574" w14:textId="77777777" w:rsidR="00C924F8" w:rsidRPr="00E13933" w:rsidRDefault="00C924F8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44016" w14:textId="6049A3BD" w:rsidR="00C924F8" w:rsidRPr="00E13933" w:rsidRDefault="00C924F8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Całkowita długość łóżka 2280 mm ±</w:t>
            </w:r>
            <w:r w:rsidR="006D00C6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C24340">
              <w:rPr>
                <w:rFonts w:ascii="Century Gothic" w:hAnsi="Century Gothic"/>
                <w:color w:val="FF0000"/>
                <w:sz w:val="20"/>
                <w:szCs w:val="20"/>
              </w:rPr>
              <w:t>13</w:t>
            </w:r>
            <w:r w:rsidR="006D00C6" w:rsidRPr="006D00C6">
              <w:rPr>
                <w:rFonts w:ascii="Century Gothic" w:hAnsi="Century Gothic"/>
                <w:color w:val="FF0000"/>
                <w:sz w:val="20"/>
                <w:szCs w:val="20"/>
              </w:rPr>
              <w:t>0</w:t>
            </w:r>
            <w:r w:rsidRPr="00E13933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6D00C6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30</w:t>
            </w:r>
            <w:r w:rsidRPr="00E13933">
              <w:rPr>
                <w:rFonts w:ascii="Century Gothic" w:hAnsi="Century Gothic"/>
                <w:sz w:val="20"/>
                <w:szCs w:val="20"/>
              </w:rPr>
              <w:t xml:space="preserve"> mm</w:t>
            </w:r>
          </w:p>
          <w:p w14:paraId="3E3B6A07" w14:textId="77777777" w:rsidR="002940CC" w:rsidRPr="00E13933" w:rsidRDefault="002940CC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 xml:space="preserve">Lub </w:t>
            </w:r>
          </w:p>
          <w:p w14:paraId="085F66D0" w14:textId="77777777" w:rsidR="002940CC" w:rsidRPr="00E13933" w:rsidRDefault="002940CC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Całkowita długość łóżka 2300 mm ± 50 mm</w:t>
            </w:r>
          </w:p>
          <w:p w14:paraId="4EF7EBFD" w14:textId="77777777" w:rsidR="002940CC" w:rsidRPr="006D00C6" w:rsidRDefault="002940CC" w:rsidP="007C3D28">
            <w:pPr>
              <w:snapToGrid w:val="0"/>
              <w:rPr>
                <w:rFonts w:ascii="Century Gothic" w:hAnsi="Century Gothic"/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52C1E" w14:textId="645D34CF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lastRenderedPageBreak/>
              <w:t>Tak</w:t>
            </w:r>
            <w:r w:rsidR="006D00C6">
              <w:rPr>
                <w:rFonts w:ascii="Century Gothic" w:hAnsi="Century Gothic"/>
                <w:color w:val="FF0000"/>
                <w:sz w:val="20"/>
                <w:szCs w:val="20"/>
              </w:rPr>
              <w:t>, 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A4141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649F5" w14:textId="77777777" w:rsidR="00C924F8" w:rsidRPr="00E13933" w:rsidRDefault="00C924F8" w:rsidP="007C3D2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13933" w:rsidRPr="00E13933" w14:paraId="6DF10DC2" w14:textId="77777777" w:rsidTr="007C3D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A1693" w14:textId="77777777" w:rsidR="00C924F8" w:rsidRPr="00E13933" w:rsidRDefault="00C924F8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0CC10" w14:textId="03B8D014" w:rsidR="002940CC" w:rsidRPr="00E13933" w:rsidRDefault="00C924F8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 xml:space="preserve">Wewnętrzna długość leża (pomiędzy szczytami) </w:t>
            </w:r>
            <w:smartTag w:uri="urn:schemas-microsoft-com:office:smarttags" w:element="metricconverter">
              <w:smartTagPr>
                <w:attr w:name="ProductID" w:val="2120 mm"/>
              </w:smartTagPr>
              <w:r w:rsidRPr="00E13933">
                <w:rPr>
                  <w:rFonts w:ascii="Century Gothic" w:hAnsi="Century Gothic"/>
                  <w:sz w:val="20"/>
                  <w:szCs w:val="20"/>
                </w:rPr>
                <w:t>2120 mm</w:t>
              </w:r>
            </w:smartTag>
            <w:r w:rsidRPr="00E13933">
              <w:rPr>
                <w:rFonts w:ascii="Century Gothic" w:hAnsi="Century Gothic"/>
                <w:sz w:val="20"/>
                <w:szCs w:val="20"/>
              </w:rPr>
              <w:t xml:space="preserve"> ± </w:t>
            </w:r>
            <w:r w:rsidR="00C53B1E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30 </w:t>
            </w:r>
            <w:r w:rsidRPr="00C53B1E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10</w:t>
            </w:r>
            <w:r w:rsidRPr="00E13933">
              <w:rPr>
                <w:rFonts w:ascii="Century Gothic" w:hAnsi="Century Gothic"/>
                <w:sz w:val="20"/>
                <w:szCs w:val="20"/>
              </w:rPr>
              <w:t xml:space="preserve"> mm</w:t>
            </w:r>
          </w:p>
          <w:p w14:paraId="5A91404D" w14:textId="77777777" w:rsidR="002940CC" w:rsidRPr="00E13933" w:rsidRDefault="002940CC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Lub</w:t>
            </w:r>
          </w:p>
          <w:p w14:paraId="115CB68C" w14:textId="2D49329C" w:rsidR="002940CC" w:rsidRPr="000670AF" w:rsidRDefault="002940CC" w:rsidP="007C3D28">
            <w:pPr>
              <w:snapToGrid w:val="0"/>
              <w:rPr>
                <w:rFonts w:ascii="Century Gothic" w:hAnsi="Century Gothic"/>
                <w:color w:val="FF0000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 xml:space="preserve">Długość leża pacjenta regulowana w zakresie 1920- </w:t>
            </w:r>
            <w:r w:rsidR="003D11FF" w:rsidRPr="00E13933">
              <w:rPr>
                <w:rFonts w:ascii="Century Gothic" w:hAnsi="Century Gothic"/>
                <w:sz w:val="20"/>
                <w:szCs w:val="20"/>
              </w:rPr>
              <w:t>2020-</w:t>
            </w:r>
            <w:r w:rsidRPr="00E13933">
              <w:rPr>
                <w:rFonts w:ascii="Century Gothic" w:hAnsi="Century Gothic"/>
                <w:sz w:val="20"/>
                <w:szCs w:val="20"/>
              </w:rPr>
              <w:t>2150 mm ± 10 mm</w:t>
            </w:r>
            <w:r w:rsidR="000670AF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0670AF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lub </w:t>
            </w:r>
            <w:r w:rsidR="000670AF" w:rsidRPr="000670AF">
              <w:rPr>
                <w:rFonts w:ascii="Century Gothic" w:hAnsi="Century Gothic"/>
                <w:color w:val="FF0000"/>
                <w:sz w:val="20"/>
                <w:szCs w:val="20"/>
              </w:rPr>
              <w:t>łóżko z leżem o długości 2000mm</w:t>
            </w:r>
            <w:r w:rsidR="009B489C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 </w:t>
            </w:r>
            <w:r w:rsidR="009B489C" w:rsidRPr="009B489C">
              <w:rPr>
                <w:rFonts w:ascii="Century Gothic" w:hAnsi="Century Gothic"/>
                <w:color w:val="FF0000"/>
                <w:sz w:val="20"/>
                <w:szCs w:val="20"/>
              </w:rPr>
              <w:t>± 20 mm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3D3E8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523DA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D415C" w14:textId="77777777" w:rsidR="00C924F8" w:rsidRPr="00E13933" w:rsidRDefault="00C924F8" w:rsidP="007C3D2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13933" w:rsidRPr="00E13933" w14:paraId="0EC9D9BC" w14:textId="77777777" w:rsidTr="007C3D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9B32D" w14:textId="77777777" w:rsidR="00C924F8" w:rsidRPr="00E13933" w:rsidRDefault="00C924F8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BAE2C" w14:textId="13E6F589" w:rsidR="00C924F8" w:rsidRPr="00E13933" w:rsidRDefault="00C924F8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Wewnętrzna szerokość leża (pomiędzy poręczami) min. 890 mm</w:t>
            </w:r>
            <w:r w:rsidR="002940CC" w:rsidRPr="00E13933">
              <w:rPr>
                <w:rFonts w:ascii="Century Gothic" w:hAnsi="Century Gothic"/>
                <w:sz w:val="20"/>
                <w:szCs w:val="20"/>
              </w:rPr>
              <w:t xml:space="preserve"> ± </w:t>
            </w:r>
            <w:r w:rsidR="006D00C6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50 </w:t>
            </w:r>
            <w:r w:rsidR="002940CC" w:rsidRPr="006D00C6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10</w:t>
            </w:r>
            <w:r w:rsidR="002940CC" w:rsidRPr="00E13933">
              <w:rPr>
                <w:rFonts w:ascii="Century Gothic" w:hAnsi="Century Gothic"/>
                <w:sz w:val="20"/>
                <w:szCs w:val="20"/>
              </w:rPr>
              <w:t xml:space="preserve"> mm</w:t>
            </w:r>
          </w:p>
          <w:p w14:paraId="6265AC3E" w14:textId="77777777" w:rsidR="002940CC" w:rsidRPr="00E13933" w:rsidRDefault="003D11FF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Szerokość leża pacjenta min. 890 mm ± 20 mm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DB3B1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38017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5D6B0" w14:textId="77777777" w:rsidR="00C924F8" w:rsidRPr="00E13933" w:rsidRDefault="00C924F8" w:rsidP="007C3D2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13933" w:rsidRPr="00E13933" w14:paraId="39BFECBE" w14:textId="77777777" w:rsidTr="007C3D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2B2D2" w14:textId="77777777" w:rsidR="00C924F8" w:rsidRPr="00E13933" w:rsidRDefault="00C924F8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324F8" w14:textId="77777777" w:rsidR="00C924F8" w:rsidRPr="00E13933" w:rsidRDefault="00C924F8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 xml:space="preserve">Możliwość wydłużenia leża min </w:t>
            </w:r>
            <w:smartTag w:uri="urn:schemas-microsoft-com:office:smarttags" w:element="metricconverter">
              <w:smartTagPr>
                <w:attr w:name="ProductID" w:val="200 mm"/>
              </w:smartTagPr>
              <w:r w:rsidRPr="00E13933">
                <w:rPr>
                  <w:rFonts w:ascii="Century Gothic" w:hAnsi="Century Gothic"/>
                  <w:sz w:val="20"/>
                  <w:szCs w:val="20"/>
                </w:rPr>
                <w:t>200 mm</w:t>
              </w:r>
            </w:smartTag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DE92D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74E33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FAEC0" w14:textId="77777777" w:rsidR="00C924F8" w:rsidRPr="00E13933" w:rsidRDefault="00C924F8" w:rsidP="007C3D2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13933" w:rsidRPr="00E13933" w14:paraId="0E87DFEC" w14:textId="77777777" w:rsidTr="007C3D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A0B92" w14:textId="77777777" w:rsidR="00C924F8" w:rsidRPr="00E13933" w:rsidRDefault="00C924F8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A8BA6" w14:textId="77777777" w:rsidR="00C924F8" w:rsidRPr="00E13933" w:rsidRDefault="00C924F8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 xml:space="preserve">Ręczny pilot przewodowy sterujący następującymi funkcjami łóżka: zmiana wysokości leża, pochylenie oparcia pleców, pochylenie segmentu udowego, funkcja </w:t>
            </w:r>
            <w:proofErr w:type="spellStart"/>
            <w:r w:rsidRPr="00E13933">
              <w:rPr>
                <w:rFonts w:ascii="Century Gothic" w:hAnsi="Century Gothic"/>
                <w:sz w:val="20"/>
                <w:szCs w:val="20"/>
              </w:rPr>
              <w:t>autokontur</w:t>
            </w:r>
            <w:proofErr w:type="spellEnd"/>
          </w:p>
          <w:p w14:paraId="705C2E34" w14:textId="77777777" w:rsidR="003D11FF" w:rsidRPr="00E13933" w:rsidRDefault="003D11FF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Lub</w:t>
            </w:r>
          </w:p>
          <w:p w14:paraId="6740948A" w14:textId="77777777" w:rsidR="003D11FF" w:rsidRDefault="003D11FF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 xml:space="preserve">Główny panel kontrolny pielęgniarki na przewodzie (z możliwością blokady funkcji) znajdujący się przy nogach łóżka  - wskaźnik informujący o podłączeniu łóżka do sieci, wskaźnik baterii, regulacja wysokości platformy leża, regulacja sekcji uda, regulacja sekcji oparcia pleców, funkcja krzesła, przechyły </w:t>
            </w:r>
            <w:proofErr w:type="spellStart"/>
            <w:r w:rsidRPr="00E13933">
              <w:rPr>
                <w:rFonts w:ascii="Century Gothic" w:hAnsi="Century Gothic"/>
                <w:sz w:val="20"/>
                <w:szCs w:val="20"/>
              </w:rPr>
              <w:t>Trendelenburga</w:t>
            </w:r>
            <w:proofErr w:type="spellEnd"/>
            <w:r w:rsidRPr="00E13933">
              <w:rPr>
                <w:rFonts w:ascii="Century Gothic" w:hAnsi="Century Gothic"/>
                <w:sz w:val="20"/>
                <w:szCs w:val="20"/>
              </w:rPr>
              <w:t>/ anty-</w:t>
            </w:r>
            <w:proofErr w:type="spellStart"/>
            <w:r w:rsidRPr="00E13933">
              <w:rPr>
                <w:rFonts w:ascii="Century Gothic" w:hAnsi="Century Gothic"/>
                <w:sz w:val="20"/>
                <w:szCs w:val="20"/>
              </w:rPr>
              <w:t>Trendelenburga</w:t>
            </w:r>
            <w:proofErr w:type="spellEnd"/>
            <w:r w:rsidRPr="00E13933">
              <w:rPr>
                <w:rFonts w:ascii="Century Gothic" w:hAnsi="Century Gothic"/>
                <w:sz w:val="20"/>
                <w:szCs w:val="20"/>
              </w:rPr>
              <w:t>, przycisk CPR, przycisk blokowania funkcji</w:t>
            </w:r>
          </w:p>
          <w:p w14:paraId="1B6564FF" w14:textId="5135B583" w:rsidR="00C24340" w:rsidRPr="00C24340" w:rsidRDefault="00C24340" w:rsidP="007C3D28">
            <w:pPr>
              <w:snapToGrid w:val="0"/>
              <w:rPr>
                <w:rFonts w:ascii="Century Gothic" w:hAnsi="Century Gothic"/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057E4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883B9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20508" w14:textId="77777777" w:rsidR="00C924F8" w:rsidRPr="00E13933" w:rsidRDefault="00C924F8" w:rsidP="007C3D2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13933" w:rsidRPr="00E13933" w14:paraId="2F8380B0" w14:textId="77777777" w:rsidTr="007C3D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61650" w14:textId="77777777" w:rsidR="00C924F8" w:rsidRPr="00E13933" w:rsidRDefault="00C924F8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2A9AB" w14:textId="77777777" w:rsidR="00C924F8" w:rsidRPr="00E13933" w:rsidRDefault="00C924F8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Pilot ze świetlnym wskaźnikiem sygnalizującym uruchomienie danej funkcji</w:t>
            </w:r>
          </w:p>
          <w:p w14:paraId="5C23DE36" w14:textId="77777777" w:rsidR="003D11FF" w:rsidRPr="00E13933" w:rsidRDefault="008D7105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lub</w:t>
            </w:r>
          </w:p>
          <w:p w14:paraId="452B783E" w14:textId="77777777" w:rsidR="00144E74" w:rsidRDefault="003D11FF" w:rsidP="007C3D28">
            <w:pPr>
              <w:snapToGrid w:val="0"/>
              <w:rPr>
                <w:rFonts w:ascii="Century Gothic" w:hAnsi="Century Gothic"/>
                <w:color w:val="FF0000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 xml:space="preserve">Pilot pacjenta do sterowania podstawowymi funkcjami łóżka </w:t>
            </w:r>
            <w:r w:rsidR="008D7105" w:rsidRPr="00E13933">
              <w:rPr>
                <w:rFonts w:ascii="Century Gothic" w:hAnsi="Century Gothic"/>
                <w:sz w:val="20"/>
                <w:szCs w:val="20"/>
              </w:rPr>
              <w:t>min. regulacja sekcji uda, regulacja sekcji oparcia pleców, funkcja krzesła</w:t>
            </w:r>
            <w:r w:rsidR="00144E74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  <w:p w14:paraId="29BE52E4" w14:textId="07242C21" w:rsidR="00144E74" w:rsidRDefault="00144E74" w:rsidP="007C3D28">
            <w:pPr>
              <w:snapToGrid w:val="0"/>
              <w:rPr>
                <w:rFonts w:ascii="Century Gothic" w:hAnsi="Century Gothic"/>
                <w:color w:val="FF0000"/>
                <w:sz w:val="20"/>
                <w:szCs w:val="20"/>
              </w:rPr>
            </w:pPr>
            <w:r>
              <w:rPr>
                <w:rFonts w:ascii="Century Gothic" w:hAnsi="Century Gothic"/>
                <w:color w:val="FF0000"/>
                <w:sz w:val="20"/>
                <w:szCs w:val="20"/>
              </w:rPr>
              <w:lastRenderedPageBreak/>
              <w:t>Lub</w:t>
            </w:r>
          </w:p>
          <w:p w14:paraId="67109655" w14:textId="3B015E67" w:rsidR="003D11FF" w:rsidRPr="00E13933" w:rsidRDefault="00144E74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144E74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pilot pacjenta do sterowania podstawowymi funkcjami łóżka min. regulacja sekcji uda, regulacja sekcji oparcia pleców, funkcja </w:t>
            </w:r>
            <w:proofErr w:type="spellStart"/>
            <w:r w:rsidRPr="00144E74">
              <w:rPr>
                <w:rFonts w:ascii="Century Gothic" w:hAnsi="Century Gothic"/>
                <w:color w:val="FF0000"/>
                <w:sz w:val="20"/>
                <w:szCs w:val="20"/>
              </w:rPr>
              <w:t>biocountor</w:t>
            </w:r>
            <w:proofErr w:type="spellEnd"/>
            <w:r w:rsidRPr="00144E74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 (niepełne krzesło)</w:t>
            </w:r>
            <w:r w:rsidR="008D7105" w:rsidRPr="00144E74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4171F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lastRenderedPageBreak/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7A460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9E5D8" w14:textId="77777777" w:rsidR="00C924F8" w:rsidRPr="00E13933" w:rsidRDefault="00C924F8" w:rsidP="007C3D2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13933" w:rsidRPr="00E13933" w14:paraId="08F3F410" w14:textId="77777777" w:rsidTr="007C3D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CA518" w14:textId="057EBB7D" w:rsidR="00C924F8" w:rsidRPr="00E13933" w:rsidRDefault="00C924F8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67CA9" w14:textId="77777777" w:rsidR="00C924F8" w:rsidRPr="00E13933" w:rsidRDefault="00C924F8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 xml:space="preserve">Łóżko wielofunkcyjne, wielopozycyjne z pozycją krzesła kardiologicznego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92B4C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EDC87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ED952" w14:textId="77777777" w:rsidR="00C924F8" w:rsidRPr="00E13933" w:rsidRDefault="00C924F8" w:rsidP="007C3D2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13933" w:rsidRPr="00E13933" w14:paraId="695C568C" w14:textId="77777777" w:rsidTr="007C3D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6B20D" w14:textId="77777777" w:rsidR="00C924F8" w:rsidRPr="00E13933" w:rsidRDefault="00C924F8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964F4" w14:textId="77777777" w:rsidR="00C924F8" w:rsidRPr="00E13933" w:rsidRDefault="00C924F8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Leże łóżka podparte n</w:t>
            </w:r>
            <w:r w:rsidR="003D11FF" w:rsidRPr="00E13933">
              <w:rPr>
                <w:rFonts w:ascii="Century Gothic" w:hAnsi="Century Gothic"/>
                <w:sz w:val="20"/>
                <w:szCs w:val="20"/>
              </w:rPr>
              <w:t xml:space="preserve">a konstrukcji pantografowej lub </w:t>
            </w:r>
            <w:r w:rsidRPr="00E13933">
              <w:rPr>
                <w:rFonts w:ascii="Century Gothic" w:hAnsi="Century Gothic"/>
                <w:sz w:val="20"/>
                <w:szCs w:val="20"/>
              </w:rPr>
              <w:t>kolumnowej</w:t>
            </w:r>
            <w:r w:rsidR="003D11FF" w:rsidRPr="00E13933">
              <w:rPr>
                <w:rFonts w:ascii="Century Gothic" w:hAnsi="Century Gothic"/>
                <w:sz w:val="20"/>
                <w:szCs w:val="20"/>
              </w:rPr>
              <w:t xml:space="preserve"> lub systemie podwójnych ramion wznoszących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2C260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Tak</w:t>
            </w:r>
            <w:r w:rsidR="002625EB" w:rsidRPr="00E13933">
              <w:rPr>
                <w:rFonts w:ascii="Century Gothic" w:hAnsi="Century Gothic"/>
                <w:sz w:val="20"/>
                <w:szCs w:val="20"/>
              </w:rPr>
              <w:t>, 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7BFA2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F6CC3" w14:textId="7B4EDA2D" w:rsidR="00C924F8" w:rsidRPr="00E13933" w:rsidRDefault="00C924F8" w:rsidP="007C3D2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Konstru</w:t>
            </w:r>
            <w:r w:rsidR="002625EB" w:rsidRPr="00E13933">
              <w:rPr>
                <w:rFonts w:ascii="Century Gothic" w:hAnsi="Century Gothic"/>
                <w:sz w:val="20"/>
                <w:szCs w:val="20"/>
              </w:rPr>
              <w:t xml:space="preserve">kcja – </w:t>
            </w:r>
            <w:proofErr w:type="spellStart"/>
            <w:r w:rsidR="002625EB" w:rsidRPr="00E13933">
              <w:rPr>
                <w:rFonts w:ascii="Century Gothic" w:hAnsi="Century Gothic"/>
                <w:sz w:val="20"/>
                <w:szCs w:val="20"/>
              </w:rPr>
              <w:t>pantomografowa</w:t>
            </w:r>
            <w:proofErr w:type="spellEnd"/>
            <w:r w:rsidR="002625EB" w:rsidRPr="00E13933">
              <w:rPr>
                <w:rFonts w:ascii="Century Gothic" w:hAnsi="Century Gothic"/>
                <w:sz w:val="20"/>
                <w:szCs w:val="20"/>
              </w:rPr>
              <w:t xml:space="preserve"> – 0 pkt, k</w:t>
            </w:r>
            <w:r w:rsidRPr="00E13933">
              <w:rPr>
                <w:rFonts w:ascii="Century Gothic" w:hAnsi="Century Gothic"/>
                <w:sz w:val="20"/>
                <w:szCs w:val="20"/>
              </w:rPr>
              <w:t>olumna</w:t>
            </w:r>
            <w:r w:rsidR="002625EB" w:rsidRPr="00E13933">
              <w:rPr>
                <w:rFonts w:ascii="Century Gothic" w:hAnsi="Century Gothic"/>
                <w:sz w:val="20"/>
                <w:szCs w:val="20"/>
              </w:rPr>
              <w:t xml:space="preserve"> i ramiona w</w:t>
            </w:r>
            <w:r w:rsidR="003D11FF" w:rsidRPr="00E13933">
              <w:rPr>
                <w:rFonts w:ascii="Century Gothic" w:hAnsi="Century Gothic"/>
                <w:sz w:val="20"/>
                <w:szCs w:val="20"/>
              </w:rPr>
              <w:t xml:space="preserve">znoszące </w:t>
            </w:r>
            <w:r w:rsidR="002625EB" w:rsidRPr="00E13933">
              <w:rPr>
                <w:rFonts w:ascii="Century Gothic" w:hAnsi="Century Gothic"/>
                <w:sz w:val="20"/>
                <w:szCs w:val="20"/>
              </w:rPr>
              <w:t xml:space="preserve">- </w:t>
            </w:r>
            <w:r w:rsidRPr="00E13933">
              <w:rPr>
                <w:rFonts w:ascii="Century Gothic" w:hAnsi="Century Gothic"/>
                <w:sz w:val="20"/>
                <w:szCs w:val="20"/>
              </w:rPr>
              <w:t>5 pkt.</w:t>
            </w:r>
          </w:p>
        </w:tc>
      </w:tr>
      <w:tr w:rsidR="00E13933" w:rsidRPr="00E13933" w14:paraId="07312720" w14:textId="77777777" w:rsidTr="007C3D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118D8" w14:textId="77777777" w:rsidR="00C924F8" w:rsidRPr="00E13933" w:rsidRDefault="00C924F8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2E419" w14:textId="77777777" w:rsidR="00C924F8" w:rsidRPr="00E13933" w:rsidRDefault="00C924F8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 xml:space="preserve">Leże łóżka czterosegmentowe, z trzema segmentami ruchomymi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54D74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921B8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F9419" w14:textId="77777777" w:rsidR="00C924F8" w:rsidRPr="00E13933" w:rsidRDefault="00C924F8" w:rsidP="007C3D2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13933" w:rsidRPr="00E13933" w14:paraId="1D90CC57" w14:textId="77777777" w:rsidTr="007C3D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6B844" w14:textId="77777777" w:rsidR="00C924F8" w:rsidRPr="00E13933" w:rsidRDefault="00C924F8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7C0AD" w14:textId="77777777" w:rsidR="00C924F8" w:rsidRPr="00E13933" w:rsidRDefault="00C924F8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Leże bez ramy zewnętrznej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77A9F" w14:textId="0A989745" w:rsidR="00C924F8" w:rsidRPr="00144E74" w:rsidRDefault="00C924F8" w:rsidP="007C3D28">
            <w:pPr>
              <w:jc w:val="center"/>
              <w:rPr>
                <w:rFonts w:ascii="Century Gothic" w:hAnsi="Century Gothic"/>
                <w:color w:val="FF0000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Tak</w:t>
            </w:r>
            <w:r w:rsidR="00144E74">
              <w:rPr>
                <w:rFonts w:ascii="Century Gothic" w:hAnsi="Century Gothic"/>
                <w:color w:val="FF0000"/>
                <w:sz w:val="20"/>
                <w:szCs w:val="20"/>
              </w:rPr>
              <w:t>/Nie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8146D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4A4BD" w14:textId="77777777" w:rsidR="00C924F8" w:rsidRPr="00E13933" w:rsidRDefault="00C924F8" w:rsidP="007C3D2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13933" w:rsidRPr="00E13933" w14:paraId="24AC6D27" w14:textId="77777777" w:rsidTr="007C3D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BEBBD" w14:textId="77777777" w:rsidR="00C924F8" w:rsidRPr="00E13933" w:rsidRDefault="00C924F8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F8C1A" w14:textId="77777777" w:rsidR="00C924F8" w:rsidRPr="00E13933" w:rsidRDefault="00C924F8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 xml:space="preserve">Elektryczna regulacja wysokości leża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E7E23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9E37F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976BA" w14:textId="77777777" w:rsidR="00C924F8" w:rsidRPr="00E13933" w:rsidRDefault="00C924F8" w:rsidP="007C3D2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13933" w:rsidRPr="00E13933" w14:paraId="2788CA63" w14:textId="77777777" w:rsidTr="007C3D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431C3" w14:textId="77777777" w:rsidR="00C924F8" w:rsidRPr="00E13933" w:rsidRDefault="00C924F8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5A8FC" w14:textId="556812CB" w:rsidR="00C924F8" w:rsidRPr="000670AF" w:rsidRDefault="00C924F8" w:rsidP="007C3D28">
            <w:pPr>
              <w:snapToGrid w:val="0"/>
              <w:rPr>
                <w:rFonts w:ascii="Century Gothic" w:hAnsi="Century Gothic"/>
                <w:color w:val="FF0000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 xml:space="preserve">Minimalna wysokość leża od podłogi </w:t>
            </w:r>
            <w:smartTag w:uri="urn:schemas-microsoft-com:office:smarttags" w:element="metricconverter">
              <w:smartTagPr>
                <w:attr w:name="ProductID" w:val="410 mm"/>
              </w:smartTagPr>
              <w:r w:rsidRPr="00E13933">
                <w:rPr>
                  <w:rFonts w:ascii="Century Gothic" w:hAnsi="Century Gothic"/>
                  <w:sz w:val="20"/>
                  <w:szCs w:val="20"/>
                </w:rPr>
                <w:t>410 mm</w:t>
              </w:r>
            </w:smartTag>
            <w:r w:rsidRPr="00E13933">
              <w:rPr>
                <w:rFonts w:ascii="Century Gothic" w:hAnsi="Century Gothic"/>
                <w:sz w:val="20"/>
                <w:szCs w:val="20"/>
              </w:rPr>
              <w:t xml:space="preserve"> ± 30 mm. Wymiar dotyczy powierzchni, na której spoczywa materac </w:t>
            </w:r>
            <w:r w:rsidR="000670AF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lub </w:t>
            </w:r>
            <w:r w:rsidR="000670AF" w:rsidRPr="000670AF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łóżko z regulacją wysokości w zakresie </w:t>
            </w:r>
            <w:r w:rsidR="000670AF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min. </w:t>
            </w:r>
            <w:r w:rsidR="000670AF" w:rsidRPr="000670AF">
              <w:rPr>
                <w:rFonts w:ascii="Century Gothic" w:hAnsi="Century Gothic"/>
                <w:color w:val="FF0000"/>
                <w:sz w:val="20"/>
                <w:szCs w:val="20"/>
              </w:rPr>
              <w:t>370mm – 735m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0864A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Tak</w:t>
            </w:r>
            <w:r w:rsidR="002625EB" w:rsidRPr="00E13933">
              <w:rPr>
                <w:rFonts w:ascii="Century Gothic" w:hAnsi="Century Gothic"/>
                <w:sz w:val="20"/>
                <w:szCs w:val="20"/>
              </w:rPr>
              <w:t>, 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CAE4E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7D5FB" w14:textId="1715F040" w:rsidR="00C924F8" w:rsidRPr="00E13933" w:rsidRDefault="003C146C" w:rsidP="007C3D2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Wysokość</w:t>
            </w:r>
            <w:r w:rsidR="00C924F8" w:rsidRPr="00E13933">
              <w:rPr>
                <w:rFonts w:ascii="Century Gothic" w:hAnsi="Century Gothic"/>
                <w:sz w:val="20"/>
                <w:szCs w:val="20"/>
              </w:rPr>
              <w:t xml:space="preserve"> najniższa – 10 pkt, pozostałe </w:t>
            </w:r>
            <w:r w:rsidR="002625EB" w:rsidRPr="00E13933">
              <w:rPr>
                <w:rFonts w:ascii="Century Gothic" w:hAnsi="Century Gothic"/>
                <w:sz w:val="20"/>
                <w:szCs w:val="20"/>
              </w:rPr>
              <w:t xml:space="preserve">– </w:t>
            </w:r>
            <w:r w:rsidR="00C924F8" w:rsidRPr="00E13933">
              <w:rPr>
                <w:rFonts w:ascii="Century Gothic" w:hAnsi="Century Gothic"/>
                <w:sz w:val="20"/>
                <w:szCs w:val="20"/>
              </w:rPr>
              <w:t>0</w:t>
            </w:r>
            <w:r w:rsidR="002625EB" w:rsidRPr="00E13933">
              <w:rPr>
                <w:rFonts w:ascii="Century Gothic" w:hAnsi="Century Gothic"/>
                <w:sz w:val="20"/>
                <w:szCs w:val="20"/>
              </w:rPr>
              <w:t xml:space="preserve"> pkt.</w:t>
            </w:r>
          </w:p>
        </w:tc>
      </w:tr>
      <w:tr w:rsidR="00E13933" w:rsidRPr="00E13933" w14:paraId="2B7F9A44" w14:textId="77777777" w:rsidTr="007C3D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90764" w14:textId="77777777" w:rsidR="00C924F8" w:rsidRPr="00E13933" w:rsidRDefault="00C924F8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D4F7C" w14:textId="77777777" w:rsidR="00C924F8" w:rsidRPr="00E13933" w:rsidRDefault="00C924F8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 xml:space="preserve">Maksymalna wysokość leża od podłogi </w:t>
            </w:r>
            <w:smartTag w:uri="urn:schemas-microsoft-com:office:smarttags" w:element="metricconverter">
              <w:smartTagPr>
                <w:attr w:name="ProductID" w:val="840 mm"/>
              </w:smartTagPr>
              <w:r w:rsidRPr="00E13933">
                <w:rPr>
                  <w:rFonts w:ascii="Century Gothic" w:hAnsi="Century Gothic"/>
                  <w:sz w:val="20"/>
                  <w:szCs w:val="20"/>
                </w:rPr>
                <w:t>840 mm</w:t>
              </w:r>
            </w:smartTag>
            <w:r w:rsidRPr="00E13933">
              <w:rPr>
                <w:rFonts w:ascii="Century Gothic" w:hAnsi="Century Gothic"/>
                <w:sz w:val="20"/>
                <w:szCs w:val="20"/>
              </w:rPr>
              <w:t xml:space="preserve"> ± </w:t>
            </w:r>
            <w:smartTag w:uri="urn:schemas-microsoft-com:office:smarttags" w:element="metricconverter">
              <w:smartTagPr>
                <w:attr w:name="ProductID" w:val="20 mm"/>
              </w:smartTagPr>
              <w:r w:rsidRPr="00E13933">
                <w:rPr>
                  <w:rFonts w:ascii="Century Gothic" w:hAnsi="Century Gothic"/>
                  <w:sz w:val="20"/>
                  <w:szCs w:val="20"/>
                </w:rPr>
                <w:t>20 mm</w:t>
              </w:r>
            </w:smartTag>
            <w:r w:rsidRPr="00E13933">
              <w:rPr>
                <w:rFonts w:ascii="Century Gothic" w:hAnsi="Century Gothic"/>
                <w:sz w:val="20"/>
                <w:szCs w:val="20"/>
              </w:rPr>
              <w:t>. Wymiar dotyczy powierzchni, na której spoczywa materac.</w:t>
            </w:r>
          </w:p>
          <w:p w14:paraId="014F1ED1" w14:textId="77777777" w:rsidR="008D7105" w:rsidRPr="00E13933" w:rsidRDefault="008D7105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lub</w:t>
            </w:r>
          </w:p>
          <w:p w14:paraId="535DF870" w14:textId="2A69745F" w:rsidR="008D7105" w:rsidRPr="000670AF" w:rsidRDefault="008D7105" w:rsidP="007C3D28">
            <w:pPr>
              <w:snapToGrid w:val="0"/>
              <w:rPr>
                <w:rFonts w:ascii="Century Gothic" w:hAnsi="Century Gothic"/>
                <w:color w:val="FF0000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 xml:space="preserve">Maksymalna wysokość leża od podłogi 780 mm ± </w:t>
            </w:r>
            <w:smartTag w:uri="urn:schemas-microsoft-com:office:smarttags" w:element="metricconverter">
              <w:smartTagPr>
                <w:attr w:name="ProductID" w:val="20 mm"/>
              </w:smartTagPr>
              <w:r w:rsidRPr="00E13933">
                <w:rPr>
                  <w:rFonts w:ascii="Century Gothic" w:hAnsi="Century Gothic"/>
                  <w:sz w:val="20"/>
                  <w:szCs w:val="20"/>
                </w:rPr>
                <w:t>20 mm</w:t>
              </w:r>
            </w:smartTag>
            <w:r w:rsidRPr="00E13933">
              <w:rPr>
                <w:rFonts w:ascii="Century Gothic" w:hAnsi="Century Gothic"/>
                <w:sz w:val="20"/>
                <w:szCs w:val="20"/>
              </w:rPr>
              <w:t>. Wymiar dotyczy powierzc</w:t>
            </w:r>
            <w:r w:rsidR="000670AF">
              <w:rPr>
                <w:rFonts w:ascii="Century Gothic" w:hAnsi="Century Gothic"/>
                <w:sz w:val="20"/>
                <w:szCs w:val="20"/>
              </w:rPr>
              <w:t xml:space="preserve">hni, na której spoczywa materac </w:t>
            </w:r>
            <w:r w:rsidR="000670AF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lub </w:t>
            </w:r>
            <w:r w:rsidR="000670AF" w:rsidRPr="000670AF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łóżko z regulacją wysokości w zakresie </w:t>
            </w:r>
            <w:r w:rsidR="000670AF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min. </w:t>
            </w:r>
            <w:r w:rsidR="000670AF" w:rsidRPr="000670AF">
              <w:rPr>
                <w:rFonts w:ascii="Century Gothic" w:hAnsi="Century Gothic"/>
                <w:color w:val="FF0000"/>
                <w:sz w:val="20"/>
                <w:szCs w:val="20"/>
              </w:rPr>
              <w:t>370mm – 735m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0C996" w14:textId="2AA21FAE" w:rsidR="00C924F8" w:rsidRPr="000670AF" w:rsidRDefault="00C924F8" w:rsidP="007C3D28">
            <w:pPr>
              <w:jc w:val="center"/>
              <w:rPr>
                <w:rFonts w:ascii="Century Gothic" w:hAnsi="Century Gothic"/>
                <w:color w:val="FF0000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Tak</w:t>
            </w:r>
            <w:r w:rsidR="000670AF">
              <w:rPr>
                <w:rFonts w:ascii="Century Gothic" w:hAnsi="Century Gothic"/>
                <w:color w:val="FF0000"/>
                <w:sz w:val="20"/>
                <w:szCs w:val="20"/>
              </w:rPr>
              <w:t>, 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2702F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69C1B" w14:textId="77777777" w:rsidR="00C924F8" w:rsidRPr="00E13933" w:rsidRDefault="00C924F8" w:rsidP="007C3D2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13933" w:rsidRPr="00E13933" w14:paraId="30BA026C" w14:textId="77777777" w:rsidTr="007C3D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DF041" w14:textId="77777777" w:rsidR="00C924F8" w:rsidRPr="00E13933" w:rsidRDefault="00C924F8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6C761" w14:textId="77777777" w:rsidR="00C924F8" w:rsidRPr="00E13933" w:rsidRDefault="00C924F8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Elektryczna regulacja oparcia pleców w zakresie od 0o do 70</w:t>
            </w:r>
            <w:r w:rsidRPr="00F55278">
              <w:rPr>
                <w:rFonts w:ascii="Century Gothic" w:hAnsi="Century Gothic"/>
                <w:sz w:val="20"/>
                <w:szCs w:val="20"/>
                <w:vertAlign w:val="superscript"/>
              </w:rPr>
              <w:t>o</w:t>
            </w:r>
            <w:r w:rsidRPr="00E13933">
              <w:rPr>
                <w:rFonts w:ascii="Century Gothic" w:hAnsi="Century Gothic"/>
                <w:sz w:val="20"/>
                <w:szCs w:val="20"/>
              </w:rPr>
              <w:t xml:space="preserve"> ± 3° </w:t>
            </w:r>
          </w:p>
          <w:p w14:paraId="051B9EF2" w14:textId="77777777" w:rsidR="008D7105" w:rsidRPr="00E13933" w:rsidRDefault="008D7105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Lub</w:t>
            </w:r>
          </w:p>
          <w:p w14:paraId="0FAD6111" w14:textId="77777777" w:rsidR="008D7105" w:rsidRPr="00E13933" w:rsidRDefault="008D7105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 xml:space="preserve">Elektryczna regulacja oparcia pleców w zakresie od 0o do 60o ± 3°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170AB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BF908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D887D" w14:textId="77777777" w:rsidR="00C924F8" w:rsidRPr="00E13933" w:rsidRDefault="00C924F8" w:rsidP="007C3D2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13933" w:rsidRPr="00E13933" w14:paraId="074903F6" w14:textId="77777777" w:rsidTr="007C3D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BA8FF" w14:textId="77777777" w:rsidR="00C924F8" w:rsidRPr="00E13933" w:rsidRDefault="00C924F8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F2E94" w14:textId="77777777" w:rsidR="00C924F8" w:rsidRPr="00E13933" w:rsidRDefault="00C924F8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 xml:space="preserve">Elektryczna regulacja pozycji  </w:t>
            </w:r>
            <w:proofErr w:type="spellStart"/>
            <w:r w:rsidRPr="00E13933">
              <w:rPr>
                <w:rFonts w:ascii="Century Gothic" w:hAnsi="Century Gothic"/>
                <w:sz w:val="20"/>
                <w:szCs w:val="20"/>
              </w:rPr>
              <w:t>Trendelenburga</w:t>
            </w:r>
            <w:proofErr w:type="spellEnd"/>
            <w:r w:rsidRPr="00E13933">
              <w:rPr>
                <w:rFonts w:ascii="Century Gothic" w:hAnsi="Century Gothic"/>
                <w:sz w:val="20"/>
                <w:szCs w:val="20"/>
              </w:rPr>
              <w:t xml:space="preserve"> - regulacja z panelu centralnego i z paneli sterujących w poręczach bocznych od strony personelu 17</w:t>
            </w:r>
            <w:r w:rsidRPr="00F55278">
              <w:rPr>
                <w:rFonts w:ascii="Century Gothic" w:hAnsi="Century Gothic"/>
                <w:sz w:val="20"/>
                <w:szCs w:val="20"/>
                <w:vertAlign w:val="superscript"/>
              </w:rPr>
              <w:t>o</w:t>
            </w:r>
            <w:r w:rsidRPr="00E13933">
              <w:rPr>
                <w:rFonts w:ascii="Century Gothic" w:hAnsi="Century Gothic"/>
                <w:sz w:val="20"/>
                <w:szCs w:val="20"/>
              </w:rPr>
              <w:t xml:space="preserve"> ± 3°. </w:t>
            </w:r>
          </w:p>
          <w:p w14:paraId="4E709C26" w14:textId="77777777" w:rsidR="008D7105" w:rsidRPr="00E13933" w:rsidRDefault="008D7105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lub</w:t>
            </w:r>
          </w:p>
          <w:p w14:paraId="66D3FE16" w14:textId="24B06AFF" w:rsidR="008D7105" w:rsidRPr="00E13933" w:rsidRDefault="008D7105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 xml:space="preserve">Elektryczna regulacja pozycji  </w:t>
            </w:r>
            <w:proofErr w:type="spellStart"/>
            <w:r w:rsidRPr="00E13933">
              <w:rPr>
                <w:rFonts w:ascii="Century Gothic" w:hAnsi="Century Gothic"/>
                <w:sz w:val="20"/>
                <w:szCs w:val="20"/>
              </w:rPr>
              <w:t>Trendelenburga</w:t>
            </w:r>
            <w:proofErr w:type="spellEnd"/>
            <w:r w:rsidRPr="00E13933">
              <w:rPr>
                <w:rFonts w:ascii="Century Gothic" w:hAnsi="Century Gothic"/>
                <w:sz w:val="20"/>
                <w:szCs w:val="20"/>
              </w:rPr>
              <w:t xml:space="preserve"> - regulacja z panelu centralnego dla opiekuna 15° ± 3°.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77F89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49A0A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6416F" w14:textId="77777777" w:rsidR="00C924F8" w:rsidRPr="00E13933" w:rsidRDefault="00C924F8" w:rsidP="007C3D2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13933" w:rsidRPr="00E13933" w14:paraId="4E1383A4" w14:textId="77777777" w:rsidTr="007C3D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9B688" w14:textId="77777777" w:rsidR="00C924F8" w:rsidRPr="00E13933" w:rsidRDefault="00C924F8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C41CB" w14:textId="77777777" w:rsidR="00C924F8" w:rsidRPr="00E13933" w:rsidRDefault="00C924F8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 xml:space="preserve">Elektryczna regulacja pozycji anty - </w:t>
            </w:r>
            <w:proofErr w:type="spellStart"/>
            <w:r w:rsidRPr="00E13933">
              <w:rPr>
                <w:rFonts w:ascii="Century Gothic" w:hAnsi="Century Gothic"/>
                <w:sz w:val="20"/>
                <w:szCs w:val="20"/>
              </w:rPr>
              <w:t>Trendelenburga</w:t>
            </w:r>
            <w:proofErr w:type="spellEnd"/>
            <w:r w:rsidRPr="00E13933">
              <w:rPr>
                <w:rFonts w:ascii="Century Gothic" w:hAnsi="Century Gothic"/>
                <w:sz w:val="20"/>
                <w:szCs w:val="20"/>
              </w:rPr>
              <w:t xml:space="preserve"> regulacja z panelu centralnego i z paneli sterujących w poręczach bocznych od strony personelu 17</w:t>
            </w:r>
            <w:r w:rsidRPr="00F55278">
              <w:rPr>
                <w:rFonts w:ascii="Century Gothic" w:hAnsi="Century Gothic"/>
                <w:sz w:val="20"/>
                <w:szCs w:val="20"/>
                <w:vertAlign w:val="superscript"/>
              </w:rPr>
              <w:t>o</w:t>
            </w:r>
            <w:r w:rsidRPr="00E13933">
              <w:rPr>
                <w:rFonts w:ascii="Century Gothic" w:hAnsi="Century Gothic"/>
                <w:sz w:val="20"/>
                <w:szCs w:val="20"/>
              </w:rPr>
              <w:t xml:space="preserve"> ± 3°.</w:t>
            </w:r>
          </w:p>
          <w:p w14:paraId="2684E00A" w14:textId="77777777" w:rsidR="008D7105" w:rsidRPr="00E13933" w:rsidRDefault="008D7105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lub</w:t>
            </w:r>
          </w:p>
          <w:p w14:paraId="0603225E" w14:textId="319A9843" w:rsidR="008D7105" w:rsidRPr="00E13933" w:rsidRDefault="008D7105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Elektryczna regulacja pozycji  anty -</w:t>
            </w:r>
            <w:proofErr w:type="spellStart"/>
            <w:r w:rsidRPr="00E13933">
              <w:rPr>
                <w:rFonts w:ascii="Century Gothic" w:hAnsi="Century Gothic"/>
                <w:sz w:val="20"/>
                <w:szCs w:val="20"/>
              </w:rPr>
              <w:t>Trendelenburga</w:t>
            </w:r>
            <w:proofErr w:type="spellEnd"/>
            <w:r w:rsidRPr="00E13933">
              <w:rPr>
                <w:rFonts w:ascii="Century Gothic" w:hAnsi="Century Gothic"/>
                <w:sz w:val="20"/>
                <w:szCs w:val="20"/>
              </w:rPr>
              <w:t xml:space="preserve"> - regulacja z panelu centralnego dla opiekuna 15° ± 3°.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A31A3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F0A9D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6FF0E" w14:textId="77777777" w:rsidR="00C924F8" w:rsidRPr="00E13933" w:rsidRDefault="00C924F8" w:rsidP="007C3D2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13933" w:rsidRPr="00E13933" w14:paraId="0CC2EA8C" w14:textId="77777777" w:rsidTr="007C3D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E1653" w14:textId="77777777" w:rsidR="00C924F8" w:rsidRPr="00E13933" w:rsidRDefault="00C924F8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B4FA1" w14:textId="77777777" w:rsidR="00C924F8" w:rsidRPr="00E13933" w:rsidRDefault="00C924F8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 xml:space="preserve">Elektryczna regulacja funkcji </w:t>
            </w:r>
            <w:proofErr w:type="spellStart"/>
            <w:r w:rsidRPr="00E13933">
              <w:rPr>
                <w:rFonts w:ascii="Century Gothic" w:hAnsi="Century Gothic"/>
                <w:sz w:val="20"/>
                <w:szCs w:val="20"/>
              </w:rPr>
              <w:t>autokontur</w:t>
            </w:r>
            <w:proofErr w:type="spellEnd"/>
            <w:r w:rsidRPr="00E13933">
              <w:rPr>
                <w:rFonts w:ascii="Century Gothic" w:hAnsi="Century Gothic"/>
                <w:sz w:val="20"/>
                <w:szCs w:val="20"/>
              </w:rPr>
              <w:t xml:space="preserve"> - jednoczesne uniesienia części plecowej do 70o ± 3° oraz  segmentu uda  do 40</w:t>
            </w:r>
            <w:r w:rsidRPr="00F55278">
              <w:rPr>
                <w:rFonts w:ascii="Century Gothic" w:hAnsi="Century Gothic"/>
                <w:sz w:val="20"/>
                <w:szCs w:val="20"/>
                <w:vertAlign w:val="superscript"/>
              </w:rPr>
              <w:t>o</w:t>
            </w:r>
            <w:r w:rsidRPr="00E13933">
              <w:rPr>
                <w:rFonts w:ascii="Century Gothic" w:hAnsi="Century Gothic"/>
                <w:sz w:val="20"/>
                <w:szCs w:val="20"/>
              </w:rPr>
              <w:t xml:space="preserve"> ± 3°</w:t>
            </w:r>
          </w:p>
          <w:p w14:paraId="5A76CA26" w14:textId="77777777" w:rsidR="008D7105" w:rsidRPr="00E13933" w:rsidRDefault="008D7105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Lub</w:t>
            </w:r>
          </w:p>
          <w:p w14:paraId="25E716B4" w14:textId="6D559C2C" w:rsidR="008D7105" w:rsidRPr="000670AF" w:rsidRDefault="008D7105" w:rsidP="007C3D28">
            <w:pPr>
              <w:snapToGrid w:val="0"/>
              <w:rPr>
                <w:rFonts w:ascii="Century Gothic" w:hAnsi="Century Gothic"/>
                <w:color w:val="FF0000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Elektrycz</w:t>
            </w:r>
            <w:r w:rsidR="00B76959" w:rsidRPr="00E13933">
              <w:rPr>
                <w:rFonts w:ascii="Century Gothic" w:hAnsi="Century Gothic"/>
                <w:sz w:val="20"/>
                <w:szCs w:val="20"/>
              </w:rPr>
              <w:t xml:space="preserve">na regulacja funkcji </w:t>
            </w:r>
            <w:proofErr w:type="spellStart"/>
            <w:r w:rsidR="00B76959" w:rsidRPr="00E13933">
              <w:rPr>
                <w:rFonts w:ascii="Century Gothic" w:hAnsi="Century Gothic"/>
                <w:sz w:val="20"/>
                <w:szCs w:val="20"/>
              </w:rPr>
              <w:t>autokontur</w:t>
            </w:r>
            <w:proofErr w:type="spellEnd"/>
            <w:r w:rsidR="00B76959" w:rsidRPr="00E13933">
              <w:rPr>
                <w:rFonts w:ascii="Century Gothic" w:hAnsi="Century Gothic"/>
                <w:sz w:val="20"/>
                <w:szCs w:val="20"/>
              </w:rPr>
              <w:t xml:space="preserve"> (lub </w:t>
            </w:r>
            <w:proofErr w:type="spellStart"/>
            <w:r w:rsidR="00B76959" w:rsidRPr="00E13933">
              <w:rPr>
                <w:rFonts w:ascii="Century Gothic" w:hAnsi="Century Gothic"/>
                <w:sz w:val="20"/>
                <w:szCs w:val="20"/>
              </w:rPr>
              <w:t>biokontur</w:t>
            </w:r>
            <w:proofErr w:type="spellEnd"/>
            <w:r w:rsidR="00B76959" w:rsidRPr="00E13933">
              <w:rPr>
                <w:rFonts w:ascii="Century Gothic" w:hAnsi="Century Gothic"/>
                <w:sz w:val="20"/>
                <w:szCs w:val="20"/>
              </w:rPr>
              <w:t>)</w:t>
            </w:r>
            <w:r w:rsidRPr="00E13933">
              <w:rPr>
                <w:rFonts w:ascii="Century Gothic" w:hAnsi="Century Gothic"/>
                <w:sz w:val="20"/>
                <w:szCs w:val="20"/>
              </w:rPr>
              <w:t xml:space="preserve">- jednoczesne uniesienia części plecowej oraz  segmentu uda  </w:t>
            </w:r>
            <w:r w:rsidR="000670AF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lub </w:t>
            </w:r>
            <w:r w:rsidR="000670AF" w:rsidRPr="000670AF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łóżko z regulacją segmentu uda w zakresie do 35o, również w przypadku funkcji </w:t>
            </w:r>
            <w:proofErr w:type="spellStart"/>
            <w:r w:rsidR="000670AF" w:rsidRPr="000670AF">
              <w:rPr>
                <w:rFonts w:ascii="Century Gothic" w:hAnsi="Century Gothic"/>
                <w:color w:val="FF0000"/>
                <w:sz w:val="20"/>
                <w:szCs w:val="20"/>
              </w:rPr>
              <w:t>autokontur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ECB9D" w14:textId="480EBBFD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Tak</w:t>
            </w:r>
            <w:r w:rsidR="00E10AE6">
              <w:rPr>
                <w:rFonts w:ascii="Century Gothic" w:hAnsi="Century Gothic"/>
                <w:color w:val="FF0000"/>
                <w:sz w:val="20"/>
                <w:szCs w:val="20"/>
              </w:rPr>
              <w:t>, 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5FFCE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35D65" w14:textId="77777777" w:rsidR="00C924F8" w:rsidRPr="00E13933" w:rsidRDefault="00C924F8" w:rsidP="007C3D2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13933" w:rsidRPr="00E13933" w14:paraId="0000DDD3" w14:textId="77777777" w:rsidTr="007C3D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CC431" w14:textId="77777777" w:rsidR="00C924F8" w:rsidRPr="00E13933" w:rsidRDefault="00C924F8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F62A4" w14:textId="77777777" w:rsidR="00C924F8" w:rsidRPr="00E13933" w:rsidRDefault="00C924F8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Elektryczna regulacja segmentu uda w zakresie od 0</w:t>
            </w:r>
            <w:r w:rsidRPr="00F55278">
              <w:rPr>
                <w:rFonts w:ascii="Century Gothic" w:hAnsi="Century Gothic"/>
                <w:sz w:val="20"/>
                <w:szCs w:val="20"/>
                <w:vertAlign w:val="superscript"/>
              </w:rPr>
              <w:t>o</w:t>
            </w:r>
            <w:r w:rsidRPr="00E13933">
              <w:rPr>
                <w:rFonts w:ascii="Century Gothic" w:hAnsi="Century Gothic"/>
                <w:sz w:val="20"/>
                <w:szCs w:val="20"/>
              </w:rPr>
              <w:t xml:space="preserve">   do 40</w:t>
            </w:r>
            <w:r w:rsidRPr="00F55278">
              <w:rPr>
                <w:rFonts w:ascii="Century Gothic" w:hAnsi="Century Gothic"/>
                <w:sz w:val="20"/>
                <w:szCs w:val="20"/>
                <w:vertAlign w:val="superscript"/>
              </w:rPr>
              <w:t>o</w:t>
            </w:r>
            <w:r w:rsidRPr="00E13933">
              <w:rPr>
                <w:rFonts w:ascii="Century Gothic" w:hAnsi="Century Gothic"/>
                <w:sz w:val="20"/>
                <w:szCs w:val="20"/>
              </w:rPr>
              <w:t xml:space="preserve"> ± 3°</w:t>
            </w:r>
          </w:p>
          <w:p w14:paraId="4CA81B6C" w14:textId="77777777" w:rsidR="00B76959" w:rsidRPr="00E13933" w:rsidRDefault="00B76959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Lub</w:t>
            </w:r>
          </w:p>
          <w:p w14:paraId="0855361B" w14:textId="77777777" w:rsidR="00B76959" w:rsidRDefault="00B76959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Elektryczna regulacja segmentu uda w zakresie od 0</w:t>
            </w:r>
            <w:r w:rsidRPr="00F55278">
              <w:rPr>
                <w:rFonts w:ascii="Century Gothic" w:hAnsi="Century Gothic"/>
                <w:sz w:val="20"/>
                <w:szCs w:val="20"/>
                <w:vertAlign w:val="superscript"/>
              </w:rPr>
              <w:t xml:space="preserve">o </w:t>
            </w:r>
            <w:r w:rsidRPr="00E13933">
              <w:rPr>
                <w:rFonts w:ascii="Century Gothic" w:hAnsi="Century Gothic"/>
                <w:sz w:val="20"/>
                <w:szCs w:val="20"/>
              </w:rPr>
              <w:t xml:space="preserve">  </w:t>
            </w:r>
            <w:r w:rsidRPr="00E13933">
              <w:rPr>
                <w:rFonts w:ascii="Century Gothic" w:hAnsi="Century Gothic"/>
                <w:sz w:val="20"/>
                <w:szCs w:val="20"/>
              </w:rPr>
              <w:lastRenderedPageBreak/>
              <w:t>do 20</w:t>
            </w:r>
            <w:r w:rsidRPr="00F55278">
              <w:rPr>
                <w:rFonts w:ascii="Century Gothic" w:hAnsi="Century Gothic"/>
                <w:sz w:val="20"/>
                <w:szCs w:val="20"/>
                <w:vertAlign w:val="superscript"/>
              </w:rPr>
              <w:t>o</w:t>
            </w:r>
            <w:r w:rsidRPr="00E13933">
              <w:rPr>
                <w:rFonts w:ascii="Century Gothic" w:hAnsi="Century Gothic"/>
                <w:sz w:val="20"/>
                <w:szCs w:val="20"/>
              </w:rPr>
              <w:t xml:space="preserve"> ± 3°</w:t>
            </w:r>
          </w:p>
          <w:p w14:paraId="6830E329" w14:textId="649FF928" w:rsidR="000670AF" w:rsidRPr="00E13933" w:rsidRDefault="000670AF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color w:val="FF0000"/>
                <w:sz w:val="20"/>
                <w:szCs w:val="20"/>
              </w:rPr>
              <w:t xml:space="preserve">lub </w:t>
            </w:r>
            <w:r w:rsidRPr="000670AF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łóżko z regulacją segmentu uda w zakresie do 35o, również w przypadku funkcji </w:t>
            </w:r>
            <w:proofErr w:type="spellStart"/>
            <w:r w:rsidRPr="000670AF">
              <w:rPr>
                <w:rFonts w:ascii="Century Gothic" w:hAnsi="Century Gothic"/>
                <w:color w:val="FF0000"/>
                <w:sz w:val="20"/>
                <w:szCs w:val="20"/>
              </w:rPr>
              <w:t>autokontur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78F6F" w14:textId="784EACC0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lastRenderedPageBreak/>
              <w:t>Tak</w:t>
            </w:r>
            <w:r w:rsidR="00E10AE6">
              <w:rPr>
                <w:rFonts w:ascii="Century Gothic" w:hAnsi="Century Gothic"/>
                <w:color w:val="FF0000"/>
                <w:sz w:val="20"/>
                <w:szCs w:val="20"/>
              </w:rPr>
              <w:t>, 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6729D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7A9FA" w14:textId="77777777" w:rsidR="00C924F8" w:rsidRPr="00E13933" w:rsidRDefault="00C924F8" w:rsidP="007C3D2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13933" w:rsidRPr="00E13933" w14:paraId="6BD1813B" w14:textId="77777777" w:rsidTr="007C3D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AA0D3" w14:textId="77777777" w:rsidR="00C924F8" w:rsidRPr="00E13933" w:rsidRDefault="00C924F8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888D6" w14:textId="77777777" w:rsidR="00C924F8" w:rsidRPr="00E13933" w:rsidRDefault="00C924F8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 xml:space="preserve">Funkcja autoregresji oparcia pleców min. </w:t>
            </w:r>
            <w:smartTag w:uri="urn:schemas-microsoft-com:office:smarttags" w:element="metricconverter">
              <w:smartTagPr>
                <w:attr w:name="ProductID" w:val="120 mm"/>
              </w:smartTagPr>
              <w:r w:rsidRPr="00E13933">
                <w:rPr>
                  <w:rFonts w:ascii="Century Gothic" w:hAnsi="Century Gothic"/>
                  <w:sz w:val="20"/>
                  <w:szCs w:val="20"/>
                </w:rPr>
                <w:t>120 mm</w:t>
              </w:r>
            </w:smartTag>
            <w:r w:rsidRPr="00E13933">
              <w:rPr>
                <w:rFonts w:ascii="Century Gothic" w:hAnsi="Century Gothic"/>
                <w:sz w:val="20"/>
                <w:szCs w:val="20"/>
              </w:rPr>
              <w:t xml:space="preserve"> zabezpieczająca przed tzw. wypychaniem szczytu od strony nóg</w:t>
            </w:r>
          </w:p>
          <w:p w14:paraId="60763442" w14:textId="77777777" w:rsidR="00B76959" w:rsidRPr="00E13933" w:rsidRDefault="00B76959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lub</w:t>
            </w:r>
          </w:p>
          <w:p w14:paraId="31BFC2DC" w14:textId="77777777" w:rsidR="00B76959" w:rsidRPr="00E13933" w:rsidRDefault="00B76959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Funkcja autoregresji oparcia pleców</w:t>
            </w:r>
          </w:p>
          <w:p w14:paraId="24A34791" w14:textId="77777777" w:rsidR="00B76959" w:rsidRPr="00E13933" w:rsidRDefault="00B76959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D50C1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FD61A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5830D" w14:textId="77777777" w:rsidR="00C924F8" w:rsidRPr="00E13933" w:rsidRDefault="00C924F8" w:rsidP="007C3D2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13933" w:rsidRPr="00E13933" w14:paraId="45E66DCA" w14:textId="77777777" w:rsidTr="007C3D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7A9D8" w14:textId="77777777" w:rsidR="00C924F8" w:rsidRPr="00E13933" w:rsidRDefault="00C924F8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BB596" w14:textId="77777777" w:rsidR="00C924F8" w:rsidRPr="00E13933" w:rsidRDefault="00C924F8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 xml:space="preserve">System autoregresji min. </w:t>
            </w:r>
            <w:smartTag w:uri="urn:schemas-microsoft-com:office:smarttags" w:element="metricconverter">
              <w:smartTagPr>
                <w:attr w:name="ProductID" w:val="165 mm"/>
              </w:smartTagPr>
              <w:r w:rsidRPr="00E13933">
                <w:rPr>
                  <w:rFonts w:ascii="Century Gothic" w:hAnsi="Century Gothic"/>
                  <w:sz w:val="20"/>
                  <w:szCs w:val="20"/>
                </w:rPr>
                <w:t>165 mm</w:t>
              </w:r>
            </w:smartTag>
            <w:r w:rsidRPr="00E13933">
              <w:rPr>
                <w:rFonts w:ascii="Century Gothic" w:hAnsi="Century Gothic"/>
                <w:sz w:val="20"/>
                <w:szCs w:val="20"/>
              </w:rPr>
              <w:t xml:space="preserve"> zmniejszający ryzyko uszkodzenia kręgosłupa i szyjki kości udowej. Nie dopuszcza się autoregresji poniżej </w:t>
            </w:r>
            <w:smartTag w:uri="urn:schemas-microsoft-com:office:smarttags" w:element="metricconverter">
              <w:smartTagPr>
                <w:attr w:name="ProductID" w:val="165 mm"/>
              </w:smartTagPr>
              <w:r w:rsidRPr="00E13933">
                <w:rPr>
                  <w:rFonts w:ascii="Century Gothic" w:hAnsi="Century Gothic"/>
                  <w:sz w:val="20"/>
                  <w:szCs w:val="20"/>
                </w:rPr>
                <w:t>165 mm</w:t>
              </w:r>
            </w:smartTag>
            <w:r w:rsidRPr="00E13933">
              <w:rPr>
                <w:rFonts w:ascii="Century Gothic" w:hAnsi="Century Gothic"/>
                <w:sz w:val="20"/>
                <w:szCs w:val="20"/>
              </w:rPr>
              <w:t>, która zabezpiecza tylko przed wypychaniem szczytu</w:t>
            </w:r>
          </w:p>
          <w:p w14:paraId="5F120778" w14:textId="77777777" w:rsidR="00B76959" w:rsidRPr="00E13933" w:rsidRDefault="00B76959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Lub</w:t>
            </w:r>
          </w:p>
          <w:p w14:paraId="011B18C1" w14:textId="7FC5B1DF" w:rsidR="00B76959" w:rsidRPr="00E13933" w:rsidRDefault="00B76959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 xml:space="preserve">System autoregresji zmniejszający ryzyko uszkodzenia kręgosłupa i szyjki kości udowej.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148D5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3C701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65C7A" w14:textId="77777777" w:rsidR="00C924F8" w:rsidRPr="00E13933" w:rsidRDefault="00C924F8" w:rsidP="007C3D2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13933" w:rsidRPr="00E13933" w14:paraId="2720F7AD" w14:textId="77777777" w:rsidTr="007C3D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EC470" w14:textId="77777777" w:rsidR="00C924F8" w:rsidRPr="00E13933" w:rsidRDefault="00C924F8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2BF4D" w14:textId="77777777" w:rsidR="00C924F8" w:rsidRPr="00E13933" w:rsidRDefault="00C924F8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Wbudowane czujniki przeciążenia leża blokujący ruchy elektryczne.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1B2CE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56DC3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0C561" w14:textId="77777777" w:rsidR="00C924F8" w:rsidRPr="00E13933" w:rsidRDefault="00C924F8" w:rsidP="007C3D2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 xml:space="preserve">Tak – </w:t>
            </w:r>
            <w:r w:rsidR="00F60386" w:rsidRPr="00E13933">
              <w:rPr>
                <w:rFonts w:ascii="Century Gothic" w:hAnsi="Century Gothic"/>
                <w:sz w:val="20"/>
                <w:szCs w:val="20"/>
              </w:rPr>
              <w:t>10</w:t>
            </w:r>
            <w:r w:rsidRPr="00E13933">
              <w:rPr>
                <w:rFonts w:ascii="Century Gothic" w:hAnsi="Century Gothic"/>
                <w:sz w:val="20"/>
                <w:szCs w:val="20"/>
              </w:rPr>
              <w:t xml:space="preserve"> pkt; Nie – 0 pkt.</w:t>
            </w:r>
          </w:p>
        </w:tc>
      </w:tr>
      <w:tr w:rsidR="00E13933" w:rsidRPr="00E13933" w14:paraId="1202111A" w14:textId="77777777" w:rsidTr="007C3D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A6EBB" w14:textId="77777777" w:rsidR="00C924F8" w:rsidRPr="00E13933" w:rsidRDefault="00C924F8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6CF55" w14:textId="77777777" w:rsidR="00C924F8" w:rsidRPr="00E13933" w:rsidRDefault="00C924F8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Następujące pozycje leża uzyskiwane automatycznie, po naciśnięciu i przytrzymaniu odpowiedniego przycisku na panelu centralnym:</w:t>
            </w:r>
          </w:p>
          <w:p w14:paraId="134CA9BA" w14:textId="77777777" w:rsidR="00C924F8" w:rsidRPr="00E13933" w:rsidRDefault="00C924F8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- pozycja krzesła kardiologicznego</w:t>
            </w:r>
          </w:p>
          <w:p w14:paraId="7F1800BC" w14:textId="77777777" w:rsidR="00C924F8" w:rsidRPr="00E13933" w:rsidRDefault="00C924F8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 xml:space="preserve">- pozycja </w:t>
            </w:r>
            <w:proofErr w:type="spellStart"/>
            <w:r w:rsidRPr="00E13933">
              <w:rPr>
                <w:rFonts w:ascii="Century Gothic" w:hAnsi="Century Gothic"/>
                <w:sz w:val="20"/>
                <w:szCs w:val="20"/>
              </w:rPr>
              <w:t>antyszokowa</w:t>
            </w:r>
            <w:proofErr w:type="spellEnd"/>
          </w:p>
          <w:p w14:paraId="56E12707" w14:textId="77777777" w:rsidR="00C924F8" w:rsidRPr="00E13933" w:rsidRDefault="00C924F8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- pozycja do badań</w:t>
            </w:r>
          </w:p>
          <w:p w14:paraId="16A325C4" w14:textId="3679C5F8" w:rsidR="00C924F8" w:rsidRPr="00E13933" w:rsidRDefault="00C924F8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- pozycja Fowlera (jednocześnie leże łóżka obniża wysokość, a segmenty: oparcia pleców i uda unoszą się</w:t>
            </w:r>
            <w:r w:rsidR="000670AF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0670AF">
              <w:rPr>
                <w:rFonts w:ascii="Century Gothic" w:hAnsi="Century Gothic"/>
                <w:color w:val="FF0000"/>
                <w:sz w:val="20"/>
                <w:szCs w:val="20"/>
              </w:rPr>
              <w:t>lub</w:t>
            </w:r>
            <w:r w:rsidR="000670AF">
              <w:t xml:space="preserve"> </w:t>
            </w:r>
            <w:r w:rsidR="000670AF" w:rsidRPr="000670AF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obniżenia wysokości leża do minimalnej oraz następnie poprzez uruchomienie funkcji </w:t>
            </w:r>
            <w:proofErr w:type="spellStart"/>
            <w:r w:rsidR="000670AF" w:rsidRPr="000670AF">
              <w:rPr>
                <w:rFonts w:ascii="Century Gothic" w:hAnsi="Century Gothic"/>
                <w:color w:val="FF0000"/>
                <w:sz w:val="20"/>
                <w:szCs w:val="20"/>
              </w:rPr>
              <w:t>autokontur</w:t>
            </w:r>
            <w:proofErr w:type="spellEnd"/>
            <w:r w:rsidR="000670AF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 </w:t>
            </w:r>
            <w:r w:rsidRPr="00E13933">
              <w:rPr>
                <w:rFonts w:ascii="Century Gothic" w:hAnsi="Century Gothic"/>
                <w:sz w:val="20"/>
                <w:szCs w:val="20"/>
              </w:rPr>
              <w:t>)</w:t>
            </w:r>
          </w:p>
          <w:p w14:paraId="0BEC8B1A" w14:textId="77777777" w:rsidR="00C924F8" w:rsidRPr="00E13933" w:rsidRDefault="00C924F8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- pozycja zerowa (elektryczny CPR)</w:t>
            </w:r>
          </w:p>
          <w:p w14:paraId="0CA10F15" w14:textId="77777777" w:rsidR="00C924F8" w:rsidRPr="00E13933" w:rsidRDefault="00C924F8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 xml:space="preserve">Dodatkowe przyciski na panelu centralnym do sterowania następującymi funkcjami łóżka: zmiana wysokości leża, pochylenie oparcia pleców, </w:t>
            </w:r>
            <w:r w:rsidRPr="00E13933">
              <w:rPr>
                <w:rFonts w:ascii="Century Gothic" w:hAnsi="Century Gothic"/>
                <w:sz w:val="20"/>
                <w:szCs w:val="20"/>
              </w:rPr>
              <w:lastRenderedPageBreak/>
              <w:t xml:space="preserve">pochylenie segmentu udowego, funkcja </w:t>
            </w:r>
            <w:proofErr w:type="spellStart"/>
            <w:r w:rsidRPr="00E13933">
              <w:rPr>
                <w:rFonts w:ascii="Century Gothic" w:hAnsi="Century Gothic"/>
                <w:sz w:val="20"/>
                <w:szCs w:val="20"/>
              </w:rPr>
              <w:t>autokontur</w:t>
            </w:r>
            <w:proofErr w:type="spellEnd"/>
            <w:r w:rsidRPr="00E13933">
              <w:rPr>
                <w:rFonts w:ascii="Century Gothic" w:hAnsi="Century Gothic"/>
                <w:sz w:val="20"/>
                <w:szCs w:val="20"/>
              </w:rPr>
              <w:t xml:space="preserve">, przechyły wzdłużne leża </w:t>
            </w:r>
          </w:p>
          <w:p w14:paraId="19CC59AB" w14:textId="77777777" w:rsidR="00B76959" w:rsidRPr="00E13933" w:rsidRDefault="00B76959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Lub</w:t>
            </w:r>
          </w:p>
          <w:p w14:paraId="4F98C212" w14:textId="77777777" w:rsidR="00B76959" w:rsidRPr="00E13933" w:rsidRDefault="00B76959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Następujące pozycje leża uzyskiwane automatycznie, po naciśnięciu i przytrzymaniu odpowiedniego przycisku na głównym panelu dla opiekuna:</w:t>
            </w:r>
          </w:p>
          <w:p w14:paraId="325A1B49" w14:textId="77777777" w:rsidR="00B76959" w:rsidRPr="00E13933" w:rsidRDefault="00B76959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 xml:space="preserve">- pozycja krzesła kardiologicznego </w:t>
            </w:r>
          </w:p>
          <w:p w14:paraId="45D584D4" w14:textId="3964D6B9" w:rsidR="00B76959" w:rsidRPr="00E13933" w:rsidRDefault="00B76959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 xml:space="preserve">  (automatyczne krzesło)</w:t>
            </w:r>
            <w:r w:rsidR="00C24340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C24340" w:rsidRPr="00C24340">
              <w:rPr>
                <w:rFonts w:ascii="Century Gothic" w:hAnsi="Century Gothic"/>
                <w:color w:val="FF0000"/>
                <w:sz w:val="20"/>
                <w:szCs w:val="20"/>
              </w:rPr>
              <w:t>(realizacja możliwa za pośrednictwem jednego lub dwóch przycisków)</w:t>
            </w:r>
          </w:p>
          <w:p w14:paraId="2B559388" w14:textId="77777777" w:rsidR="001269C4" w:rsidRPr="00E13933" w:rsidRDefault="00B76959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 xml:space="preserve">- </w:t>
            </w:r>
            <w:r w:rsidR="001269C4" w:rsidRPr="00E13933">
              <w:rPr>
                <w:rFonts w:ascii="Century Gothic" w:hAnsi="Century Gothic"/>
                <w:sz w:val="20"/>
                <w:szCs w:val="20"/>
              </w:rPr>
              <w:t>p</w:t>
            </w:r>
            <w:r w:rsidRPr="00E13933">
              <w:rPr>
                <w:rFonts w:ascii="Century Gothic" w:hAnsi="Century Gothic"/>
                <w:sz w:val="20"/>
                <w:szCs w:val="20"/>
              </w:rPr>
              <w:t xml:space="preserve">ozycja </w:t>
            </w:r>
            <w:proofErr w:type="spellStart"/>
            <w:r w:rsidRPr="00E13933">
              <w:rPr>
                <w:rFonts w:ascii="Century Gothic" w:hAnsi="Century Gothic"/>
                <w:sz w:val="20"/>
                <w:szCs w:val="20"/>
              </w:rPr>
              <w:t>Trendelenburga</w:t>
            </w:r>
            <w:proofErr w:type="spellEnd"/>
            <w:r w:rsidRPr="00E13933">
              <w:rPr>
                <w:rFonts w:ascii="Century Gothic" w:hAnsi="Century Gothic"/>
                <w:sz w:val="20"/>
                <w:szCs w:val="20"/>
              </w:rPr>
              <w:t xml:space="preserve"> i Anty-</w:t>
            </w:r>
            <w:proofErr w:type="spellStart"/>
            <w:r w:rsidRPr="00E13933">
              <w:rPr>
                <w:rFonts w:ascii="Century Gothic" w:hAnsi="Century Gothic"/>
                <w:sz w:val="20"/>
                <w:szCs w:val="20"/>
              </w:rPr>
              <w:t>Trendelenburga</w:t>
            </w:r>
            <w:proofErr w:type="spellEnd"/>
          </w:p>
          <w:p w14:paraId="0D098C12" w14:textId="77777777" w:rsidR="00B76959" w:rsidRPr="00E13933" w:rsidRDefault="00B76959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- pozycja ratunkowa (elektryczny CPR)</w:t>
            </w:r>
          </w:p>
          <w:p w14:paraId="424F42D7" w14:textId="77777777" w:rsidR="00B76959" w:rsidRPr="00E13933" w:rsidRDefault="00B76959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 xml:space="preserve">Dodatkowe przyciski na </w:t>
            </w:r>
            <w:r w:rsidR="001269C4" w:rsidRPr="00E13933">
              <w:rPr>
                <w:rFonts w:ascii="Century Gothic" w:hAnsi="Century Gothic"/>
                <w:sz w:val="20"/>
                <w:szCs w:val="20"/>
              </w:rPr>
              <w:t xml:space="preserve">głównym panelu dla opiekuna: </w:t>
            </w:r>
            <w:r w:rsidRPr="00E13933">
              <w:rPr>
                <w:rFonts w:ascii="Century Gothic" w:hAnsi="Century Gothic"/>
                <w:sz w:val="20"/>
                <w:szCs w:val="20"/>
              </w:rPr>
              <w:t>zmiana wysokości leża, pochylenie oparcia pleców</w:t>
            </w:r>
            <w:r w:rsidR="00D83259" w:rsidRPr="00E13933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D83259" w:rsidRPr="000670AF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z automatyczną pauza przy 30°</w:t>
            </w:r>
            <w:r w:rsidRPr="00E13933">
              <w:rPr>
                <w:rFonts w:ascii="Century Gothic" w:hAnsi="Century Gothic"/>
                <w:sz w:val="20"/>
                <w:szCs w:val="20"/>
              </w:rPr>
              <w:t>, pochylenie segmen</w:t>
            </w:r>
            <w:r w:rsidR="00D83259" w:rsidRPr="00E13933">
              <w:rPr>
                <w:rFonts w:ascii="Century Gothic" w:hAnsi="Century Gothic"/>
                <w:sz w:val="20"/>
                <w:szCs w:val="20"/>
              </w:rPr>
              <w:t>tu udowego, przycisk blokowania funkcji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403B3" w14:textId="7D464BC4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lastRenderedPageBreak/>
              <w:t>Tak</w:t>
            </w:r>
            <w:r w:rsidR="00E10AE6">
              <w:rPr>
                <w:rFonts w:ascii="Century Gothic" w:hAnsi="Century Gothic"/>
                <w:color w:val="FF0000"/>
                <w:sz w:val="20"/>
                <w:szCs w:val="20"/>
              </w:rPr>
              <w:t>, 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EE2CF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017E9" w14:textId="77777777" w:rsidR="00C924F8" w:rsidRPr="00E13933" w:rsidRDefault="00C924F8" w:rsidP="007C3D2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13933" w:rsidRPr="00E13933" w14:paraId="3105F58E" w14:textId="77777777" w:rsidTr="007C3D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6C28C" w14:textId="77777777" w:rsidR="00C924F8" w:rsidRPr="00E13933" w:rsidRDefault="00C924F8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2663A" w14:textId="77777777" w:rsidR="00C924F8" w:rsidRPr="00E13933" w:rsidRDefault="00C924F8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Regulacje poszczególnych funkcji elektrycznych łóżka od strony personelu medycznego i pacjenta regulowane ze sterowania w barierkach bocznych oparcia pleców - tworzywowych:</w:t>
            </w:r>
          </w:p>
          <w:p w14:paraId="22C8922B" w14:textId="77777777" w:rsidR="00C924F8" w:rsidRPr="00E13933" w:rsidRDefault="00C924F8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- regulacja wysokości leża</w:t>
            </w:r>
          </w:p>
          <w:p w14:paraId="039C3FF6" w14:textId="77777777" w:rsidR="00C924F8" w:rsidRPr="00E13933" w:rsidRDefault="00C924F8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- regulacja kąta nachylenia segmentu pleców</w:t>
            </w:r>
          </w:p>
          <w:p w14:paraId="1C4E66A8" w14:textId="77777777" w:rsidR="00C924F8" w:rsidRPr="00E13933" w:rsidRDefault="00C924F8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- regulacja kąta nachylenia segmentu ud</w:t>
            </w:r>
          </w:p>
          <w:p w14:paraId="06C50DE8" w14:textId="77777777" w:rsidR="00C924F8" w:rsidRPr="00E13933" w:rsidRDefault="00C924F8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 xml:space="preserve">- </w:t>
            </w:r>
            <w:proofErr w:type="spellStart"/>
            <w:r w:rsidRPr="00E13933">
              <w:rPr>
                <w:rFonts w:ascii="Century Gothic" w:hAnsi="Century Gothic"/>
                <w:sz w:val="20"/>
                <w:szCs w:val="20"/>
              </w:rPr>
              <w:t>autokontur</w:t>
            </w:r>
            <w:proofErr w:type="spellEnd"/>
            <w:r w:rsidRPr="00E13933">
              <w:rPr>
                <w:rFonts w:ascii="Century Gothic" w:hAnsi="Century Gothic"/>
                <w:sz w:val="20"/>
                <w:szCs w:val="20"/>
              </w:rPr>
              <w:t>,</w:t>
            </w:r>
          </w:p>
          <w:p w14:paraId="50B32CB6" w14:textId="77777777" w:rsidR="00C924F8" w:rsidRPr="00E13933" w:rsidRDefault="00C924F8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 xml:space="preserve"> oraz tylko od strony personelu:</w:t>
            </w:r>
          </w:p>
          <w:p w14:paraId="04C71B23" w14:textId="77777777" w:rsidR="00C924F8" w:rsidRPr="00E13933" w:rsidRDefault="00C924F8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- przechyłów wzdłużnych leża</w:t>
            </w:r>
          </w:p>
          <w:p w14:paraId="6568B919" w14:textId="77777777" w:rsidR="00C924F8" w:rsidRPr="00E13933" w:rsidRDefault="00C924F8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Panele sterujące od strony pacjenta i personelu z przyciskami uruchamiającymi dostępność funkcji</w:t>
            </w:r>
          </w:p>
          <w:p w14:paraId="7D91D470" w14:textId="77777777" w:rsidR="00D83259" w:rsidRPr="00E13933" w:rsidRDefault="00D83259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Lub</w:t>
            </w:r>
          </w:p>
          <w:p w14:paraId="5E8FBD27" w14:textId="039D42B2" w:rsidR="00D83259" w:rsidRPr="00E13933" w:rsidRDefault="00D83259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 xml:space="preserve">Regulacje poszczególnych funkcji elektrycznych łóżka za pomocą głównego panelu kontrolnego </w:t>
            </w:r>
            <w:r w:rsidRPr="00E13933">
              <w:rPr>
                <w:rFonts w:ascii="Century Gothic" w:hAnsi="Century Gothic"/>
                <w:sz w:val="20"/>
                <w:szCs w:val="20"/>
              </w:rPr>
              <w:lastRenderedPageBreak/>
              <w:t xml:space="preserve">pielęgniarki, na przewodzie (z możliwością blokady funkcji) znajdującego się przy nogach łóżka  - wskaźnik informujący o podłączeniu łóżka do sieci, wskaźnik baterii, regulacja wysokości platformy leża, regulacja sekcji uda, regulacja sekcji oparcia pleców, funkcja krzesła, przechyły </w:t>
            </w:r>
            <w:proofErr w:type="spellStart"/>
            <w:r w:rsidRPr="00E13933">
              <w:rPr>
                <w:rFonts w:ascii="Century Gothic" w:hAnsi="Century Gothic"/>
                <w:sz w:val="20"/>
                <w:szCs w:val="20"/>
              </w:rPr>
              <w:t>Trendelenburga</w:t>
            </w:r>
            <w:proofErr w:type="spellEnd"/>
            <w:r w:rsidRPr="00E13933">
              <w:rPr>
                <w:rFonts w:ascii="Century Gothic" w:hAnsi="Century Gothic"/>
                <w:sz w:val="20"/>
                <w:szCs w:val="20"/>
              </w:rPr>
              <w:t>/ anty-</w:t>
            </w:r>
            <w:proofErr w:type="spellStart"/>
            <w:r w:rsidRPr="00E13933">
              <w:rPr>
                <w:rFonts w:ascii="Century Gothic" w:hAnsi="Century Gothic"/>
                <w:sz w:val="20"/>
                <w:szCs w:val="20"/>
              </w:rPr>
              <w:t>Trendelenburga</w:t>
            </w:r>
            <w:proofErr w:type="spellEnd"/>
            <w:r w:rsidRPr="00E13933">
              <w:rPr>
                <w:rFonts w:ascii="Century Gothic" w:hAnsi="Century Gothic"/>
                <w:sz w:val="20"/>
                <w:szCs w:val="20"/>
              </w:rPr>
              <w:t>, przycisk CPR, przycisk blokowania funkcji oraz pilota pacjenta do sterowania podstawowymi funkcjami łóżka min. regulacja sekcji uda, regulacja sekcji oparcia pleców, funkcja krzesła</w:t>
            </w:r>
            <w:r w:rsidR="00144E74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144E74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lub </w:t>
            </w:r>
            <w:r w:rsidR="00144E74" w:rsidRPr="00144E74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funkcja </w:t>
            </w:r>
            <w:proofErr w:type="spellStart"/>
            <w:r w:rsidR="00144E74" w:rsidRPr="00144E74">
              <w:rPr>
                <w:rFonts w:ascii="Century Gothic" w:hAnsi="Century Gothic"/>
                <w:color w:val="FF0000"/>
                <w:sz w:val="20"/>
                <w:szCs w:val="20"/>
              </w:rPr>
              <w:t>biocountor</w:t>
            </w:r>
            <w:proofErr w:type="spellEnd"/>
            <w:r w:rsidR="00144E74" w:rsidRPr="00144E74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 (niepełne krzesło)</w:t>
            </w:r>
            <w:r w:rsidRPr="00E13933">
              <w:rPr>
                <w:rFonts w:ascii="Century Gothic" w:hAnsi="Century Gothic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873BC" w14:textId="0CD58E86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lastRenderedPageBreak/>
              <w:t>Tak</w:t>
            </w:r>
            <w:r w:rsidR="00E10AE6">
              <w:rPr>
                <w:rFonts w:ascii="Century Gothic" w:hAnsi="Century Gothic"/>
                <w:color w:val="FF0000"/>
                <w:sz w:val="20"/>
                <w:szCs w:val="20"/>
              </w:rPr>
              <w:t>, 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CC2B9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6FB5D" w14:textId="77777777" w:rsidR="00C924F8" w:rsidRPr="00E13933" w:rsidRDefault="00C924F8" w:rsidP="007C3D2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13933" w:rsidRPr="00E13933" w14:paraId="4437898A" w14:textId="77777777" w:rsidTr="007C3D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A0919" w14:textId="77777777" w:rsidR="00C924F8" w:rsidRPr="00E13933" w:rsidRDefault="00C924F8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BECFC" w14:textId="77777777" w:rsidR="00C924F8" w:rsidRPr="00E13933" w:rsidRDefault="00C924F8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Panele sterujące od strony pacjenta z przyciskami podświetlenia podwozia i alarmu akustycznego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F3E69" w14:textId="77777777" w:rsidR="00C924F8" w:rsidRPr="00E13933" w:rsidRDefault="00F60386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A2B31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7E9F8" w14:textId="0AEEAC2F" w:rsidR="00C924F8" w:rsidRPr="00E13933" w:rsidRDefault="00F60386" w:rsidP="007C3D2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Tak - 1 pkt. Nie</w:t>
            </w:r>
            <w:r w:rsidR="00824410" w:rsidRPr="00E13933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E13933">
              <w:rPr>
                <w:rFonts w:ascii="Century Gothic" w:hAnsi="Century Gothic"/>
                <w:sz w:val="20"/>
                <w:szCs w:val="20"/>
              </w:rPr>
              <w:t>- 0 pkt</w:t>
            </w:r>
          </w:p>
        </w:tc>
      </w:tr>
      <w:tr w:rsidR="00E13933" w:rsidRPr="00E13933" w14:paraId="53B936DE" w14:textId="77777777" w:rsidTr="007C3D28">
        <w:trPr>
          <w:trHeight w:val="81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440B0" w14:textId="77777777" w:rsidR="00C924F8" w:rsidRPr="00E13933" w:rsidRDefault="00C924F8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25357" w14:textId="77777777" w:rsidR="00C924F8" w:rsidRPr="00E13933" w:rsidRDefault="00C924F8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 xml:space="preserve">Selektywne blokowanie na panelu centralnym funkcji elektrycznych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3FB4F" w14:textId="19E5CA89" w:rsidR="00C924F8" w:rsidRPr="00E13933" w:rsidRDefault="00EE51B9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CE335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55C77" w14:textId="01FFD844" w:rsidR="00C924F8" w:rsidRPr="00E13933" w:rsidRDefault="00EE51B9" w:rsidP="007C3D2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Tak - 1 pkt. Nie - 0 pkt</w:t>
            </w:r>
          </w:p>
        </w:tc>
      </w:tr>
      <w:tr w:rsidR="00E13933" w:rsidRPr="00E13933" w14:paraId="0651C650" w14:textId="77777777" w:rsidTr="007C3D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AC33C" w14:textId="77777777" w:rsidR="00C924F8" w:rsidRPr="00E13933" w:rsidRDefault="00C924F8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08D72" w14:textId="77777777" w:rsidR="00C924F8" w:rsidRPr="00E13933" w:rsidRDefault="00C924F8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Blokowanie na panelu centralnym wszystkich funkcji elektrycz</w:t>
            </w:r>
            <w:r w:rsidR="00EF0FFC" w:rsidRPr="00E13933">
              <w:rPr>
                <w:rFonts w:ascii="Century Gothic" w:hAnsi="Century Gothic"/>
                <w:sz w:val="20"/>
                <w:szCs w:val="20"/>
              </w:rPr>
              <w:t>nych (oprócz funkcji ratunkowej CPR</w:t>
            </w:r>
            <w:r w:rsidRPr="00E13933">
              <w:rPr>
                <w:rFonts w:ascii="Century Gothic" w:hAnsi="Century Gothic"/>
                <w:sz w:val="20"/>
                <w:szCs w:val="20"/>
              </w:rPr>
              <w:t xml:space="preserve">) przy pomocy odpowiednich przycisków lub pokręteł. </w:t>
            </w:r>
            <w:r w:rsidRPr="000670AF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Panel wyposażony w diodową sygnalizację o zablokowaniu wszystkich funkcji</w:t>
            </w:r>
            <w:r w:rsidRPr="000670AF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F0E2F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FC44B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A32F6" w14:textId="5D1FC527" w:rsidR="00C924F8" w:rsidRPr="00E13933" w:rsidRDefault="00C924F8" w:rsidP="007C3D2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Tak - 1 pkt. Nie</w:t>
            </w:r>
            <w:r w:rsidR="00824410" w:rsidRPr="00E13933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E13933">
              <w:rPr>
                <w:rFonts w:ascii="Century Gothic" w:hAnsi="Century Gothic"/>
                <w:sz w:val="20"/>
                <w:szCs w:val="20"/>
              </w:rPr>
              <w:t>- 0 pkt</w:t>
            </w:r>
          </w:p>
        </w:tc>
      </w:tr>
      <w:tr w:rsidR="00E13933" w:rsidRPr="00E13933" w14:paraId="733C9EF8" w14:textId="77777777" w:rsidTr="007C3D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18E5B" w14:textId="77777777" w:rsidR="00C924F8" w:rsidRPr="00E13933" w:rsidRDefault="00C924F8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F01BE" w14:textId="759AB69D" w:rsidR="00C924F8" w:rsidRPr="00E13933" w:rsidRDefault="00C924F8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 xml:space="preserve">Segment podudzia regulowany za pomocą mechanizmu zapadkowego (np. </w:t>
            </w:r>
            <w:proofErr w:type="spellStart"/>
            <w:r w:rsidRPr="00E13933">
              <w:rPr>
                <w:rFonts w:ascii="Century Gothic" w:hAnsi="Century Gothic"/>
                <w:sz w:val="20"/>
                <w:szCs w:val="20"/>
              </w:rPr>
              <w:t>Rastomat</w:t>
            </w:r>
            <w:proofErr w:type="spellEnd"/>
            <w:r w:rsidR="00EE51B9">
              <w:rPr>
                <w:rFonts w:ascii="Century Gothic" w:hAnsi="Century Gothic"/>
                <w:sz w:val="20"/>
                <w:szCs w:val="20"/>
              </w:rPr>
              <w:t xml:space="preserve"> lub inne wg. nomenklatury producentów</w:t>
            </w:r>
            <w:r w:rsidRPr="00E13933">
              <w:rPr>
                <w:rFonts w:ascii="Century Gothic" w:hAnsi="Century Gothic"/>
                <w:sz w:val="20"/>
                <w:szCs w:val="20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290D7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B7880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A8BA8" w14:textId="16BEDD40" w:rsidR="00C924F8" w:rsidRPr="00E13933" w:rsidRDefault="00C924F8" w:rsidP="007C3D2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Tak - 1 pkt. Nie</w:t>
            </w:r>
            <w:r w:rsidR="00824410" w:rsidRPr="00E13933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E13933">
              <w:rPr>
                <w:rFonts w:ascii="Century Gothic" w:hAnsi="Century Gothic"/>
                <w:sz w:val="20"/>
                <w:szCs w:val="20"/>
              </w:rPr>
              <w:t>- 0 pkt</w:t>
            </w:r>
          </w:p>
        </w:tc>
      </w:tr>
      <w:tr w:rsidR="00C24340" w:rsidRPr="00C24340" w14:paraId="7470E656" w14:textId="77777777" w:rsidTr="007C3D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B825B" w14:textId="77777777" w:rsidR="00C924F8" w:rsidRPr="00C24340" w:rsidRDefault="00C924F8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trike/>
                <w:color w:val="FF0000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4DD6A" w14:textId="77777777" w:rsidR="00C924F8" w:rsidRPr="00C24340" w:rsidRDefault="00C924F8" w:rsidP="007C3D28">
            <w:pPr>
              <w:snapToGrid w:val="0"/>
              <w:rPr>
                <w:rFonts w:ascii="Century Gothic" w:hAnsi="Century Gothic"/>
                <w:strike/>
                <w:color w:val="FF0000"/>
                <w:sz w:val="20"/>
                <w:szCs w:val="20"/>
              </w:rPr>
            </w:pPr>
            <w:r w:rsidRPr="00C24340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 xml:space="preserve">Łóżko wytworzone w antybakteryjnej  nanotechnologii srebra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EE4D3" w14:textId="77777777" w:rsidR="00C924F8" w:rsidRPr="00C24340" w:rsidRDefault="00C924F8" w:rsidP="007C3D28">
            <w:pPr>
              <w:jc w:val="center"/>
              <w:rPr>
                <w:rFonts w:ascii="Century Gothic" w:hAnsi="Century Gothic"/>
                <w:strike/>
                <w:color w:val="FF0000"/>
                <w:sz w:val="20"/>
                <w:szCs w:val="20"/>
              </w:rPr>
            </w:pPr>
            <w:r w:rsidRPr="00C24340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D7122" w14:textId="77777777" w:rsidR="00C924F8" w:rsidRPr="00C24340" w:rsidRDefault="00C924F8" w:rsidP="007C3D28">
            <w:pPr>
              <w:jc w:val="center"/>
              <w:rPr>
                <w:rFonts w:ascii="Century Gothic" w:hAnsi="Century Gothic"/>
                <w:strike/>
                <w:color w:val="FF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9F034" w14:textId="3B27F353" w:rsidR="00C924F8" w:rsidRPr="00C24340" w:rsidRDefault="004E3159" w:rsidP="007C3D28">
            <w:pPr>
              <w:pStyle w:val="Standard"/>
              <w:snapToGrid w:val="0"/>
              <w:jc w:val="center"/>
              <w:rPr>
                <w:rFonts w:ascii="Century Gothic" w:hAnsi="Century Gothic"/>
                <w:strike/>
                <w:color w:val="FF0000"/>
                <w:sz w:val="20"/>
                <w:szCs w:val="20"/>
              </w:rPr>
            </w:pPr>
            <w:r w:rsidRPr="00C24340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 xml:space="preserve">Tak – </w:t>
            </w:r>
            <w:r w:rsidR="00EE51B9" w:rsidRPr="00C24340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8</w:t>
            </w:r>
            <w:r w:rsidR="00C924F8" w:rsidRPr="00C24340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 xml:space="preserve"> pkt. Nie – 0 pkt</w:t>
            </w:r>
          </w:p>
        </w:tc>
      </w:tr>
      <w:tr w:rsidR="00E13933" w:rsidRPr="00E13933" w14:paraId="10A29CA2" w14:textId="77777777" w:rsidTr="007C3D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15D37" w14:textId="77777777" w:rsidR="00C924F8" w:rsidRPr="00E13933" w:rsidRDefault="00C924F8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1D715" w14:textId="77777777" w:rsidR="00C924F8" w:rsidRPr="00E13933" w:rsidRDefault="00C924F8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 xml:space="preserve">Poręcze boczne tworzywowe, podwójne z wbudowanym sterowaniem po obu stronach barierek od strony głowy pacjenta, wytworzone z tworzywa z użyciem nanotechnologii srebra </w:t>
            </w:r>
            <w:r w:rsidRPr="00E13933">
              <w:rPr>
                <w:rFonts w:ascii="Century Gothic" w:hAnsi="Century Gothic"/>
                <w:sz w:val="20"/>
                <w:szCs w:val="20"/>
              </w:rPr>
              <w:lastRenderedPageBreak/>
              <w:t>powodującej hamowanie namnażania się bakterii i wirusów. Dodatek antybakteryjny musi być integralną zawartością składu tworzywa i zapewniać powolne uwalnianie jonów srebra.</w:t>
            </w:r>
          </w:p>
          <w:p w14:paraId="63C4FAC5" w14:textId="77777777" w:rsidR="00EF0FFC" w:rsidRPr="00E13933" w:rsidRDefault="00EF0FFC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Lub</w:t>
            </w:r>
          </w:p>
          <w:p w14:paraId="16D555F9" w14:textId="77777777" w:rsidR="00EF0FFC" w:rsidRPr="00E13933" w:rsidRDefault="00EF0FFC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Barierki boczne tworzywowe dzielone (zgodne z normą 60601-2-52), zapewniające ochronę pacjenta przed zakleszczeniem</w:t>
            </w:r>
          </w:p>
          <w:p w14:paraId="114FF558" w14:textId="77777777" w:rsidR="00C924F8" w:rsidRPr="00E13933" w:rsidRDefault="00C924F8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3FA2C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lastRenderedPageBreak/>
              <w:t>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15595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D08AC" w14:textId="77777777" w:rsidR="00C924F8" w:rsidRPr="00E13933" w:rsidRDefault="00C924F8" w:rsidP="007C3D2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Tak – 8 pkt. Nie – 0 pkt</w:t>
            </w:r>
          </w:p>
        </w:tc>
      </w:tr>
      <w:tr w:rsidR="00E13933" w:rsidRPr="00E13933" w14:paraId="4A1E8313" w14:textId="77777777" w:rsidTr="007C3D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FA6C7" w14:textId="77777777" w:rsidR="00C924F8" w:rsidRPr="00E13933" w:rsidRDefault="00C924F8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DF569" w14:textId="77777777" w:rsidR="00C924F8" w:rsidRPr="00E10AE6" w:rsidRDefault="00C924F8" w:rsidP="007C3D28">
            <w:pPr>
              <w:snapToGrid w:val="0"/>
              <w:rPr>
                <w:rFonts w:ascii="Century Gothic" w:hAnsi="Century Gothic"/>
                <w:strike/>
                <w:color w:val="FF0000"/>
                <w:sz w:val="20"/>
                <w:szCs w:val="20"/>
              </w:rPr>
            </w:pPr>
            <w:r w:rsidRPr="00E10AE6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Poręcze</w:t>
            </w:r>
            <w:r w:rsidR="00EF0FFC" w:rsidRPr="00E10AE6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/Barierka</w:t>
            </w:r>
            <w:r w:rsidRPr="00E10AE6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 xml:space="preserve"> od strony głowy pacjenta poruszające się wraz z oparciem pleców.</w:t>
            </w:r>
          </w:p>
          <w:p w14:paraId="620CA42B" w14:textId="0343C82E" w:rsidR="00C924F8" w:rsidRPr="00E13933" w:rsidRDefault="00C924F8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Poręcze</w:t>
            </w:r>
            <w:r w:rsidR="00EF0FFC" w:rsidRPr="00E13933">
              <w:rPr>
                <w:rFonts w:ascii="Century Gothic" w:hAnsi="Century Gothic"/>
                <w:sz w:val="20"/>
                <w:szCs w:val="20"/>
              </w:rPr>
              <w:t>/Barierka</w:t>
            </w:r>
            <w:r w:rsidRPr="00E13933">
              <w:rPr>
                <w:rFonts w:ascii="Century Gothic" w:hAnsi="Century Gothic"/>
                <w:sz w:val="20"/>
                <w:szCs w:val="20"/>
              </w:rPr>
              <w:t xml:space="preserve"> w </w:t>
            </w:r>
            <w:r w:rsidR="00E10AE6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min. </w:t>
            </w:r>
            <w:r w:rsidRPr="00E13933">
              <w:rPr>
                <w:rFonts w:ascii="Century Gothic" w:hAnsi="Century Gothic"/>
                <w:sz w:val="20"/>
                <w:szCs w:val="20"/>
              </w:rPr>
              <w:t>części udowej leża nie poruszające się z segmentem uda ani z segmentem podudzia</w:t>
            </w:r>
          </w:p>
          <w:p w14:paraId="1A02FC89" w14:textId="77777777" w:rsidR="00C924F8" w:rsidRPr="00E13933" w:rsidRDefault="00C924F8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ED15B" w14:textId="77C968F1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Tak</w:t>
            </w:r>
            <w:r w:rsidR="00E10AE6">
              <w:rPr>
                <w:rFonts w:ascii="Century Gothic" w:hAnsi="Century Gothic"/>
                <w:color w:val="FF0000"/>
                <w:sz w:val="20"/>
                <w:szCs w:val="20"/>
              </w:rPr>
              <w:t>, 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29C1A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B57A7" w14:textId="77777777" w:rsidR="00C924F8" w:rsidRPr="00E13933" w:rsidRDefault="00C924F8" w:rsidP="007C3D2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13933" w:rsidRPr="00E13933" w14:paraId="7EE0878A" w14:textId="77777777" w:rsidTr="007C3D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74ED7" w14:textId="77777777" w:rsidR="00C924F8" w:rsidRPr="00E13933" w:rsidRDefault="00C924F8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846E7" w14:textId="25787ACB" w:rsidR="00C924F8" w:rsidRPr="00E13933" w:rsidRDefault="00C924F8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Zwolnienie i opuszczenie każdej poręczy dokonywane jedną ręką</w:t>
            </w:r>
            <w:r w:rsidR="00E10AE6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E10AE6">
              <w:rPr>
                <w:rFonts w:ascii="Century Gothic" w:hAnsi="Century Gothic"/>
                <w:color w:val="FF0000"/>
                <w:sz w:val="20"/>
                <w:szCs w:val="20"/>
              </w:rPr>
              <w:t>lub dwoma rękami</w:t>
            </w:r>
            <w:r w:rsidRPr="00E13933">
              <w:rPr>
                <w:rFonts w:ascii="Century Gothic" w:hAnsi="Century Gothic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4D99E" w14:textId="04CBE396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Tak</w:t>
            </w:r>
            <w:r w:rsidR="00E10AE6">
              <w:rPr>
                <w:rFonts w:ascii="Century Gothic" w:hAnsi="Century Gothic"/>
                <w:color w:val="FF0000"/>
                <w:sz w:val="20"/>
                <w:szCs w:val="20"/>
              </w:rPr>
              <w:t>, 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D6A19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C29E8" w14:textId="77777777" w:rsidR="00C924F8" w:rsidRPr="00E13933" w:rsidRDefault="00C924F8" w:rsidP="007C3D2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13933" w:rsidRPr="00E13933" w14:paraId="31CD3524" w14:textId="77777777" w:rsidTr="007C3D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CA64F" w14:textId="77777777" w:rsidR="00C924F8" w:rsidRPr="00E13933" w:rsidRDefault="00C924F8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4CAD7" w14:textId="77777777" w:rsidR="00C924F8" w:rsidRPr="00E13933" w:rsidRDefault="00C924F8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Górna powierzchnia poręczy bocznych w części udowej (po ich opuszczeniu) nie wystająca ponad górną płaszczyznę materaca, aby wyeliminować ucisk na mięśnie i tętnice ud pacjenta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65F0B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8E0AB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FD863" w14:textId="77777777" w:rsidR="00C924F8" w:rsidRPr="00E13933" w:rsidRDefault="00C924F8" w:rsidP="007C3D2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13933" w:rsidRPr="00E13933" w14:paraId="23A6E6DC" w14:textId="77777777" w:rsidTr="007C3D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C847D" w14:textId="77777777" w:rsidR="00C924F8" w:rsidRPr="00E13933" w:rsidRDefault="00C924F8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38427" w14:textId="77777777" w:rsidR="00C924F8" w:rsidRPr="00E13933" w:rsidRDefault="00C924F8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Wbudowany akumulator wykorzystywany do sterowania funkcjami łóżka w przypadku zaniku zasilania lub w przypadku przewożenia pacjenta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1B6B7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B6F90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39C10" w14:textId="77777777" w:rsidR="00C924F8" w:rsidRPr="00E13933" w:rsidRDefault="00C924F8" w:rsidP="007C3D2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670EF" w:rsidRPr="000670AF" w14:paraId="032AB1AC" w14:textId="77777777" w:rsidTr="007C3D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33F9E" w14:textId="77777777" w:rsidR="00C924F8" w:rsidRPr="000670AF" w:rsidRDefault="00C924F8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trike/>
                <w:color w:val="FF0000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C64FF" w14:textId="77777777" w:rsidR="00C924F8" w:rsidRPr="000670AF" w:rsidRDefault="00C924F8" w:rsidP="007C3D28">
            <w:pPr>
              <w:snapToGrid w:val="0"/>
              <w:rPr>
                <w:rFonts w:ascii="Century Gothic" w:hAnsi="Century Gothic"/>
                <w:strike/>
                <w:color w:val="FF0000"/>
                <w:sz w:val="20"/>
                <w:szCs w:val="20"/>
              </w:rPr>
            </w:pPr>
            <w:r w:rsidRPr="000670AF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Konstrukcja łóżka wykonana ze stali węglowej lakierowanej proszkowo z użyciem lakieru z nanotechnologią srebra powodującą hamowanie namnażania bakterii i wirusów. Dodatki antybakteryjne muszą być integralną zawartością składu lakieru. Nie dopuszcza się, aby własności antybakteryjne były uzyskiwane poprzez nanoszenie na powłokę lakierniczą oddzielnych środków.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B40E3" w14:textId="77777777" w:rsidR="00C924F8" w:rsidRPr="000670AF" w:rsidRDefault="00C924F8" w:rsidP="007C3D28">
            <w:pPr>
              <w:jc w:val="center"/>
              <w:rPr>
                <w:rFonts w:ascii="Century Gothic" w:hAnsi="Century Gothic"/>
                <w:strike/>
                <w:color w:val="FF0000"/>
                <w:sz w:val="20"/>
                <w:szCs w:val="20"/>
              </w:rPr>
            </w:pPr>
            <w:r w:rsidRPr="000670AF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50B6C" w14:textId="77777777" w:rsidR="00C924F8" w:rsidRPr="000670AF" w:rsidRDefault="00C924F8" w:rsidP="007C3D28">
            <w:pPr>
              <w:jc w:val="center"/>
              <w:rPr>
                <w:rFonts w:ascii="Century Gothic" w:hAnsi="Century Gothic"/>
                <w:strike/>
                <w:color w:val="FF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40898" w14:textId="77777777" w:rsidR="00C924F8" w:rsidRPr="000670AF" w:rsidRDefault="00C924F8" w:rsidP="007C3D28">
            <w:pPr>
              <w:pStyle w:val="Standard"/>
              <w:snapToGrid w:val="0"/>
              <w:jc w:val="center"/>
              <w:rPr>
                <w:rFonts w:ascii="Century Gothic" w:hAnsi="Century Gothic"/>
                <w:strike/>
                <w:color w:val="FF0000"/>
                <w:sz w:val="20"/>
                <w:szCs w:val="20"/>
              </w:rPr>
            </w:pPr>
            <w:r w:rsidRPr="000670AF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 xml:space="preserve">Tak – </w:t>
            </w:r>
            <w:r w:rsidR="004E3159" w:rsidRPr="000670AF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3</w:t>
            </w:r>
            <w:r w:rsidRPr="000670AF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 xml:space="preserve"> pkt. Nie – 0 pkt</w:t>
            </w:r>
          </w:p>
        </w:tc>
      </w:tr>
      <w:tr w:rsidR="00E13933" w:rsidRPr="00E13933" w14:paraId="79070E7A" w14:textId="77777777" w:rsidTr="007C3D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ED01B" w14:textId="77777777" w:rsidR="00C924F8" w:rsidRPr="00E13933" w:rsidRDefault="00C924F8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24D44" w14:textId="77777777" w:rsidR="00C924F8" w:rsidRPr="00E13933" w:rsidRDefault="00C924F8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 xml:space="preserve">Segmenty leża wypełnione odejmowanymi płytami laminatowymi,  przeziernymi dla promieniowania RTG </w:t>
            </w:r>
          </w:p>
          <w:p w14:paraId="364AEFB0" w14:textId="77777777" w:rsidR="00EF0FFC" w:rsidRPr="00E13933" w:rsidRDefault="00EF0FFC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Lub</w:t>
            </w:r>
          </w:p>
          <w:p w14:paraId="73D9FF70" w14:textId="23C9A19E" w:rsidR="00EF0FFC" w:rsidRPr="00E13933" w:rsidRDefault="00EF0FFC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Leże łóżka (min. 4 segmenty) wypełnione lekkimi panelami z tworzywa</w:t>
            </w:r>
            <w:r w:rsidR="000D45A8">
              <w:rPr>
                <w:rFonts w:ascii="Century Gothic" w:hAnsi="Century Gothic"/>
                <w:color w:val="FF0000"/>
                <w:sz w:val="20"/>
                <w:szCs w:val="20"/>
              </w:rPr>
              <w:t>, przezierne dla promieniowania RTG</w:t>
            </w:r>
            <w:r w:rsidRPr="00E13933">
              <w:rPr>
                <w:rFonts w:ascii="Century Gothic" w:hAnsi="Century Gothic"/>
                <w:sz w:val="20"/>
                <w:szCs w:val="20"/>
              </w:rPr>
              <w:t>. Wyjmowane panele leża. Łatwe w utrzymaniu czystości i dezynfekcji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956FD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ADF96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02F66" w14:textId="77777777" w:rsidR="00C924F8" w:rsidRPr="00E13933" w:rsidRDefault="00C924F8" w:rsidP="007C3D2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13933" w:rsidRPr="00E13933" w14:paraId="70A78A5D" w14:textId="77777777" w:rsidTr="007C3D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367E4" w14:textId="77777777" w:rsidR="00C924F8" w:rsidRPr="00E13933" w:rsidRDefault="00C924F8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55C2F" w14:textId="77777777" w:rsidR="00EF0FFC" w:rsidRPr="00E13933" w:rsidRDefault="00C924F8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 xml:space="preserve">Segment oparcia pleców z możliwością szybkiego poziomowania (CPR)  z obu stron leża.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E666B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BED90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58D39" w14:textId="77777777" w:rsidR="00C924F8" w:rsidRPr="00E13933" w:rsidRDefault="00C924F8" w:rsidP="007C3D2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13933" w:rsidRPr="00E13933" w14:paraId="3E70B21D" w14:textId="77777777" w:rsidTr="007C3D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3F6A3" w14:textId="77777777" w:rsidR="00C924F8" w:rsidRPr="00E13933" w:rsidRDefault="00C924F8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9B7F0" w14:textId="3CC87F85" w:rsidR="00C924F8" w:rsidRPr="00E13933" w:rsidRDefault="00C924F8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 xml:space="preserve">4 koła o średnicy min. </w:t>
            </w:r>
            <w:r w:rsidR="000670AF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125 </w:t>
            </w:r>
            <w:smartTag w:uri="urn:schemas-microsoft-com:office:smarttags" w:element="metricconverter">
              <w:smartTagPr>
                <w:attr w:name="ProductID" w:val="150 mm"/>
              </w:smartTagPr>
              <w:r w:rsidRPr="000670AF">
                <w:rPr>
                  <w:rFonts w:ascii="Century Gothic" w:hAnsi="Century Gothic"/>
                  <w:strike/>
                  <w:color w:val="FF0000"/>
                  <w:sz w:val="20"/>
                  <w:szCs w:val="20"/>
                </w:rPr>
                <w:t>150</w:t>
              </w:r>
              <w:r w:rsidRPr="00E13933">
                <w:rPr>
                  <w:rFonts w:ascii="Century Gothic" w:hAnsi="Century Gothic"/>
                  <w:sz w:val="20"/>
                  <w:szCs w:val="20"/>
                </w:rPr>
                <w:t xml:space="preserve"> mm</w:t>
              </w:r>
            </w:smartTag>
            <w:r w:rsidRPr="00E13933">
              <w:rPr>
                <w:rFonts w:ascii="Century Gothic" w:hAnsi="Century Gothic"/>
                <w:sz w:val="20"/>
                <w:szCs w:val="20"/>
              </w:rPr>
              <w:t xml:space="preserve">  zaopatrzone w mechanizm centralnej blokady. Koła z tworzywowymi osłonami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23B2C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4B750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957FA" w14:textId="77777777" w:rsidR="00C924F8" w:rsidRPr="00E13933" w:rsidRDefault="00C924F8" w:rsidP="007C3D2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13933" w:rsidRPr="00E13933" w14:paraId="53C22B68" w14:textId="77777777" w:rsidTr="007C3D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DE765" w14:textId="77777777" w:rsidR="00C924F8" w:rsidRPr="00E13933" w:rsidRDefault="00C924F8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2C48B" w14:textId="77777777" w:rsidR="00C924F8" w:rsidRPr="00E13933" w:rsidRDefault="00C924F8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 xml:space="preserve">Funkcja jazdy na wprost i łatwego manewrowania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ABA7A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093B8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FB290" w14:textId="77777777" w:rsidR="00C924F8" w:rsidRPr="00E13933" w:rsidRDefault="00C924F8" w:rsidP="007C3D2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13933" w:rsidRPr="00E13933" w14:paraId="3D7EFBC0" w14:textId="77777777" w:rsidTr="007C3D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8209A" w14:textId="77777777" w:rsidR="00C924F8" w:rsidRPr="00E13933" w:rsidRDefault="00C924F8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79C65" w14:textId="1CE692B0" w:rsidR="00C924F8" w:rsidRPr="00E13933" w:rsidRDefault="00C924F8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 xml:space="preserve">Prześwit pod podwoziem o wysokości min. 150 mm i na długości min. </w:t>
            </w:r>
            <w:r w:rsidR="00E10AE6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1360 </w:t>
            </w:r>
            <w:smartTag w:uri="urn:schemas-microsoft-com:office:smarttags" w:element="metricconverter">
              <w:smartTagPr>
                <w:attr w:name="ProductID" w:val="1500 mm"/>
              </w:smartTagPr>
              <w:r w:rsidRPr="00E10AE6">
                <w:rPr>
                  <w:rFonts w:ascii="Century Gothic" w:hAnsi="Century Gothic"/>
                  <w:strike/>
                  <w:color w:val="FF0000"/>
                  <w:sz w:val="20"/>
                  <w:szCs w:val="20"/>
                </w:rPr>
                <w:t>1500</w:t>
              </w:r>
              <w:r w:rsidRPr="00E13933">
                <w:rPr>
                  <w:rFonts w:ascii="Century Gothic" w:hAnsi="Century Gothic"/>
                  <w:sz w:val="20"/>
                  <w:szCs w:val="20"/>
                </w:rPr>
                <w:t xml:space="preserve"> mm</w:t>
              </w:r>
            </w:smartTag>
            <w:r w:rsidRPr="00E13933">
              <w:rPr>
                <w:rFonts w:ascii="Century Gothic" w:hAnsi="Century Gothic"/>
                <w:sz w:val="20"/>
                <w:szCs w:val="20"/>
              </w:rPr>
              <w:t>, aby umożliwić swobodny najazd podnośnika chorego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7B07A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9ED60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42010" w14:textId="77777777" w:rsidR="00C924F8" w:rsidRPr="00E13933" w:rsidRDefault="00C924F8" w:rsidP="007C3D2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13933" w:rsidRPr="00E13933" w14:paraId="0EE1C63B" w14:textId="77777777" w:rsidTr="007C3D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CD662" w14:textId="77777777" w:rsidR="00C924F8" w:rsidRPr="00E13933" w:rsidRDefault="00C924F8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93B13" w14:textId="77777777" w:rsidR="00C924F8" w:rsidRPr="00E13933" w:rsidRDefault="00C924F8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 xml:space="preserve">Szczyty łóżka wyjmowane z gniazd ramy leża, tworzywowe wytworzone. </w:t>
            </w:r>
          </w:p>
          <w:p w14:paraId="7E2C410F" w14:textId="77777777" w:rsidR="00C924F8" w:rsidRPr="00E13933" w:rsidRDefault="00C924F8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Możliwość wyboru akcentu kolorystycznego szczytów.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8D1B7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2174B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492D5" w14:textId="77777777" w:rsidR="00C924F8" w:rsidRPr="00E13933" w:rsidRDefault="00C924F8" w:rsidP="007C3D2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13933" w:rsidRPr="00E13933" w14:paraId="7FC9E9F7" w14:textId="77777777" w:rsidTr="007C3D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E788A" w14:textId="77777777" w:rsidR="00C924F8" w:rsidRPr="00E13933" w:rsidRDefault="00C924F8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2F4F7" w14:textId="77777777" w:rsidR="00C924F8" w:rsidRPr="00E13933" w:rsidRDefault="00C924F8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Rama leża wyposażona w:</w:t>
            </w:r>
          </w:p>
          <w:p w14:paraId="69DC6F5C" w14:textId="77777777" w:rsidR="00C924F8" w:rsidRPr="00E13933" w:rsidRDefault="00C924F8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- krążki  odbojowe w narożach leża,</w:t>
            </w:r>
          </w:p>
          <w:p w14:paraId="48A90F23" w14:textId="77777777" w:rsidR="00C924F8" w:rsidRPr="00E13933" w:rsidRDefault="00C924F8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- sworzeń wyrównania potencjału,</w:t>
            </w:r>
          </w:p>
          <w:p w14:paraId="18B68F14" w14:textId="77777777" w:rsidR="00C924F8" w:rsidRPr="00E13933" w:rsidRDefault="00C924F8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 xml:space="preserve">- cztery haczyki do zawieszania np. woreczków na płyny fizjologiczne – po dwa haczyki z dwóch stron leża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BB22E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F663B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19EE8" w14:textId="77777777" w:rsidR="00C924F8" w:rsidRPr="00E13933" w:rsidRDefault="00C924F8" w:rsidP="007C3D2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13933" w:rsidRPr="00E13933" w14:paraId="122802C0" w14:textId="77777777" w:rsidTr="007C3D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1B813" w14:textId="77777777" w:rsidR="00C924F8" w:rsidRPr="00E13933" w:rsidRDefault="00C924F8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F5073" w14:textId="77777777" w:rsidR="00C924F8" w:rsidRPr="00E13933" w:rsidRDefault="00C924F8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Możliwość montażu wieszaka kroplówki w czterech narożach ramy leża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E1151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B0182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58ABC" w14:textId="77777777" w:rsidR="00C924F8" w:rsidRPr="00E13933" w:rsidRDefault="00C924F8" w:rsidP="007C3D2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13933" w:rsidRPr="00E13933" w14:paraId="555E407B" w14:textId="77777777" w:rsidTr="007C3D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E38EC" w14:textId="77777777" w:rsidR="00C924F8" w:rsidRPr="00E13933" w:rsidRDefault="00C924F8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A7FE9" w14:textId="77777777" w:rsidR="00C924F8" w:rsidRPr="00E13933" w:rsidRDefault="00C924F8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Dopuszczalne obciążenie robocze min. 240 kg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A071A" w14:textId="24DA4386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Tak</w:t>
            </w:r>
            <w:r w:rsidR="006D00C6">
              <w:rPr>
                <w:rFonts w:ascii="Century Gothic" w:hAnsi="Century Gothic"/>
                <w:color w:val="FF0000"/>
                <w:sz w:val="20"/>
                <w:szCs w:val="20"/>
              </w:rPr>
              <w:t>, 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F5B39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B46F7" w14:textId="77777777" w:rsidR="00C924F8" w:rsidRPr="00E13933" w:rsidRDefault="00C924F8" w:rsidP="007C3D2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13933" w:rsidRPr="00E13933" w14:paraId="0DBBB49C" w14:textId="77777777" w:rsidTr="007C3D28">
        <w:trPr>
          <w:trHeight w:val="150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C84DB" w14:textId="77777777" w:rsidR="00C924F8" w:rsidRPr="00E13933" w:rsidRDefault="00C924F8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174AF" w14:textId="77777777" w:rsidR="00C924F8" w:rsidRPr="00E13933" w:rsidRDefault="00C924F8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 xml:space="preserve">- poręcze boczne tworzywowe, dzielone, 1 </w:t>
            </w:r>
            <w:proofErr w:type="spellStart"/>
            <w:r w:rsidRPr="00E13933">
              <w:rPr>
                <w:rFonts w:ascii="Century Gothic" w:hAnsi="Century Gothic"/>
                <w:sz w:val="20"/>
                <w:szCs w:val="20"/>
              </w:rPr>
              <w:t>kpl</w:t>
            </w:r>
            <w:proofErr w:type="spellEnd"/>
          </w:p>
          <w:p w14:paraId="65466771" w14:textId="77777777" w:rsidR="00C924F8" w:rsidRPr="00E13933" w:rsidRDefault="00C924F8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- uchwyt rąk - 1 szt. (Uwaga, tylko dla 20 % łóżek stanowiących przedmiot zamówienia)</w:t>
            </w:r>
          </w:p>
          <w:p w14:paraId="58FB3C48" w14:textId="77777777" w:rsidR="00ED505C" w:rsidRPr="00E13933" w:rsidRDefault="00C924F8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- wieszak kroplówki – 1 szt.</w:t>
            </w:r>
            <w:r w:rsidR="00ED505C" w:rsidRPr="00E13933">
              <w:rPr>
                <w:rFonts w:ascii="Century Gothic" w:hAnsi="Century Gothic"/>
                <w:sz w:val="20"/>
                <w:szCs w:val="20"/>
              </w:rPr>
              <w:t xml:space="preserve"> (Uwaga, tylko dla 80 % łóżek stanowiących przedmiot zamówienia)</w:t>
            </w:r>
          </w:p>
          <w:p w14:paraId="39447504" w14:textId="77777777" w:rsidR="00C924F8" w:rsidRPr="00E13933" w:rsidRDefault="00C924F8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9F2A6" w14:textId="581C5D3D" w:rsidR="00C924F8" w:rsidRPr="00E13933" w:rsidRDefault="00456631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E75C4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8A12B" w14:textId="0980EDD9" w:rsidR="00C924F8" w:rsidRPr="00E13933" w:rsidRDefault="00456631" w:rsidP="007C3D2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13933" w:rsidRPr="00E13933" w14:paraId="446A7E2B" w14:textId="77777777" w:rsidTr="007C3D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658AA" w14:textId="77777777" w:rsidR="00C924F8" w:rsidRPr="00E13933" w:rsidRDefault="00C924F8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45D94" w14:textId="77777777" w:rsidR="00C924F8" w:rsidRPr="00E13933" w:rsidRDefault="00C924F8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Łóżko dostarczone w oryginalnym opakowaniu producenta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6DF37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E22C4" w14:textId="77777777" w:rsidR="00C924F8" w:rsidRPr="00E13933" w:rsidRDefault="00C924F8" w:rsidP="007C3D28">
            <w:pPr>
              <w:ind w:left="144" w:right="144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86E41" w14:textId="77777777" w:rsidR="00C924F8" w:rsidRPr="00E13933" w:rsidRDefault="00C924F8" w:rsidP="007C3D2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13933" w:rsidRPr="00E13933" w14:paraId="45E3F910" w14:textId="77777777" w:rsidTr="007C3D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0732" w14:textId="77777777" w:rsidR="00C924F8" w:rsidRPr="00E13933" w:rsidRDefault="00C924F8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BDF42" w14:textId="77777777" w:rsidR="00C924F8" w:rsidRPr="00E13933" w:rsidRDefault="00610571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 xml:space="preserve">Powierzchnie łóżka odporne na </w:t>
            </w:r>
            <w:r w:rsidR="00C924F8" w:rsidRPr="00E13933">
              <w:rPr>
                <w:rFonts w:ascii="Century Gothic" w:hAnsi="Century Gothic"/>
                <w:sz w:val="20"/>
                <w:szCs w:val="20"/>
              </w:rPr>
              <w:t>środki dezynfekcyjne</w:t>
            </w:r>
            <w:r w:rsidRPr="00E13933">
              <w:rPr>
                <w:rFonts w:ascii="Century Gothic" w:hAnsi="Century Gothic"/>
                <w:sz w:val="20"/>
                <w:szCs w:val="20"/>
              </w:rPr>
              <w:t xml:space="preserve"> zgodne z rekomendacją producenta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0B580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FD720" w14:textId="77777777" w:rsidR="00C924F8" w:rsidRPr="00E13933" w:rsidRDefault="00C924F8" w:rsidP="007C3D28">
            <w:pPr>
              <w:ind w:left="144" w:right="144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CC87B" w14:textId="77777777" w:rsidR="00C924F8" w:rsidRPr="00E13933" w:rsidRDefault="00C924F8" w:rsidP="007C3D2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13933" w:rsidRPr="00E13933" w14:paraId="2BB47B9F" w14:textId="77777777" w:rsidTr="007C3D28">
        <w:tc>
          <w:tcPr>
            <w:tcW w:w="147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6C79B" w14:textId="77777777" w:rsidR="00C924F8" w:rsidRPr="00E13933" w:rsidRDefault="00C924F8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Materac przeciwodleżynowy 198 szt.</w:t>
            </w:r>
          </w:p>
        </w:tc>
      </w:tr>
      <w:tr w:rsidR="00E13933" w:rsidRPr="00E13933" w14:paraId="674A6DA6" w14:textId="77777777" w:rsidTr="007C3D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75555" w14:textId="77777777" w:rsidR="00C924F8" w:rsidRPr="00E13933" w:rsidRDefault="00C924F8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17E2A" w14:textId="2D6A517C" w:rsidR="00C924F8" w:rsidRPr="002F3F03" w:rsidRDefault="00C924F8" w:rsidP="007C3D28">
            <w:pPr>
              <w:snapToGrid w:val="0"/>
              <w:rPr>
                <w:rFonts w:ascii="Century Gothic" w:hAnsi="Century Gothic"/>
                <w:color w:val="FF0000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Materac zmiennociśnieniowy prosto</w:t>
            </w:r>
            <w:r w:rsidR="00456631">
              <w:rPr>
                <w:rFonts w:ascii="Century Gothic" w:hAnsi="Century Gothic"/>
                <w:sz w:val="20"/>
                <w:szCs w:val="20"/>
              </w:rPr>
              <w:t>-</w:t>
            </w:r>
            <w:r w:rsidRPr="00E13933">
              <w:rPr>
                <w:rFonts w:ascii="Century Gothic" w:hAnsi="Century Gothic"/>
                <w:sz w:val="20"/>
                <w:szCs w:val="20"/>
              </w:rPr>
              <w:t>komorowy składający się z minimum 17 komór poprzecznych wykonanych z PU, komory napełniają się na przemian co druga</w:t>
            </w:r>
            <w:r w:rsidR="002F3F03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2F3F03">
              <w:rPr>
                <w:rFonts w:ascii="Century Gothic" w:hAnsi="Century Gothic"/>
                <w:color w:val="FF0000"/>
                <w:sz w:val="20"/>
                <w:szCs w:val="20"/>
              </w:rPr>
              <w:t>lub co trzecia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1D465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DF6F1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743A3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13933" w:rsidRPr="00E13933" w14:paraId="6DFDC79D" w14:textId="77777777" w:rsidTr="007C3D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D644E" w14:textId="77777777" w:rsidR="00C924F8" w:rsidRPr="00E13933" w:rsidRDefault="00C924F8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DC67F" w14:textId="2933A117" w:rsidR="00C924F8" w:rsidRPr="00E13933" w:rsidRDefault="00C924F8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 xml:space="preserve">Materac przeznaczony do stosowania w profilaktyce i leczeniu odleżyn do IV stopnia włącznie według skali IV stopniowej u pacjentów o wadze </w:t>
            </w:r>
            <w:r w:rsidRPr="002F3F03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do</w:t>
            </w:r>
            <w:r w:rsidRPr="00E13933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2F3F03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min. 160 </w:t>
            </w:r>
            <w:r w:rsidRPr="002F3F03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180</w:t>
            </w:r>
            <w:r w:rsidRPr="00E13933">
              <w:rPr>
                <w:rFonts w:ascii="Century Gothic" w:hAnsi="Century Gothic"/>
                <w:sz w:val="20"/>
                <w:szCs w:val="20"/>
              </w:rPr>
              <w:t xml:space="preserve"> kg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4DEE3" w14:textId="7996A38B" w:rsidR="00C924F8" w:rsidRPr="002F3F03" w:rsidRDefault="00C924F8" w:rsidP="007C3D28">
            <w:pPr>
              <w:jc w:val="center"/>
              <w:rPr>
                <w:rFonts w:ascii="Century Gothic" w:hAnsi="Century Gothic"/>
                <w:color w:val="FF0000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Tak</w:t>
            </w:r>
            <w:r w:rsidR="002F3F03">
              <w:rPr>
                <w:rFonts w:ascii="Century Gothic" w:hAnsi="Century Gothic"/>
                <w:color w:val="FF0000"/>
                <w:sz w:val="20"/>
                <w:szCs w:val="20"/>
              </w:rPr>
              <w:t>, 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781E8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F7A26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13933" w:rsidRPr="00E13933" w14:paraId="769AEFE4" w14:textId="77777777" w:rsidTr="007C3D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FBAA3" w14:textId="77777777" w:rsidR="00C924F8" w:rsidRPr="00E13933" w:rsidRDefault="00C924F8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7C893" w14:textId="77777777" w:rsidR="00C924F8" w:rsidRPr="00E13933" w:rsidRDefault="00C924F8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Materac w formie nakładki na szpitalny materac piankowy posiadający elastyczne pasy do mocowania na materacu piankowym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65C35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C4EEB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C7C58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13933" w:rsidRPr="00E13933" w14:paraId="443A6B2D" w14:textId="77777777" w:rsidTr="007C3D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1F950" w14:textId="77777777" w:rsidR="00C924F8" w:rsidRPr="00E13933" w:rsidRDefault="00C924F8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632BA" w14:textId="20E9F930" w:rsidR="00C924F8" w:rsidRPr="00E13933" w:rsidRDefault="00C924F8" w:rsidP="002F3F03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Rozmiar materaca 85x 200 cm</w:t>
            </w:r>
            <w:r w:rsidR="002F3F03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2F3F03">
              <w:rPr>
                <w:rFonts w:ascii="Century Gothic" w:hAnsi="Century Gothic"/>
                <w:color w:val="FF0000"/>
                <w:sz w:val="20"/>
                <w:szCs w:val="20"/>
              </w:rPr>
              <w:t>(+/- 1cm) lub 90x 200 cm. Rozmiar materaca musi być dostosowany do wymiarów leża</w:t>
            </w:r>
            <w:r w:rsidR="006534E3">
              <w:rPr>
                <w:rFonts w:ascii="Century Gothic" w:hAnsi="Century Gothic"/>
                <w:color w:val="FF0000"/>
                <w:sz w:val="20"/>
                <w:szCs w:val="20"/>
              </w:rPr>
              <w:t>.</w:t>
            </w:r>
            <w:r w:rsidR="006534E3">
              <w:t xml:space="preserve"> </w:t>
            </w:r>
            <w:r w:rsidR="006534E3" w:rsidRPr="006534E3">
              <w:rPr>
                <w:rFonts w:ascii="Century Gothic" w:hAnsi="Century Gothic"/>
                <w:color w:val="FF0000"/>
                <w:sz w:val="20"/>
                <w:szCs w:val="20"/>
              </w:rPr>
              <w:t>Budowa materaca umożliwiająca jego przedłużenie np. po wydłużeniu leża.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4DA0A" w14:textId="46F0C84C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Tak</w:t>
            </w:r>
            <w:r w:rsidR="002F3F03">
              <w:rPr>
                <w:rFonts w:ascii="Century Gothic" w:hAnsi="Century Gothic"/>
                <w:color w:val="FF0000"/>
                <w:sz w:val="20"/>
                <w:szCs w:val="20"/>
              </w:rPr>
              <w:t>, 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DB4FB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4EB0E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13933" w:rsidRPr="00E13933" w14:paraId="2A878C85" w14:textId="77777777" w:rsidTr="007C3D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E7731" w14:textId="77777777" w:rsidR="00C924F8" w:rsidRPr="00E13933" w:rsidRDefault="00C924F8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F3E1C" w14:textId="1F5D565F" w:rsidR="00C924F8" w:rsidRPr="002F3F03" w:rsidRDefault="00C924F8" w:rsidP="002F3F03">
            <w:pPr>
              <w:snapToGrid w:val="0"/>
              <w:rPr>
                <w:rFonts w:ascii="Century Gothic" w:hAnsi="Century Gothic"/>
                <w:color w:val="FF0000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Wysokość 13 cm</w:t>
            </w:r>
            <w:r w:rsidR="00FE0137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FE0137">
              <w:rPr>
                <w:rFonts w:ascii="Century Gothic" w:hAnsi="Century Gothic"/>
                <w:color w:val="FF0000"/>
                <w:sz w:val="20"/>
                <w:szCs w:val="20"/>
              </w:rPr>
              <w:t>lub 12,5 cm</w:t>
            </w:r>
            <w:bookmarkStart w:id="0" w:name="_GoBack"/>
            <w:bookmarkEnd w:id="0"/>
            <w:r w:rsidR="002F3F03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2F3F03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lub </w:t>
            </w:r>
            <w:r w:rsidR="002F3F03" w:rsidRPr="002F3F03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materac przeciwodleżynowy o wysokości 17cm </w:t>
            </w:r>
            <w:r w:rsidR="002F3F03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(+/- 2 cm) </w:t>
            </w:r>
            <w:r w:rsidR="002F3F03" w:rsidRPr="002F3F03">
              <w:rPr>
                <w:rFonts w:ascii="Century Gothic" w:hAnsi="Century Gothic"/>
                <w:color w:val="FF0000"/>
                <w:sz w:val="20"/>
                <w:szCs w:val="20"/>
              </w:rPr>
              <w:t>z wbudowanym piankowym materacem podkładowym o grubości 4cm</w:t>
            </w:r>
            <w:r w:rsidR="002F3F03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 (+ 2 cm)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E9190" w14:textId="1072353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Tak</w:t>
            </w:r>
            <w:r w:rsidR="002F3F03">
              <w:rPr>
                <w:rFonts w:ascii="Century Gothic" w:hAnsi="Century Gothic"/>
                <w:color w:val="FF0000"/>
                <w:sz w:val="20"/>
                <w:szCs w:val="20"/>
              </w:rPr>
              <w:t>, 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30F89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7ECE4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13933" w:rsidRPr="00E13933" w14:paraId="5C0C5D71" w14:textId="77777777" w:rsidTr="007C3D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68BCE" w14:textId="77777777" w:rsidR="00C924F8" w:rsidRPr="00E13933" w:rsidRDefault="00C924F8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E2E3C" w14:textId="38FBBEB7" w:rsidR="00C924F8" w:rsidRPr="00E13933" w:rsidRDefault="00C924F8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 xml:space="preserve">Piankowy materac podkładowy wraz z mocowaniem </w:t>
            </w:r>
            <w:r w:rsidR="00FD48E8" w:rsidRPr="00E13933">
              <w:rPr>
                <w:rFonts w:ascii="Century Gothic" w:hAnsi="Century Gothic"/>
                <w:sz w:val="20"/>
                <w:szCs w:val="20"/>
              </w:rPr>
              <w:t xml:space="preserve">wys. </w:t>
            </w:r>
            <w:r w:rsidRPr="00E13933">
              <w:rPr>
                <w:rFonts w:ascii="Century Gothic" w:hAnsi="Century Gothic"/>
                <w:sz w:val="20"/>
                <w:szCs w:val="20"/>
              </w:rPr>
              <w:t>10 cm, Zgodnie z normą EN 60601-1-52 odległość od górnej krawędzi materaca do górnej krawędzi barierki powinna wynosić min 22 cm.</w:t>
            </w:r>
            <w:r w:rsidR="00FD48E8" w:rsidRPr="00E13933">
              <w:rPr>
                <w:rFonts w:ascii="Century Gothic" w:hAnsi="Century Gothic"/>
                <w:sz w:val="20"/>
                <w:szCs w:val="20"/>
              </w:rPr>
              <w:t xml:space="preserve"> (obu materacy)</w:t>
            </w:r>
            <w:r w:rsidR="002F3F03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 lub </w:t>
            </w:r>
            <w:r w:rsidR="002F3F03" w:rsidRPr="002F3F03">
              <w:rPr>
                <w:rFonts w:ascii="Century Gothic" w:hAnsi="Century Gothic"/>
                <w:color w:val="FF0000"/>
                <w:sz w:val="20"/>
                <w:szCs w:val="20"/>
              </w:rPr>
              <w:t>materac przeciwodleżynowy o wysokości 17cm</w:t>
            </w:r>
            <w:r w:rsidR="002F3F03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 (+/- 2 cm) </w:t>
            </w:r>
            <w:r w:rsidR="002F3F03" w:rsidRPr="002F3F03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 z wbudowanym piankowym materacem podkładowym o grubości 4cm</w:t>
            </w:r>
            <w:r w:rsidR="002F3F03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 (+ 2 cm)</w:t>
            </w:r>
            <w:r w:rsidR="006534E3">
              <w:rPr>
                <w:rFonts w:ascii="Century Gothic" w:hAnsi="Century Gothic"/>
                <w:color w:val="FF0000"/>
                <w:sz w:val="20"/>
                <w:szCs w:val="20"/>
              </w:rPr>
              <w:t>,</w:t>
            </w:r>
            <w:r w:rsidR="006534E3">
              <w:t xml:space="preserve"> </w:t>
            </w:r>
            <w:r w:rsidR="006534E3" w:rsidRPr="006534E3">
              <w:rPr>
                <w:rFonts w:ascii="Century Gothic" w:hAnsi="Century Gothic"/>
                <w:color w:val="FF0000"/>
                <w:sz w:val="20"/>
                <w:szCs w:val="20"/>
              </w:rPr>
              <w:t>odległość od górnej krawędzi materaca do górnej krawędzi barierki powinna wynosić min</w:t>
            </w:r>
            <w:r w:rsidR="006534E3">
              <w:rPr>
                <w:rFonts w:ascii="Century Gothic" w:hAnsi="Century Gothic"/>
                <w:color w:val="FF0000"/>
                <w:sz w:val="20"/>
                <w:szCs w:val="20"/>
              </w:rPr>
              <w:t>.</w:t>
            </w:r>
            <w:r w:rsidR="006534E3" w:rsidRPr="006534E3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 22 cm.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089D1" w14:textId="288CB4AB" w:rsidR="00C924F8" w:rsidRPr="006534E3" w:rsidRDefault="00C924F8" w:rsidP="007C3D28">
            <w:pPr>
              <w:jc w:val="center"/>
              <w:rPr>
                <w:rFonts w:ascii="Century Gothic" w:hAnsi="Century Gothic"/>
                <w:color w:val="FF0000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Tak</w:t>
            </w:r>
            <w:r w:rsidR="006534E3">
              <w:rPr>
                <w:rFonts w:ascii="Century Gothic" w:hAnsi="Century Gothic"/>
                <w:color w:val="FF0000"/>
                <w:sz w:val="20"/>
                <w:szCs w:val="20"/>
              </w:rPr>
              <w:t>, 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3DE7B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B006D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13933" w:rsidRPr="00E13933" w14:paraId="70E9CBEC" w14:textId="77777777" w:rsidTr="007C3D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99E07" w14:textId="77777777" w:rsidR="00C924F8" w:rsidRPr="00E13933" w:rsidRDefault="00C924F8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0548D" w14:textId="77777777" w:rsidR="00C924F8" w:rsidRPr="00E13933" w:rsidRDefault="00C924F8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Manualny zawór CPR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86F2D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DF5E7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F6F9D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13933" w:rsidRPr="00E13933" w14:paraId="63D16212" w14:textId="77777777" w:rsidTr="007C3D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12088" w14:textId="77777777" w:rsidR="00C924F8" w:rsidRPr="00E13933" w:rsidRDefault="00C924F8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9EEBA" w14:textId="77777777" w:rsidR="00C924F8" w:rsidRPr="00E13933" w:rsidRDefault="00C924F8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Statyczna sekcja głowy – minimum 3 komory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82FF0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3BFEA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6308C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13933" w:rsidRPr="00E13933" w14:paraId="15C3ECC6" w14:textId="77777777" w:rsidTr="007C3D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C319D" w14:textId="77777777" w:rsidR="00C924F8" w:rsidRPr="00E13933" w:rsidRDefault="00C924F8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85583" w14:textId="7351620F" w:rsidR="00C924F8" w:rsidRPr="00E13933" w:rsidRDefault="00C924F8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 xml:space="preserve">Obniżona sekcja pięt </w:t>
            </w:r>
            <w:r w:rsidR="00CC2282">
              <w:rPr>
                <w:rFonts w:ascii="Century Gothic" w:hAnsi="Century Gothic"/>
                <w:color w:val="FF0000"/>
                <w:sz w:val="20"/>
                <w:szCs w:val="20"/>
              </w:rPr>
              <w:t>lub funkcja</w:t>
            </w:r>
            <w:r w:rsidR="00CC2282" w:rsidRPr="00CC2282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 tzw. „wolnej pięty”</w:t>
            </w:r>
            <w:r w:rsidR="00CC2282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 </w:t>
            </w:r>
            <w:r w:rsidRPr="00E13933">
              <w:rPr>
                <w:rFonts w:ascii="Century Gothic" w:hAnsi="Century Gothic"/>
                <w:sz w:val="20"/>
                <w:szCs w:val="20"/>
              </w:rPr>
              <w:t>w celu dodatkowej redukcji ucisku na tym obszarze</w:t>
            </w:r>
            <w:r w:rsidR="002F3F03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2F3F03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lub </w:t>
            </w:r>
            <w:r w:rsidR="002F3F03" w:rsidRPr="00214716">
              <w:rPr>
                <w:rFonts w:ascii="Century Gothic" w:hAnsi="Century Gothic"/>
                <w:color w:val="FF0000"/>
                <w:sz w:val="20"/>
                <w:szCs w:val="20"/>
              </w:rPr>
              <w:t>materac przeciwodleżynowy z sekcją pięt o tej samej wysokości co pozostałe komory, jednakże pracujących w trybie zmiennociśnieniowym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557A3" w14:textId="787D5CD5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Tak</w:t>
            </w:r>
            <w:r w:rsidR="00CC2282">
              <w:rPr>
                <w:rFonts w:ascii="Century Gothic" w:hAnsi="Century Gothic"/>
                <w:color w:val="FF0000"/>
                <w:sz w:val="20"/>
                <w:szCs w:val="20"/>
              </w:rPr>
              <w:t>, 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FC1E9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EDC3C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13933" w:rsidRPr="00E13933" w14:paraId="5614A809" w14:textId="77777777" w:rsidTr="007C3D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F2EE4" w14:textId="77777777" w:rsidR="00C924F8" w:rsidRPr="00E13933" w:rsidRDefault="00C924F8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694D5" w14:textId="77777777" w:rsidR="00C924F8" w:rsidRPr="00E13933" w:rsidRDefault="00C924F8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Możliwość wymiany pojedynczych komór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8651B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B7959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B428A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13933" w:rsidRPr="00E13933" w14:paraId="7044A83A" w14:textId="77777777" w:rsidTr="007C3D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F3D6E" w14:textId="77777777" w:rsidR="00C924F8" w:rsidRPr="00E13933" w:rsidRDefault="00C924F8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48ED6" w14:textId="3782A6D7" w:rsidR="00C924F8" w:rsidRPr="00E13933" w:rsidRDefault="00C924F8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System w pełni automatycznego dostosowania ciśnienia w komorach do wagi i ułożenia pacjenta</w:t>
            </w:r>
            <w:r w:rsidR="002F3F03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2F3F03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lub </w:t>
            </w:r>
            <w:r w:rsidR="002F3F03" w:rsidRPr="00214716">
              <w:rPr>
                <w:rFonts w:ascii="Century Gothic" w:hAnsi="Century Gothic"/>
                <w:color w:val="FF0000"/>
                <w:sz w:val="20"/>
                <w:szCs w:val="20"/>
              </w:rPr>
              <w:t>materac przeciwodleżynowy z manualną regulacją ciśnienia z uwzględnieniem przez personel wagi pacjenta, stanu jego zdrowia, kondycji skóry oraz leczonej choroby</w:t>
            </w:r>
            <w:r w:rsidRPr="00E13933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8748B" w14:textId="385D4AB3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Tak</w:t>
            </w:r>
            <w:r w:rsidR="002F3F03">
              <w:rPr>
                <w:rFonts w:ascii="Century Gothic" w:hAnsi="Century Gothic"/>
                <w:color w:val="FF0000"/>
                <w:sz w:val="20"/>
                <w:szCs w:val="20"/>
              </w:rPr>
              <w:t>, 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BD94D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494F0" w14:textId="77777777" w:rsidR="00C924F8" w:rsidRDefault="006534E3" w:rsidP="007C3D28">
            <w:pPr>
              <w:jc w:val="center"/>
              <w:rPr>
                <w:rFonts w:ascii="Century Gothic" w:hAnsi="Century Gothic"/>
                <w:color w:val="FF0000"/>
                <w:sz w:val="20"/>
                <w:szCs w:val="20"/>
              </w:rPr>
            </w:pPr>
            <w:r>
              <w:rPr>
                <w:rFonts w:ascii="Century Gothic" w:hAnsi="Century Gothic"/>
                <w:color w:val="FF0000"/>
                <w:sz w:val="20"/>
                <w:szCs w:val="20"/>
              </w:rPr>
              <w:t>Automatycznie – 10 pkt.;</w:t>
            </w:r>
          </w:p>
          <w:p w14:paraId="473C52E3" w14:textId="20016643" w:rsidR="006534E3" w:rsidRPr="00E13933" w:rsidRDefault="006534E3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color w:val="FF0000"/>
                <w:sz w:val="20"/>
                <w:szCs w:val="20"/>
              </w:rPr>
              <w:t>Manualnie – 0 pkt.</w:t>
            </w:r>
          </w:p>
        </w:tc>
      </w:tr>
      <w:tr w:rsidR="00E13933" w:rsidRPr="00E13933" w14:paraId="0F58EF15" w14:textId="77777777" w:rsidTr="007C3D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6AA24" w14:textId="77777777" w:rsidR="00C924F8" w:rsidRPr="00E13933" w:rsidRDefault="00C924F8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9DE4D" w14:textId="348303C7" w:rsidR="00C924F8" w:rsidRPr="00E13933" w:rsidRDefault="00C924F8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Zakres automatycznej regulacji ciśnienia w trybie statycznym min: 13 mmHg (+/- 4 mmHg) max: 30 mmHg (+/- 4 mmHg)</w:t>
            </w:r>
            <w:r w:rsidR="002F3F03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 lub min. 11,7-38,2 mmHg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204CC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Tak, 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EAAE6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F1A84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13933" w:rsidRPr="00E13933" w14:paraId="025A1B64" w14:textId="77777777" w:rsidTr="007C3D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8A3C9" w14:textId="77777777" w:rsidR="00C924F8" w:rsidRPr="00E13933" w:rsidRDefault="00C924F8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047D6" w14:textId="7E2F180A" w:rsidR="00C924F8" w:rsidRPr="00E13933" w:rsidRDefault="00C924F8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Zakres automatycznej regulacji ciśnienia w trybie zmiennym: min: 21 mmHg (+/- 4 mmHg) max: 70 mmHg (+/- 4 mmHg)</w:t>
            </w:r>
            <w:r w:rsidR="002F3F03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 lub min. 11,7-38,2 mmHg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0B336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Tak, 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7E99F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A4BC8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13933" w:rsidRPr="00E13933" w14:paraId="4B083049" w14:textId="77777777" w:rsidTr="007C3D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975BD" w14:textId="77777777" w:rsidR="00C924F8" w:rsidRPr="00E13933" w:rsidRDefault="00C924F8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6A629" w14:textId="77777777" w:rsidR="00C924F8" w:rsidRPr="00E13933" w:rsidRDefault="00C924F8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Możliwość manualnego dostrojenia poziomu ciśnienia do wymagań użytkownika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13CD9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83564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4E7A9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13933" w:rsidRPr="00E13933" w14:paraId="29A52E95" w14:textId="77777777" w:rsidTr="007C3D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13DF5" w14:textId="77777777" w:rsidR="00C924F8" w:rsidRPr="00E13933" w:rsidRDefault="00C924F8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2A6E3" w14:textId="77777777" w:rsidR="00C924F8" w:rsidRPr="00E13933" w:rsidRDefault="00C924F8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Minimum 3 tryby pracy:</w:t>
            </w:r>
          </w:p>
          <w:p w14:paraId="0C6925DD" w14:textId="34014FAF" w:rsidR="00C924F8" w:rsidRPr="002F3F03" w:rsidRDefault="00C924F8" w:rsidP="007C3D28">
            <w:pPr>
              <w:snapToGrid w:val="0"/>
              <w:rPr>
                <w:rFonts w:ascii="Century Gothic" w:hAnsi="Century Gothic"/>
                <w:color w:val="FF0000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- tryb terapeutyczny zmiennociśnieniowy -  komory napełniają się i opróżniają na przemian co druga</w:t>
            </w:r>
            <w:r w:rsidR="002F3F03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2F3F03">
              <w:rPr>
                <w:rFonts w:ascii="Century Gothic" w:hAnsi="Century Gothic"/>
                <w:color w:val="FF0000"/>
                <w:sz w:val="20"/>
                <w:szCs w:val="20"/>
              </w:rPr>
              <w:t>lub co trzecia</w:t>
            </w:r>
          </w:p>
          <w:p w14:paraId="38DE4921" w14:textId="77777777" w:rsidR="00C924F8" w:rsidRPr="00E13933" w:rsidRDefault="00C924F8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 xml:space="preserve">- tryb terapeutyczny statyczny niskociśnieniowy </w:t>
            </w:r>
          </w:p>
          <w:p w14:paraId="42A85985" w14:textId="18814947" w:rsidR="00C924F8" w:rsidRPr="00E13933" w:rsidRDefault="00C924F8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- tryb statyczny pielęgnacyjny – pełne wypełnienia z automatycznym powrotem do trybu terapeutycznego po 24 min.</w:t>
            </w:r>
            <w:r w:rsidR="006670EF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6670EF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lub </w:t>
            </w:r>
            <w:r w:rsidR="006670EF" w:rsidRPr="00214716">
              <w:rPr>
                <w:rFonts w:ascii="Century Gothic" w:hAnsi="Century Gothic"/>
                <w:color w:val="FF0000"/>
                <w:sz w:val="20"/>
                <w:szCs w:val="20"/>
              </w:rPr>
              <w:t>zakończenie trybu pielęgnacyjnego statycznego dokonywane jest przez personel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F17AF" w14:textId="2BCCCC76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Tak</w:t>
            </w:r>
            <w:r w:rsidR="002F3F03">
              <w:rPr>
                <w:rFonts w:ascii="Century Gothic" w:hAnsi="Century Gothic"/>
                <w:color w:val="FF0000"/>
                <w:sz w:val="20"/>
                <w:szCs w:val="20"/>
              </w:rPr>
              <w:t>, 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C82A5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CC743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13933" w:rsidRPr="00E13933" w14:paraId="458A0281" w14:textId="77777777" w:rsidTr="007C3D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8CA6B" w14:textId="77777777" w:rsidR="00C924F8" w:rsidRPr="00E13933" w:rsidRDefault="00C924F8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A3EDE" w14:textId="77777777" w:rsidR="00C924F8" w:rsidRPr="00E13933" w:rsidRDefault="00C924F8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Funkcja dodatkowego wypełnienia siedziska uruchamiana z panelu pompy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A95E1" w14:textId="21D94BF9" w:rsidR="00C924F8" w:rsidRPr="006670EF" w:rsidRDefault="00C924F8" w:rsidP="007C3D28">
            <w:pPr>
              <w:jc w:val="center"/>
              <w:rPr>
                <w:rFonts w:ascii="Century Gothic" w:hAnsi="Century Gothic"/>
                <w:color w:val="FF0000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Tak</w:t>
            </w:r>
            <w:r w:rsidR="006670EF">
              <w:rPr>
                <w:rFonts w:ascii="Century Gothic" w:hAnsi="Century Gothic"/>
                <w:color w:val="FF0000"/>
                <w:sz w:val="20"/>
                <w:szCs w:val="20"/>
              </w:rPr>
              <w:t>/Nie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49A4D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05357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670EF" w:rsidRPr="00E13933" w14:paraId="6D6D1D01" w14:textId="77777777" w:rsidTr="007C3D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ED6CB" w14:textId="77777777" w:rsidR="006670EF" w:rsidRPr="00E13933" w:rsidRDefault="006670EF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311F9" w14:textId="78280AD2" w:rsidR="006670EF" w:rsidRPr="00E13933" w:rsidRDefault="006670EF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Czas trwania cyklu w trybie dynamicznym 10 min.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>
              <w:rPr>
                <w:rFonts w:ascii="Century Gothic" w:hAnsi="Century Gothic"/>
                <w:color w:val="FF0000"/>
                <w:sz w:val="20"/>
                <w:szCs w:val="20"/>
              </w:rPr>
              <w:t>lub 7,5 minuty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54A56" w14:textId="7050CC72" w:rsidR="006670EF" w:rsidRPr="00E13933" w:rsidRDefault="006670EF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Tak</w:t>
            </w:r>
            <w:r>
              <w:rPr>
                <w:rFonts w:ascii="Century Gothic" w:hAnsi="Century Gothic"/>
                <w:color w:val="FF0000"/>
                <w:sz w:val="20"/>
                <w:szCs w:val="20"/>
              </w:rPr>
              <w:t>, 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186A7" w14:textId="77777777" w:rsidR="006670EF" w:rsidRPr="00E13933" w:rsidRDefault="006670EF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7A476" w14:textId="77777777" w:rsidR="006670EF" w:rsidRPr="00E13933" w:rsidRDefault="006670EF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13933" w:rsidRPr="00E13933" w14:paraId="7EF8690E" w14:textId="77777777" w:rsidTr="007C3D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E9CE9" w14:textId="77777777" w:rsidR="00C924F8" w:rsidRPr="00E13933" w:rsidRDefault="00C924F8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65FB2" w14:textId="77777777" w:rsidR="00C924F8" w:rsidRPr="00E13933" w:rsidRDefault="00C924F8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Tryb transportowy realizowany poprzez złączenie przewodów powietrznych materaca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233AF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5C2E0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1E057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13933" w:rsidRPr="00E13933" w14:paraId="54D02657" w14:textId="77777777" w:rsidTr="007C3D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33D3E" w14:textId="77777777" w:rsidR="00C924F8" w:rsidRPr="00E13933" w:rsidRDefault="00C924F8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13071" w14:textId="77777777" w:rsidR="00C924F8" w:rsidRPr="00E13933" w:rsidRDefault="00C924F8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Cyfrowa pompa z technologią autoregulacji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C2C61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F4A18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A7827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13933" w:rsidRPr="00E13933" w14:paraId="60C098EB" w14:textId="77777777" w:rsidTr="007C3D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BBDF5" w14:textId="77777777" w:rsidR="00C924F8" w:rsidRPr="00E13933" w:rsidRDefault="00C924F8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33E7C" w14:textId="767E693E" w:rsidR="00C924F8" w:rsidRPr="00E13933" w:rsidRDefault="00C924F8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 xml:space="preserve">Pompa wolna od wibracji, charakteryzująca się bardzo cichą pracą max. </w:t>
            </w:r>
            <w:r w:rsidR="006670EF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26 </w:t>
            </w:r>
            <w:r w:rsidRPr="006670EF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21</w:t>
            </w:r>
            <w:r w:rsidRPr="00E13933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Pr="00E13933">
              <w:rPr>
                <w:rFonts w:ascii="Century Gothic" w:hAnsi="Century Gothic"/>
                <w:sz w:val="20"/>
                <w:szCs w:val="20"/>
              </w:rPr>
              <w:t>dbA</w:t>
            </w:r>
            <w:proofErr w:type="spellEnd"/>
            <w:r w:rsidRPr="00E13933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11D20" w14:textId="49051C53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Tak</w:t>
            </w:r>
            <w:r w:rsidR="006670EF">
              <w:rPr>
                <w:rFonts w:ascii="Century Gothic" w:hAnsi="Century Gothic"/>
                <w:color w:val="FF0000"/>
                <w:sz w:val="20"/>
                <w:szCs w:val="20"/>
              </w:rPr>
              <w:t>, 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714B0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18965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144E74" w:rsidRPr="00E13933" w14:paraId="119D9AD0" w14:textId="77777777" w:rsidTr="007C3D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7562C" w14:textId="77777777" w:rsidR="00144E74" w:rsidRPr="00E13933" w:rsidRDefault="00144E74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1B7EB" w14:textId="19C577CB" w:rsidR="00144E74" w:rsidRPr="00E13933" w:rsidRDefault="00144E74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 xml:space="preserve">Waga pompy – max. </w:t>
            </w:r>
            <w:r>
              <w:rPr>
                <w:rFonts w:ascii="Century Gothic" w:hAnsi="Century Gothic"/>
                <w:color w:val="FF0000"/>
                <w:sz w:val="20"/>
                <w:szCs w:val="20"/>
              </w:rPr>
              <w:t xml:space="preserve">4 </w:t>
            </w:r>
            <w:r w:rsidRPr="007C5B99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2,2</w:t>
            </w:r>
            <w:r w:rsidRPr="007C5B99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 </w:t>
            </w:r>
            <w:r w:rsidRPr="00C91ABE">
              <w:rPr>
                <w:rFonts w:ascii="Century Gothic" w:hAnsi="Century Gothic"/>
                <w:sz w:val="20"/>
                <w:szCs w:val="20"/>
              </w:rPr>
              <w:t>kg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9755C" w14:textId="2F13C4CF" w:rsidR="00144E74" w:rsidRPr="00E13933" w:rsidRDefault="00144E74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Tak, 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80CBB" w14:textId="77777777" w:rsidR="00144E74" w:rsidRPr="00E13933" w:rsidRDefault="00144E74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D589F" w14:textId="77777777" w:rsidR="00144E74" w:rsidRPr="00E13933" w:rsidRDefault="00144E74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144E74" w:rsidRPr="00E13933" w14:paraId="001B3E0C" w14:textId="77777777" w:rsidTr="007C3D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8E93D" w14:textId="77777777" w:rsidR="00144E74" w:rsidRPr="00E13933" w:rsidRDefault="00144E74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8B489" w14:textId="478AB5B8" w:rsidR="00144E74" w:rsidRPr="00E13933" w:rsidRDefault="00144E74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 xml:space="preserve">Pompa odporna na zalanie na poziomie minimum </w:t>
            </w:r>
            <w:r w:rsidRPr="007C5B99">
              <w:rPr>
                <w:rFonts w:ascii="Century Gothic" w:hAnsi="Century Gothic"/>
                <w:color w:val="FF0000"/>
                <w:sz w:val="20"/>
                <w:szCs w:val="20"/>
              </w:rPr>
              <w:t>IP</w:t>
            </w:r>
            <w:r>
              <w:rPr>
                <w:rFonts w:ascii="Century Gothic" w:hAnsi="Century Gothic"/>
                <w:color w:val="FF0000"/>
                <w:sz w:val="20"/>
                <w:szCs w:val="20"/>
              </w:rPr>
              <w:t xml:space="preserve">21 </w:t>
            </w:r>
            <w:r w:rsidRPr="007C5B99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41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2AA69" w14:textId="167BAEDB" w:rsidR="00144E74" w:rsidRPr="00E13933" w:rsidRDefault="00144E74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Tak</w:t>
            </w:r>
            <w:r>
              <w:rPr>
                <w:rFonts w:ascii="Century Gothic" w:hAnsi="Century Gothic"/>
                <w:color w:val="FF0000"/>
                <w:sz w:val="20"/>
                <w:szCs w:val="20"/>
              </w:rPr>
              <w:t>, 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0524A" w14:textId="77777777" w:rsidR="00144E74" w:rsidRPr="00E13933" w:rsidRDefault="00144E74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1BA0C" w14:textId="77777777" w:rsidR="00144E74" w:rsidRPr="00E13933" w:rsidRDefault="00144E74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13933" w:rsidRPr="00E13933" w14:paraId="1C32A835" w14:textId="77777777" w:rsidTr="007C3D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8041D" w14:textId="77777777" w:rsidR="00C924F8" w:rsidRPr="00E13933" w:rsidRDefault="00C924F8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29765" w14:textId="77777777" w:rsidR="00C924F8" w:rsidRPr="00E13933" w:rsidRDefault="00C924F8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Wbudowany filtr powietrza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6AACC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33B4A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63DED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13933" w:rsidRPr="00E13933" w14:paraId="4D127A43" w14:textId="77777777" w:rsidTr="007C3D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BBD70" w14:textId="77777777" w:rsidR="00C924F8" w:rsidRPr="00E13933" w:rsidRDefault="00C924F8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F56C4" w14:textId="77777777" w:rsidR="00C924F8" w:rsidRPr="00E13933" w:rsidRDefault="00C924F8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 xml:space="preserve">Dźwiękowy i wizualny alarm niskiego ciśnienia </w:t>
            </w:r>
            <w:r w:rsidRPr="006670EF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i braku zasilania</w:t>
            </w:r>
            <w:r w:rsidRPr="00E13933">
              <w:rPr>
                <w:rFonts w:ascii="Century Gothic" w:hAnsi="Century Gothic"/>
                <w:sz w:val="20"/>
                <w:szCs w:val="20"/>
              </w:rPr>
              <w:t xml:space="preserve"> z możliwością wyciszenia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07852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49078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72BA7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13933" w:rsidRPr="00E13933" w14:paraId="69189120" w14:textId="77777777" w:rsidTr="007C3D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938F3" w14:textId="77777777" w:rsidR="00C924F8" w:rsidRPr="00E13933" w:rsidRDefault="00C924F8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AAF9A" w14:textId="77777777" w:rsidR="00C924F8" w:rsidRPr="00E13933" w:rsidRDefault="00C924F8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Funkcja blokady panelu sterowania pompy zabezpieczająca przed przypadkową zmianą ustawień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F5AF3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0D201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52CE8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13933" w:rsidRPr="00E13933" w14:paraId="7266ECD4" w14:textId="77777777" w:rsidTr="007C3D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47873" w14:textId="77777777" w:rsidR="00C924F8" w:rsidRPr="00E13933" w:rsidRDefault="00C924F8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DCF55" w14:textId="0887D371" w:rsidR="00C924F8" w:rsidRPr="00E13933" w:rsidRDefault="006670EF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 xml:space="preserve">Materac posiadający trwałe oznaczenie w postaci etykiety umieszczonej </w:t>
            </w:r>
            <w:r w:rsidRPr="001F4160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na komorach oraz</w:t>
            </w:r>
            <w:r w:rsidRPr="001F4160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 </w:t>
            </w:r>
            <w:r w:rsidRPr="00C91ABE">
              <w:rPr>
                <w:rFonts w:ascii="Century Gothic" w:hAnsi="Century Gothic"/>
                <w:sz w:val="20"/>
                <w:szCs w:val="20"/>
              </w:rPr>
              <w:t xml:space="preserve">na pokrowcu, zawierającej informację na temat materaca, co najmniej: model materaca, </w:t>
            </w:r>
            <w:r w:rsidRPr="001F4160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dopuszczalna waga użytkownika, stopień odleżyn do którego materac może być stosowany, instrukcja prania pokrowca.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7DDF4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A86AB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D54B1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8C55C3" w:rsidRPr="00E13933" w14:paraId="1AEEB115" w14:textId="77777777" w:rsidTr="007C3D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87BBF" w14:textId="77777777" w:rsidR="008C55C3" w:rsidRPr="00E13933" w:rsidRDefault="008C55C3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03C9C" w14:textId="4514487F" w:rsidR="008C55C3" w:rsidRPr="00E13933" w:rsidRDefault="008C55C3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Miękki, elastyczny pokrowiec zewnętrzny, paroprzepuszczalny, wodoszczelny, o gramaturze min. 170 gr/m2 wykonanej z tkaniny poliestrowej pokrytej poliuretanem o przepuszczalności pary wodnej na poziomie min. 600 gr/m²/24H, zamykany na suwak z okapnikiem,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>
              <w:rPr>
                <w:rFonts w:ascii="Century Gothic" w:hAnsi="Century Gothic"/>
                <w:color w:val="FF0000"/>
                <w:sz w:val="20"/>
                <w:szCs w:val="20"/>
              </w:rPr>
              <w:t>zmywalny,</w:t>
            </w:r>
            <w:r w:rsidRPr="00C91ABE">
              <w:rPr>
                <w:rFonts w:ascii="Century Gothic" w:hAnsi="Century Gothic"/>
                <w:sz w:val="20"/>
                <w:szCs w:val="20"/>
              </w:rPr>
              <w:t xml:space="preserve">  przeznaczony do prania w temp. 95OC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>
              <w:rPr>
                <w:rFonts w:ascii="Century Gothic" w:hAnsi="Century Gothic"/>
                <w:color w:val="FF0000"/>
                <w:sz w:val="20"/>
                <w:szCs w:val="20"/>
              </w:rPr>
              <w:t>lub 60°C lub 71°C</w:t>
            </w:r>
            <w:r w:rsidRPr="00C91ABE">
              <w:rPr>
                <w:rFonts w:ascii="Century Gothic" w:hAnsi="Century Gothic"/>
                <w:sz w:val="20"/>
                <w:szCs w:val="20"/>
              </w:rPr>
              <w:t xml:space="preserve"> i suszenia w suszarce oraz do dezynfekcji powierzchniowej, </w:t>
            </w:r>
            <w:r w:rsidRPr="00DC70D3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 xml:space="preserve">dostosowany do czyszczenia środkami na bazie roztworu chloru o stężeniu minimum 1% </w:t>
            </w:r>
            <w:r w:rsidRPr="00C91ABE">
              <w:rPr>
                <w:rFonts w:ascii="Century Gothic" w:hAnsi="Century Gothic"/>
                <w:sz w:val="20"/>
                <w:szCs w:val="20"/>
              </w:rPr>
              <w:t xml:space="preserve">w sytuacjach wymagających </w:t>
            </w:r>
            <w:r w:rsidRPr="00DC70D3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neutralizację</w:t>
            </w:r>
            <w:r w:rsidRPr="00C91ABE">
              <w:rPr>
                <w:rFonts w:ascii="Century Gothic" w:hAnsi="Century Gothic"/>
                <w:sz w:val="20"/>
                <w:szCs w:val="20"/>
              </w:rPr>
              <w:t xml:space="preserve"> zanieczyszczeniami z krwi,  o wysokim standardzie higieny - odporny na penetrację przez krew i płyny fizjologiczne, odporny na penetrację</w:t>
            </w:r>
            <w:r>
              <w:rPr>
                <w:rFonts w:ascii="Century Gothic" w:hAnsi="Century Gothic"/>
                <w:color w:val="FF0000"/>
                <w:sz w:val="20"/>
                <w:szCs w:val="20"/>
              </w:rPr>
              <w:t>/przenikanie przez krew i płyny ustrojowe</w:t>
            </w:r>
            <w:r w:rsidRPr="00C91ABE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DC70D3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przez patogeny pochodzące z krwi, odporny na penetrację przez bakterie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F8B6D" w14:textId="77777777" w:rsidR="008C55C3" w:rsidRPr="00C91ABE" w:rsidRDefault="008C55C3" w:rsidP="00DA4AB2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Tak</w:t>
            </w:r>
            <w:r>
              <w:rPr>
                <w:rFonts w:ascii="Century Gothic" w:hAnsi="Century Gothic"/>
                <w:color w:val="FF0000"/>
                <w:sz w:val="20"/>
                <w:szCs w:val="20"/>
              </w:rPr>
              <w:t>, podać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(</w:t>
            </w:r>
            <w:r w:rsidRPr="00C91ABE">
              <w:rPr>
                <w:rFonts w:ascii="Century Gothic" w:hAnsi="Century Gothic"/>
                <w:sz w:val="20"/>
                <w:szCs w:val="20"/>
              </w:rPr>
              <w:t>Załączyć instrukcję</w:t>
            </w:r>
          </w:p>
          <w:p w14:paraId="4DD50CC7" w14:textId="1544926B" w:rsidR="008C55C3" w:rsidRPr="00E13933" w:rsidRDefault="008C55C3" w:rsidP="00AF6C53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Prania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>
              <w:rPr>
                <w:rFonts w:ascii="Century Gothic" w:hAnsi="Century Gothic"/>
                <w:color w:val="FF0000"/>
                <w:sz w:val="20"/>
                <w:szCs w:val="20"/>
              </w:rPr>
              <w:t>oraz mycia i dezynfekcji</w:t>
            </w:r>
            <w:r w:rsidRPr="00C91ABE">
              <w:rPr>
                <w:rFonts w:ascii="Century Gothic" w:hAnsi="Century Gothic"/>
                <w:sz w:val="20"/>
                <w:szCs w:val="20"/>
              </w:rPr>
              <w:t xml:space="preserve"> i czyszczenia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w ramach materiałów firmowych)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818EC" w14:textId="77777777" w:rsidR="008C55C3" w:rsidRPr="00E13933" w:rsidRDefault="008C55C3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0B50E" w14:textId="77777777" w:rsidR="008C55C3" w:rsidRPr="00E13933" w:rsidRDefault="008C55C3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13933" w:rsidRPr="00E13933" w14:paraId="0B830F8C" w14:textId="77777777" w:rsidTr="007C3D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C2D2F" w14:textId="77777777" w:rsidR="00C924F8" w:rsidRPr="00E13933" w:rsidRDefault="00C924F8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169BC" w14:textId="77777777" w:rsidR="008C55C3" w:rsidRPr="00C91ABE" w:rsidRDefault="008C55C3" w:rsidP="008C55C3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 xml:space="preserve">W komplecie </w:t>
            </w:r>
          </w:p>
          <w:p w14:paraId="10D515EE" w14:textId="45C9E750" w:rsidR="008C55C3" w:rsidRPr="00C91ABE" w:rsidRDefault="008C55C3" w:rsidP="008C55C3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 xml:space="preserve">- zapasowy pokrowiec </w:t>
            </w:r>
            <w:r w:rsidRPr="00D82BAC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higieniczny</w:t>
            </w:r>
            <w:r w:rsidRPr="00C91ABE">
              <w:rPr>
                <w:rFonts w:ascii="Century Gothic" w:hAnsi="Century Gothic"/>
                <w:sz w:val="20"/>
                <w:szCs w:val="20"/>
              </w:rPr>
              <w:t xml:space="preserve">, zgodny z parametrami opisanymi w pkt. </w:t>
            </w:r>
            <w:r w:rsidRPr="00D82BAC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78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– 1 szt.</w:t>
            </w:r>
          </w:p>
          <w:p w14:paraId="01F6FD0F" w14:textId="59B6FEEF" w:rsidR="00C924F8" w:rsidRPr="00E13933" w:rsidRDefault="008C55C3" w:rsidP="008C55C3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- kliny do pozycjonowania i zmiany pozycji pacjenta z materacem o wymiarach 70x26x15/5 cm wykonane z pianki HR w paroprzepuszczalnym pokrowcu zewnętrznym</w:t>
            </w:r>
            <w:r>
              <w:rPr>
                <w:rFonts w:ascii="Century Gothic" w:hAnsi="Century Gothic"/>
                <w:color w:val="FF0000"/>
                <w:sz w:val="20"/>
                <w:szCs w:val="20"/>
              </w:rPr>
              <w:t xml:space="preserve"> wykonanym jak w pkt. 78</w:t>
            </w:r>
            <w:r w:rsidRPr="00DC70D3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 xml:space="preserve">, higienicznym, zmywalnym, odpornym na uszkodzenia, zabezpieczającym przed dostaniem się płynów i zanieczyszczeń do wewnątrz, zdejmowanym, zapinanym na suwak, przeznaczonym do prania w temp. 95 </w:t>
            </w:r>
            <w:proofErr w:type="spellStart"/>
            <w:r w:rsidRPr="00DC70D3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st</w:t>
            </w:r>
            <w:proofErr w:type="spellEnd"/>
            <w:r w:rsidRPr="00DC70D3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 xml:space="preserve"> C, oraz do dezynfekcji powierzchniowej, środkami na bazie alkoholu z lub bez środków powierzchniowo czynnych, </w:t>
            </w:r>
            <w:proofErr w:type="spellStart"/>
            <w:r w:rsidRPr="00DC70D3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izopropanolem</w:t>
            </w:r>
            <w:proofErr w:type="spellEnd"/>
            <w:r w:rsidRPr="00DC70D3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 xml:space="preserve"> 70%, roztworami utleniającymi lub max 1% roztworem chloru, posiadający czytelne i trwałe oznaczenie warunków prania i czyszczenia</w:t>
            </w:r>
            <w:r w:rsidRPr="00C91ABE">
              <w:rPr>
                <w:rFonts w:ascii="Century Gothic" w:hAnsi="Century Gothic"/>
                <w:sz w:val="20"/>
                <w:szCs w:val="20"/>
              </w:rPr>
              <w:t xml:space="preserve">  </w:t>
            </w:r>
            <w:r w:rsidRPr="00261E0E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- 2szt.</w:t>
            </w:r>
            <w:r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Century Gothic" w:hAnsi="Century Gothic"/>
                <w:color w:val="FF0000"/>
                <w:sz w:val="20"/>
                <w:szCs w:val="20"/>
              </w:rPr>
              <w:t>– ilość sztuk to 30% ilości wszystkich łóżek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6EAC2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90B2A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E3062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13933" w:rsidRPr="00E13933" w14:paraId="13AFCEA0" w14:textId="77777777" w:rsidTr="007C3D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82F92" w14:textId="77777777" w:rsidR="00C924F8" w:rsidRPr="00E13933" w:rsidRDefault="00C924F8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14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5D957" w14:textId="77777777" w:rsidR="00C924F8" w:rsidRPr="00E13933" w:rsidRDefault="00C924F8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Materac piankowy 492 szt.</w:t>
            </w:r>
          </w:p>
        </w:tc>
      </w:tr>
      <w:tr w:rsidR="00E13933" w:rsidRPr="00E13933" w14:paraId="34B4DDF7" w14:textId="77777777" w:rsidTr="007C3D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698E1" w14:textId="77777777" w:rsidR="00C924F8" w:rsidRPr="00E13933" w:rsidRDefault="00C924F8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3D7E3" w14:textId="71E19EEF" w:rsidR="00FC74C5" w:rsidRPr="00E13933" w:rsidRDefault="00FC74C5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M</w:t>
            </w:r>
            <w:r w:rsidR="00C924F8" w:rsidRPr="00E13933">
              <w:rPr>
                <w:rFonts w:ascii="Century Gothic" w:hAnsi="Century Gothic"/>
                <w:sz w:val="20"/>
                <w:szCs w:val="20"/>
              </w:rPr>
              <w:t xml:space="preserve">aterac o grubości </w:t>
            </w:r>
            <w:smartTag w:uri="urn:schemas-microsoft-com:office:smarttags" w:element="metricconverter">
              <w:smartTagPr>
                <w:attr w:name="ProductID" w:val="120 mm"/>
              </w:smartTagPr>
              <w:r w:rsidR="00C924F8" w:rsidRPr="00E13933">
                <w:rPr>
                  <w:rFonts w:ascii="Century Gothic" w:hAnsi="Century Gothic"/>
                  <w:sz w:val="20"/>
                  <w:szCs w:val="20"/>
                </w:rPr>
                <w:t>120 mm</w:t>
              </w:r>
            </w:smartTag>
            <w:r w:rsidR="00C924F8" w:rsidRPr="00E13933">
              <w:rPr>
                <w:rFonts w:ascii="Century Gothic" w:hAnsi="Century Gothic"/>
                <w:sz w:val="20"/>
                <w:szCs w:val="20"/>
              </w:rPr>
              <w:t xml:space="preserve"> w tkaninie nieprzemakalnej, paroprzepuszczalnej,</w:t>
            </w:r>
            <w:r w:rsidR="008C55C3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 </w:t>
            </w:r>
            <w:r w:rsidR="00C924F8" w:rsidRPr="00E13933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8C55C3" w:rsidRPr="008C55C3">
              <w:rPr>
                <w:rFonts w:ascii="Century Gothic" w:hAnsi="Century Gothic"/>
                <w:color w:val="FF0000"/>
                <w:sz w:val="20"/>
                <w:szCs w:val="20"/>
              </w:rPr>
              <w:t>zmywalnej, odporny na działanie ogólnodostępnych środków do dezynfekcji</w:t>
            </w:r>
            <w:r w:rsidR="008C55C3">
              <w:rPr>
                <w:rFonts w:ascii="Century Gothic" w:hAnsi="Century Gothic"/>
                <w:sz w:val="20"/>
                <w:szCs w:val="20"/>
              </w:rPr>
              <w:t>,</w:t>
            </w:r>
            <w:r w:rsidR="008C55C3" w:rsidRPr="008C55C3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C924F8" w:rsidRPr="00E13933">
              <w:rPr>
                <w:rFonts w:ascii="Century Gothic" w:hAnsi="Century Gothic"/>
                <w:sz w:val="20"/>
                <w:szCs w:val="20"/>
              </w:rPr>
              <w:t xml:space="preserve">antybakteryjnej, trudnopalnej, antyalergicznej, nieprzenikalnej dla roztoczy, dostosowany wymiarowo do łóżka </w:t>
            </w:r>
          </w:p>
          <w:p w14:paraId="1D2E0BBD" w14:textId="77777777" w:rsidR="00C924F8" w:rsidRPr="00E13933" w:rsidRDefault="00C924F8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 xml:space="preserve">- materac wypełniający przedłużenie leża </w:t>
            </w:r>
          </w:p>
          <w:p w14:paraId="0A851732" w14:textId="77777777" w:rsidR="00610571" w:rsidRPr="00E13933" w:rsidRDefault="00610571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Lub</w:t>
            </w:r>
          </w:p>
          <w:p w14:paraId="2ED7A238" w14:textId="0F09650A" w:rsidR="00610571" w:rsidRPr="00E13933" w:rsidRDefault="00610571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 xml:space="preserve">Materac o grubości 150 mm w </w:t>
            </w:r>
            <w:r w:rsidR="00C355DF" w:rsidRPr="00E13933">
              <w:rPr>
                <w:rFonts w:ascii="Century Gothic" w:hAnsi="Century Gothic"/>
                <w:sz w:val="20"/>
                <w:szCs w:val="20"/>
              </w:rPr>
              <w:t>pokrowcu nieprzemakalnym</w:t>
            </w:r>
            <w:r w:rsidRPr="00E13933">
              <w:rPr>
                <w:rFonts w:ascii="Century Gothic" w:hAnsi="Century Gothic"/>
                <w:sz w:val="20"/>
                <w:szCs w:val="20"/>
              </w:rPr>
              <w:t xml:space="preserve">, </w:t>
            </w:r>
            <w:r w:rsidR="008C55C3" w:rsidRPr="008C55C3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zmywalnym, odporny na działanie ogólnodostępnych środków do dezynfekcji, </w:t>
            </w:r>
            <w:r w:rsidRPr="00E13933">
              <w:rPr>
                <w:rFonts w:ascii="Century Gothic" w:hAnsi="Century Gothic"/>
                <w:sz w:val="20"/>
                <w:szCs w:val="20"/>
              </w:rPr>
              <w:lastRenderedPageBreak/>
              <w:t xml:space="preserve">przepuszczającym wilgoć, </w:t>
            </w:r>
            <w:r w:rsidR="00C355DF" w:rsidRPr="00E13933">
              <w:rPr>
                <w:rFonts w:ascii="Century Gothic" w:hAnsi="Century Gothic"/>
                <w:sz w:val="20"/>
                <w:szCs w:val="20"/>
              </w:rPr>
              <w:t>z powłoką  o właściwościach antybakteryjnych  i przeciwgrzybicznych – odporny na przenikanie mikroorganizmów</w:t>
            </w:r>
            <w:r w:rsidRPr="00E13933">
              <w:rPr>
                <w:rFonts w:ascii="Century Gothic" w:hAnsi="Century Gothic"/>
                <w:sz w:val="20"/>
                <w:szCs w:val="20"/>
              </w:rPr>
              <w:t xml:space="preserve">, dostosowany wymiarowo do łóżka </w:t>
            </w:r>
          </w:p>
          <w:p w14:paraId="21771C02" w14:textId="77777777" w:rsidR="00610571" w:rsidRPr="00E13933" w:rsidRDefault="00610571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A2E26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lastRenderedPageBreak/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95532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666DC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13933" w:rsidRPr="00E13933" w14:paraId="2BEE469B" w14:textId="77777777" w:rsidTr="007C3D28">
        <w:tc>
          <w:tcPr>
            <w:tcW w:w="147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4109E" w14:textId="40AEA0E1" w:rsidR="000A3FFA" w:rsidRPr="00E13933" w:rsidRDefault="0090307C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lastRenderedPageBreak/>
              <w:t>Szafka przyłóżkowa</w:t>
            </w:r>
            <w:r w:rsidR="0099573B" w:rsidRPr="00E13933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7C3D28">
              <w:rPr>
                <w:rFonts w:ascii="Century Gothic" w:hAnsi="Century Gothic"/>
                <w:sz w:val="20"/>
                <w:szCs w:val="20"/>
              </w:rPr>
              <w:t>(rozwiązanie 1)</w:t>
            </w:r>
          </w:p>
        </w:tc>
      </w:tr>
      <w:tr w:rsidR="00E13933" w:rsidRPr="00E13933" w14:paraId="41403502" w14:textId="77777777" w:rsidTr="007C3D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76D8A" w14:textId="77777777" w:rsidR="001349DD" w:rsidRPr="00E13933" w:rsidRDefault="001349DD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2410A" w14:textId="77777777" w:rsidR="001349DD" w:rsidRPr="00E13933" w:rsidRDefault="001349DD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Szafka przyłóżkowa z blatem bocznym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60ADA" w14:textId="77777777" w:rsidR="001349DD" w:rsidRPr="00E13933" w:rsidRDefault="001349DD" w:rsidP="007C3D2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B2E87" w14:textId="77777777" w:rsidR="001349DD" w:rsidRPr="00E13933" w:rsidRDefault="001349DD" w:rsidP="007C3D2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4C901" w14:textId="77777777" w:rsidR="001349DD" w:rsidRPr="00E13933" w:rsidRDefault="001349DD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E13933" w:rsidRPr="00E13933" w14:paraId="396EFB3D" w14:textId="77777777" w:rsidTr="007C3D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E5B20" w14:textId="77777777" w:rsidR="001349DD" w:rsidRPr="00E13933" w:rsidRDefault="001349DD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ACCD2" w14:textId="77777777" w:rsidR="001349DD" w:rsidRPr="00E13933" w:rsidRDefault="001349DD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Wersja dwustronna, szafka i szuflada może zostać otwarta z obu stronach, otwarta komora lub/bądź szuflada dostępna z obu stron.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040E0" w14:textId="77777777" w:rsidR="001349DD" w:rsidRPr="00E13933" w:rsidRDefault="001349DD" w:rsidP="007C3D2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587C6" w14:textId="77777777" w:rsidR="001349DD" w:rsidRPr="00E13933" w:rsidRDefault="001349DD" w:rsidP="007C3D2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68BD2" w14:textId="77777777" w:rsidR="001349DD" w:rsidRPr="00E13933" w:rsidRDefault="001349DD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E13933" w:rsidRPr="00E13933" w14:paraId="41629A71" w14:textId="77777777" w:rsidTr="007C3D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9280D" w14:textId="77777777" w:rsidR="001349DD" w:rsidRPr="00E13933" w:rsidRDefault="001349DD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27336" w14:textId="77777777" w:rsidR="001349DD" w:rsidRPr="00E13933" w:rsidRDefault="001349DD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Szafka wykonana z wytrzymałych materiałów takie jak np. litego laminatu, elementów stalowych i aluminium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A9518" w14:textId="77777777" w:rsidR="001349DD" w:rsidRPr="00E13933" w:rsidRDefault="001349DD" w:rsidP="007C3D2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66F37" w14:textId="77777777" w:rsidR="001349DD" w:rsidRPr="00E13933" w:rsidRDefault="001349DD" w:rsidP="007C3D2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590D8" w14:textId="77777777" w:rsidR="001349DD" w:rsidRPr="00E13933" w:rsidRDefault="001349DD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E13933" w:rsidRPr="00E13933" w14:paraId="3F277D8B" w14:textId="77777777" w:rsidTr="007C3D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BB112" w14:textId="77777777" w:rsidR="001349DD" w:rsidRPr="00E13933" w:rsidRDefault="001349DD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4FF71" w14:textId="40387F29" w:rsidR="001349DD" w:rsidRPr="006670EF" w:rsidRDefault="001349DD" w:rsidP="007C3D28">
            <w:pPr>
              <w:snapToGrid w:val="0"/>
              <w:rPr>
                <w:rFonts w:ascii="Century Gothic" w:hAnsi="Century Gothic"/>
                <w:color w:val="FF0000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Boki szafki wykonane są z min. 6-milimetrowych litych paneli laminowanych, które są montowane pomiędzy 4 profilami narożnymi</w:t>
            </w:r>
            <w:r w:rsidR="006670EF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6670EF">
              <w:rPr>
                <w:rFonts w:ascii="Century Gothic" w:hAnsi="Century Gothic"/>
                <w:color w:val="FF0000"/>
                <w:sz w:val="20"/>
                <w:szCs w:val="20"/>
              </w:rPr>
              <w:t>lub</w:t>
            </w:r>
            <w:r w:rsidR="006670EF">
              <w:t xml:space="preserve"> </w:t>
            </w:r>
            <w:r w:rsidR="006670EF" w:rsidRPr="006670EF">
              <w:rPr>
                <w:rFonts w:ascii="Century Gothic" w:hAnsi="Century Gothic"/>
                <w:color w:val="FF0000"/>
                <w:sz w:val="20"/>
                <w:szCs w:val="20"/>
              </w:rPr>
              <w:t>boki wykonane są z litych paneli wykonanych z blachy stalowej ocynkowanej, lakierowanej proszkowo, które są montowane w stalowym, lakierowanym szkielecie szafki</w:t>
            </w:r>
            <w:r w:rsidR="006670EF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86E4A" w14:textId="77777777" w:rsidR="001349DD" w:rsidRPr="00E13933" w:rsidRDefault="001349DD" w:rsidP="007C3D2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BD75E" w14:textId="77777777" w:rsidR="001349DD" w:rsidRPr="00E13933" w:rsidRDefault="001349DD" w:rsidP="007C3D2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1D364" w14:textId="77777777" w:rsidR="001349DD" w:rsidRPr="00E13933" w:rsidRDefault="001349DD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E13933" w:rsidRPr="00E13933" w14:paraId="0D665C1C" w14:textId="77777777" w:rsidTr="007C3D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80BA5" w14:textId="77777777" w:rsidR="001349DD" w:rsidRPr="00E13933" w:rsidRDefault="001349DD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3A416" w14:textId="77777777" w:rsidR="001349DD" w:rsidRPr="00E13933" w:rsidRDefault="001349DD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 xml:space="preserve">Uchwyty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AD675" w14:textId="13228237" w:rsidR="001349DD" w:rsidRPr="00E13933" w:rsidRDefault="003C146C" w:rsidP="007C3D2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Tak, p</w:t>
            </w:r>
            <w:r w:rsidR="001349DD" w:rsidRPr="00E13933">
              <w:rPr>
                <w:rFonts w:ascii="Century Gothic" w:hAnsi="Century Gothic"/>
                <w:sz w:val="20"/>
                <w:szCs w:val="20"/>
              </w:rPr>
              <w:t>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200B8" w14:textId="77777777" w:rsidR="001349DD" w:rsidRPr="00E13933" w:rsidRDefault="001349DD" w:rsidP="007C3D2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29837" w14:textId="64A638D7" w:rsidR="001349DD" w:rsidRPr="00E13933" w:rsidRDefault="001349DD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Uchwyty metalowe 3</w:t>
            </w:r>
            <w:r w:rsidR="00E4527A" w:rsidRPr="00E13933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E13933">
              <w:rPr>
                <w:rFonts w:ascii="Century Gothic" w:hAnsi="Century Gothic"/>
                <w:sz w:val="20"/>
                <w:szCs w:val="20"/>
              </w:rPr>
              <w:t>pkt</w:t>
            </w:r>
            <w:r w:rsidR="00E4527A" w:rsidRPr="00E13933">
              <w:rPr>
                <w:rFonts w:ascii="Century Gothic" w:hAnsi="Century Gothic"/>
                <w:sz w:val="20"/>
                <w:szCs w:val="20"/>
              </w:rPr>
              <w:t>,</w:t>
            </w:r>
            <w:r w:rsidR="00C97CEA" w:rsidRPr="00E13933">
              <w:rPr>
                <w:rFonts w:ascii="Century Gothic" w:hAnsi="Century Gothic"/>
                <w:sz w:val="20"/>
                <w:szCs w:val="20"/>
              </w:rPr>
              <w:t xml:space="preserve"> inne</w:t>
            </w:r>
            <w:r w:rsidR="00C45584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E4527A" w:rsidRPr="00E13933">
              <w:rPr>
                <w:rFonts w:ascii="Century Gothic" w:hAnsi="Century Gothic"/>
                <w:sz w:val="20"/>
                <w:szCs w:val="20"/>
              </w:rPr>
              <w:t>–</w:t>
            </w:r>
            <w:r w:rsidRPr="00E13933">
              <w:rPr>
                <w:rFonts w:ascii="Century Gothic" w:hAnsi="Century Gothic"/>
                <w:sz w:val="20"/>
                <w:szCs w:val="20"/>
              </w:rPr>
              <w:t xml:space="preserve"> 0</w:t>
            </w:r>
            <w:r w:rsidR="00E4527A" w:rsidRPr="00E13933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E13933">
              <w:rPr>
                <w:rFonts w:ascii="Century Gothic" w:hAnsi="Century Gothic"/>
                <w:sz w:val="20"/>
                <w:szCs w:val="20"/>
              </w:rPr>
              <w:t>pkt.</w:t>
            </w:r>
          </w:p>
        </w:tc>
      </w:tr>
      <w:tr w:rsidR="00E13933" w:rsidRPr="00E13933" w14:paraId="45108D16" w14:textId="77777777" w:rsidTr="007C3D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867C1" w14:textId="77777777" w:rsidR="001349DD" w:rsidRPr="00E13933" w:rsidRDefault="001349DD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118D4" w14:textId="77777777" w:rsidR="001349DD" w:rsidRPr="00E13933" w:rsidRDefault="001349DD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 xml:space="preserve">Blat z zaokrąglonymi narożnikami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23BF5" w14:textId="77777777" w:rsidR="001349DD" w:rsidRPr="00E13933" w:rsidRDefault="001349DD" w:rsidP="007C3D2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2EFA9" w14:textId="77777777" w:rsidR="001349DD" w:rsidRPr="00E13933" w:rsidRDefault="001349DD" w:rsidP="007C3D2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0EF13" w14:textId="77777777" w:rsidR="001349DD" w:rsidRPr="00E13933" w:rsidRDefault="001349DD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E13933" w:rsidRPr="00E13933" w14:paraId="3551BA97" w14:textId="77777777" w:rsidTr="007C3D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14F06" w14:textId="77777777" w:rsidR="001349DD" w:rsidRPr="00E13933" w:rsidRDefault="001349DD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15E56" w14:textId="77777777" w:rsidR="001349DD" w:rsidRPr="00E13933" w:rsidRDefault="001349DD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Blat boczny łatwy do nachylenia w obu kierunkach z regulacją wysokości za pomocą sprężyny gazowej.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CFC2E" w14:textId="77777777" w:rsidR="001349DD" w:rsidRPr="00E13933" w:rsidRDefault="001349DD" w:rsidP="007C3D2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36321" w14:textId="77777777" w:rsidR="001349DD" w:rsidRPr="00E13933" w:rsidRDefault="001349DD" w:rsidP="007C3D2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EAA8D" w14:textId="77777777" w:rsidR="001349DD" w:rsidRPr="00E13933" w:rsidRDefault="001349DD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E13933" w:rsidRPr="00E13933" w14:paraId="660EB9B5" w14:textId="77777777" w:rsidTr="007C3D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004C1" w14:textId="77777777" w:rsidR="001349DD" w:rsidRPr="00E13933" w:rsidRDefault="001349DD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3280C" w14:textId="06C5681E" w:rsidR="001349DD" w:rsidRPr="00E13933" w:rsidRDefault="001349DD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Szafka przystosowana do mycia i dezynfekcji</w:t>
            </w:r>
            <w:r w:rsidR="009B0430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9B0430" w:rsidRPr="009B0430">
              <w:rPr>
                <w:rFonts w:ascii="Century Gothic" w:hAnsi="Century Gothic"/>
                <w:color w:val="FF0000"/>
                <w:sz w:val="20"/>
                <w:szCs w:val="20"/>
              </w:rPr>
              <w:t>ogólnodostępnymi środkami do dezynfekcji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41638" w14:textId="77777777" w:rsidR="001349DD" w:rsidRPr="00E13933" w:rsidRDefault="001349DD" w:rsidP="007C3D2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55595" w14:textId="77777777" w:rsidR="001349DD" w:rsidRPr="00E13933" w:rsidRDefault="001349DD" w:rsidP="007C3D2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11CE7" w14:textId="77777777" w:rsidR="001349DD" w:rsidRPr="00E13933" w:rsidRDefault="001349DD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E13933" w:rsidRPr="00E13933" w14:paraId="011EFD57" w14:textId="77777777" w:rsidTr="007C3D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75541" w14:textId="77777777" w:rsidR="001349DD" w:rsidRPr="00E13933" w:rsidRDefault="001349DD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E8C28" w14:textId="527321E2" w:rsidR="001349DD" w:rsidRPr="00E13933" w:rsidRDefault="001349DD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Min. cztery koła, dwa z hamulcami</w:t>
            </w:r>
            <w:r w:rsidR="00F218DD">
              <w:rPr>
                <w:rFonts w:ascii="Century Gothic" w:hAnsi="Century Gothic"/>
                <w:sz w:val="20"/>
                <w:szCs w:val="20"/>
              </w:rPr>
              <w:t xml:space="preserve"> lub hamulec centralny</w:t>
            </w:r>
            <w:r w:rsidRPr="00E13933">
              <w:rPr>
                <w:rFonts w:ascii="Century Gothic" w:hAnsi="Century Gothic"/>
                <w:sz w:val="20"/>
                <w:szCs w:val="20"/>
              </w:rPr>
              <w:t xml:space="preserve">. Rozmiar kół </w:t>
            </w:r>
            <w:r w:rsidR="006670EF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min. </w:t>
            </w:r>
            <w:r w:rsidRPr="00E13933">
              <w:rPr>
                <w:rFonts w:ascii="Century Gothic" w:hAnsi="Century Gothic"/>
                <w:sz w:val="20"/>
                <w:szCs w:val="20"/>
              </w:rPr>
              <w:t>50mm.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3C9CD" w14:textId="78DDC4BF" w:rsidR="001349DD" w:rsidRPr="00E13933" w:rsidRDefault="00F218DD" w:rsidP="007C3D2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Tak, </w:t>
            </w:r>
            <w:r w:rsidR="001349DD" w:rsidRPr="00E13933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18D45" w14:textId="77777777" w:rsidR="001349DD" w:rsidRPr="00E13933" w:rsidRDefault="001349DD" w:rsidP="007C3D2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57B11" w14:textId="029658FE" w:rsidR="001349DD" w:rsidRPr="00E13933" w:rsidRDefault="001349DD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1 Hamulec centralny –</w:t>
            </w:r>
            <w:r w:rsidR="00E4527A" w:rsidRPr="00E13933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E13933">
              <w:rPr>
                <w:rFonts w:ascii="Century Gothic" w:hAnsi="Century Gothic"/>
                <w:sz w:val="20"/>
                <w:szCs w:val="20"/>
              </w:rPr>
              <w:t xml:space="preserve">5 pkt. Nie </w:t>
            </w:r>
            <w:r w:rsidR="00E4527A" w:rsidRPr="00E13933">
              <w:rPr>
                <w:rFonts w:ascii="Century Gothic" w:hAnsi="Century Gothic"/>
                <w:sz w:val="20"/>
                <w:szCs w:val="20"/>
              </w:rPr>
              <w:t xml:space="preserve">- </w:t>
            </w:r>
            <w:r w:rsidRPr="00E13933">
              <w:rPr>
                <w:rFonts w:ascii="Century Gothic" w:hAnsi="Century Gothic"/>
                <w:sz w:val="20"/>
                <w:szCs w:val="20"/>
              </w:rPr>
              <w:t>0 pkt.</w:t>
            </w:r>
          </w:p>
        </w:tc>
      </w:tr>
      <w:tr w:rsidR="00E13933" w:rsidRPr="00E13933" w14:paraId="39850702" w14:textId="77777777" w:rsidTr="007C3D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9B4FF" w14:textId="77777777" w:rsidR="001349DD" w:rsidRPr="00E13933" w:rsidRDefault="001349DD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14B91" w14:textId="77777777" w:rsidR="001349DD" w:rsidRPr="00E13933" w:rsidRDefault="001349DD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Wymiary szafki: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CD01C" w14:textId="77777777" w:rsidR="001349DD" w:rsidRPr="00E13933" w:rsidRDefault="001349DD" w:rsidP="007C3D2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87678" w14:textId="77777777" w:rsidR="001349DD" w:rsidRPr="00E13933" w:rsidRDefault="001349DD" w:rsidP="007C3D2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5D18E" w14:textId="77777777" w:rsidR="001349DD" w:rsidRPr="00E13933" w:rsidRDefault="001349DD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E13933" w:rsidRPr="00E13933" w14:paraId="156B1B7E" w14:textId="77777777" w:rsidTr="007C3D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AAA13" w14:textId="77777777" w:rsidR="001349DD" w:rsidRPr="00E13933" w:rsidRDefault="001349DD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B6647" w14:textId="65653514" w:rsidR="001349DD" w:rsidRPr="00E13933" w:rsidRDefault="001349DD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wysokość 90 cm (+/-</w:t>
            </w:r>
            <w:r w:rsidR="0006602A" w:rsidRPr="006670EF">
              <w:rPr>
                <w:rFonts w:ascii="Century Gothic" w:hAnsi="Century Gothic"/>
                <w:color w:val="FF0000"/>
                <w:sz w:val="20"/>
                <w:szCs w:val="20"/>
              </w:rPr>
              <w:t>6</w:t>
            </w:r>
            <w:r w:rsidR="0006602A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 </w:t>
            </w:r>
            <w:r w:rsidR="0006602A" w:rsidRPr="006670EF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5</w:t>
            </w:r>
            <w:r w:rsidRPr="00E13933">
              <w:rPr>
                <w:rFonts w:ascii="Century Gothic" w:hAnsi="Century Gothic"/>
                <w:sz w:val="20"/>
                <w:szCs w:val="20"/>
              </w:rPr>
              <w:t>cm)</w:t>
            </w:r>
            <w:r w:rsidR="0039050E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39050E" w:rsidRPr="0039050E">
              <w:rPr>
                <w:rFonts w:ascii="Century Gothic" w:hAnsi="Century Gothic"/>
                <w:color w:val="FF0000"/>
                <w:sz w:val="20"/>
                <w:szCs w:val="20"/>
              </w:rPr>
              <w:t>lub 74 cm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FA7A8" w14:textId="6097E186" w:rsidR="001349DD" w:rsidRPr="00E13933" w:rsidRDefault="001349DD" w:rsidP="007C3D2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Tak</w:t>
            </w:r>
            <w:r w:rsidR="006670EF">
              <w:rPr>
                <w:rFonts w:ascii="Century Gothic" w:hAnsi="Century Gothic"/>
                <w:color w:val="FF0000"/>
                <w:sz w:val="20"/>
                <w:szCs w:val="20"/>
              </w:rPr>
              <w:t>, 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FA73B" w14:textId="77777777" w:rsidR="001349DD" w:rsidRPr="00E13933" w:rsidRDefault="001349DD" w:rsidP="007C3D2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F5C0C" w14:textId="77777777" w:rsidR="001349DD" w:rsidRPr="00E13933" w:rsidRDefault="001349DD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E13933" w:rsidRPr="00E13933" w14:paraId="789D5260" w14:textId="77777777" w:rsidTr="007C3D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A702A" w14:textId="77777777" w:rsidR="001349DD" w:rsidRPr="00E13933" w:rsidRDefault="001349DD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DC85C" w14:textId="114F93EB" w:rsidR="001349DD" w:rsidRPr="006670EF" w:rsidRDefault="001349DD" w:rsidP="007C3D28">
            <w:pPr>
              <w:snapToGrid w:val="0"/>
              <w:rPr>
                <w:rFonts w:ascii="Century Gothic" w:hAnsi="Century Gothic"/>
                <w:color w:val="FF0000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szerokość 62 cm (+/-5cm)</w:t>
            </w:r>
            <w:r w:rsidR="006670EF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6670EF">
              <w:rPr>
                <w:rFonts w:ascii="Century Gothic" w:hAnsi="Century Gothic"/>
                <w:color w:val="FF0000"/>
                <w:sz w:val="20"/>
                <w:szCs w:val="20"/>
              </w:rPr>
              <w:t>lub 51 cm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C47BD" w14:textId="34349729" w:rsidR="001349DD" w:rsidRPr="00E13933" w:rsidRDefault="001349DD" w:rsidP="007C3D2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Tak</w:t>
            </w:r>
            <w:r w:rsidR="006670EF">
              <w:rPr>
                <w:rFonts w:ascii="Century Gothic" w:hAnsi="Century Gothic"/>
                <w:color w:val="FF0000"/>
                <w:sz w:val="20"/>
                <w:szCs w:val="20"/>
              </w:rPr>
              <w:t>, 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90118" w14:textId="77777777" w:rsidR="001349DD" w:rsidRPr="00E13933" w:rsidRDefault="001349DD" w:rsidP="007C3D2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BAA9E" w14:textId="77777777" w:rsidR="001349DD" w:rsidRPr="00E13933" w:rsidRDefault="001349DD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E13933" w:rsidRPr="00E13933" w14:paraId="0F45520D" w14:textId="77777777" w:rsidTr="007C3D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E2B0E" w14:textId="77777777" w:rsidR="001349DD" w:rsidRPr="00E13933" w:rsidRDefault="001349DD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68D6F" w14:textId="7833F15B" w:rsidR="001349DD" w:rsidRPr="00E13933" w:rsidRDefault="001349DD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 xml:space="preserve">głębokość 42,5cm (+/- </w:t>
            </w:r>
            <w:r w:rsidR="006670EF" w:rsidRPr="006670EF">
              <w:rPr>
                <w:rFonts w:ascii="Century Gothic" w:hAnsi="Century Gothic"/>
                <w:color w:val="FF0000"/>
                <w:sz w:val="20"/>
                <w:szCs w:val="20"/>
              </w:rPr>
              <w:t>6</w:t>
            </w:r>
            <w:r w:rsidR="006670EF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 </w:t>
            </w:r>
            <w:r w:rsidRPr="006670EF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5</w:t>
            </w:r>
            <w:r w:rsidRPr="00E13933">
              <w:rPr>
                <w:rFonts w:ascii="Century Gothic" w:hAnsi="Century Gothic"/>
                <w:sz w:val="20"/>
                <w:szCs w:val="20"/>
              </w:rPr>
              <w:t>cm)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C8A87" w14:textId="3DB3C585" w:rsidR="001349DD" w:rsidRPr="00E13933" w:rsidRDefault="001349DD" w:rsidP="007C3D2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Tak</w:t>
            </w:r>
            <w:r w:rsidR="006670EF">
              <w:rPr>
                <w:rFonts w:ascii="Century Gothic" w:hAnsi="Century Gothic"/>
                <w:color w:val="FF0000"/>
                <w:sz w:val="20"/>
                <w:szCs w:val="20"/>
              </w:rPr>
              <w:t>, 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B4785" w14:textId="77777777" w:rsidR="001349DD" w:rsidRPr="00E13933" w:rsidRDefault="001349DD" w:rsidP="007C3D2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37110" w14:textId="77777777" w:rsidR="001349DD" w:rsidRPr="00E13933" w:rsidRDefault="001349DD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E13933" w:rsidRPr="00E13933" w14:paraId="6E0AF9C4" w14:textId="77777777" w:rsidTr="007C3D28">
        <w:trPr>
          <w:trHeight w:val="86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96B07" w14:textId="77777777" w:rsidR="001349DD" w:rsidRPr="00E13933" w:rsidRDefault="001349DD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BCF1F" w14:textId="77777777" w:rsidR="001349DD" w:rsidRPr="00E13933" w:rsidRDefault="001349DD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Szafka dopasowana kolorystycznie do egzemplarza łóżka z którym będzie wspólnie zainstalowana.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5C189" w14:textId="77777777" w:rsidR="001349DD" w:rsidRPr="00E13933" w:rsidRDefault="001349DD" w:rsidP="007C3D2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E868D" w14:textId="77777777" w:rsidR="001349DD" w:rsidRPr="00E13933" w:rsidRDefault="001349DD" w:rsidP="007C3D2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CAAA3" w14:textId="77777777" w:rsidR="001349DD" w:rsidRPr="00E13933" w:rsidRDefault="001349DD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E13933" w:rsidRPr="00E13933" w14:paraId="09839D53" w14:textId="77777777" w:rsidTr="007C3D28">
        <w:tc>
          <w:tcPr>
            <w:tcW w:w="147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CCA24" w14:textId="02BE1A37" w:rsidR="0099573B" w:rsidRPr="00E13933" w:rsidRDefault="0099573B" w:rsidP="00C45584">
            <w:pPr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Lub szafka przyłóżkowa</w:t>
            </w:r>
            <w:r w:rsidR="00532927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C45584">
              <w:rPr>
                <w:rFonts w:ascii="Century Gothic" w:hAnsi="Century Gothic"/>
                <w:sz w:val="20"/>
                <w:szCs w:val="20"/>
              </w:rPr>
              <w:t>(rozwiązanie 2)</w:t>
            </w:r>
          </w:p>
        </w:tc>
      </w:tr>
      <w:tr w:rsidR="00E13933" w:rsidRPr="00E13933" w14:paraId="569FA7C8" w14:textId="77777777" w:rsidTr="007C3D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72F41" w14:textId="77777777" w:rsidR="0099573B" w:rsidRPr="00E13933" w:rsidRDefault="0099573B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C89A1" w14:textId="77777777" w:rsidR="0099573B" w:rsidRPr="00E13933" w:rsidRDefault="0099573B" w:rsidP="007C3D28">
            <w:pPr>
              <w:pStyle w:val="Standard"/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 xml:space="preserve">Szafka z możliwością dostawiania do łóżka po lewej lub prawej stronie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8EE75" w14:textId="77777777" w:rsidR="0099573B" w:rsidRPr="00E13933" w:rsidRDefault="0099573B" w:rsidP="007C3D28">
            <w:pPr>
              <w:jc w:val="center"/>
            </w:pPr>
            <w:r w:rsidRPr="00E1393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0D9D8" w14:textId="77777777" w:rsidR="0099573B" w:rsidRPr="00E13933" w:rsidRDefault="0099573B" w:rsidP="007C3D28">
            <w:pPr>
              <w:jc w:val="center"/>
              <w:rPr>
                <w:rFonts w:ascii="Arial" w:hAnsi="Aria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1F70E" w14:textId="77777777" w:rsidR="0099573B" w:rsidRPr="00E13933" w:rsidRDefault="0099573B" w:rsidP="007C3D28">
            <w:pPr>
              <w:jc w:val="center"/>
            </w:pPr>
            <w:r w:rsidRPr="00E1393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13933" w:rsidRPr="00E13933" w14:paraId="2A3707BA" w14:textId="77777777" w:rsidTr="007C3D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47960" w14:textId="77777777" w:rsidR="0099573B" w:rsidRPr="00E13933" w:rsidRDefault="0099573B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129EC" w14:textId="77777777" w:rsidR="0099573B" w:rsidRPr="00E13933" w:rsidRDefault="0099573B" w:rsidP="007C3D28">
            <w:pPr>
              <w:pStyle w:val="Standard"/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 xml:space="preserve">Szerokość szafki: </w:t>
            </w:r>
            <w:smartTag w:uri="urn:schemas-microsoft-com:office:smarttags" w:element="metricconverter">
              <w:smartTagPr>
                <w:attr w:name="ProductID" w:val="490 mm"/>
              </w:smartTagPr>
              <w:r w:rsidRPr="00E13933">
                <w:rPr>
                  <w:rFonts w:ascii="Century Gothic" w:hAnsi="Century Gothic"/>
                  <w:sz w:val="20"/>
                  <w:szCs w:val="20"/>
                </w:rPr>
                <w:t>490 mm</w:t>
              </w:r>
            </w:smartTag>
            <w:r w:rsidRPr="00E13933">
              <w:rPr>
                <w:rFonts w:ascii="Century Gothic" w:hAnsi="Century Gothic"/>
                <w:sz w:val="20"/>
                <w:szCs w:val="20"/>
              </w:rPr>
              <w:t xml:space="preserve"> (+ 30 mm)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2189B" w14:textId="77777777" w:rsidR="0099573B" w:rsidRPr="00E13933" w:rsidRDefault="0099573B" w:rsidP="007C3D28">
            <w:pPr>
              <w:jc w:val="center"/>
            </w:pPr>
            <w:r w:rsidRPr="00E1393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6ABED" w14:textId="77777777" w:rsidR="0099573B" w:rsidRPr="00E13933" w:rsidRDefault="0099573B" w:rsidP="007C3D28">
            <w:pPr>
              <w:jc w:val="center"/>
              <w:rPr>
                <w:rFonts w:ascii="Arial" w:hAnsi="Aria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E9717" w14:textId="77777777" w:rsidR="0099573B" w:rsidRPr="00E13933" w:rsidRDefault="0099573B" w:rsidP="007C3D28">
            <w:pPr>
              <w:jc w:val="center"/>
            </w:pPr>
            <w:r w:rsidRPr="00E1393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13933" w:rsidRPr="00E13933" w14:paraId="62001B20" w14:textId="77777777" w:rsidTr="007C3D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03128" w14:textId="77777777" w:rsidR="0099573B" w:rsidRPr="00E13933" w:rsidRDefault="0099573B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A830D" w14:textId="77777777" w:rsidR="0099573B" w:rsidRPr="00E13933" w:rsidRDefault="0099573B" w:rsidP="007C3D28">
            <w:pPr>
              <w:pStyle w:val="Standard"/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 xml:space="preserve">Głębokość szafki: </w:t>
            </w:r>
            <w:smartTag w:uri="urn:schemas-microsoft-com:office:smarttags" w:element="metricconverter">
              <w:smartTagPr>
                <w:attr w:name="ProductID" w:val="370 mm"/>
              </w:smartTagPr>
              <w:r w:rsidRPr="00E13933">
                <w:rPr>
                  <w:rFonts w:ascii="Century Gothic" w:hAnsi="Century Gothic"/>
                  <w:sz w:val="20"/>
                  <w:szCs w:val="20"/>
                </w:rPr>
                <w:t>370 mm</w:t>
              </w:r>
            </w:smartTag>
            <w:r w:rsidRPr="00E13933">
              <w:rPr>
                <w:rFonts w:ascii="Century Gothic" w:hAnsi="Century Gothic"/>
                <w:sz w:val="20"/>
                <w:szCs w:val="20"/>
              </w:rPr>
              <w:t xml:space="preserve"> (+ 30 mm)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27A69" w14:textId="77777777" w:rsidR="0099573B" w:rsidRPr="00E13933" w:rsidRDefault="0099573B" w:rsidP="007C3D28">
            <w:pPr>
              <w:jc w:val="center"/>
            </w:pPr>
            <w:r w:rsidRPr="00E1393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F158B" w14:textId="77777777" w:rsidR="0099573B" w:rsidRPr="00E13933" w:rsidRDefault="0099573B" w:rsidP="007C3D28">
            <w:pPr>
              <w:jc w:val="center"/>
              <w:rPr>
                <w:rFonts w:ascii="Arial" w:hAnsi="Aria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A31AB" w14:textId="77777777" w:rsidR="0099573B" w:rsidRPr="00E13933" w:rsidRDefault="0099573B" w:rsidP="007C3D28">
            <w:pPr>
              <w:jc w:val="center"/>
            </w:pPr>
            <w:r w:rsidRPr="00E1393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13933" w:rsidRPr="00E13933" w14:paraId="11085351" w14:textId="77777777" w:rsidTr="007C3D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D88B2" w14:textId="77777777" w:rsidR="0099573B" w:rsidRPr="00E13933" w:rsidRDefault="0099573B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1F373" w14:textId="36C5D00F" w:rsidR="0099573B" w:rsidRPr="00E13933" w:rsidRDefault="0099573B" w:rsidP="007C3D28">
            <w:pPr>
              <w:pStyle w:val="Standard"/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 xml:space="preserve">Wysokość blatu: </w:t>
            </w:r>
            <w:smartTag w:uri="urn:schemas-microsoft-com:office:smarttags" w:element="metricconverter">
              <w:smartTagPr>
                <w:attr w:name="ProductID" w:val="850 mm"/>
              </w:smartTagPr>
              <w:r w:rsidRPr="00E13933">
                <w:rPr>
                  <w:rFonts w:ascii="Century Gothic" w:hAnsi="Century Gothic"/>
                  <w:sz w:val="20"/>
                  <w:szCs w:val="20"/>
                </w:rPr>
                <w:t>850 mm</w:t>
              </w:r>
            </w:smartTag>
            <w:r w:rsidRPr="00E13933">
              <w:rPr>
                <w:rFonts w:ascii="Century Gothic" w:hAnsi="Century Gothic"/>
                <w:sz w:val="20"/>
                <w:szCs w:val="20"/>
              </w:rPr>
              <w:t xml:space="preserve"> (+</w:t>
            </w:r>
            <w:r w:rsidR="0006602A">
              <w:rPr>
                <w:rFonts w:ascii="Century Gothic" w:hAnsi="Century Gothic"/>
                <w:color w:val="FF0000"/>
                <w:sz w:val="20"/>
                <w:szCs w:val="20"/>
              </w:rPr>
              <w:t>/-</w:t>
            </w:r>
            <w:smartTag w:uri="urn:schemas-microsoft-com:office:smarttags" w:element="metricconverter">
              <w:smartTagPr>
                <w:attr w:name="ProductID" w:val="20 mm"/>
              </w:smartTagPr>
              <w:r w:rsidRPr="00E13933">
                <w:rPr>
                  <w:rFonts w:ascii="Century Gothic" w:hAnsi="Century Gothic"/>
                  <w:sz w:val="20"/>
                  <w:szCs w:val="20"/>
                </w:rPr>
                <w:t>20 mm</w:t>
              </w:r>
            </w:smartTag>
            <w:r w:rsidRPr="00E13933">
              <w:rPr>
                <w:rFonts w:ascii="Century Gothic" w:hAnsi="Century Gothic"/>
                <w:sz w:val="20"/>
                <w:szCs w:val="20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553FF" w14:textId="77777777" w:rsidR="0099573B" w:rsidRPr="00E13933" w:rsidRDefault="0099573B" w:rsidP="007C3D28">
            <w:pPr>
              <w:jc w:val="center"/>
            </w:pPr>
            <w:r w:rsidRPr="00E1393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459F1" w14:textId="77777777" w:rsidR="0099573B" w:rsidRPr="00E13933" w:rsidRDefault="0099573B" w:rsidP="007C3D28">
            <w:pPr>
              <w:jc w:val="center"/>
              <w:rPr>
                <w:rFonts w:ascii="Arial" w:hAnsi="Aria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B5995" w14:textId="77777777" w:rsidR="0099573B" w:rsidRPr="00E13933" w:rsidRDefault="0099573B" w:rsidP="007C3D28">
            <w:pPr>
              <w:jc w:val="center"/>
            </w:pPr>
            <w:r w:rsidRPr="00E1393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13933" w:rsidRPr="00E13933" w14:paraId="235BF03B" w14:textId="77777777" w:rsidTr="007C3D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10805" w14:textId="77777777" w:rsidR="0099573B" w:rsidRPr="00E13933" w:rsidRDefault="0099573B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D6722" w14:textId="77777777" w:rsidR="0099573B" w:rsidRPr="00E13933" w:rsidRDefault="0099573B" w:rsidP="007C3D28">
            <w:pPr>
              <w:pStyle w:val="Standard"/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 xml:space="preserve">Dodatkowy blat boczny, chowany do boku szafki,  z regulacją wysokości i kąta nachylenia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A497C" w14:textId="77777777" w:rsidR="0099573B" w:rsidRPr="00E13933" w:rsidRDefault="0099573B" w:rsidP="007C3D28">
            <w:pPr>
              <w:jc w:val="center"/>
            </w:pPr>
            <w:r w:rsidRPr="00E1393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1F47D" w14:textId="77777777" w:rsidR="0099573B" w:rsidRPr="00E13933" w:rsidRDefault="0099573B" w:rsidP="007C3D28">
            <w:pPr>
              <w:jc w:val="center"/>
              <w:rPr>
                <w:rFonts w:ascii="Arial" w:hAnsi="Aria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D1C1B" w14:textId="77777777" w:rsidR="0099573B" w:rsidRPr="00E13933" w:rsidRDefault="0099573B" w:rsidP="007C3D28">
            <w:pPr>
              <w:jc w:val="center"/>
            </w:pPr>
            <w:r w:rsidRPr="00E1393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13933" w:rsidRPr="00E13933" w14:paraId="358CCAC4" w14:textId="77777777" w:rsidTr="007C3D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BD8A9" w14:textId="77777777" w:rsidR="0099573B" w:rsidRPr="00E13933" w:rsidRDefault="0099573B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38679" w14:textId="12955C9C" w:rsidR="0099573B" w:rsidRPr="00D15E6D" w:rsidRDefault="0099573B" w:rsidP="007C3D28">
            <w:pPr>
              <w:pStyle w:val="Standard"/>
              <w:snapToGrid w:val="0"/>
              <w:rPr>
                <w:rFonts w:ascii="Century Gothic" w:hAnsi="Century Gothic"/>
                <w:color w:val="FF0000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Konstrukcja zespołu zmiany wysokości blatu bocznego chromowana, poruszająca się w lakierowanych proszkowo prowadnicach</w:t>
            </w:r>
            <w:r w:rsidR="00D15E6D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D15E6D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lub </w:t>
            </w:r>
            <w:r w:rsidR="00D15E6D" w:rsidRPr="00D15E6D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konstrukcji zespołu zmiany wysokości blatu bocznego </w:t>
            </w:r>
            <w:r w:rsidR="00D15E6D" w:rsidRPr="00D15E6D">
              <w:rPr>
                <w:rFonts w:ascii="Century Gothic" w:hAnsi="Century Gothic"/>
                <w:color w:val="FF0000"/>
                <w:sz w:val="20"/>
                <w:szCs w:val="20"/>
              </w:rPr>
              <w:lastRenderedPageBreak/>
              <w:t>lakierowaną proszkowo, poruszającą się w lakierowanych proszkowo prowadnicach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AC58F" w14:textId="5B4E8452" w:rsidR="0099573B" w:rsidRPr="00E13933" w:rsidRDefault="0099573B" w:rsidP="007C3D28">
            <w:pPr>
              <w:jc w:val="center"/>
            </w:pPr>
            <w:r w:rsidRPr="00E13933">
              <w:rPr>
                <w:rFonts w:ascii="Century Gothic" w:hAnsi="Century Gothic"/>
                <w:sz w:val="20"/>
                <w:szCs w:val="20"/>
              </w:rPr>
              <w:lastRenderedPageBreak/>
              <w:t>Tak</w:t>
            </w:r>
            <w:r w:rsidR="00D15E6D">
              <w:rPr>
                <w:rFonts w:ascii="Century Gothic" w:hAnsi="Century Gothic"/>
                <w:color w:val="FF0000"/>
                <w:sz w:val="20"/>
                <w:szCs w:val="20"/>
              </w:rPr>
              <w:t>, 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9C8D4" w14:textId="77777777" w:rsidR="0099573B" w:rsidRPr="00E13933" w:rsidRDefault="0099573B" w:rsidP="007C3D28">
            <w:pPr>
              <w:jc w:val="center"/>
              <w:rPr>
                <w:rFonts w:ascii="Arial" w:hAnsi="Aria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A4A99" w14:textId="77777777" w:rsidR="0099573B" w:rsidRPr="00E13933" w:rsidRDefault="0099573B" w:rsidP="007C3D28">
            <w:pPr>
              <w:jc w:val="center"/>
            </w:pPr>
            <w:r w:rsidRPr="00E1393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13933" w:rsidRPr="00E13933" w14:paraId="2D4462F9" w14:textId="77777777" w:rsidTr="007C3D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B8C5A" w14:textId="77777777" w:rsidR="0099573B" w:rsidRPr="00E13933" w:rsidRDefault="0099573B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46003" w14:textId="77777777" w:rsidR="0099573B" w:rsidRPr="00E13933" w:rsidRDefault="0099573B" w:rsidP="007C3D28">
            <w:pPr>
              <w:pStyle w:val="Standard"/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 xml:space="preserve">Regulacja wysokości blatu bocznego : 750 – </w:t>
            </w:r>
            <w:smartTag w:uri="urn:schemas-microsoft-com:office:smarttags" w:element="metricconverter">
              <w:smartTagPr>
                <w:attr w:name="ProductID" w:val="1080 mm"/>
              </w:smartTagPr>
              <w:r w:rsidRPr="00E13933">
                <w:rPr>
                  <w:rFonts w:ascii="Century Gothic" w:hAnsi="Century Gothic"/>
                  <w:sz w:val="20"/>
                  <w:szCs w:val="20"/>
                </w:rPr>
                <w:t>1080 mm</w:t>
              </w:r>
            </w:smartTag>
            <w:r w:rsidRPr="00E13933">
              <w:rPr>
                <w:rFonts w:ascii="Century Gothic" w:hAnsi="Century Gothic"/>
                <w:sz w:val="20"/>
                <w:szCs w:val="20"/>
              </w:rPr>
              <w:t xml:space="preserve"> (+ 20 mm)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45517" w14:textId="77777777" w:rsidR="0099573B" w:rsidRPr="00E13933" w:rsidRDefault="0099573B" w:rsidP="007C3D28">
            <w:pPr>
              <w:jc w:val="center"/>
            </w:pPr>
            <w:r w:rsidRPr="00E1393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132E3" w14:textId="77777777" w:rsidR="0099573B" w:rsidRPr="00E13933" w:rsidRDefault="0099573B" w:rsidP="007C3D28">
            <w:pPr>
              <w:jc w:val="center"/>
              <w:rPr>
                <w:rFonts w:ascii="Arial" w:hAnsi="Aria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A1F03" w14:textId="77777777" w:rsidR="0099573B" w:rsidRPr="00E13933" w:rsidRDefault="0099573B" w:rsidP="007C3D28">
            <w:pPr>
              <w:jc w:val="center"/>
            </w:pPr>
            <w:r w:rsidRPr="00E1393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13933" w:rsidRPr="00E13933" w14:paraId="427A19D0" w14:textId="77777777" w:rsidTr="007C3D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5BCBB" w14:textId="77777777" w:rsidR="0099573B" w:rsidRPr="00E13933" w:rsidRDefault="0099573B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61659" w14:textId="77777777" w:rsidR="0099573B" w:rsidRPr="00E13933" w:rsidRDefault="0099573B" w:rsidP="007C3D28">
            <w:pPr>
              <w:pStyle w:val="Standard"/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Przechył blatu w zakresie od min. -30˚ do min. +30˚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40196" w14:textId="77777777" w:rsidR="0099573B" w:rsidRPr="00E13933" w:rsidRDefault="0099573B" w:rsidP="007C3D28">
            <w:pPr>
              <w:jc w:val="center"/>
            </w:pPr>
            <w:r w:rsidRPr="00E1393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DCC9A" w14:textId="77777777" w:rsidR="0099573B" w:rsidRPr="00E13933" w:rsidRDefault="0099573B" w:rsidP="007C3D28">
            <w:pPr>
              <w:jc w:val="center"/>
              <w:rPr>
                <w:rFonts w:ascii="Arial" w:hAnsi="Aria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F2C7A" w14:textId="77777777" w:rsidR="0099573B" w:rsidRPr="00E13933" w:rsidRDefault="0099573B" w:rsidP="007C3D28">
            <w:pPr>
              <w:jc w:val="center"/>
            </w:pPr>
            <w:r w:rsidRPr="00E1393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13933" w:rsidRPr="00E13933" w14:paraId="5893FD67" w14:textId="77777777" w:rsidTr="007C3D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D2411" w14:textId="77777777" w:rsidR="0099573B" w:rsidRPr="00E13933" w:rsidRDefault="0099573B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D8269" w14:textId="77777777" w:rsidR="0099573B" w:rsidRPr="00E13933" w:rsidRDefault="0099573B" w:rsidP="007C3D28">
            <w:pPr>
              <w:pStyle w:val="Standard"/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 xml:space="preserve">Szerokość blatu bocznego min. </w:t>
            </w:r>
            <w:smartTag w:uri="urn:schemas-microsoft-com:office:smarttags" w:element="metricconverter">
              <w:smartTagPr>
                <w:attr w:name="ProductID" w:val="550 mm"/>
              </w:smartTagPr>
              <w:r w:rsidRPr="00E13933">
                <w:rPr>
                  <w:rFonts w:ascii="Century Gothic" w:hAnsi="Century Gothic"/>
                  <w:sz w:val="20"/>
                  <w:szCs w:val="20"/>
                </w:rPr>
                <w:t>550 mm</w:t>
              </w:r>
            </w:smartTag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0AEA5" w14:textId="77777777" w:rsidR="0099573B" w:rsidRPr="00E13933" w:rsidRDefault="0099573B" w:rsidP="007C3D28">
            <w:pPr>
              <w:jc w:val="center"/>
            </w:pPr>
            <w:r w:rsidRPr="00E1393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8A1C5" w14:textId="77777777" w:rsidR="0099573B" w:rsidRPr="00E13933" w:rsidRDefault="0099573B" w:rsidP="007C3D28">
            <w:pPr>
              <w:jc w:val="center"/>
              <w:rPr>
                <w:rFonts w:ascii="Arial" w:hAnsi="Aria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2DFE4" w14:textId="77777777" w:rsidR="0099573B" w:rsidRPr="00E13933" w:rsidRDefault="0099573B" w:rsidP="007C3D28">
            <w:pPr>
              <w:jc w:val="center"/>
            </w:pPr>
            <w:r w:rsidRPr="00E1393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13933" w:rsidRPr="00E13933" w14:paraId="7A3EE2C8" w14:textId="77777777" w:rsidTr="007C3D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D2E83" w14:textId="77777777" w:rsidR="0099573B" w:rsidRPr="00E13933" w:rsidRDefault="0099573B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E261E" w14:textId="77777777" w:rsidR="0099573B" w:rsidRPr="00E13933" w:rsidRDefault="0099573B" w:rsidP="007C3D28">
            <w:pPr>
              <w:pStyle w:val="Standard"/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 xml:space="preserve">Głębokość blatu bocznego min. </w:t>
            </w:r>
            <w:smartTag w:uri="urn:schemas-microsoft-com:office:smarttags" w:element="metricconverter">
              <w:smartTagPr>
                <w:attr w:name="ProductID" w:val="340 mm"/>
              </w:smartTagPr>
              <w:r w:rsidRPr="00E13933">
                <w:rPr>
                  <w:rFonts w:ascii="Century Gothic" w:hAnsi="Century Gothic"/>
                  <w:sz w:val="20"/>
                  <w:szCs w:val="20"/>
                </w:rPr>
                <w:t>340 mm</w:t>
              </w:r>
            </w:smartTag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90E29" w14:textId="77777777" w:rsidR="0099573B" w:rsidRPr="00E13933" w:rsidRDefault="0099573B" w:rsidP="007C3D28">
            <w:pPr>
              <w:jc w:val="center"/>
            </w:pPr>
            <w:r w:rsidRPr="00E1393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11CC0" w14:textId="77777777" w:rsidR="0099573B" w:rsidRPr="00E13933" w:rsidRDefault="0099573B" w:rsidP="007C3D28">
            <w:pPr>
              <w:jc w:val="center"/>
              <w:rPr>
                <w:rFonts w:ascii="Arial" w:hAnsi="Aria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8D421" w14:textId="77777777" w:rsidR="0099573B" w:rsidRPr="00E13933" w:rsidRDefault="0099573B" w:rsidP="007C3D28">
            <w:pPr>
              <w:jc w:val="center"/>
            </w:pPr>
            <w:r w:rsidRPr="00E1393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13933" w:rsidRPr="00E13933" w14:paraId="181DCE40" w14:textId="77777777" w:rsidTr="007C3D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F08F7" w14:textId="77777777" w:rsidR="0099573B" w:rsidRPr="00E13933" w:rsidRDefault="0099573B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7E4BD" w14:textId="77777777" w:rsidR="0099573B" w:rsidRPr="00E13933" w:rsidRDefault="0099573B" w:rsidP="007C3D28">
            <w:pPr>
              <w:pStyle w:val="Standard"/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Blaty szafki wykonane z tworzywa z użyciem nanotechnologii srebra powodującej hamowanie namnażania się bakterii i wirusów,    odpornego na środki dezynfekcyjne i wysoką temperaturę. Dodatek antybakteryjny musi być integralną zawartością składu tworzywa i zapewniać powolne uwalnianie jonów srebra.</w:t>
            </w:r>
          </w:p>
          <w:p w14:paraId="49EF0DE9" w14:textId="77777777" w:rsidR="0099573B" w:rsidRPr="00E13933" w:rsidRDefault="0099573B" w:rsidP="007C3D28">
            <w:pPr>
              <w:pStyle w:val="Standard"/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Nie dopuszcza się, aby własności antybakteryjne były uzyskiwane poprzez nanoszenie na powierzchnie tworzywa oddzielnych środków.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58905" w14:textId="725CCE81" w:rsidR="0099573B" w:rsidRPr="00E13933" w:rsidRDefault="00F218DD" w:rsidP="007C3D28">
            <w:pPr>
              <w:jc w:val="center"/>
            </w:pPr>
            <w:r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67BCD" w14:textId="77777777" w:rsidR="0099573B" w:rsidRPr="00E13933" w:rsidRDefault="0099573B" w:rsidP="007C3D28">
            <w:pPr>
              <w:jc w:val="center"/>
              <w:rPr>
                <w:rFonts w:ascii="Arial" w:hAnsi="Aria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85265" w14:textId="1D46CCEB" w:rsidR="0099573B" w:rsidRPr="00E13933" w:rsidRDefault="00F218DD" w:rsidP="007C3D28">
            <w:pPr>
              <w:jc w:val="center"/>
            </w:pPr>
            <w:r>
              <w:rPr>
                <w:rFonts w:ascii="Century Gothic" w:hAnsi="Century Gothic"/>
                <w:sz w:val="20"/>
                <w:szCs w:val="20"/>
              </w:rPr>
              <w:t>Tak – 5 pkt. Nie – 0 pkt.</w:t>
            </w:r>
          </w:p>
        </w:tc>
      </w:tr>
      <w:tr w:rsidR="00E13933" w:rsidRPr="00E13933" w14:paraId="420B3B70" w14:textId="77777777" w:rsidTr="007C3D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E33C2" w14:textId="77777777" w:rsidR="0099573B" w:rsidRPr="00E13933" w:rsidRDefault="0099573B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47064" w14:textId="77777777" w:rsidR="0099573B" w:rsidRPr="00E13933" w:rsidRDefault="0099573B" w:rsidP="007C3D28">
            <w:pPr>
              <w:pStyle w:val="Standard"/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Blaty profilowane z wypukłą krawędzią zewnętrzną ograniczającą możliwość zlewania się płynów na podłogę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8A124" w14:textId="77777777" w:rsidR="0099573B" w:rsidRPr="00E13933" w:rsidRDefault="0099573B" w:rsidP="007C3D28">
            <w:pPr>
              <w:jc w:val="center"/>
            </w:pPr>
            <w:r w:rsidRPr="00E1393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AC2BC" w14:textId="77777777" w:rsidR="0099573B" w:rsidRPr="00E13933" w:rsidRDefault="0099573B" w:rsidP="007C3D28">
            <w:pPr>
              <w:jc w:val="center"/>
              <w:rPr>
                <w:rFonts w:ascii="Arial" w:hAnsi="Aria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D8C47" w14:textId="77777777" w:rsidR="0099573B" w:rsidRPr="00E13933" w:rsidRDefault="0099573B" w:rsidP="007C3D28">
            <w:pPr>
              <w:jc w:val="center"/>
            </w:pPr>
            <w:r w:rsidRPr="00E1393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13933" w:rsidRPr="00E13933" w14:paraId="42B4631E" w14:textId="77777777" w:rsidTr="007C3D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401A4" w14:textId="77777777" w:rsidR="0099573B" w:rsidRPr="00E13933" w:rsidRDefault="0099573B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FD523" w14:textId="77777777" w:rsidR="0099573B" w:rsidRPr="00E13933" w:rsidRDefault="0099573B" w:rsidP="007C3D28">
            <w:pPr>
              <w:pStyle w:val="Standard"/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 xml:space="preserve">Konstrukcja szafki oraz czoła szuflady i drzwiczki wykonane z blachy stalowej  ocynkowanej lakierowanej proszkowo z użyciem lakieru z nanotechnologią srebra powodującą hamowanie namnażania bakterii i wirusów. Dodatki antybakteryjne muszą być integralną zawartością składu lakieru. Nie dopuszcza się, aby własności antybakteryjne były uzyskiwane poprzez nanoszenie </w:t>
            </w:r>
            <w:r w:rsidRPr="00E13933">
              <w:rPr>
                <w:rFonts w:ascii="Century Gothic" w:hAnsi="Century Gothic"/>
                <w:sz w:val="20"/>
                <w:szCs w:val="20"/>
              </w:rPr>
              <w:lastRenderedPageBreak/>
              <w:t>na powłokę lakierniczą oddzielnych środków. Możliwość wyboru koloru czół szuflady oraz drzwiczek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04A0D" w14:textId="77777777" w:rsidR="0099573B" w:rsidRPr="00E13933" w:rsidRDefault="0099573B" w:rsidP="007C3D28">
            <w:pPr>
              <w:jc w:val="center"/>
            </w:pPr>
            <w:r w:rsidRPr="00E13933">
              <w:rPr>
                <w:rFonts w:ascii="Century Gothic" w:hAnsi="Century Gothic"/>
                <w:sz w:val="20"/>
                <w:szCs w:val="20"/>
              </w:rPr>
              <w:lastRenderedPageBreak/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5A040" w14:textId="77777777" w:rsidR="0099573B" w:rsidRPr="00E13933" w:rsidRDefault="0099573B" w:rsidP="007C3D28">
            <w:pPr>
              <w:jc w:val="center"/>
              <w:rPr>
                <w:rFonts w:ascii="Arial" w:hAnsi="Aria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1ABB0" w14:textId="77777777" w:rsidR="0099573B" w:rsidRPr="00E13933" w:rsidRDefault="0099573B" w:rsidP="007C3D28">
            <w:pPr>
              <w:jc w:val="center"/>
            </w:pPr>
            <w:r w:rsidRPr="00E1393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13933" w:rsidRPr="00E13933" w14:paraId="7AD0A5CA" w14:textId="77777777" w:rsidTr="007C3D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B4A32" w14:textId="77777777" w:rsidR="0099573B" w:rsidRPr="00E13933" w:rsidRDefault="0099573B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A20E6" w14:textId="77777777" w:rsidR="0099573B" w:rsidRPr="00E13933" w:rsidRDefault="0099573B" w:rsidP="007C3D28">
            <w:pPr>
              <w:pStyle w:val="Standard"/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Skrzynka szafki wyposażona w półkę i dwoje drzwiczek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D155C" w14:textId="77777777" w:rsidR="0099573B" w:rsidRPr="00E13933" w:rsidRDefault="0099573B" w:rsidP="007C3D28">
            <w:pPr>
              <w:jc w:val="center"/>
            </w:pPr>
            <w:r w:rsidRPr="00E1393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9435C" w14:textId="77777777" w:rsidR="0099573B" w:rsidRPr="00E13933" w:rsidRDefault="0099573B" w:rsidP="007C3D28">
            <w:pPr>
              <w:jc w:val="center"/>
              <w:rPr>
                <w:rFonts w:ascii="Arial" w:hAnsi="Aria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A118F" w14:textId="77777777" w:rsidR="0099573B" w:rsidRPr="00E13933" w:rsidRDefault="0099573B" w:rsidP="007C3D28">
            <w:pPr>
              <w:jc w:val="center"/>
            </w:pPr>
            <w:r w:rsidRPr="00E1393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13933" w:rsidRPr="00E13933" w14:paraId="6C0E8F43" w14:textId="77777777" w:rsidTr="007C3D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5268D" w14:textId="77777777" w:rsidR="0099573B" w:rsidRPr="00E13933" w:rsidRDefault="0099573B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4C5E9" w14:textId="29AB5473" w:rsidR="0099573B" w:rsidRPr="00E13933" w:rsidRDefault="0099573B" w:rsidP="007C3D28">
            <w:pPr>
              <w:pStyle w:val="Standard"/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 xml:space="preserve">Szuflada i drzwiczki wyposażone w chromowany </w:t>
            </w:r>
            <w:r w:rsidR="00D15E6D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lub aluminiowy </w:t>
            </w:r>
            <w:r w:rsidRPr="00E13933">
              <w:rPr>
                <w:rFonts w:ascii="Century Gothic" w:hAnsi="Century Gothic"/>
                <w:sz w:val="20"/>
                <w:szCs w:val="20"/>
              </w:rPr>
              <w:t>zaokrąglony uchwyt do otwierania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981EB" w14:textId="77777777" w:rsidR="0099573B" w:rsidRPr="00E13933" w:rsidRDefault="0099573B" w:rsidP="007C3D28">
            <w:pPr>
              <w:jc w:val="center"/>
            </w:pPr>
            <w:r w:rsidRPr="00E1393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9DB08" w14:textId="77777777" w:rsidR="0099573B" w:rsidRPr="00E13933" w:rsidRDefault="0099573B" w:rsidP="007C3D28">
            <w:pPr>
              <w:jc w:val="center"/>
              <w:rPr>
                <w:rFonts w:ascii="Arial" w:hAnsi="Aria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48065" w14:textId="77777777" w:rsidR="0099573B" w:rsidRPr="00E13933" w:rsidRDefault="0099573B" w:rsidP="007C3D28">
            <w:pPr>
              <w:jc w:val="center"/>
            </w:pPr>
            <w:r w:rsidRPr="00E1393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13933" w:rsidRPr="00E13933" w14:paraId="0B052283" w14:textId="77777777" w:rsidTr="007C3D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ADEC0" w14:textId="77777777" w:rsidR="0099573B" w:rsidRPr="00E13933" w:rsidRDefault="0099573B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02453" w14:textId="77777777" w:rsidR="0099573B" w:rsidRPr="00E13933" w:rsidRDefault="0099573B" w:rsidP="007C3D28">
            <w:pPr>
              <w:pStyle w:val="Standard"/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Szuflada dwustronnego wysuwania wyposażona w ogranicznik eliminujący wypadnięcie szuflady z szafki i w wyjmowany, dwukomorowy, tworzywowy wkład wykonany z tworzywa z użyciem nanotechnologii srebra powodującej hamowanie namnażania się bakterii i wirusów.  Dodatek antybakteryjny musi być integralną zawartością składu tworzywa i zapewniać powolne uwalnianie jonów srebra.</w:t>
            </w:r>
          </w:p>
          <w:p w14:paraId="005E3CF4" w14:textId="77777777" w:rsidR="0099573B" w:rsidRPr="00E13933" w:rsidRDefault="0099573B" w:rsidP="007C3D28">
            <w:pPr>
              <w:pStyle w:val="Standard"/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Nie dopuszcza się, aby własności antybakteryjne były uzyskiwane poprzez nanoszenie na powierzchnie tworzywa oddzielnych środków.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503FB" w14:textId="77777777" w:rsidR="0099573B" w:rsidRPr="00E13933" w:rsidRDefault="0099573B" w:rsidP="007C3D28">
            <w:pPr>
              <w:jc w:val="center"/>
            </w:pPr>
            <w:r w:rsidRPr="00E1393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67585" w14:textId="77777777" w:rsidR="0099573B" w:rsidRPr="00E13933" w:rsidRDefault="0099573B" w:rsidP="007C3D28">
            <w:pPr>
              <w:jc w:val="center"/>
              <w:rPr>
                <w:rFonts w:ascii="Arial" w:hAnsi="Aria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76687" w14:textId="77777777" w:rsidR="0099573B" w:rsidRPr="00E13933" w:rsidRDefault="0099573B" w:rsidP="007C3D28">
            <w:pPr>
              <w:jc w:val="center"/>
            </w:pPr>
            <w:r w:rsidRPr="00E1393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13933" w:rsidRPr="00E13933" w14:paraId="3BAD4F8B" w14:textId="77777777" w:rsidTr="007C3D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9AA6B" w14:textId="77777777" w:rsidR="0099573B" w:rsidRPr="00E13933" w:rsidRDefault="0099573B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BB8DE" w14:textId="77777777" w:rsidR="0099573B" w:rsidRPr="00E13933" w:rsidRDefault="0099573B" w:rsidP="007C3D28">
            <w:pPr>
              <w:pStyle w:val="Standard"/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Szuflada z ogranicznikiem wysuwu uniemożliwiającym wysunięcie szuflady w stronę ściany. W trakcie użytkowania szafki, wysuw możliwy tylko w stronę pacjenta)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FE900" w14:textId="77777777" w:rsidR="0099573B" w:rsidRPr="00E13933" w:rsidRDefault="0099573B" w:rsidP="007C3D28">
            <w:pPr>
              <w:jc w:val="center"/>
            </w:pPr>
            <w:r w:rsidRPr="00E1393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A825D" w14:textId="77777777" w:rsidR="0099573B" w:rsidRPr="00E13933" w:rsidRDefault="0099573B" w:rsidP="007C3D28">
            <w:pPr>
              <w:jc w:val="center"/>
              <w:rPr>
                <w:rFonts w:ascii="Arial" w:hAnsi="Aria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7E9B4" w14:textId="77777777" w:rsidR="0099573B" w:rsidRPr="00E13933" w:rsidRDefault="0099573B" w:rsidP="007C3D28">
            <w:pPr>
              <w:jc w:val="center"/>
            </w:pPr>
            <w:r w:rsidRPr="00E1393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13933" w:rsidRPr="00E13933" w14:paraId="19881E93" w14:textId="77777777" w:rsidTr="007C3D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16755" w14:textId="77777777" w:rsidR="0099573B" w:rsidRPr="00E13933" w:rsidRDefault="0099573B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5E792" w14:textId="77777777" w:rsidR="0099573B" w:rsidRPr="00E13933" w:rsidRDefault="0099573B" w:rsidP="007C3D28">
            <w:pPr>
              <w:pStyle w:val="Standard"/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Szafka  przejezdna z blokadą dwóch kół wykonanych z tworzywa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18EA7" w14:textId="77777777" w:rsidR="0099573B" w:rsidRPr="00E13933" w:rsidRDefault="0099573B" w:rsidP="007C3D28">
            <w:pPr>
              <w:jc w:val="center"/>
            </w:pPr>
            <w:r w:rsidRPr="00E1393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A7981" w14:textId="77777777" w:rsidR="0099573B" w:rsidRPr="00E13933" w:rsidRDefault="0099573B" w:rsidP="007C3D28">
            <w:pPr>
              <w:jc w:val="center"/>
              <w:rPr>
                <w:rFonts w:ascii="Arial" w:hAnsi="Aria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425BA" w14:textId="77777777" w:rsidR="0099573B" w:rsidRPr="00E13933" w:rsidRDefault="0099573B" w:rsidP="007C3D28">
            <w:pPr>
              <w:jc w:val="center"/>
            </w:pPr>
            <w:r w:rsidRPr="00E1393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13933" w:rsidRPr="00E13933" w14:paraId="4C7F3C29" w14:textId="77777777" w:rsidTr="007C3D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5CE09" w14:textId="77777777" w:rsidR="0099573B" w:rsidRPr="00E13933" w:rsidRDefault="0099573B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E0F8D" w14:textId="77777777" w:rsidR="0099573B" w:rsidRPr="00E13933" w:rsidRDefault="0099573B" w:rsidP="007C3D28">
            <w:pPr>
              <w:pStyle w:val="Standard"/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Szafka dostarczona w oryginalnym opakowaniu producenta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77DB8" w14:textId="77777777" w:rsidR="0099573B" w:rsidRPr="00E13933" w:rsidRDefault="0099573B" w:rsidP="007C3D28">
            <w:pPr>
              <w:jc w:val="center"/>
            </w:pPr>
            <w:r w:rsidRPr="00E1393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EF274" w14:textId="77777777" w:rsidR="0099573B" w:rsidRPr="00E13933" w:rsidRDefault="0099573B" w:rsidP="007C3D28">
            <w:pPr>
              <w:jc w:val="center"/>
              <w:rPr>
                <w:rFonts w:ascii="Arial" w:hAnsi="Aria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83AA8" w14:textId="77777777" w:rsidR="0099573B" w:rsidRPr="00E13933" w:rsidRDefault="0099573B" w:rsidP="007C3D28">
            <w:pPr>
              <w:jc w:val="center"/>
            </w:pPr>
            <w:r w:rsidRPr="00E1393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99573B" w:rsidRPr="00E13933" w14:paraId="0C46CB97" w14:textId="77777777" w:rsidTr="007C3D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3D7EC" w14:textId="77777777" w:rsidR="0099573B" w:rsidRPr="00E13933" w:rsidRDefault="0099573B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F4936" w14:textId="77777777" w:rsidR="0099573B" w:rsidRPr="00E13933" w:rsidRDefault="0099573B" w:rsidP="007C3D28">
            <w:pPr>
              <w:pStyle w:val="Standard"/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Powierzchnie szafki odporne na środki dezynfekcyjne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8533E" w14:textId="77777777" w:rsidR="0099573B" w:rsidRPr="00E13933" w:rsidRDefault="0099573B" w:rsidP="007C3D28">
            <w:pPr>
              <w:jc w:val="center"/>
            </w:pPr>
            <w:r w:rsidRPr="00E1393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E34F5" w14:textId="77777777" w:rsidR="0099573B" w:rsidRPr="00E13933" w:rsidRDefault="0099573B" w:rsidP="007C3D28">
            <w:pPr>
              <w:jc w:val="center"/>
              <w:rPr>
                <w:rFonts w:ascii="Arial" w:hAnsi="Aria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28721" w14:textId="77777777" w:rsidR="0099573B" w:rsidRPr="00E13933" w:rsidRDefault="0099573B" w:rsidP="007C3D28">
            <w:pPr>
              <w:jc w:val="center"/>
            </w:pPr>
            <w:r w:rsidRPr="00E1393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</w:tbl>
    <w:p w14:paraId="046C6A49" w14:textId="77777777" w:rsidR="001349DD" w:rsidRPr="00E13933" w:rsidRDefault="001349DD" w:rsidP="00E65C60">
      <w:pPr>
        <w:spacing w:line="288" w:lineRule="auto"/>
        <w:jc w:val="both"/>
        <w:rPr>
          <w:rFonts w:ascii="Century Gothic" w:hAnsi="Century Gothic"/>
          <w:b/>
          <w:sz w:val="20"/>
          <w:szCs w:val="20"/>
        </w:rPr>
      </w:pPr>
    </w:p>
    <w:p w14:paraId="0DCCBFC7" w14:textId="2580FDE0" w:rsidR="00E65C60" w:rsidRPr="00C45584" w:rsidRDefault="00C45584" w:rsidP="00E65C60">
      <w:pPr>
        <w:spacing w:line="288" w:lineRule="auto"/>
        <w:jc w:val="both"/>
        <w:rPr>
          <w:rFonts w:ascii="Century Gothic" w:hAnsi="Century Gothic"/>
          <w:b/>
          <w:sz w:val="20"/>
          <w:szCs w:val="20"/>
        </w:rPr>
      </w:pPr>
      <w:r w:rsidRPr="00E13933">
        <w:rPr>
          <w:rFonts w:ascii="Century Gothic" w:hAnsi="Century Gothic"/>
          <w:b/>
          <w:sz w:val="20"/>
          <w:szCs w:val="20"/>
        </w:rPr>
        <w:t>WARUNKI</w:t>
      </w:r>
      <w:r>
        <w:rPr>
          <w:rFonts w:ascii="Century Gothic" w:hAnsi="Century Gothic"/>
          <w:b/>
          <w:sz w:val="20"/>
          <w:szCs w:val="20"/>
        </w:rPr>
        <w:t xml:space="preserve"> GWARANCJI, SERWISU I SZKOLENIA</w:t>
      </w:r>
    </w:p>
    <w:tbl>
      <w:tblPr>
        <w:tblW w:w="14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387"/>
        <w:gridCol w:w="1559"/>
        <w:gridCol w:w="4253"/>
        <w:gridCol w:w="2691"/>
      </w:tblGrid>
      <w:tr w:rsidR="00E13933" w:rsidRPr="00C45584" w14:paraId="65FC32C0" w14:textId="77777777" w:rsidTr="00C4558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5F68F" w14:textId="77777777" w:rsidR="00E65C60" w:rsidRPr="00C45584" w:rsidRDefault="00E65C60" w:rsidP="00B6200C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C45584">
              <w:rPr>
                <w:rFonts w:ascii="Century Gothic" w:hAnsi="Century Gothic"/>
                <w:b/>
                <w:bCs/>
                <w:sz w:val="20"/>
                <w:szCs w:val="20"/>
              </w:rPr>
              <w:t>LP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08771" w14:textId="77777777" w:rsidR="00E65C60" w:rsidRPr="00C45584" w:rsidRDefault="00E65C60" w:rsidP="00B6200C">
            <w:pPr>
              <w:pStyle w:val="Nagwek3"/>
              <w:snapToGrid w:val="0"/>
              <w:spacing w:line="276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  <w:r w:rsidRPr="00C45584">
              <w:rPr>
                <w:rFonts w:ascii="Century Gothic" w:hAnsi="Century Gothic"/>
                <w:sz w:val="20"/>
                <w:szCs w:val="20"/>
                <w:lang w:eastAsia="en-US"/>
              </w:rPr>
              <w:t>PARAMETR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8DC70" w14:textId="77777777" w:rsidR="00E65C60" w:rsidRPr="00C45584" w:rsidRDefault="00E65C60" w:rsidP="00C4558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C45584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PARAMETR </w:t>
            </w:r>
            <w:r w:rsidRPr="00C45584">
              <w:rPr>
                <w:rFonts w:ascii="Century Gothic" w:hAnsi="Century Gothic"/>
                <w:b/>
                <w:bCs/>
                <w:sz w:val="20"/>
                <w:szCs w:val="20"/>
              </w:rPr>
              <w:lastRenderedPageBreak/>
              <w:t>WYMAGANY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D6BC2" w14:textId="12647A49" w:rsidR="00E65C60" w:rsidRPr="00C45584" w:rsidRDefault="00EB1A45" w:rsidP="00C4558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C45584">
              <w:rPr>
                <w:rFonts w:ascii="Century Gothic" w:hAnsi="Century Gothic"/>
                <w:b/>
                <w:bCs/>
                <w:sz w:val="20"/>
                <w:szCs w:val="20"/>
              </w:rPr>
              <w:lastRenderedPageBreak/>
              <w:t>PARAMETR OFEROWANY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BDEB9" w14:textId="77777777" w:rsidR="00E65C60" w:rsidRPr="00C45584" w:rsidRDefault="00E65C60" w:rsidP="00C4558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C45584">
              <w:rPr>
                <w:rFonts w:ascii="Century Gothic" w:hAnsi="Century Gothic"/>
                <w:b/>
                <w:bCs/>
                <w:sz w:val="20"/>
                <w:szCs w:val="20"/>
              </w:rPr>
              <w:t>SPOSÓB OCENY</w:t>
            </w:r>
          </w:p>
        </w:tc>
      </w:tr>
      <w:tr w:rsidR="00E13933" w:rsidRPr="00E13933" w14:paraId="603B4D97" w14:textId="77777777" w:rsidTr="00C4558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3DDE6" w14:textId="77777777" w:rsidR="00E65C60" w:rsidRPr="00E13933" w:rsidRDefault="00E65C60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4747B" w14:textId="77777777" w:rsidR="00E65C60" w:rsidRPr="00E13933" w:rsidRDefault="00E65C60" w:rsidP="00C45584">
            <w:pPr>
              <w:widowControl w:val="0"/>
              <w:tabs>
                <w:tab w:val="left" w:pos="0"/>
              </w:tabs>
              <w:snapToGrid w:val="0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E13933">
              <w:rPr>
                <w:rFonts w:ascii="Century Gothic" w:hAnsi="Century Gothic"/>
                <w:b/>
                <w:bCs/>
                <w:sz w:val="20"/>
                <w:szCs w:val="20"/>
              </w:rPr>
              <w:t>GWARANCJE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567CD" w14:textId="77777777" w:rsidR="00E65C60" w:rsidRPr="00E13933" w:rsidRDefault="00E65C60" w:rsidP="00C4558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C0A7F" w14:textId="77777777" w:rsidR="00E65C60" w:rsidRPr="00E13933" w:rsidRDefault="00E65C60" w:rsidP="00C4558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BA0FA" w14:textId="77777777" w:rsidR="00E65C60" w:rsidRPr="00E13933" w:rsidRDefault="00E65C60" w:rsidP="00C45584">
            <w:pPr>
              <w:pStyle w:val="AbsatzTableFormat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lang w:eastAsia="en-US"/>
              </w:rPr>
            </w:pPr>
          </w:p>
        </w:tc>
      </w:tr>
      <w:tr w:rsidR="00E13933" w:rsidRPr="00E13933" w14:paraId="4A6E3447" w14:textId="77777777" w:rsidTr="00C4558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C9197" w14:textId="77777777" w:rsidR="00E65C60" w:rsidRPr="00E13933" w:rsidRDefault="00E65C60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A31BD" w14:textId="77777777" w:rsidR="00E65C60" w:rsidRPr="00E13933" w:rsidRDefault="00E65C60" w:rsidP="00C45584">
            <w:pPr>
              <w:snapToGrid w:val="0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 xml:space="preserve">Okres pełnej, bez </w:t>
            </w:r>
            <w:proofErr w:type="spellStart"/>
            <w:r w:rsidRPr="00E13933">
              <w:rPr>
                <w:rFonts w:ascii="Century Gothic" w:hAnsi="Century Gothic"/>
                <w:sz w:val="20"/>
                <w:szCs w:val="20"/>
              </w:rPr>
              <w:t>wyłączeń</w:t>
            </w:r>
            <w:proofErr w:type="spellEnd"/>
            <w:r w:rsidRPr="00E13933">
              <w:rPr>
                <w:rFonts w:ascii="Century Gothic" w:hAnsi="Century Gothic"/>
                <w:sz w:val="20"/>
                <w:szCs w:val="20"/>
              </w:rPr>
              <w:t xml:space="preserve"> gwarancji dla wszystkich zaoferowanych elementów wraz z urządzeniami peryferyjnymi (jeśli dotyczy)[liczba miesięcy]</w:t>
            </w:r>
          </w:p>
          <w:p w14:paraId="3EC58EFB" w14:textId="77777777" w:rsidR="00E65C60" w:rsidRPr="00E13933" w:rsidRDefault="00E65C60" w:rsidP="00C45584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  <w:p w14:paraId="3C0B0D3F" w14:textId="77777777" w:rsidR="00E65C60" w:rsidRPr="00E13933" w:rsidRDefault="00E65C60" w:rsidP="00C45584">
            <w:pPr>
              <w:widowControl w:val="0"/>
              <w:rPr>
                <w:rFonts w:ascii="Century Gothic" w:eastAsia="Calibri" w:hAnsi="Century Gothic" w:cs="Calibri"/>
                <w:i/>
                <w:iCs/>
                <w:sz w:val="20"/>
                <w:szCs w:val="20"/>
              </w:rPr>
            </w:pPr>
            <w:r w:rsidRPr="00E13933">
              <w:rPr>
                <w:rFonts w:ascii="Century Gothic" w:hAnsi="Century Gothic"/>
                <w:i/>
                <w:iCs/>
                <w:sz w:val="20"/>
                <w:szCs w:val="20"/>
              </w:rPr>
              <w:t xml:space="preserve">UWAGA – należy podać pełną liczbę miesięcy. Wartości ułamkowe będą przy ocenie zaokrąglane w dół – do pełnych miesięcy. Zamawiający zastrzega, że okres rękojmi musi być równy okresowi gwarancji. </w:t>
            </w:r>
            <w:r w:rsidRPr="00E13933">
              <w:rPr>
                <w:rFonts w:ascii="Century Gothic" w:hAnsi="Century Gothic"/>
                <w:i/>
                <w:sz w:val="20"/>
                <w:szCs w:val="20"/>
              </w:rPr>
              <w:t>Zamawiający zastrzega, że górną granicą punktacji gwarancji będzie 10 lat.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81078" w14:textId="77777777" w:rsidR="00E65C60" w:rsidRPr="00E13933" w:rsidRDefault="00E65C60" w:rsidP="00C4558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=&gt; 24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C7242" w14:textId="77777777" w:rsidR="00E65C60" w:rsidRPr="00E13933" w:rsidRDefault="00E65C60" w:rsidP="00C4558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81D54" w14:textId="77777777" w:rsidR="00E65C60" w:rsidRPr="00C45584" w:rsidRDefault="00E65C60" w:rsidP="00C45584">
            <w:pPr>
              <w:snapToGrid w:val="0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C45584">
              <w:rPr>
                <w:rFonts w:ascii="Century Gothic" w:hAnsi="Century Gothic"/>
                <w:sz w:val="20"/>
                <w:szCs w:val="20"/>
              </w:rPr>
              <w:t>Najdłuższy okres – 30 pkt.</w:t>
            </w:r>
          </w:p>
          <w:p w14:paraId="5F39E0B4" w14:textId="77777777" w:rsidR="00E65C60" w:rsidRPr="00E13933" w:rsidRDefault="00E65C60" w:rsidP="00C45584">
            <w:pPr>
              <w:widowControl w:val="0"/>
              <w:snapToGrid w:val="0"/>
              <w:jc w:val="center"/>
              <w:rPr>
                <w:rFonts w:ascii="Century Gothic" w:eastAsia="Calibri" w:hAnsi="Century Gothic" w:cs="Calibri"/>
                <w:sz w:val="16"/>
                <w:szCs w:val="16"/>
              </w:rPr>
            </w:pPr>
            <w:r w:rsidRPr="00C45584">
              <w:rPr>
                <w:rFonts w:ascii="Century Gothic" w:hAnsi="Century Gothic"/>
                <w:sz w:val="20"/>
                <w:szCs w:val="20"/>
              </w:rPr>
              <w:t>Inne – proporcjonalnie mniej względem najdłuższego okresu</w:t>
            </w:r>
          </w:p>
        </w:tc>
      </w:tr>
      <w:tr w:rsidR="00E13933" w:rsidRPr="00E13933" w14:paraId="7637F962" w14:textId="77777777" w:rsidTr="00C4558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86E4D" w14:textId="77777777" w:rsidR="00E65C60" w:rsidRPr="00E13933" w:rsidRDefault="00E65C60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C1FAC" w14:textId="77777777" w:rsidR="00E65C60" w:rsidRPr="00E13933" w:rsidRDefault="00E65C60" w:rsidP="00C45584">
            <w:pPr>
              <w:widowControl w:val="0"/>
              <w:snapToGrid w:val="0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 xml:space="preserve">Gwarancja dostępności części zamiennych [liczba lat] – min. 8 lat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7B699" w14:textId="77777777" w:rsidR="00E65C60" w:rsidRPr="00E13933" w:rsidRDefault="00E65C60" w:rsidP="00C4558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4B189" w14:textId="77777777" w:rsidR="00E65C60" w:rsidRPr="00E13933" w:rsidRDefault="00E65C60" w:rsidP="00C45584">
            <w:pPr>
              <w:widowControl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B9B76" w14:textId="77777777" w:rsidR="00E65C60" w:rsidRPr="00E13933" w:rsidRDefault="00E65C60" w:rsidP="00C4558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16"/>
                <w:szCs w:val="16"/>
              </w:rPr>
            </w:pPr>
            <w:r w:rsidRPr="00E13933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E13933" w:rsidRPr="00E13933" w14:paraId="50499DDC" w14:textId="77777777" w:rsidTr="00C4558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72268" w14:textId="77777777" w:rsidR="00E65C60" w:rsidRPr="00E13933" w:rsidRDefault="00E65C60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FC8B8" w14:textId="77777777" w:rsidR="00E65C60" w:rsidRPr="00E13933" w:rsidRDefault="00E65C60" w:rsidP="00C45584">
            <w:pPr>
              <w:widowControl w:val="0"/>
              <w:tabs>
                <w:tab w:val="left" w:pos="0"/>
              </w:tabs>
              <w:snapToGrid w:val="0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E13933">
              <w:rPr>
                <w:rFonts w:ascii="Century Gothic" w:hAnsi="Century Gothic"/>
                <w:iCs/>
                <w:sz w:val="20"/>
                <w:szCs w:val="20"/>
              </w:rPr>
              <w:t>W przypadku, gdy w ramach gwarancji następuje wymiana sprzętu na nowy/dokonuje się istotnych napraw sprzętu/wymienia się istotne części sprzętu (podzespołu itp.) termin gwarancji biegnie na nowo. W przypadku zaś  innych napraw przedłużenie okresu gwarancji o każdy dzień w czasie którego Zamawiający nie mógł korzystać z w pełni sprawnego sprzętu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42BFC" w14:textId="77777777" w:rsidR="00E65C60" w:rsidRPr="00E13933" w:rsidRDefault="00E65C60" w:rsidP="00C4558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8472D" w14:textId="77777777" w:rsidR="00E65C60" w:rsidRPr="00E13933" w:rsidRDefault="00E65C60" w:rsidP="00C45584">
            <w:pPr>
              <w:widowControl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F6104" w14:textId="77777777" w:rsidR="00E65C60" w:rsidRPr="00E13933" w:rsidRDefault="00E65C60" w:rsidP="00C4558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16"/>
                <w:szCs w:val="16"/>
              </w:rPr>
            </w:pPr>
            <w:r w:rsidRPr="00E13933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E13933" w:rsidRPr="00E13933" w14:paraId="77488992" w14:textId="77777777" w:rsidTr="00C4558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9DEBC" w14:textId="77777777" w:rsidR="00E65C60" w:rsidRPr="00E13933" w:rsidRDefault="00E65C60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295A8" w14:textId="77777777" w:rsidR="00E65C60" w:rsidRPr="00E13933" w:rsidRDefault="00E65C60" w:rsidP="00C45584">
            <w:pPr>
              <w:widowControl w:val="0"/>
              <w:tabs>
                <w:tab w:val="left" w:pos="0"/>
              </w:tabs>
              <w:snapToGrid w:val="0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E13933">
              <w:rPr>
                <w:rFonts w:ascii="Century Gothic" w:hAnsi="Century Gothic"/>
                <w:b/>
                <w:bCs/>
                <w:sz w:val="20"/>
                <w:szCs w:val="20"/>
              </w:rPr>
              <w:t>WARUNKI SERWISU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43330" w14:textId="77777777" w:rsidR="00E65C60" w:rsidRPr="00E13933" w:rsidRDefault="00E65C60" w:rsidP="00C4558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C7428" w14:textId="77777777" w:rsidR="00E65C60" w:rsidRPr="00E13933" w:rsidRDefault="00E65C60" w:rsidP="00C4558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0F375" w14:textId="77777777" w:rsidR="00E65C60" w:rsidRPr="00E13933" w:rsidRDefault="00E65C60" w:rsidP="00C4558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sz w:val="16"/>
                <w:szCs w:val="16"/>
              </w:rPr>
            </w:pPr>
          </w:p>
        </w:tc>
      </w:tr>
      <w:tr w:rsidR="00E13933" w:rsidRPr="006670EF" w14:paraId="291E7F17" w14:textId="77777777" w:rsidTr="00C4558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29D7A" w14:textId="77777777" w:rsidR="00E65C60" w:rsidRPr="006670EF" w:rsidRDefault="00E65C60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trike/>
                <w:color w:val="FF0000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0197B" w14:textId="77777777" w:rsidR="00E65C60" w:rsidRPr="006670EF" w:rsidRDefault="00E65C60" w:rsidP="00C45584">
            <w:pPr>
              <w:widowControl w:val="0"/>
              <w:tabs>
                <w:tab w:val="left" w:pos="0"/>
              </w:tabs>
              <w:snapToGrid w:val="0"/>
              <w:rPr>
                <w:rFonts w:ascii="Century Gothic" w:eastAsia="Calibri" w:hAnsi="Century Gothic" w:cs="Calibri"/>
                <w:strike/>
                <w:color w:val="FF0000"/>
                <w:sz w:val="20"/>
                <w:szCs w:val="20"/>
              </w:rPr>
            </w:pPr>
            <w:r w:rsidRPr="006670EF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 xml:space="preserve">Zdalna diagnostyka przez chronione łącze </w:t>
            </w:r>
            <w:r w:rsidRPr="006670EF">
              <w:rPr>
                <w:rFonts w:ascii="Century Gothic" w:hAnsi="Century Gothic" w:cs="Tahoma"/>
                <w:strike/>
                <w:color w:val="FF0000"/>
                <w:sz w:val="20"/>
                <w:szCs w:val="20"/>
              </w:rPr>
              <w:t>z możliwością rejestracji i odczytu online rejestrów błędów, oraz monitorowaniem systemu</w:t>
            </w:r>
            <w:r w:rsidRPr="006670EF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(uwaga – całość ewentualnych prac i wyposażenia sprzętowego, które będzie służyło tej funkcjonalności po stronie wykonawcy)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E3417" w14:textId="77777777" w:rsidR="00E65C60" w:rsidRPr="006670EF" w:rsidRDefault="00E65C60" w:rsidP="00C4558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trike/>
                <w:color w:val="FF0000"/>
                <w:sz w:val="20"/>
                <w:szCs w:val="20"/>
              </w:rPr>
            </w:pPr>
            <w:r w:rsidRPr="006670EF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116DF" w14:textId="77777777" w:rsidR="00E65C60" w:rsidRPr="006670EF" w:rsidRDefault="00E65C60" w:rsidP="00C45584">
            <w:pPr>
              <w:widowControl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trike/>
                <w:color w:val="FF0000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72B8D" w14:textId="77777777" w:rsidR="00E65C60" w:rsidRPr="006670EF" w:rsidRDefault="007755C4" w:rsidP="00C4558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trike/>
                <w:color w:val="FF0000"/>
                <w:sz w:val="16"/>
                <w:szCs w:val="16"/>
              </w:rPr>
            </w:pPr>
            <w:r w:rsidRPr="006670EF">
              <w:rPr>
                <w:rFonts w:ascii="Century Gothic" w:hAnsi="Century Gothic"/>
                <w:strike/>
                <w:color w:val="FF0000"/>
                <w:sz w:val="16"/>
                <w:szCs w:val="16"/>
              </w:rPr>
              <w:t>- - -</w:t>
            </w:r>
          </w:p>
        </w:tc>
      </w:tr>
      <w:tr w:rsidR="00E13933" w:rsidRPr="00E13933" w14:paraId="34F85425" w14:textId="77777777" w:rsidTr="00C4558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E580B" w14:textId="77777777" w:rsidR="00E65C60" w:rsidRPr="00E13933" w:rsidRDefault="00E65C60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46ACC" w14:textId="77777777" w:rsidR="00E65C60" w:rsidRPr="00E13933" w:rsidRDefault="00E65C60" w:rsidP="00C45584">
            <w:pPr>
              <w:snapToGrid w:val="0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W cenie oferty -  przeglądy okresowe w okresie gwarancji (w częstotliwości i w zakresie zgodnym z wymogami producenta).</w:t>
            </w:r>
          </w:p>
          <w:p w14:paraId="2401F4EB" w14:textId="77777777" w:rsidR="00E65C60" w:rsidRPr="00E13933" w:rsidRDefault="00E65C60" w:rsidP="00C45584">
            <w:pPr>
              <w:widowControl w:val="0"/>
              <w:snapToGrid w:val="0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Obowiązkowy bezpłatny przegląd z końcem biegu gwarancji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DA8EB" w14:textId="77777777" w:rsidR="00E65C60" w:rsidRPr="00E13933" w:rsidRDefault="00E65C60" w:rsidP="00C4558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63F7F" w14:textId="77777777" w:rsidR="00E65C60" w:rsidRPr="00E13933" w:rsidRDefault="00E65C60" w:rsidP="00C45584">
            <w:pPr>
              <w:widowControl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EDC5B" w14:textId="77777777" w:rsidR="00E65C60" w:rsidRPr="00E13933" w:rsidRDefault="00E65C60" w:rsidP="00C4558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16"/>
                <w:szCs w:val="16"/>
              </w:rPr>
            </w:pPr>
            <w:r w:rsidRPr="00E13933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E13933" w:rsidRPr="00E13933" w14:paraId="475A3BEC" w14:textId="77777777" w:rsidTr="00C4558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0D50D" w14:textId="77777777" w:rsidR="00E65C60" w:rsidRPr="00E13933" w:rsidRDefault="00E65C60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A23BF" w14:textId="77777777" w:rsidR="00E65C60" w:rsidRPr="00E13933" w:rsidRDefault="00E65C60" w:rsidP="00C45584">
            <w:pPr>
              <w:widowControl w:val="0"/>
              <w:snapToGrid w:val="0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Wszystkie czynności serwisowe, w tym ponowne podłączenie i uruchomienie sprzętu w miejscu wskazanym przez Zamawiającego oraz  przeglądy konserwacyjne, w okresie gwarancji - w ramach wynagrodzenia umownego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A2FEE" w14:textId="77777777" w:rsidR="00E65C60" w:rsidRPr="00E13933" w:rsidRDefault="00E65C60" w:rsidP="00C4558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D7342" w14:textId="77777777" w:rsidR="00E65C60" w:rsidRPr="00E13933" w:rsidRDefault="00E65C60" w:rsidP="00C45584">
            <w:pPr>
              <w:widowControl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B94DA" w14:textId="77777777" w:rsidR="00E65C60" w:rsidRPr="00E13933" w:rsidRDefault="00E65C60" w:rsidP="00C4558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16"/>
                <w:szCs w:val="16"/>
              </w:rPr>
            </w:pPr>
            <w:r w:rsidRPr="00E13933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E13933" w:rsidRPr="00E13933" w14:paraId="0011BF81" w14:textId="77777777" w:rsidTr="00C4558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9A692" w14:textId="77777777" w:rsidR="00E65C60" w:rsidRPr="00E13933" w:rsidRDefault="00E65C60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82713" w14:textId="77777777" w:rsidR="00E65C60" w:rsidRPr="00E13933" w:rsidRDefault="00E65C60" w:rsidP="00C45584">
            <w:pPr>
              <w:pStyle w:val="Lista-kontynuacja24"/>
              <w:snapToGrid w:val="0"/>
              <w:spacing w:after="0" w:line="276" w:lineRule="auto"/>
              <w:ind w:left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Czas reakcji (dotyczy także reakcji zdalnej): „przyjęte zgłoszenie – podjęta naprawa” =&lt; 48 [godz.]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FDD72" w14:textId="77777777" w:rsidR="00E65C60" w:rsidRPr="00E13933" w:rsidRDefault="00E65C60" w:rsidP="00C4558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F1437" w14:textId="77777777" w:rsidR="00E65C60" w:rsidRPr="00E13933" w:rsidRDefault="00E65C60" w:rsidP="00C45584">
            <w:pPr>
              <w:widowControl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7457F" w14:textId="77777777" w:rsidR="00E65C60" w:rsidRPr="00E13933" w:rsidRDefault="00E65C60" w:rsidP="00C4558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16"/>
                <w:szCs w:val="16"/>
              </w:rPr>
            </w:pPr>
            <w:r w:rsidRPr="00E13933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E13933" w:rsidRPr="00E13933" w14:paraId="4277FD44" w14:textId="77777777" w:rsidTr="00C4558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C6B57" w14:textId="77777777" w:rsidR="00E65C60" w:rsidRPr="00E13933" w:rsidRDefault="00E65C60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EBA47" w14:textId="77777777" w:rsidR="00E65C60" w:rsidRPr="00E13933" w:rsidRDefault="00E65C60" w:rsidP="00C45584">
            <w:pPr>
              <w:pStyle w:val="Lista-kontynuacja24"/>
              <w:snapToGrid w:val="0"/>
              <w:spacing w:after="0" w:line="276" w:lineRule="auto"/>
              <w:ind w:left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 xml:space="preserve">Możliwość zgłoszeń 24h/dobę, 365 dni/rok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D1CD1" w14:textId="77777777" w:rsidR="00E65C60" w:rsidRPr="00E13933" w:rsidRDefault="00E65C60" w:rsidP="00C4558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774C2" w14:textId="77777777" w:rsidR="00E65C60" w:rsidRPr="00E13933" w:rsidRDefault="00E65C60" w:rsidP="00C45584">
            <w:pPr>
              <w:widowControl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739F9" w14:textId="77777777" w:rsidR="00E65C60" w:rsidRPr="00E13933" w:rsidRDefault="00E65C60" w:rsidP="00C4558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16"/>
                <w:szCs w:val="16"/>
              </w:rPr>
            </w:pPr>
            <w:r w:rsidRPr="00E13933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E13933" w:rsidRPr="00E13933" w14:paraId="71DDD473" w14:textId="77777777" w:rsidTr="00C4558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C048E" w14:textId="77777777" w:rsidR="00E65C60" w:rsidRPr="00E13933" w:rsidRDefault="00E65C60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76FCF" w14:textId="77777777" w:rsidR="00E65C60" w:rsidRPr="00E13933" w:rsidRDefault="00E65C60" w:rsidP="00C45584">
            <w:pPr>
              <w:pStyle w:val="Lista-kontynuacja24"/>
              <w:snapToGrid w:val="0"/>
              <w:spacing w:after="0" w:line="276" w:lineRule="auto"/>
              <w:ind w:left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Wymiana każdego podzespołu na nowy po pierwszej  nieskutecznej próbie jego naprawy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94932" w14:textId="77777777" w:rsidR="00E65C60" w:rsidRPr="00E13933" w:rsidRDefault="00E65C60" w:rsidP="00C4558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9B358" w14:textId="77777777" w:rsidR="00E65C60" w:rsidRPr="00E13933" w:rsidRDefault="00E65C60" w:rsidP="00C45584">
            <w:pPr>
              <w:widowControl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208F1" w14:textId="77777777" w:rsidR="00E65C60" w:rsidRPr="00E13933" w:rsidRDefault="00E65C60" w:rsidP="00C4558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16"/>
                <w:szCs w:val="16"/>
              </w:rPr>
            </w:pPr>
            <w:r w:rsidRPr="00E13933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E13933" w:rsidRPr="00E13933" w14:paraId="1D1D8277" w14:textId="77777777" w:rsidTr="00C4558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C23E1" w14:textId="77777777" w:rsidR="00E65C60" w:rsidRPr="00E13933" w:rsidRDefault="00E65C60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9625A" w14:textId="77777777" w:rsidR="00E65C60" w:rsidRPr="00E13933" w:rsidRDefault="00E65C60" w:rsidP="00C45584">
            <w:pPr>
              <w:widowControl w:val="0"/>
              <w:snapToGrid w:val="0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E13933">
              <w:rPr>
                <w:rFonts w:ascii="Century Gothic" w:eastAsia="Calibri" w:hAnsi="Century Gothic"/>
                <w:sz w:val="20"/>
                <w:szCs w:val="20"/>
              </w:rPr>
              <w:t>Zakończenie działań serwisowych – do 5 dni roboczych od dnia zgłoszenia awarii, a w przypadku konieczności importu części zamiennych, nie dłuższym niż 10</w:t>
            </w:r>
            <w:r w:rsidRPr="00E13933">
              <w:rPr>
                <w:rFonts w:ascii="Century Gothic" w:eastAsia="Calibri" w:hAnsi="Century Gothic"/>
                <w:b/>
                <w:sz w:val="20"/>
                <w:szCs w:val="20"/>
              </w:rPr>
              <w:t xml:space="preserve"> </w:t>
            </w:r>
            <w:r w:rsidRPr="00E13933">
              <w:rPr>
                <w:rFonts w:ascii="Century Gothic" w:eastAsia="Calibri" w:hAnsi="Century Gothic"/>
                <w:sz w:val="20"/>
                <w:szCs w:val="20"/>
              </w:rPr>
              <w:t>dni roboczych od dnia zgłoszenia awarii.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EFAF3" w14:textId="77777777" w:rsidR="00E65C60" w:rsidRPr="00E13933" w:rsidRDefault="00E65C60" w:rsidP="00C4558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E1778" w14:textId="77777777" w:rsidR="00E65C60" w:rsidRPr="00E13933" w:rsidRDefault="00E65C60" w:rsidP="00C45584">
            <w:pPr>
              <w:widowControl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70C3F" w14:textId="77777777" w:rsidR="00E65C60" w:rsidRPr="00E13933" w:rsidRDefault="00E65C60" w:rsidP="00C4558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16"/>
                <w:szCs w:val="16"/>
              </w:rPr>
            </w:pPr>
            <w:r w:rsidRPr="00E13933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E13933" w:rsidRPr="00E13933" w14:paraId="3E990599" w14:textId="77777777" w:rsidTr="00C4558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2BDD7" w14:textId="77777777" w:rsidR="00E65C60" w:rsidRPr="00E13933" w:rsidRDefault="00E65C60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993D6" w14:textId="77777777" w:rsidR="00E65C60" w:rsidRPr="00E13933" w:rsidRDefault="00E65C60" w:rsidP="00C45584">
            <w:pPr>
              <w:widowControl w:val="0"/>
              <w:tabs>
                <w:tab w:val="left" w:pos="0"/>
              </w:tabs>
              <w:snapToGrid w:val="0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 xml:space="preserve">Struktura serwisowa gwarantująca realizację wymogów stawianych w niniejszej specyfikacji lub udokumentowana/uprawdopodobniona dokumentami możliwość gwarancji realizacji wymogów stawianych w niniejszej specyfikacji – należy podać wykaz serwisów i/lub serwisantów posiadających uprawnienia do obsługi serwisowej oferowanych urządzeń (należy podać dane teleadresowe, sposób kontaktu i liczbę osób serwisu własnego lub podwykonawcy posiadającego </w:t>
            </w:r>
            <w:r w:rsidRPr="00E13933">
              <w:rPr>
                <w:rFonts w:ascii="Century Gothic" w:hAnsi="Century Gothic"/>
                <w:sz w:val="20"/>
                <w:szCs w:val="20"/>
              </w:rPr>
              <w:lastRenderedPageBreak/>
              <w:t>uprawnienia do tego typu działalności)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92B17" w14:textId="77777777" w:rsidR="00E65C60" w:rsidRPr="00E13933" w:rsidRDefault="00E65C60" w:rsidP="00C4558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lastRenderedPageBreak/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713F4" w14:textId="77777777" w:rsidR="00E65C60" w:rsidRPr="00E13933" w:rsidRDefault="00E65C60" w:rsidP="00C45584">
            <w:pPr>
              <w:widowControl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5688F" w14:textId="77777777" w:rsidR="00E65C60" w:rsidRPr="00E13933" w:rsidRDefault="00E65C60" w:rsidP="00C4558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16"/>
                <w:szCs w:val="16"/>
              </w:rPr>
            </w:pPr>
            <w:r w:rsidRPr="00E13933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E13933" w:rsidRPr="00E13933" w14:paraId="6E859DF7" w14:textId="77777777" w:rsidTr="00C4558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89BA5" w14:textId="77777777" w:rsidR="00E65C60" w:rsidRPr="00E13933" w:rsidRDefault="00E65C60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7D359" w14:textId="77777777" w:rsidR="00E65C60" w:rsidRPr="00E13933" w:rsidRDefault="00E65C60" w:rsidP="00C45584">
            <w:pPr>
              <w:pStyle w:val="Lista-kontynuacja24"/>
              <w:snapToGrid w:val="0"/>
              <w:spacing w:after="0" w:line="276" w:lineRule="auto"/>
              <w:ind w:left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 xml:space="preserve">Sprzęt/y będzie/będą pozbawione haseł, kodów, blokad serwisowych, itp., które po upływie gwarancji utrudniałyby Zamawiającemu dostęp do opcji serwisowych lub naprawę sprzętu/ów przez inny niż Wykonawca umowy podmiot, w przypadku nie korzystania przez zamawiającego z serwisu pogwarancyjnego Wykonawcy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3BEF8" w14:textId="77777777" w:rsidR="00E65C60" w:rsidRPr="00E13933" w:rsidRDefault="00E65C60" w:rsidP="00C4558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20E6E" w14:textId="77777777" w:rsidR="00E65C60" w:rsidRPr="00E13933" w:rsidRDefault="00E65C60" w:rsidP="00C45584">
            <w:pPr>
              <w:widowControl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05FBD" w14:textId="77777777" w:rsidR="00E65C60" w:rsidRPr="00E13933" w:rsidRDefault="00E65C60" w:rsidP="00C4558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16"/>
                <w:szCs w:val="16"/>
              </w:rPr>
            </w:pPr>
            <w:r w:rsidRPr="00E13933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E13933" w:rsidRPr="00E13933" w14:paraId="1E8E5B63" w14:textId="77777777" w:rsidTr="00C4558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9F170" w14:textId="77777777" w:rsidR="00E65C60" w:rsidRPr="00E13933" w:rsidRDefault="00E65C60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00DF5" w14:textId="77777777" w:rsidR="00E65C60" w:rsidRPr="00E13933" w:rsidRDefault="00E65C60" w:rsidP="00C45584">
            <w:pPr>
              <w:widowControl w:val="0"/>
              <w:snapToGrid w:val="0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E13933">
              <w:rPr>
                <w:rFonts w:ascii="Century Gothic" w:hAnsi="Century Gothic"/>
                <w:b/>
                <w:bCs/>
                <w:sz w:val="20"/>
                <w:szCs w:val="20"/>
              </w:rPr>
              <w:t>SZKOLENIA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459A8" w14:textId="77777777" w:rsidR="00E65C60" w:rsidRPr="00E13933" w:rsidRDefault="00E65C60" w:rsidP="00C4558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03A01" w14:textId="77777777" w:rsidR="00E65C60" w:rsidRPr="00E13933" w:rsidRDefault="00E65C60" w:rsidP="00C4558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E0623" w14:textId="77777777" w:rsidR="00E65C60" w:rsidRPr="00E13933" w:rsidRDefault="00E65C60" w:rsidP="00C4558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16"/>
                <w:szCs w:val="16"/>
              </w:rPr>
            </w:pPr>
          </w:p>
        </w:tc>
      </w:tr>
      <w:tr w:rsidR="00E13933" w:rsidRPr="00E13933" w14:paraId="01C03A0A" w14:textId="77777777" w:rsidTr="00C4558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4A361" w14:textId="77777777" w:rsidR="00E65C60" w:rsidRPr="00E13933" w:rsidRDefault="00E65C60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CA5D8" w14:textId="77777777" w:rsidR="00E65C60" w:rsidRPr="00E13933" w:rsidRDefault="00E65C60" w:rsidP="00C45584">
            <w:pPr>
              <w:widowControl w:val="0"/>
              <w:snapToGrid w:val="0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 xml:space="preserve">Szkolenia dla personelu  medycznego z zakresu obsługi urządzenia (min. </w:t>
            </w:r>
            <w:r w:rsidR="00505CE7" w:rsidRPr="00E13933">
              <w:rPr>
                <w:rFonts w:ascii="Century Gothic" w:hAnsi="Century Gothic"/>
                <w:sz w:val="20"/>
                <w:szCs w:val="20"/>
              </w:rPr>
              <w:t>50</w:t>
            </w:r>
            <w:r w:rsidRPr="00E13933">
              <w:rPr>
                <w:rFonts w:ascii="Century Gothic" w:hAnsi="Century Gothic"/>
                <w:sz w:val="20"/>
                <w:szCs w:val="20"/>
              </w:rPr>
              <w:t xml:space="preserve"> osób z możliwością podziału i szkolenia w mniejszych podgrupach) w momencie jego instalacji i odbioru; w razie potrzeby Zamawiającego, możliwość stałego wsparcia aplikacyjnego w początkowym (do 6 -</w:t>
            </w:r>
            <w:proofErr w:type="spellStart"/>
            <w:r w:rsidRPr="00E13933">
              <w:rPr>
                <w:rFonts w:ascii="Century Gothic" w:hAnsi="Century Gothic"/>
                <w:sz w:val="20"/>
                <w:szCs w:val="20"/>
              </w:rPr>
              <w:t>ciu</w:t>
            </w:r>
            <w:proofErr w:type="spellEnd"/>
            <w:r w:rsidRPr="00E13933">
              <w:rPr>
                <w:rFonts w:ascii="Century Gothic" w:hAnsi="Century Gothic"/>
                <w:sz w:val="20"/>
                <w:szCs w:val="20"/>
              </w:rPr>
              <w:t xml:space="preserve"> miesięcy) okresie pracy urządzeń (dodatkowe szkolenie, dodatkowa grupa osób, konsultacje, itp.)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30EA2" w14:textId="77777777" w:rsidR="00E65C60" w:rsidRPr="00E13933" w:rsidRDefault="00E65C60" w:rsidP="00C4558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53B69" w14:textId="77777777" w:rsidR="00E65C60" w:rsidRPr="00E13933" w:rsidRDefault="00E65C60" w:rsidP="00C45584">
            <w:pPr>
              <w:widowControl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50DD3" w14:textId="77777777" w:rsidR="00E65C60" w:rsidRPr="00E13933" w:rsidRDefault="00E65C60" w:rsidP="00C4558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16"/>
                <w:szCs w:val="16"/>
              </w:rPr>
            </w:pPr>
            <w:r w:rsidRPr="00E13933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E13933" w:rsidRPr="00E13933" w14:paraId="6205FD68" w14:textId="77777777" w:rsidTr="00C4558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F31B4" w14:textId="77777777" w:rsidR="00E65C60" w:rsidRPr="00E13933" w:rsidRDefault="00E65C60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29658" w14:textId="77777777" w:rsidR="00E65C60" w:rsidRPr="00E13933" w:rsidRDefault="00E65C60" w:rsidP="00C45584">
            <w:pPr>
              <w:widowControl w:val="0"/>
              <w:snapToGrid w:val="0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 xml:space="preserve">Szkolenia dla personelu technicznego (min. </w:t>
            </w:r>
            <w:r w:rsidR="00505CE7" w:rsidRPr="00E13933">
              <w:rPr>
                <w:rFonts w:ascii="Century Gothic" w:hAnsi="Century Gothic"/>
                <w:sz w:val="20"/>
                <w:szCs w:val="20"/>
              </w:rPr>
              <w:t>4</w:t>
            </w:r>
            <w:r w:rsidRPr="00E13933">
              <w:rPr>
                <w:rFonts w:ascii="Century Gothic" w:hAnsi="Century Gothic"/>
                <w:sz w:val="20"/>
                <w:szCs w:val="20"/>
              </w:rPr>
              <w:t xml:space="preserve"> osoby) z zakresu podstawowej diagnostyki stanu technicznego i wykonywania podstawowych czynności konserwacyjnych, diagnostycznych i przeglądowych; w razie potrzeby możliwość stałego wsparcia aplikacyjnego w początkowym (do 6-iu miesięcy) okresie pracy urządzeń (dodatkowe szkolenie, dodatkowa grupa osób, konsultacje, itp.)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E712E" w14:textId="77777777" w:rsidR="00E65C60" w:rsidRPr="00E13933" w:rsidRDefault="00E65C60" w:rsidP="00C4558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8C8EE" w14:textId="77777777" w:rsidR="00E65C60" w:rsidRPr="00E13933" w:rsidRDefault="00E65C60" w:rsidP="00C45584">
            <w:pPr>
              <w:widowControl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1166C" w14:textId="77777777" w:rsidR="00E65C60" w:rsidRPr="00E13933" w:rsidRDefault="00E65C60" w:rsidP="00C4558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16"/>
                <w:szCs w:val="16"/>
              </w:rPr>
            </w:pPr>
            <w:r w:rsidRPr="00E13933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E13933" w:rsidRPr="00E13933" w14:paraId="67DE57D4" w14:textId="77777777" w:rsidTr="00C4558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76643" w14:textId="77777777" w:rsidR="00E65C60" w:rsidRPr="00E13933" w:rsidRDefault="00E65C60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AC5E5" w14:textId="77777777" w:rsidR="00E65C60" w:rsidRPr="00E13933" w:rsidRDefault="00E65C60" w:rsidP="00C45584">
            <w:pPr>
              <w:snapToGrid w:val="0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Liczba i okres szkoleń:</w:t>
            </w:r>
          </w:p>
          <w:p w14:paraId="0506CCD1" w14:textId="77777777" w:rsidR="00E65C60" w:rsidRPr="00E13933" w:rsidRDefault="00E65C60" w:rsidP="00C45584">
            <w:pPr>
              <w:numPr>
                <w:ilvl w:val="0"/>
                <w:numId w:val="9"/>
              </w:numPr>
              <w:tabs>
                <w:tab w:val="num" w:pos="720"/>
              </w:tabs>
              <w:suppressAutoHyphens w:val="0"/>
              <w:ind w:left="0" w:firstLine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 xml:space="preserve">pierwsze szkolenie - tuż po instalacji systemu, w wymiarze do 2 dni roboczych </w:t>
            </w:r>
          </w:p>
          <w:p w14:paraId="70EC339B" w14:textId="77777777" w:rsidR="00E65C60" w:rsidRPr="00E13933" w:rsidRDefault="00E65C60" w:rsidP="00C45584">
            <w:pPr>
              <w:numPr>
                <w:ilvl w:val="0"/>
                <w:numId w:val="9"/>
              </w:numPr>
              <w:tabs>
                <w:tab w:val="num" w:pos="720"/>
              </w:tabs>
              <w:suppressAutoHyphens w:val="0"/>
              <w:ind w:left="0" w:firstLine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dodatkowe, w razie potrzeby, w innym terminie ustalonym z kierownikiem pracowni,</w:t>
            </w:r>
          </w:p>
          <w:p w14:paraId="3084BEAA" w14:textId="77777777" w:rsidR="00E65C60" w:rsidRPr="00E13933" w:rsidRDefault="00E65C60" w:rsidP="00C45584">
            <w:pPr>
              <w:widowControl w:val="0"/>
              <w:rPr>
                <w:rFonts w:ascii="Century Gothic" w:eastAsia="Calibri" w:hAnsi="Century Gothic" w:cs="Calibri"/>
                <w:sz w:val="16"/>
                <w:szCs w:val="16"/>
              </w:rPr>
            </w:pPr>
            <w:r w:rsidRPr="00E13933">
              <w:rPr>
                <w:rFonts w:ascii="Century Gothic" w:hAnsi="Century Gothic"/>
                <w:sz w:val="16"/>
                <w:szCs w:val="16"/>
              </w:rPr>
              <w:lastRenderedPageBreak/>
              <w:t>Uwaga – szkolenia dodatkowe dla wszystkich grup w co najmniej takiej samej liczbie osób jak podano w powyższych punktach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35540" w14:textId="77777777" w:rsidR="00E65C60" w:rsidRPr="00E13933" w:rsidRDefault="00E65C60" w:rsidP="00C4558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lastRenderedPageBreak/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A5BC2" w14:textId="77777777" w:rsidR="00E65C60" w:rsidRPr="00E13933" w:rsidRDefault="00E65C60" w:rsidP="00C45584">
            <w:pPr>
              <w:widowControl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EDD59" w14:textId="77777777" w:rsidR="00E65C60" w:rsidRPr="00E13933" w:rsidRDefault="00E65C60" w:rsidP="00C4558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16"/>
                <w:szCs w:val="16"/>
              </w:rPr>
            </w:pPr>
            <w:r w:rsidRPr="00E13933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E13933" w:rsidRPr="00E13933" w14:paraId="766CD515" w14:textId="77777777" w:rsidTr="00C45584">
        <w:trPr>
          <w:trHeight w:val="39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C4F35" w14:textId="77777777" w:rsidR="00E65C60" w:rsidRPr="00E13933" w:rsidRDefault="00E65C60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79360" w14:textId="77777777" w:rsidR="00E65C60" w:rsidRPr="00E13933" w:rsidRDefault="00E65C60" w:rsidP="00C45584">
            <w:pPr>
              <w:widowControl w:val="0"/>
              <w:snapToGrid w:val="0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E13933">
              <w:rPr>
                <w:rFonts w:ascii="Century Gothic" w:hAnsi="Century Gothic"/>
                <w:b/>
                <w:bCs/>
                <w:sz w:val="20"/>
                <w:szCs w:val="20"/>
              </w:rPr>
              <w:t>DOKUMENTACJA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D8BAA" w14:textId="77777777" w:rsidR="00E65C60" w:rsidRPr="00E13933" w:rsidRDefault="00E65C60" w:rsidP="00C4558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3BEAB" w14:textId="77777777" w:rsidR="00E65C60" w:rsidRPr="00E13933" w:rsidRDefault="00E65C60" w:rsidP="00C4558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66BA9" w14:textId="77777777" w:rsidR="00E65C60" w:rsidRPr="00E13933" w:rsidRDefault="00E65C60" w:rsidP="00C4558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16"/>
                <w:szCs w:val="16"/>
              </w:rPr>
            </w:pPr>
          </w:p>
        </w:tc>
      </w:tr>
      <w:tr w:rsidR="00E13933" w:rsidRPr="00E13933" w14:paraId="332F372A" w14:textId="77777777" w:rsidTr="00C4558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78AA7" w14:textId="77777777" w:rsidR="00E65C60" w:rsidRPr="00E13933" w:rsidRDefault="00E65C60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F049C" w14:textId="77777777" w:rsidR="00E65C60" w:rsidRPr="00E13933" w:rsidRDefault="00E65C60" w:rsidP="00C45584">
            <w:pPr>
              <w:widowControl w:val="0"/>
              <w:autoSpaceDE w:val="0"/>
              <w:snapToGrid w:val="0"/>
              <w:rPr>
                <w:rFonts w:ascii="Century Gothic" w:eastAsia="Calibri" w:hAnsi="Century Gothic" w:cs="Tahoma"/>
                <w:sz w:val="20"/>
                <w:szCs w:val="20"/>
              </w:rPr>
            </w:pPr>
            <w:r w:rsidRPr="00E13933">
              <w:rPr>
                <w:rFonts w:ascii="Century Gothic" w:hAnsi="Century Gothic" w:cs="Tahoma"/>
                <w:sz w:val="20"/>
                <w:szCs w:val="20"/>
              </w:rPr>
              <w:t>Instrukcje obsługi w języku polskim w formie elektronicznej i drukowanej (przekazane w momencie dostawy dla każdego egzemplarza) – dotyczy także urządzeń peryferyjnych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08347" w14:textId="77777777" w:rsidR="00E65C60" w:rsidRPr="00E13933" w:rsidRDefault="00E65C60" w:rsidP="00C4558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913E2" w14:textId="77777777" w:rsidR="00E65C60" w:rsidRPr="00E13933" w:rsidRDefault="00E65C60" w:rsidP="00C45584">
            <w:pPr>
              <w:widowControl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C9DD2" w14:textId="77777777" w:rsidR="00E65C60" w:rsidRPr="00E13933" w:rsidRDefault="00E65C60" w:rsidP="00C4558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16"/>
                <w:szCs w:val="16"/>
              </w:rPr>
            </w:pPr>
            <w:r w:rsidRPr="00E13933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E13933" w:rsidRPr="00E13933" w14:paraId="759CBA9C" w14:textId="77777777" w:rsidTr="00C4558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410BD" w14:textId="77777777" w:rsidR="00E65C60" w:rsidRPr="00E13933" w:rsidRDefault="00E65C60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30244" w14:textId="77777777" w:rsidR="00E65C60" w:rsidRPr="00E13933" w:rsidRDefault="00E65C60" w:rsidP="00C45584">
            <w:pPr>
              <w:widowControl w:val="0"/>
              <w:snapToGrid w:val="0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Wykonawca w ramach dostawy sprzętu zobowiązuje się dostarczyć komplet akcesoriów, okablowania itp. asortymentu niezbędnego do uruchomienia i funkcjonowania aparatu jako całości w wymaganej specyfikacją konfiguracji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AE237" w14:textId="77777777" w:rsidR="00E65C60" w:rsidRPr="00E13933" w:rsidRDefault="00E65C60" w:rsidP="00C4558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526F4" w14:textId="77777777" w:rsidR="00E65C60" w:rsidRPr="00E13933" w:rsidRDefault="00E65C60" w:rsidP="00C45584">
            <w:pPr>
              <w:widowControl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449B7" w14:textId="77777777" w:rsidR="00E65C60" w:rsidRPr="00E13933" w:rsidRDefault="00E65C60" w:rsidP="00C4558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16"/>
                <w:szCs w:val="16"/>
              </w:rPr>
            </w:pPr>
            <w:r w:rsidRPr="00E13933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E13933" w:rsidRPr="00E13933" w14:paraId="1349CA31" w14:textId="77777777" w:rsidTr="00C4558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FD74E" w14:textId="77777777" w:rsidR="00E65C60" w:rsidRPr="00E13933" w:rsidRDefault="00E65C60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37CB7" w14:textId="77777777" w:rsidR="00E65C60" w:rsidRPr="00E13933" w:rsidRDefault="00E65C60" w:rsidP="00C45584">
            <w:pPr>
              <w:snapToGrid w:val="0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Dokumentacja (lub tzw. lista kontrolna zawierająca wykaz części i czynności) dotycząca przeglądów technicznych w języku polskim (dostarczona przy dostawie)</w:t>
            </w:r>
          </w:p>
          <w:p w14:paraId="2E3446DB" w14:textId="77777777" w:rsidR="00E65C60" w:rsidRPr="00E13933" w:rsidRDefault="00E65C60" w:rsidP="00C45584">
            <w:pPr>
              <w:widowControl w:val="0"/>
              <w:snapToGrid w:val="0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16"/>
                <w:szCs w:val="16"/>
              </w:rPr>
              <w:t>UWAGA – dokumentacja musi zapewnić co najmniej pełną diagnostykę urządzenia, wykonywanie drobnych napraw, regulacji, kalibracji, oraz przeglądów okresowych w standardzie wymaganym przez producenta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F1940" w14:textId="77777777" w:rsidR="00E65C60" w:rsidRPr="00E13933" w:rsidRDefault="00E65C60" w:rsidP="00C4558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86FFC" w14:textId="77777777" w:rsidR="00E65C60" w:rsidRPr="00E13933" w:rsidRDefault="00E65C60" w:rsidP="00C45584">
            <w:pPr>
              <w:widowControl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CF82D" w14:textId="77777777" w:rsidR="00E65C60" w:rsidRPr="00E13933" w:rsidRDefault="00E65C60" w:rsidP="00C4558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16"/>
                <w:szCs w:val="16"/>
              </w:rPr>
            </w:pPr>
            <w:r w:rsidRPr="00E13933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E13933" w:rsidRPr="00E13933" w14:paraId="0B3CB289" w14:textId="77777777" w:rsidTr="00C4558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E663D" w14:textId="77777777" w:rsidR="00E65C60" w:rsidRPr="00E13933" w:rsidRDefault="00E65C60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4DA9F" w14:textId="77777777" w:rsidR="00E65C60" w:rsidRPr="00E13933" w:rsidRDefault="00E65C60" w:rsidP="00C45584">
            <w:pPr>
              <w:widowControl w:val="0"/>
              <w:snapToGrid w:val="0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Z urządzeniem wykonawca dostarczy paszport techniczny zawierający co najmniej takie dane jak: nazwa, typ (model), producent, rok produkcji, numer seryjny (fabryczny), inne istotne informacje (itp. części składowe, istotne wyposażenie, oprogramowanie), kody z aktualnie obowiązującego słownika NFZ (o ile występują)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3E2E6" w14:textId="77777777" w:rsidR="00E65C60" w:rsidRPr="00E13933" w:rsidRDefault="00E65C60" w:rsidP="00C4558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462EE" w14:textId="77777777" w:rsidR="00E65C60" w:rsidRPr="00E13933" w:rsidRDefault="00E65C60" w:rsidP="00C45584">
            <w:pPr>
              <w:widowControl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401FA" w14:textId="77777777" w:rsidR="00E65C60" w:rsidRPr="00E13933" w:rsidRDefault="00E65C60" w:rsidP="00C4558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16"/>
                <w:szCs w:val="16"/>
              </w:rPr>
            </w:pPr>
            <w:r w:rsidRPr="00E13933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E13933" w:rsidRPr="00E13933" w14:paraId="36EB17CA" w14:textId="77777777" w:rsidTr="00C4558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9D5A9" w14:textId="77777777" w:rsidR="00E65C60" w:rsidRPr="00E13933" w:rsidRDefault="00E65C60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68E75" w14:textId="77777777" w:rsidR="00E65C60" w:rsidRPr="00E13933" w:rsidRDefault="00E65C60" w:rsidP="00C45584">
            <w:pPr>
              <w:widowControl w:val="0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Instrukcja konserwacji, mycia, dezynfekcji i sterylizacji dla zaoferowanych elementów wraz z urządzeniami peryferyjnymi (jeśli dotyczy), dostarczona przy dostawie i wskazująca, że czynności te prawidłowo wykonane nie powodują utraty gwarancji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40514" w14:textId="77777777" w:rsidR="00E65C60" w:rsidRPr="00E13933" w:rsidRDefault="00E65C60" w:rsidP="00C4558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3C3A8" w14:textId="77777777" w:rsidR="00E65C60" w:rsidRPr="00E13933" w:rsidRDefault="00E65C60" w:rsidP="00C4558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5D362" w14:textId="77777777" w:rsidR="00E65C60" w:rsidRPr="00E13933" w:rsidRDefault="00E65C60" w:rsidP="00C4558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16"/>
                <w:szCs w:val="16"/>
              </w:rPr>
            </w:pPr>
            <w:r w:rsidRPr="00E13933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E65C60" w:rsidRPr="00E13933" w14:paraId="498BA9EB" w14:textId="77777777" w:rsidTr="00C4558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C7B45" w14:textId="77777777" w:rsidR="00E65C60" w:rsidRPr="00E13933" w:rsidRDefault="00E65C60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1EC92" w14:textId="77777777" w:rsidR="00E65C60" w:rsidRPr="00E13933" w:rsidRDefault="00E65C60" w:rsidP="00C45584">
            <w:pPr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Możliwość mycia i dezynfekcji poszczególnych elementów aparatów w oparciu o przedstawione przez wykonawcę zalecane preparaty myjące i dezynfekujące.</w:t>
            </w:r>
          </w:p>
          <w:p w14:paraId="22AD6319" w14:textId="77777777" w:rsidR="00E65C60" w:rsidRPr="00E13933" w:rsidRDefault="00E65C60" w:rsidP="00C45584">
            <w:pPr>
              <w:widowControl w:val="0"/>
              <w:rPr>
                <w:rFonts w:ascii="Century Gothic" w:eastAsia="Calibri" w:hAnsi="Century Gothic" w:cs="Calibri"/>
                <w:i/>
                <w:sz w:val="16"/>
                <w:szCs w:val="16"/>
              </w:rPr>
            </w:pPr>
            <w:r w:rsidRPr="00E13933">
              <w:rPr>
                <w:rFonts w:ascii="Century Gothic" w:hAnsi="Century Gothic"/>
                <w:i/>
                <w:sz w:val="16"/>
                <w:szCs w:val="16"/>
              </w:rPr>
              <w:t>UWAGA – zalecane środki powinny zawierać nazwy związków chemicznych, a nie tylko nazwy handlowe preparatów.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F898D" w14:textId="77777777" w:rsidR="00E65C60" w:rsidRPr="00E13933" w:rsidRDefault="00E65C60" w:rsidP="00C4558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CCD65" w14:textId="77777777" w:rsidR="00E65C60" w:rsidRPr="00E13933" w:rsidRDefault="00E65C60" w:rsidP="00C4558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0A08A" w14:textId="77777777" w:rsidR="00E65C60" w:rsidRPr="00E13933" w:rsidRDefault="00E65C60" w:rsidP="00C4558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16"/>
                <w:szCs w:val="16"/>
              </w:rPr>
            </w:pPr>
            <w:r w:rsidRPr="00E13933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</w:tbl>
    <w:p w14:paraId="4AD0F5B1" w14:textId="77777777" w:rsidR="004A2FFA" w:rsidRPr="00E13933" w:rsidRDefault="004A2FFA" w:rsidP="00E65C60">
      <w:pPr>
        <w:spacing w:before="100" w:beforeAutospacing="1" w:after="100" w:afterAutospacing="1" w:line="288" w:lineRule="auto"/>
        <w:rPr>
          <w:rFonts w:ascii="Century Gothic" w:hAnsi="Century Gothic"/>
          <w:b/>
        </w:rPr>
      </w:pPr>
    </w:p>
    <w:sectPr w:rsidR="004A2FFA" w:rsidRPr="00E13933" w:rsidSect="00772176">
      <w:headerReference w:type="default" r:id="rId9"/>
      <w:footerReference w:type="default" r:id="rId10"/>
      <w:pgSz w:w="16838" w:h="11906" w:orient="landscape"/>
      <w:pgMar w:top="1417" w:right="1417" w:bottom="1417" w:left="1417" w:header="284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4AE1C640" w15:done="0"/>
  <w15:commentEx w15:paraId="5329B8B8" w15:done="0"/>
  <w15:commentEx w15:paraId="630FADFA" w15:done="0"/>
  <w15:commentEx w15:paraId="2EF0FF4C" w15:done="0"/>
  <w15:commentEx w15:paraId="2195B783" w15:done="0"/>
  <w15:commentEx w15:paraId="5D29BE09" w15:done="0"/>
  <w15:commentEx w15:paraId="5E014D01" w15:done="0"/>
  <w15:commentEx w15:paraId="015E066C" w15:done="0"/>
  <w15:commentEx w15:paraId="443D2F2F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94509D9" w14:textId="77777777" w:rsidR="00B4050F" w:rsidRDefault="00B4050F" w:rsidP="0097030B">
      <w:r>
        <w:separator/>
      </w:r>
    </w:p>
  </w:endnote>
  <w:endnote w:type="continuationSeparator" w:id="0">
    <w:p w14:paraId="5972318E" w14:textId="77777777" w:rsidR="00B4050F" w:rsidRDefault="00B4050F" w:rsidP="009703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ndale Sans UI">
    <w:altName w:val="Arial Unicode MS"/>
    <w:charset w:val="EE"/>
    <w:family w:val="auto"/>
    <w:pitch w:val="variable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51988466"/>
      <w:docPartObj>
        <w:docPartGallery w:val="Page Numbers (Bottom of Page)"/>
        <w:docPartUnique/>
      </w:docPartObj>
    </w:sdtPr>
    <w:sdtEndPr/>
    <w:sdtContent>
      <w:p w14:paraId="7E3E4FD4" w14:textId="12AB0383" w:rsidR="000D45A8" w:rsidRDefault="000D45A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0137">
          <w:rPr>
            <w:noProof/>
          </w:rPr>
          <w:t>13</w:t>
        </w:r>
        <w:r>
          <w:fldChar w:fldCharType="end"/>
        </w:r>
      </w:p>
    </w:sdtContent>
  </w:sdt>
  <w:p w14:paraId="3789791E" w14:textId="77777777" w:rsidR="000D45A8" w:rsidRDefault="000D45A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4CB701" w14:textId="77777777" w:rsidR="00B4050F" w:rsidRDefault="00B4050F" w:rsidP="0097030B">
      <w:r>
        <w:separator/>
      </w:r>
    </w:p>
  </w:footnote>
  <w:footnote w:type="continuationSeparator" w:id="0">
    <w:p w14:paraId="6080476C" w14:textId="77777777" w:rsidR="00B4050F" w:rsidRDefault="00B4050F" w:rsidP="009703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27A525" w14:textId="77777777" w:rsidR="000D45A8" w:rsidRDefault="000D45A8" w:rsidP="009C3455">
    <w:pPr>
      <w:pStyle w:val="Nagwek"/>
      <w:jc w:val="center"/>
    </w:pPr>
    <w:r>
      <w:rPr>
        <w:noProof/>
        <w:sz w:val="18"/>
        <w:szCs w:val="18"/>
        <w:lang w:eastAsia="pl-PL"/>
      </w:rPr>
      <w:drawing>
        <wp:inline distT="0" distB="0" distL="0" distR="0" wp14:anchorId="1DCA8105" wp14:editId="7CC4650B">
          <wp:extent cx="7578090" cy="865505"/>
          <wp:effectExtent l="0" t="0" r="381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8090" cy="865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F5FB6ED" w14:textId="77777777" w:rsidR="000D45A8" w:rsidRDefault="000D45A8" w:rsidP="00FD5989">
    <w:pPr>
      <w:tabs>
        <w:tab w:val="center" w:pos="4536"/>
        <w:tab w:val="right" w:pos="14040"/>
      </w:tabs>
      <w:suppressAutoHyphens w:val="0"/>
      <w:rPr>
        <w:kern w:val="0"/>
        <w:sz w:val="20"/>
        <w:szCs w:val="20"/>
        <w:lang w:eastAsia="pl-PL"/>
      </w:rPr>
    </w:pPr>
    <w:r>
      <w:rPr>
        <w:color w:val="000000"/>
        <w:kern w:val="3"/>
        <w:sz w:val="20"/>
        <w:szCs w:val="20"/>
        <w:lang w:eastAsia="pl-PL" w:bidi="hi-IN"/>
      </w:rPr>
      <w:t>NSSU.DFP.271.16.2018.LS</w:t>
    </w:r>
    <w:r>
      <w:rPr>
        <w:kern w:val="0"/>
        <w:sz w:val="20"/>
        <w:szCs w:val="20"/>
        <w:lang w:eastAsia="pl-PL"/>
      </w:rPr>
      <w:tab/>
    </w:r>
    <w:r>
      <w:rPr>
        <w:kern w:val="0"/>
        <w:sz w:val="20"/>
        <w:szCs w:val="20"/>
        <w:lang w:eastAsia="pl-PL"/>
      </w:rPr>
      <w:tab/>
      <w:t>Załącznik nr 1a do specyfikacji</w:t>
    </w:r>
  </w:p>
  <w:p w14:paraId="25F97665" w14:textId="77777777" w:rsidR="000D45A8" w:rsidRDefault="000D45A8" w:rsidP="00FD5989">
    <w:pPr>
      <w:pStyle w:val="Nagwek"/>
      <w:jc w:val="center"/>
      <w:rPr>
        <w:kern w:val="0"/>
        <w:sz w:val="20"/>
        <w:szCs w:val="20"/>
        <w:lang w:eastAsia="pl-PL"/>
      </w:rPr>
    </w:pPr>
    <w:r>
      <w:rPr>
        <w:kern w:val="0"/>
        <w:sz w:val="20"/>
        <w:szCs w:val="20"/>
        <w:lang w:eastAsia="pl-PL"/>
      </w:rPr>
      <w:tab/>
    </w:r>
    <w:r>
      <w:rPr>
        <w:kern w:val="0"/>
        <w:sz w:val="20"/>
        <w:szCs w:val="20"/>
        <w:lang w:eastAsia="pl-PL"/>
      </w:rPr>
      <w:tab/>
    </w:r>
    <w:r>
      <w:rPr>
        <w:kern w:val="0"/>
        <w:sz w:val="20"/>
        <w:szCs w:val="20"/>
        <w:lang w:eastAsia="pl-PL"/>
      </w:rPr>
      <w:tab/>
    </w:r>
    <w:r>
      <w:rPr>
        <w:kern w:val="0"/>
        <w:sz w:val="20"/>
        <w:szCs w:val="20"/>
        <w:lang w:eastAsia="pl-PL"/>
      </w:rPr>
      <w:tab/>
    </w:r>
    <w:r>
      <w:rPr>
        <w:kern w:val="0"/>
        <w:sz w:val="20"/>
        <w:szCs w:val="20"/>
        <w:lang w:eastAsia="pl-PL"/>
      </w:rPr>
      <w:tab/>
    </w:r>
    <w:r>
      <w:rPr>
        <w:kern w:val="0"/>
        <w:sz w:val="20"/>
        <w:szCs w:val="20"/>
        <w:lang w:eastAsia="pl-PL"/>
      </w:rPr>
      <w:tab/>
      <w:t>Załącznik nr …… do umowy</w:t>
    </w:r>
  </w:p>
  <w:p w14:paraId="05ECC231" w14:textId="77777777" w:rsidR="000D45A8" w:rsidRDefault="000D45A8" w:rsidP="00FD5989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3">
    <w:nsid w:val="00000004"/>
    <w:multiLevelType w:val="singleLevel"/>
    <w:tmpl w:val="9E02435C"/>
    <w:name w:val="WW8Num4"/>
    <w:lvl w:ilvl="0">
      <w:start w:val="1"/>
      <w:numFmt w:val="decimal"/>
      <w:lvlText w:val="%1."/>
      <w:lvlJc w:val="center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</w:abstractNum>
  <w:abstractNum w:abstractNumId="4">
    <w:nsid w:val="0C013FCF"/>
    <w:multiLevelType w:val="hybridMultilevel"/>
    <w:tmpl w:val="755A9D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2D25C4"/>
    <w:multiLevelType w:val="hybridMultilevel"/>
    <w:tmpl w:val="FE4C31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962729"/>
    <w:multiLevelType w:val="hybridMultilevel"/>
    <w:tmpl w:val="BC965858"/>
    <w:lvl w:ilvl="0" w:tplc="BEE61A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  <w:lvlOverride w:ilvl="0">
      <w:startOverride w:val="1"/>
    </w:lvlOverride>
  </w:num>
  <w:num w:numId="4">
    <w:abstractNumId w:val="6"/>
  </w:num>
  <w:num w:numId="5">
    <w:abstractNumId w:val="6"/>
  </w:num>
  <w:num w:numId="6">
    <w:abstractNumId w:val="5"/>
  </w:num>
  <w:num w:numId="7">
    <w:abstractNumId w:val="0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agdalena Leśniak">
    <w15:presenceInfo w15:providerId="AD" w15:userId="S-1-5-21-3082951464-556895355-1887223894-862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6A22"/>
    <w:rsid w:val="0000749C"/>
    <w:rsid w:val="00040977"/>
    <w:rsid w:val="00042509"/>
    <w:rsid w:val="00042E5C"/>
    <w:rsid w:val="00050A13"/>
    <w:rsid w:val="0006602A"/>
    <w:rsid w:val="000670AF"/>
    <w:rsid w:val="00067613"/>
    <w:rsid w:val="00076B23"/>
    <w:rsid w:val="000A197A"/>
    <w:rsid w:val="000A3FFA"/>
    <w:rsid w:val="000D45A8"/>
    <w:rsid w:val="000F30C8"/>
    <w:rsid w:val="001269C4"/>
    <w:rsid w:val="00134481"/>
    <w:rsid w:val="001349DD"/>
    <w:rsid w:val="001411EA"/>
    <w:rsid w:val="00144E74"/>
    <w:rsid w:val="00146AF9"/>
    <w:rsid w:val="0016231D"/>
    <w:rsid w:val="00191667"/>
    <w:rsid w:val="001B1988"/>
    <w:rsid w:val="00224886"/>
    <w:rsid w:val="00232FE6"/>
    <w:rsid w:val="00246A9C"/>
    <w:rsid w:val="002625EB"/>
    <w:rsid w:val="002940CC"/>
    <w:rsid w:val="002B39F7"/>
    <w:rsid w:val="002B3EFE"/>
    <w:rsid w:val="002C3BEA"/>
    <w:rsid w:val="002C4E5D"/>
    <w:rsid w:val="002E1A7C"/>
    <w:rsid w:val="002E28DF"/>
    <w:rsid w:val="002F3F03"/>
    <w:rsid w:val="002F417D"/>
    <w:rsid w:val="003029FC"/>
    <w:rsid w:val="00311799"/>
    <w:rsid w:val="00315FD2"/>
    <w:rsid w:val="00334A41"/>
    <w:rsid w:val="003636C2"/>
    <w:rsid w:val="0036566D"/>
    <w:rsid w:val="00380106"/>
    <w:rsid w:val="00386BDE"/>
    <w:rsid w:val="0039050E"/>
    <w:rsid w:val="0039239F"/>
    <w:rsid w:val="003A7F6D"/>
    <w:rsid w:val="003B07FE"/>
    <w:rsid w:val="003C146C"/>
    <w:rsid w:val="003D11FF"/>
    <w:rsid w:val="003E347B"/>
    <w:rsid w:val="003E7B4E"/>
    <w:rsid w:val="00422218"/>
    <w:rsid w:val="0044092D"/>
    <w:rsid w:val="00456631"/>
    <w:rsid w:val="00471D33"/>
    <w:rsid w:val="004A2FFA"/>
    <w:rsid w:val="004A45D9"/>
    <w:rsid w:val="004E3159"/>
    <w:rsid w:val="004F7B4F"/>
    <w:rsid w:val="00505CE7"/>
    <w:rsid w:val="00532927"/>
    <w:rsid w:val="00532FA0"/>
    <w:rsid w:val="0054120E"/>
    <w:rsid w:val="00550E74"/>
    <w:rsid w:val="005535FA"/>
    <w:rsid w:val="00570B87"/>
    <w:rsid w:val="00576431"/>
    <w:rsid w:val="00586F7D"/>
    <w:rsid w:val="00590294"/>
    <w:rsid w:val="00603ABA"/>
    <w:rsid w:val="006056F1"/>
    <w:rsid w:val="00610571"/>
    <w:rsid w:val="0063249C"/>
    <w:rsid w:val="006534E3"/>
    <w:rsid w:val="006670EF"/>
    <w:rsid w:val="0068368D"/>
    <w:rsid w:val="00695F17"/>
    <w:rsid w:val="006D00C6"/>
    <w:rsid w:val="006F081D"/>
    <w:rsid w:val="006F6219"/>
    <w:rsid w:val="00703AA6"/>
    <w:rsid w:val="0077069E"/>
    <w:rsid w:val="00772176"/>
    <w:rsid w:val="007755C4"/>
    <w:rsid w:val="00792082"/>
    <w:rsid w:val="007C3D28"/>
    <w:rsid w:val="007D4F6C"/>
    <w:rsid w:val="007F774E"/>
    <w:rsid w:val="00824410"/>
    <w:rsid w:val="00846A22"/>
    <w:rsid w:val="00891C7D"/>
    <w:rsid w:val="008C55C3"/>
    <w:rsid w:val="008D7105"/>
    <w:rsid w:val="008F006D"/>
    <w:rsid w:val="0090307C"/>
    <w:rsid w:val="00911547"/>
    <w:rsid w:val="0092338C"/>
    <w:rsid w:val="00954A69"/>
    <w:rsid w:val="009625CF"/>
    <w:rsid w:val="0097030B"/>
    <w:rsid w:val="0099573B"/>
    <w:rsid w:val="009B0430"/>
    <w:rsid w:val="009B3FAC"/>
    <w:rsid w:val="009B489C"/>
    <w:rsid w:val="009B7444"/>
    <w:rsid w:val="009C3455"/>
    <w:rsid w:val="009D29C0"/>
    <w:rsid w:val="009E4DE3"/>
    <w:rsid w:val="009E78DE"/>
    <w:rsid w:val="009F648D"/>
    <w:rsid w:val="00A0251B"/>
    <w:rsid w:val="00A42254"/>
    <w:rsid w:val="00A83117"/>
    <w:rsid w:val="00AB60A5"/>
    <w:rsid w:val="00AF6C53"/>
    <w:rsid w:val="00B3396B"/>
    <w:rsid w:val="00B34FCD"/>
    <w:rsid w:val="00B4050F"/>
    <w:rsid w:val="00B6200C"/>
    <w:rsid w:val="00B76959"/>
    <w:rsid w:val="00BD5A6B"/>
    <w:rsid w:val="00BE7BDC"/>
    <w:rsid w:val="00C10106"/>
    <w:rsid w:val="00C24340"/>
    <w:rsid w:val="00C355DF"/>
    <w:rsid w:val="00C45584"/>
    <w:rsid w:val="00C52B8A"/>
    <w:rsid w:val="00C53B1E"/>
    <w:rsid w:val="00C82AFA"/>
    <w:rsid w:val="00C924F8"/>
    <w:rsid w:val="00C967E5"/>
    <w:rsid w:val="00C97CEA"/>
    <w:rsid w:val="00CA5180"/>
    <w:rsid w:val="00CB5C58"/>
    <w:rsid w:val="00CC02F9"/>
    <w:rsid w:val="00CC0310"/>
    <w:rsid w:val="00CC2282"/>
    <w:rsid w:val="00CE56A6"/>
    <w:rsid w:val="00CF3BFE"/>
    <w:rsid w:val="00D15E6D"/>
    <w:rsid w:val="00D83259"/>
    <w:rsid w:val="00D97DAC"/>
    <w:rsid w:val="00DA7E65"/>
    <w:rsid w:val="00DF333B"/>
    <w:rsid w:val="00DF586B"/>
    <w:rsid w:val="00E00028"/>
    <w:rsid w:val="00E034BD"/>
    <w:rsid w:val="00E10AE6"/>
    <w:rsid w:val="00E13933"/>
    <w:rsid w:val="00E22FA4"/>
    <w:rsid w:val="00E4527A"/>
    <w:rsid w:val="00E628FF"/>
    <w:rsid w:val="00E63DB3"/>
    <w:rsid w:val="00E65C60"/>
    <w:rsid w:val="00E90EF3"/>
    <w:rsid w:val="00EB1A45"/>
    <w:rsid w:val="00ED505C"/>
    <w:rsid w:val="00ED6689"/>
    <w:rsid w:val="00EE51B9"/>
    <w:rsid w:val="00EF0FFC"/>
    <w:rsid w:val="00F00469"/>
    <w:rsid w:val="00F05290"/>
    <w:rsid w:val="00F117FC"/>
    <w:rsid w:val="00F218DD"/>
    <w:rsid w:val="00F24E4E"/>
    <w:rsid w:val="00F3092E"/>
    <w:rsid w:val="00F5426F"/>
    <w:rsid w:val="00F55278"/>
    <w:rsid w:val="00F60386"/>
    <w:rsid w:val="00F729E3"/>
    <w:rsid w:val="00F7412D"/>
    <w:rsid w:val="00F97614"/>
    <w:rsid w:val="00FA4CA8"/>
    <w:rsid w:val="00FC3BD9"/>
    <w:rsid w:val="00FC74C5"/>
    <w:rsid w:val="00FD48E8"/>
    <w:rsid w:val="00FD5989"/>
    <w:rsid w:val="00FE0137"/>
    <w:rsid w:val="00FE2244"/>
    <w:rsid w:val="00FE5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6C648A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10571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4A2FFA"/>
    <w:pPr>
      <w:keepNext/>
      <w:widowControl w:val="0"/>
      <w:shd w:val="clear" w:color="auto" w:fill="FFFFFF"/>
      <w:tabs>
        <w:tab w:val="num" w:pos="0"/>
      </w:tabs>
      <w:ind w:left="5"/>
      <w:outlineLvl w:val="0"/>
    </w:pPr>
    <w:rPr>
      <w:rFonts w:eastAsia="Andale Sans UI"/>
      <w:b/>
      <w:bCs/>
      <w:kern w:val="1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4A2FFA"/>
    <w:pPr>
      <w:keepNext/>
      <w:widowControl w:val="0"/>
      <w:shd w:val="clear" w:color="auto" w:fill="FFFFFF"/>
      <w:tabs>
        <w:tab w:val="num" w:pos="0"/>
      </w:tabs>
      <w:ind w:left="10"/>
      <w:outlineLvl w:val="1"/>
    </w:pPr>
    <w:rPr>
      <w:rFonts w:eastAsia="Andale Sans UI"/>
      <w:b/>
      <w:bCs/>
      <w:kern w:val="1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97030B"/>
    <w:pPr>
      <w:keepNext/>
      <w:numPr>
        <w:ilvl w:val="2"/>
        <w:numId w:val="1"/>
      </w:numPr>
      <w:outlineLvl w:val="2"/>
    </w:pPr>
    <w:rPr>
      <w:rFonts w:ascii="Comic Sans MS" w:hAnsi="Comic Sans MS"/>
      <w:b/>
      <w:bCs/>
      <w:sz w:val="18"/>
      <w:szCs w:val="22"/>
    </w:rPr>
  </w:style>
  <w:style w:type="paragraph" w:styleId="Nagwek4">
    <w:name w:val="heading 4"/>
    <w:basedOn w:val="Normalny"/>
    <w:next w:val="Normalny"/>
    <w:link w:val="Nagwek4Znak"/>
    <w:qFormat/>
    <w:rsid w:val="004A2FFA"/>
    <w:pPr>
      <w:keepNext/>
      <w:widowControl w:val="0"/>
      <w:tabs>
        <w:tab w:val="num" w:pos="0"/>
      </w:tabs>
      <w:ind w:left="864" w:hanging="864"/>
      <w:jc w:val="center"/>
      <w:outlineLvl w:val="3"/>
    </w:pPr>
    <w:rPr>
      <w:rFonts w:eastAsia="Arial Unicode MS"/>
      <w:b/>
      <w:kern w:val="1"/>
      <w:sz w:val="28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4A2FFA"/>
    <w:pPr>
      <w:keepNext/>
      <w:widowControl w:val="0"/>
      <w:shd w:val="clear" w:color="auto" w:fill="FFFFFF"/>
      <w:tabs>
        <w:tab w:val="num" w:pos="0"/>
      </w:tabs>
      <w:ind w:right="140"/>
      <w:outlineLvl w:val="4"/>
    </w:pPr>
    <w:rPr>
      <w:rFonts w:eastAsia="Andale Sans UI" w:cs="Arial"/>
      <w:b/>
      <w:bCs/>
      <w:kern w:val="1"/>
      <w:sz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A2FFA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rsid w:val="004A2FFA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rsid w:val="0097030B"/>
    <w:rPr>
      <w:rFonts w:ascii="Comic Sans MS" w:eastAsia="Times New Roman" w:hAnsi="Comic Sans MS" w:cs="Times New Roman"/>
      <w:b/>
      <w:bCs/>
      <w:kern w:val="2"/>
      <w:sz w:val="18"/>
      <w:lang w:eastAsia="ar-SA"/>
    </w:rPr>
  </w:style>
  <w:style w:type="character" w:customStyle="1" w:styleId="Nagwek4Znak">
    <w:name w:val="Nagłówek 4 Znak"/>
    <w:basedOn w:val="Domylnaczcionkaakapitu"/>
    <w:link w:val="Nagwek4"/>
    <w:rsid w:val="004A2FFA"/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4A2FFA"/>
    <w:rPr>
      <w:rFonts w:ascii="Times New Roman" w:eastAsia="Andale Sans UI" w:hAnsi="Times New Roman" w:cs="Arial"/>
      <w:b/>
      <w:bCs/>
      <w:kern w:val="1"/>
      <w:sz w:val="20"/>
      <w:szCs w:val="24"/>
      <w:shd w:val="clear" w:color="auto" w:fill="FFFFFF"/>
      <w:lang w:eastAsia="pl-PL"/>
    </w:rPr>
  </w:style>
  <w:style w:type="paragraph" w:customStyle="1" w:styleId="Skrconyadreszwrotny">
    <w:name w:val="Skrócony adres zwrotny"/>
    <w:basedOn w:val="Normalny"/>
    <w:rsid w:val="0097030B"/>
    <w:rPr>
      <w:szCs w:val="20"/>
    </w:rPr>
  </w:style>
  <w:style w:type="paragraph" w:customStyle="1" w:styleId="Lista-kontynuacja21">
    <w:name w:val="Lista - kontynuacja 21"/>
    <w:basedOn w:val="Normalny"/>
    <w:rsid w:val="0097030B"/>
    <w:pPr>
      <w:spacing w:after="160"/>
      <w:ind w:left="1080" w:hanging="360"/>
    </w:pPr>
    <w:rPr>
      <w:sz w:val="20"/>
      <w:szCs w:val="20"/>
    </w:rPr>
  </w:style>
  <w:style w:type="paragraph" w:customStyle="1" w:styleId="MD-IOtekstzwyky1">
    <w:name w:val="MD-IO tekst zwykły 1"/>
    <w:basedOn w:val="Normalny"/>
    <w:rsid w:val="0097030B"/>
    <w:pPr>
      <w:tabs>
        <w:tab w:val="left" w:pos="709"/>
      </w:tabs>
      <w:suppressAutoHyphens w:val="0"/>
      <w:spacing w:before="60" w:after="60"/>
      <w:jc w:val="both"/>
    </w:pPr>
    <w:rPr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97030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7030B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Stopka">
    <w:name w:val="footer"/>
    <w:basedOn w:val="Normalny"/>
    <w:link w:val="StopkaZnak"/>
    <w:unhideWhenUsed/>
    <w:rsid w:val="0097030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97030B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703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030B"/>
    <w:rPr>
      <w:rFonts w:ascii="Tahoma" w:eastAsia="Times New Roman" w:hAnsi="Tahoma" w:cs="Tahoma"/>
      <w:kern w:val="2"/>
      <w:sz w:val="16"/>
      <w:szCs w:val="16"/>
      <w:lang w:eastAsia="ar-SA"/>
    </w:rPr>
  </w:style>
  <w:style w:type="table" w:styleId="Tabela-Siatka">
    <w:name w:val="Table Grid"/>
    <w:basedOn w:val="Standardowy"/>
    <w:uiPriority w:val="59"/>
    <w:rsid w:val="004A2F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4A2FFA"/>
    <w:pPr>
      <w:ind w:left="720"/>
      <w:contextualSpacing/>
    </w:pPr>
  </w:style>
  <w:style w:type="character" w:customStyle="1" w:styleId="AkapitzlistZnak">
    <w:name w:val="Akapit z listą Znak"/>
    <w:aliases w:val="sw tekst Znak"/>
    <w:link w:val="Akapitzlist"/>
    <w:uiPriority w:val="34"/>
    <w:locked/>
    <w:rsid w:val="004A2FFA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customStyle="1" w:styleId="AbsatzTableFormat">
    <w:name w:val="AbsatzTableFormat"/>
    <w:basedOn w:val="Normalny"/>
    <w:rsid w:val="004A2FFA"/>
    <w:pPr>
      <w:suppressAutoHyphens w:val="0"/>
    </w:pPr>
    <w:rPr>
      <w:kern w:val="1"/>
      <w:sz w:val="16"/>
      <w:szCs w:val="16"/>
      <w:lang w:eastAsia="pl-PL"/>
    </w:rPr>
  </w:style>
  <w:style w:type="paragraph" w:customStyle="1" w:styleId="Lista-kontynuacja24">
    <w:name w:val="Lista - kontynuacja 24"/>
    <w:basedOn w:val="Normalny"/>
    <w:rsid w:val="004A2FFA"/>
    <w:pPr>
      <w:widowControl w:val="0"/>
      <w:spacing w:after="120"/>
      <w:ind w:left="566"/>
    </w:pPr>
    <w:rPr>
      <w:rFonts w:eastAsia="Andale Sans UI"/>
    </w:rPr>
  </w:style>
  <w:style w:type="paragraph" w:customStyle="1" w:styleId="Standard">
    <w:name w:val="Standard"/>
    <w:rsid w:val="000A197A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Tytu">
    <w:name w:val="Title"/>
    <w:basedOn w:val="Standard"/>
    <w:next w:val="Podtytu"/>
    <w:link w:val="TytuZnak"/>
    <w:qFormat/>
    <w:rsid w:val="00422218"/>
    <w:pPr>
      <w:autoSpaceDN w:val="0"/>
      <w:jc w:val="center"/>
    </w:pPr>
    <w:rPr>
      <w:rFonts w:ascii="Garamond" w:hAnsi="Garamond"/>
      <w:b/>
      <w:kern w:val="3"/>
      <w:sz w:val="22"/>
      <w:szCs w:val="22"/>
      <w:lang w:eastAsia="zh-CN"/>
    </w:rPr>
  </w:style>
  <w:style w:type="character" w:customStyle="1" w:styleId="TytuZnak">
    <w:name w:val="Tytuł Znak"/>
    <w:basedOn w:val="Domylnaczcionkaakapitu"/>
    <w:link w:val="Tytu"/>
    <w:rsid w:val="00422218"/>
    <w:rPr>
      <w:rFonts w:ascii="Garamond" w:eastAsia="Times New Roman" w:hAnsi="Garamond" w:cs="Times New Roman"/>
      <w:b/>
      <w:kern w:val="3"/>
      <w:lang w:eastAsia="zh-CN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2221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422218"/>
    <w:rPr>
      <w:rFonts w:asciiTheme="majorHAnsi" w:eastAsiaTheme="majorEastAsia" w:hAnsiTheme="majorHAnsi" w:cstheme="majorBidi"/>
      <w:i/>
      <w:iCs/>
      <w:color w:val="4F81BD" w:themeColor="accent1"/>
      <w:spacing w:val="15"/>
      <w:kern w:val="2"/>
      <w:sz w:val="24"/>
      <w:szCs w:val="24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A7E6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A7E6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A7E65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A7E6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A7E65"/>
    <w:rPr>
      <w:rFonts w:ascii="Times New Roman" w:eastAsia="Times New Roman" w:hAnsi="Times New Roman" w:cs="Times New Roman"/>
      <w:b/>
      <w:bCs/>
      <w:kern w:val="2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10571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4A2FFA"/>
    <w:pPr>
      <w:keepNext/>
      <w:widowControl w:val="0"/>
      <w:shd w:val="clear" w:color="auto" w:fill="FFFFFF"/>
      <w:tabs>
        <w:tab w:val="num" w:pos="0"/>
      </w:tabs>
      <w:ind w:left="5"/>
      <w:outlineLvl w:val="0"/>
    </w:pPr>
    <w:rPr>
      <w:rFonts w:eastAsia="Andale Sans UI"/>
      <w:b/>
      <w:bCs/>
      <w:kern w:val="1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4A2FFA"/>
    <w:pPr>
      <w:keepNext/>
      <w:widowControl w:val="0"/>
      <w:shd w:val="clear" w:color="auto" w:fill="FFFFFF"/>
      <w:tabs>
        <w:tab w:val="num" w:pos="0"/>
      </w:tabs>
      <w:ind w:left="10"/>
      <w:outlineLvl w:val="1"/>
    </w:pPr>
    <w:rPr>
      <w:rFonts w:eastAsia="Andale Sans UI"/>
      <w:b/>
      <w:bCs/>
      <w:kern w:val="1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97030B"/>
    <w:pPr>
      <w:keepNext/>
      <w:numPr>
        <w:ilvl w:val="2"/>
        <w:numId w:val="1"/>
      </w:numPr>
      <w:outlineLvl w:val="2"/>
    </w:pPr>
    <w:rPr>
      <w:rFonts w:ascii="Comic Sans MS" w:hAnsi="Comic Sans MS"/>
      <w:b/>
      <w:bCs/>
      <w:sz w:val="18"/>
      <w:szCs w:val="22"/>
    </w:rPr>
  </w:style>
  <w:style w:type="paragraph" w:styleId="Nagwek4">
    <w:name w:val="heading 4"/>
    <w:basedOn w:val="Normalny"/>
    <w:next w:val="Normalny"/>
    <w:link w:val="Nagwek4Znak"/>
    <w:qFormat/>
    <w:rsid w:val="004A2FFA"/>
    <w:pPr>
      <w:keepNext/>
      <w:widowControl w:val="0"/>
      <w:tabs>
        <w:tab w:val="num" w:pos="0"/>
      </w:tabs>
      <w:ind w:left="864" w:hanging="864"/>
      <w:jc w:val="center"/>
      <w:outlineLvl w:val="3"/>
    </w:pPr>
    <w:rPr>
      <w:rFonts w:eastAsia="Arial Unicode MS"/>
      <w:b/>
      <w:kern w:val="1"/>
      <w:sz w:val="28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4A2FFA"/>
    <w:pPr>
      <w:keepNext/>
      <w:widowControl w:val="0"/>
      <w:shd w:val="clear" w:color="auto" w:fill="FFFFFF"/>
      <w:tabs>
        <w:tab w:val="num" w:pos="0"/>
      </w:tabs>
      <w:ind w:right="140"/>
      <w:outlineLvl w:val="4"/>
    </w:pPr>
    <w:rPr>
      <w:rFonts w:eastAsia="Andale Sans UI" w:cs="Arial"/>
      <w:b/>
      <w:bCs/>
      <w:kern w:val="1"/>
      <w:sz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A2FFA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rsid w:val="004A2FFA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rsid w:val="0097030B"/>
    <w:rPr>
      <w:rFonts w:ascii="Comic Sans MS" w:eastAsia="Times New Roman" w:hAnsi="Comic Sans MS" w:cs="Times New Roman"/>
      <w:b/>
      <w:bCs/>
      <w:kern w:val="2"/>
      <w:sz w:val="18"/>
      <w:lang w:eastAsia="ar-SA"/>
    </w:rPr>
  </w:style>
  <w:style w:type="character" w:customStyle="1" w:styleId="Nagwek4Znak">
    <w:name w:val="Nagłówek 4 Znak"/>
    <w:basedOn w:val="Domylnaczcionkaakapitu"/>
    <w:link w:val="Nagwek4"/>
    <w:rsid w:val="004A2FFA"/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4A2FFA"/>
    <w:rPr>
      <w:rFonts w:ascii="Times New Roman" w:eastAsia="Andale Sans UI" w:hAnsi="Times New Roman" w:cs="Arial"/>
      <w:b/>
      <w:bCs/>
      <w:kern w:val="1"/>
      <w:sz w:val="20"/>
      <w:szCs w:val="24"/>
      <w:shd w:val="clear" w:color="auto" w:fill="FFFFFF"/>
      <w:lang w:eastAsia="pl-PL"/>
    </w:rPr>
  </w:style>
  <w:style w:type="paragraph" w:customStyle="1" w:styleId="Skrconyadreszwrotny">
    <w:name w:val="Skrócony adres zwrotny"/>
    <w:basedOn w:val="Normalny"/>
    <w:rsid w:val="0097030B"/>
    <w:rPr>
      <w:szCs w:val="20"/>
    </w:rPr>
  </w:style>
  <w:style w:type="paragraph" w:customStyle="1" w:styleId="Lista-kontynuacja21">
    <w:name w:val="Lista - kontynuacja 21"/>
    <w:basedOn w:val="Normalny"/>
    <w:rsid w:val="0097030B"/>
    <w:pPr>
      <w:spacing w:after="160"/>
      <w:ind w:left="1080" w:hanging="360"/>
    </w:pPr>
    <w:rPr>
      <w:sz w:val="20"/>
      <w:szCs w:val="20"/>
    </w:rPr>
  </w:style>
  <w:style w:type="paragraph" w:customStyle="1" w:styleId="MD-IOtekstzwyky1">
    <w:name w:val="MD-IO tekst zwykły 1"/>
    <w:basedOn w:val="Normalny"/>
    <w:rsid w:val="0097030B"/>
    <w:pPr>
      <w:tabs>
        <w:tab w:val="left" w:pos="709"/>
      </w:tabs>
      <w:suppressAutoHyphens w:val="0"/>
      <w:spacing w:before="60" w:after="60"/>
      <w:jc w:val="both"/>
    </w:pPr>
    <w:rPr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97030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7030B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Stopka">
    <w:name w:val="footer"/>
    <w:basedOn w:val="Normalny"/>
    <w:link w:val="StopkaZnak"/>
    <w:unhideWhenUsed/>
    <w:rsid w:val="0097030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97030B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703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030B"/>
    <w:rPr>
      <w:rFonts w:ascii="Tahoma" w:eastAsia="Times New Roman" w:hAnsi="Tahoma" w:cs="Tahoma"/>
      <w:kern w:val="2"/>
      <w:sz w:val="16"/>
      <w:szCs w:val="16"/>
      <w:lang w:eastAsia="ar-SA"/>
    </w:rPr>
  </w:style>
  <w:style w:type="table" w:styleId="Tabela-Siatka">
    <w:name w:val="Table Grid"/>
    <w:basedOn w:val="Standardowy"/>
    <w:uiPriority w:val="59"/>
    <w:rsid w:val="004A2F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4A2FFA"/>
    <w:pPr>
      <w:ind w:left="720"/>
      <w:contextualSpacing/>
    </w:pPr>
  </w:style>
  <w:style w:type="character" w:customStyle="1" w:styleId="AkapitzlistZnak">
    <w:name w:val="Akapit z listą Znak"/>
    <w:aliases w:val="sw tekst Znak"/>
    <w:link w:val="Akapitzlist"/>
    <w:uiPriority w:val="34"/>
    <w:locked/>
    <w:rsid w:val="004A2FFA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customStyle="1" w:styleId="AbsatzTableFormat">
    <w:name w:val="AbsatzTableFormat"/>
    <w:basedOn w:val="Normalny"/>
    <w:rsid w:val="004A2FFA"/>
    <w:pPr>
      <w:suppressAutoHyphens w:val="0"/>
    </w:pPr>
    <w:rPr>
      <w:kern w:val="1"/>
      <w:sz w:val="16"/>
      <w:szCs w:val="16"/>
      <w:lang w:eastAsia="pl-PL"/>
    </w:rPr>
  </w:style>
  <w:style w:type="paragraph" w:customStyle="1" w:styleId="Lista-kontynuacja24">
    <w:name w:val="Lista - kontynuacja 24"/>
    <w:basedOn w:val="Normalny"/>
    <w:rsid w:val="004A2FFA"/>
    <w:pPr>
      <w:widowControl w:val="0"/>
      <w:spacing w:after="120"/>
      <w:ind w:left="566"/>
    </w:pPr>
    <w:rPr>
      <w:rFonts w:eastAsia="Andale Sans UI"/>
    </w:rPr>
  </w:style>
  <w:style w:type="paragraph" w:customStyle="1" w:styleId="Standard">
    <w:name w:val="Standard"/>
    <w:rsid w:val="000A197A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Tytu">
    <w:name w:val="Title"/>
    <w:basedOn w:val="Standard"/>
    <w:next w:val="Podtytu"/>
    <w:link w:val="TytuZnak"/>
    <w:qFormat/>
    <w:rsid w:val="00422218"/>
    <w:pPr>
      <w:autoSpaceDN w:val="0"/>
      <w:jc w:val="center"/>
    </w:pPr>
    <w:rPr>
      <w:rFonts w:ascii="Garamond" w:hAnsi="Garamond"/>
      <w:b/>
      <w:kern w:val="3"/>
      <w:sz w:val="22"/>
      <w:szCs w:val="22"/>
      <w:lang w:eastAsia="zh-CN"/>
    </w:rPr>
  </w:style>
  <w:style w:type="character" w:customStyle="1" w:styleId="TytuZnak">
    <w:name w:val="Tytuł Znak"/>
    <w:basedOn w:val="Domylnaczcionkaakapitu"/>
    <w:link w:val="Tytu"/>
    <w:rsid w:val="00422218"/>
    <w:rPr>
      <w:rFonts w:ascii="Garamond" w:eastAsia="Times New Roman" w:hAnsi="Garamond" w:cs="Times New Roman"/>
      <w:b/>
      <w:kern w:val="3"/>
      <w:lang w:eastAsia="zh-CN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2221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422218"/>
    <w:rPr>
      <w:rFonts w:asciiTheme="majorHAnsi" w:eastAsiaTheme="majorEastAsia" w:hAnsiTheme="majorHAnsi" w:cstheme="majorBidi"/>
      <w:i/>
      <w:iCs/>
      <w:color w:val="4F81BD" w:themeColor="accent1"/>
      <w:spacing w:val="15"/>
      <w:kern w:val="2"/>
      <w:sz w:val="24"/>
      <w:szCs w:val="24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A7E6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A7E6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A7E65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A7E6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A7E65"/>
    <w:rPr>
      <w:rFonts w:ascii="Times New Roman" w:eastAsia="Times New Roman" w:hAnsi="Times New Roman" w:cs="Times New Roman"/>
      <w:b/>
      <w:bCs/>
      <w:kern w:val="2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238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17" Type="http://schemas.microsoft.com/office/2011/relationships/people" Target="people.xml"/><Relationship Id="rId2" Type="http://schemas.openxmlformats.org/officeDocument/2006/relationships/numbering" Target="numbering.xml"/><Relationship Id="rId16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559F0A-EE83-4C24-9649-E7476F8115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26</Pages>
  <Words>4344</Words>
  <Characters>26069</Characters>
  <Application>Microsoft Office Word</Application>
  <DocSecurity>0</DocSecurity>
  <Lines>217</Lines>
  <Paragraphs>60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30353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Piotrowski</dc:creator>
  <cp:lastModifiedBy>Łukasz Sendo</cp:lastModifiedBy>
  <cp:revision>5</cp:revision>
  <cp:lastPrinted>2018-04-19T12:05:00Z</cp:lastPrinted>
  <dcterms:created xsi:type="dcterms:W3CDTF">2018-07-03T07:42:00Z</dcterms:created>
  <dcterms:modified xsi:type="dcterms:W3CDTF">2018-07-06T12:22:00Z</dcterms:modified>
</cp:coreProperties>
</file>