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Kraków, dnia 11</w:t>
      </w:r>
      <w:r w:rsidRPr="002D6E69">
        <w:rPr>
          <w:rFonts w:ascii="Garamond" w:hAnsi="Garamond"/>
          <w:lang w:val="pl-PL"/>
        </w:rPr>
        <w:t>.0</w:t>
      </w:r>
      <w:r>
        <w:rPr>
          <w:rFonts w:ascii="Garamond" w:hAnsi="Garamond"/>
          <w:lang w:val="pl-PL"/>
        </w:rPr>
        <w:t>2</w:t>
      </w:r>
      <w:r w:rsidRPr="002D6E69">
        <w:rPr>
          <w:rFonts w:ascii="Garamond" w:hAnsi="Garamond"/>
          <w:lang w:val="pl-PL"/>
        </w:rPr>
        <w:t>.201</w:t>
      </w:r>
      <w:r>
        <w:rPr>
          <w:rFonts w:ascii="Garamond" w:hAnsi="Garamond"/>
          <w:lang w:val="pl-PL"/>
        </w:rPr>
        <w:t>9</w:t>
      </w:r>
      <w:r w:rsidRPr="002D6E69">
        <w:rPr>
          <w:rFonts w:ascii="Garamond" w:hAnsi="Garamond"/>
          <w:lang w:val="pl-PL"/>
        </w:rPr>
        <w:t xml:space="preserve"> r.</w:t>
      </w:r>
    </w:p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</w:p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9F3F2F" w:rsidRPr="002D6E69" w:rsidRDefault="009F3F2F" w:rsidP="009F3F2F">
      <w:pPr>
        <w:pStyle w:val="Tekstprzypisudolnego"/>
        <w:spacing w:line="360" w:lineRule="auto"/>
        <w:ind w:left="4956"/>
        <w:rPr>
          <w:rFonts w:ascii="Garamond" w:hAnsi="Garamond" w:cs="Arial"/>
          <w:b/>
          <w:sz w:val="22"/>
          <w:szCs w:val="22"/>
          <w:u w:val="single"/>
        </w:rPr>
      </w:pPr>
    </w:p>
    <w:p w:rsidR="009F3F2F" w:rsidRPr="002D6E69" w:rsidRDefault="009F3F2F" w:rsidP="009F3F2F">
      <w:pPr>
        <w:pStyle w:val="Tekstprzypisudolnego"/>
        <w:spacing w:line="360" w:lineRule="auto"/>
        <w:jc w:val="center"/>
        <w:rPr>
          <w:rFonts w:ascii="Garamond" w:hAnsi="Garamond" w:cs="Arial"/>
          <w:b/>
          <w:sz w:val="28"/>
          <w:szCs w:val="28"/>
          <w:u w:val="single"/>
        </w:rPr>
      </w:pPr>
      <w:r w:rsidRPr="002D6E69">
        <w:rPr>
          <w:rFonts w:ascii="Garamond" w:hAnsi="Garamond" w:cs="Arial"/>
          <w:b/>
          <w:sz w:val="28"/>
          <w:szCs w:val="28"/>
          <w:u w:val="single"/>
        </w:rPr>
        <w:t>Informacja dotycząca przetwarzania danych osobowych</w:t>
      </w:r>
      <w:r w:rsidRPr="002D6E69" w:rsidDel="00A9541C">
        <w:rPr>
          <w:rFonts w:ascii="Garamond" w:hAnsi="Garamond" w:cs="Arial"/>
          <w:b/>
          <w:sz w:val="28"/>
          <w:szCs w:val="28"/>
          <w:u w:val="single"/>
        </w:rPr>
        <w:t xml:space="preserve"> </w:t>
      </w:r>
      <w:r w:rsidRPr="002D6E69">
        <w:rPr>
          <w:rFonts w:ascii="Garamond" w:hAnsi="Garamond" w:cs="Arial"/>
          <w:b/>
          <w:sz w:val="28"/>
          <w:szCs w:val="28"/>
          <w:u w:val="single"/>
        </w:rPr>
        <w:t>dla Uczestników</w:t>
      </w: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</w:rPr>
      </w:pP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9F3F2F" w:rsidRPr="002D6E69" w:rsidRDefault="009F3F2F" w:rsidP="009F3F2F">
      <w:pPr>
        <w:spacing w:line="360" w:lineRule="auto"/>
        <w:ind w:firstLine="567"/>
        <w:jc w:val="both"/>
        <w:rPr>
          <w:rFonts w:ascii="Garamond" w:eastAsia="Times New Roman" w:hAnsi="Garamond" w:cs="Arial"/>
          <w:lang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Zgodnie z art. 13 ust. 1 i 2 </w:t>
      </w:r>
      <w:r w:rsidRPr="002D6E69">
        <w:rPr>
          <w:rFonts w:ascii="Garamond" w:hAnsi="Garamond" w:cs="Arial"/>
          <w:lang w:val="pl-PL"/>
        </w:rPr>
        <w:t xml:space="preserve">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</w:t>
      </w:r>
      <w:r w:rsidRPr="002D6E69">
        <w:rPr>
          <w:rFonts w:ascii="Garamond" w:hAnsi="Garamond" w:cs="Arial"/>
        </w:rPr>
        <w:t xml:space="preserve">UE L 119 z 04.05.2016, str. 1),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dalej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„RODO”,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informuję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że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: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9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administratorem Pani/Pana danych osobowych jest </w:t>
      </w:r>
      <w:r w:rsidRPr="002D6E69">
        <w:rPr>
          <w:rFonts w:ascii="Garamond" w:eastAsia="Times New Roman" w:hAnsi="Garamond" w:cs="Arial"/>
          <w:b/>
          <w:bCs/>
          <w:lang w:val="pl-PL" w:eastAsia="pl-PL"/>
        </w:rPr>
        <w:t xml:space="preserve">Samodzielny Publiczny Zakład Opieki Zdrowotnej Szpital Uniwersytecki w Krakowie </w:t>
      </w:r>
      <w:r w:rsidRPr="002D6E69">
        <w:rPr>
          <w:rFonts w:ascii="Garamond" w:eastAsia="Times New Roman" w:hAnsi="Garamond" w:cs="Arial"/>
          <w:bCs/>
          <w:lang w:val="pl-PL" w:eastAsia="pl-PL"/>
        </w:rPr>
        <w:t>(zwany dalej „Szpitalem”), adres: ul. Mikołaja Kopernika 36, 31</w:t>
      </w:r>
      <w:r w:rsidRPr="002D6E69">
        <w:rPr>
          <w:rFonts w:ascii="Garamond" w:eastAsia="Times New Roman" w:hAnsi="Garamond" w:cs="Arial"/>
          <w:bCs/>
          <w:lang w:val="pl-PL" w:eastAsia="pl-PL"/>
        </w:rPr>
        <w:noBreakHyphen/>
        <w:t>501 Kraków, telefon 12 424 70 00, e-mail: info@su.krakow.pl.</w:t>
      </w:r>
      <w:r w:rsidRPr="002D6E69">
        <w:rPr>
          <w:rFonts w:ascii="Garamond" w:hAnsi="Garamond" w:cs="Arial"/>
          <w:lang w:val="pl-PL"/>
        </w:rPr>
        <w:t>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Szpital powołał </w:t>
      </w:r>
      <w:r w:rsidRPr="002D6E69">
        <w:rPr>
          <w:rFonts w:ascii="Garamond" w:eastAsia="Times New Roman" w:hAnsi="Garamond" w:cs="Arial"/>
          <w:b/>
          <w:lang w:val="pl-PL" w:eastAsia="pl-PL"/>
        </w:rPr>
        <w:t>Inspektora Ochrony Danych</w:t>
      </w:r>
      <w:r w:rsidRPr="002D6E69">
        <w:rPr>
          <w:rFonts w:ascii="Garamond" w:eastAsia="Times New Roman" w:hAnsi="Garamond" w:cs="Arial"/>
          <w:lang w:val="pl-PL" w:eastAsia="pl-PL"/>
        </w:rPr>
        <w:t xml:space="preserve">, z którym może Pani/Pan się skontaktować w przypadku jakichkolwiek pytań lub uwag dotyczących przetwarzania Pani/Pana danych osobowych i praw przysługujących Pani/Panu na mocy przepisów o ochronie danych osobowych. Dane kontaktowe: adres e-mail: </w:t>
      </w:r>
      <w:hyperlink r:id="rId8" w:history="1">
        <w:r w:rsidRPr="002D6E69">
          <w:rPr>
            <w:rFonts w:ascii="Garamond" w:hAnsi="Garamond"/>
            <w:lang w:val="pl-PL"/>
          </w:rPr>
          <w:t>dane.osobowe@su.krakow.pl</w:t>
        </w:r>
      </w:hyperlink>
      <w:r w:rsidRPr="002D6E69">
        <w:rPr>
          <w:rFonts w:ascii="Garamond" w:eastAsia="Times New Roman" w:hAnsi="Garamond" w:cs="Arial"/>
          <w:lang w:val="pl-PL" w:eastAsia="pl-PL"/>
        </w:rPr>
        <w:t>, tel. 12 424 71 17;</w:t>
      </w:r>
    </w:p>
    <w:p w:rsidR="009F3F2F" w:rsidRPr="009F3F2F" w:rsidRDefault="009F3F2F" w:rsidP="009F3F2F">
      <w:pPr>
        <w:spacing w:line="360" w:lineRule="auto"/>
        <w:ind w:left="426" w:right="110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Pani/Pana dane osobowe przetwarzane będą na podstawie art. 6 ust. 1 lit. c RODO w celu związanym z prowadzonym dialogiem technicznym dotyczącym wykonani</w:t>
      </w:r>
      <w:r>
        <w:rPr>
          <w:rFonts w:ascii="Garamond" w:eastAsia="Times New Roman" w:hAnsi="Garamond" w:cs="Arial"/>
          <w:lang w:val="pl-PL" w:eastAsia="pl-PL"/>
        </w:rPr>
        <w:t>a</w:t>
      </w:r>
      <w:r w:rsidRPr="002D6E69">
        <w:rPr>
          <w:rFonts w:ascii="Garamond" w:eastAsia="Times New Roman" w:hAnsi="Garamond" w:cs="Arial"/>
          <w:lang w:val="pl-PL" w:eastAsia="pl-PL"/>
        </w:rPr>
        <w:t xml:space="preserve">, dostawy i montażu </w:t>
      </w:r>
      <w:r w:rsidRPr="009F3F2F">
        <w:rPr>
          <w:rFonts w:ascii="Garamond" w:eastAsia="Times New Roman" w:hAnsi="Garamond" w:cs="Arial"/>
          <w:lang w:val="pl-PL" w:eastAsia="pl-PL"/>
        </w:rPr>
        <w:t>kompleksowego systemu obejmującego sprzę</w:t>
      </w:r>
      <w:r w:rsidR="00352D62">
        <w:rPr>
          <w:rFonts w:ascii="Garamond" w:eastAsia="Times New Roman" w:hAnsi="Garamond" w:cs="Arial"/>
          <w:lang w:val="pl-PL" w:eastAsia="pl-PL"/>
        </w:rPr>
        <w:t>t: urządzenie do automatycznego p</w:t>
      </w:r>
      <w:r w:rsidR="00352D62" w:rsidRPr="00352D62">
        <w:rPr>
          <w:rFonts w:ascii="Garamond" w:eastAsia="Times New Roman" w:hAnsi="Garamond" w:cs="Arial"/>
          <w:lang w:val="pl-PL" w:eastAsia="pl-PL"/>
        </w:rPr>
        <w:t>rzyjmowania dostaw</w:t>
      </w:r>
      <w:r w:rsidR="0090189A">
        <w:rPr>
          <w:rFonts w:ascii="Garamond" w:eastAsia="Times New Roman" w:hAnsi="Garamond" w:cs="Arial"/>
          <w:lang w:val="pl-PL" w:eastAsia="pl-PL"/>
        </w:rPr>
        <w:t xml:space="preserve"> </w:t>
      </w:r>
      <w:r w:rsidR="0090189A">
        <w:rPr>
          <w:rFonts w:ascii="Garamond" w:hAnsi="Garamond"/>
          <w:bCs/>
          <w:lang w:val="pl-PL"/>
        </w:rPr>
        <w:t>w Aptece szpitalnej</w:t>
      </w:r>
      <w:bookmarkStart w:id="0" w:name="_GoBack"/>
      <w:bookmarkEnd w:id="0"/>
      <w:r w:rsidR="00352D62" w:rsidRPr="00352D62">
        <w:rPr>
          <w:rFonts w:ascii="Garamond" w:eastAsia="Times New Roman" w:hAnsi="Garamond" w:cs="Arial"/>
          <w:lang w:val="pl-PL" w:eastAsia="pl-PL"/>
        </w:rPr>
        <w:t>, magazynowania i dystrybucji pełnych opakowań na oddziały szpitalne</w:t>
      </w:r>
      <w:r w:rsidRPr="009F3F2F">
        <w:rPr>
          <w:rFonts w:ascii="Garamond" w:eastAsia="Times New Roman" w:hAnsi="Garamond" w:cs="Arial"/>
          <w:lang w:val="pl-PL" w:eastAsia="pl-PL"/>
        </w:rPr>
        <w:t>, szafy oraz wózki na leki i wyroby medyczne oraz oprogramowanie do obsługi kompletowania i wydawania leków pacjentowi zintegrowane z oferowanym sprzętem oraz posiadanym przez Szpital systemem HIS.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odbiorcami Pani/Pana danych osobowych będą osoby lub podmioty, którym udostępniona zostanie dokumentacja postępowania w oparciu o art. 8 oraz art. 96 ust. 3 w zw. z art. art. 96 ust. 2a. ustawy z dnia 29 stycznia 2004 r. – Prawo zamówień publicznych (Dz. U. z 2017 r. poz. 1579 i 2018), dalej „ustawa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”;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lastRenderedPageBreak/>
        <w:t xml:space="preserve">Pani/Pana dane osobowe będą przechowywane, zgodnie z art. 97 ust. 1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>, przez okres 4 lat od dnia zakończenia postępowania o udzielenie zamówienia, a jeżeli czas trwania umowy przekracza 4 lata, okres przechowywania obejmuje cały czas trwania umowy;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b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, związanym z udziałem w dialogu technicznym; konsekwencje niepodania określonych danych wynikają z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hAnsi="Garamond" w:cs="Arial"/>
          <w:lang w:val="pl-PL"/>
        </w:rPr>
      </w:pPr>
      <w:r w:rsidRPr="002D6E69">
        <w:rPr>
          <w:rFonts w:ascii="Garamond" w:eastAsia="Times New Roman" w:hAnsi="Garamond" w:cs="Arial"/>
          <w:lang w:val="pl-PL" w:eastAsia="pl-PL"/>
        </w:rPr>
        <w:t>w odniesieniu do Pani/Pana danych osobowych decyzje nie będą podejmowane w sposób zautomatyzowany, stosowanie do art. 22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eastAsia="pl-PL"/>
        </w:rPr>
      </w:pPr>
      <w:proofErr w:type="spellStart"/>
      <w:r w:rsidRPr="002D6E69">
        <w:rPr>
          <w:rFonts w:ascii="Garamond" w:eastAsia="Times New Roman" w:hAnsi="Garamond" w:cs="Arial"/>
          <w:lang w:eastAsia="pl-PL"/>
        </w:rPr>
        <w:t>posiada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Pani</w:t>
      </w:r>
      <w:proofErr w:type="spellEnd"/>
      <w:r w:rsidRPr="002D6E69">
        <w:rPr>
          <w:rFonts w:ascii="Garamond" w:eastAsia="Times New Roman" w:hAnsi="Garamond" w:cs="Arial"/>
          <w:lang w:eastAsia="pl-PL"/>
        </w:rPr>
        <w:t>/Pan: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na podstawie art. 15 RODO prawo dostępu do danych osobowych Pani/Pana dotyczących;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na podstawie art. 16 RODO prawo do sprostowania Pani/Pana danych osobowych </w:t>
      </w:r>
      <w:r w:rsidRPr="002D6E69">
        <w:rPr>
          <w:rFonts w:ascii="Garamond" w:eastAsia="Times New Roman" w:hAnsi="Garamond" w:cs="Arial"/>
          <w:b/>
          <w:vertAlign w:val="superscript"/>
          <w:lang w:val="pl-PL" w:eastAsia="pl-PL"/>
        </w:rPr>
        <w:t>*</w:t>
      </w:r>
      <w:r w:rsidRPr="002D6E69">
        <w:rPr>
          <w:rFonts w:ascii="Garamond" w:eastAsia="Times New Roman" w:hAnsi="Garamond" w:cs="Arial"/>
          <w:lang w:val="pl-PL" w:eastAsia="pl-PL"/>
        </w:rPr>
        <w:t>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na podstawie art. 18 RODO prawo żądania od administratora ograniczenia przetwarzania danych osobowych z zastrzeżeniem przypadków, o których mowa w art. 18 ust. 2 RODO **;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prawo do wniesienia skargi do Prezesa Urzędu Ochrony Danych Osobowych, gdy uzna Pani/Pan, że przetwarzanie danych osobowych Pani/Pana dotyczących narusza przepisy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eastAsia="pl-PL"/>
        </w:rPr>
      </w:pPr>
      <w:proofErr w:type="spellStart"/>
      <w:r w:rsidRPr="002D6E69">
        <w:rPr>
          <w:rFonts w:ascii="Garamond" w:eastAsia="Times New Roman" w:hAnsi="Garamond" w:cs="Arial"/>
          <w:lang w:eastAsia="pl-PL"/>
        </w:rPr>
        <w:t>nie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przysługuje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Pani</w:t>
      </w:r>
      <w:proofErr w:type="spellEnd"/>
      <w:r w:rsidRPr="002D6E69">
        <w:rPr>
          <w:rFonts w:ascii="Garamond" w:eastAsia="Times New Roman" w:hAnsi="Garamond" w:cs="Arial"/>
          <w:lang w:eastAsia="pl-PL"/>
        </w:rPr>
        <w:t>/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Panu</w:t>
      </w:r>
      <w:proofErr w:type="spellEnd"/>
      <w:r w:rsidRPr="002D6E69">
        <w:rPr>
          <w:rFonts w:ascii="Garamond" w:eastAsia="Times New Roman" w:hAnsi="Garamond" w:cs="Arial"/>
          <w:lang w:eastAsia="pl-PL"/>
        </w:rPr>
        <w:t>: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w związku z art. 17 ust. 3 lit. b, d lub e RODO prawo do usunięcia danych osobowych;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b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prawo do przenoszenia danych osobowych, o którym mowa w art. 20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b/>
          <w:lang w:val="pl-PL" w:eastAsia="pl-PL"/>
        </w:rPr>
      </w:pPr>
      <w:r w:rsidRPr="002D6E69">
        <w:rPr>
          <w:rFonts w:ascii="Garamond" w:eastAsia="Times New Roman" w:hAnsi="Garamond" w:cs="Arial"/>
          <w:b/>
          <w:lang w:val="pl-PL" w:eastAsia="pl-PL"/>
        </w:rPr>
        <w:t>na podstawie art. 21 RODO prawo sprzeciwu, wobec przetwarzania danych osobowych, gdyż podstawą prawną przetwarzania Pani/Pana danych osobowych jest art. 6 ust. 1 lit. c RODO</w:t>
      </w:r>
      <w:r w:rsidRPr="002D6E69">
        <w:rPr>
          <w:rFonts w:ascii="Garamond" w:eastAsia="Times New Roman" w:hAnsi="Garamond" w:cs="Arial"/>
          <w:lang w:val="pl-PL" w:eastAsia="pl-PL"/>
        </w:rPr>
        <w:t>.</w:t>
      </w:r>
      <w:r w:rsidRPr="002D6E69">
        <w:rPr>
          <w:rFonts w:ascii="Garamond" w:eastAsia="Times New Roman" w:hAnsi="Garamond" w:cs="Arial"/>
          <w:b/>
          <w:lang w:val="pl-PL" w:eastAsia="pl-PL"/>
        </w:rPr>
        <w:t xml:space="preserve"> </w:t>
      </w:r>
    </w:p>
    <w:p w:rsidR="009F3F2F" w:rsidRPr="00572B4F" w:rsidRDefault="009F3F2F" w:rsidP="009F3F2F">
      <w:pPr>
        <w:pStyle w:val="NormalnyWeb"/>
        <w:numPr>
          <w:ilvl w:val="0"/>
          <w:numId w:val="9"/>
        </w:numPr>
        <w:spacing w:before="0" w:beforeAutospacing="0" w:after="0" w:afterAutospacing="0" w:line="360" w:lineRule="auto"/>
        <w:ind w:left="425" w:hanging="425"/>
        <w:jc w:val="both"/>
        <w:rPr>
          <w:rFonts w:ascii="Garamond" w:hAnsi="Garamond"/>
          <w:sz w:val="22"/>
          <w:szCs w:val="22"/>
        </w:rPr>
      </w:pPr>
      <w:r w:rsidRPr="002D6E69">
        <w:rPr>
          <w:rFonts w:ascii="Garamond" w:hAnsi="Garamond"/>
          <w:sz w:val="22"/>
          <w:szCs w:val="22"/>
        </w:rPr>
        <w:t>Szpital nie planuje przekazywania Pani/Pana danych osobowych do odbiorców zlokalizowanych poza Europejskim Obszarem Gospodarczym (kraje Unii Europejskiej oraz Islandia, Norwegia i Liechtenstein), jednak ze względu na jawność postępowania o udzielenie zamówienia publicznego dane te mogą być przekazywane poza EOG.</w:t>
      </w:r>
    </w:p>
    <w:p w:rsidR="009F3F2F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</w:p>
    <w:p w:rsidR="009F3F2F" w:rsidRPr="003F7A18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</w:p>
    <w:p w:rsidR="009F3F2F" w:rsidRPr="003F7A18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  <w:r w:rsidRPr="003F7A18">
        <w:rPr>
          <w:rFonts w:ascii="Garamond" w:hAnsi="Garamond" w:cs="Arial"/>
          <w:lang w:val="pl-PL"/>
        </w:rPr>
        <w:t>______________________</w:t>
      </w:r>
    </w:p>
    <w:p w:rsidR="009F3F2F" w:rsidRPr="003F7A18" w:rsidRDefault="009F3F2F" w:rsidP="009F3F2F">
      <w:pPr>
        <w:pStyle w:val="Akapitzlist"/>
        <w:ind w:left="425"/>
        <w:jc w:val="both"/>
        <w:rPr>
          <w:rFonts w:ascii="Garamond" w:hAnsi="Garamond" w:cs="Arial"/>
          <w:i/>
          <w:lang w:val="pl-PL"/>
        </w:rPr>
      </w:pPr>
      <w:r w:rsidRPr="003F7A18">
        <w:rPr>
          <w:rFonts w:ascii="Garamond" w:hAnsi="Garamond" w:cs="Arial"/>
          <w:b/>
          <w:i/>
          <w:vertAlign w:val="superscript"/>
          <w:lang w:val="pl-PL"/>
        </w:rPr>
        <w:t xml:space="preserve">* </w:t>
      </w:r>
      <w:r w:rsidRPr="003F7A18">
        <w:rPr>
          <w:rFonts w:ascii="Garamond" w:hAnsi="Garamond" w:cs="Arial"/>
          <w:b/>
          <w:i/>
          <w:lang w:val="pl-PL"/>
        </w:rPr>
        <w:t>Wyjaśnienie:</w:t>
      </w:r>
      <w:r w:rsidRPr="003F7A18">
        <w:rPr>
          <w:rFonts w:ascii="Garamond" w:hAnsi="Garamond" w:cs="Arial"/>
          <w:i/>
          <w:lang w:val="pl-PL"/>
        </w:rPr>
        <w:t xml:space="preserve"> </w:t>
      </w:r>
      <w:r w:rsidRPr="003F7A18">
        <w:rPr>
          <w:rFonts w:ascii="Garamond" w:eastAsia="Times New Roman" w:hAnsi="Garamond" w:cs="Arial"/>
          <w:i/>
          <w:lang w:val="pl-PL" w:eastAsia="pl-PL"/>
        </w:rPr>
        <w:t xml:space="preserve">skorzystanie z prawa do sprostowania nie może skutkować zmianą </w:t>
      </w:r>
      <w:r w:rsidRPr="003F7A18">
        <w:rPr>
          <w:rFonts w:ascii="Garamond" w:hAnsi="Garamond" w:cs="Arial"/>
          <w:i/>
          <w:lang w:val="pl-PL"/>
        </w:rPr>
        <w:t>wyniku postępowania</w:t>
      </w:r>
      <w:r w:rsidRPr="003F7A18">
        <w:rPr>
          <w:rFonts w:ascii="Garamond" w:hAnsi="Garamond" w:cs="Arial"/>
          <w:i/>
          <w:lang w:val="pl-PL"/>
        </w:rPr>
        <w:br/>
        <w:t xml:space="preserve">o udzielenie zamówienia publicznego ani zmianą postanowień umowy w zakresie niezgodnym z ustawą </w:t>
      </w:r>
      <w:proofErr w:type="spellStart"/>
      <w:r w:rsidRPr="003F7A18">
        <w:rPr>
          <w:rFonts w:ascii="Garamond" w:hAnsi="Garamond" w:cs="Arial"/>
          <w:i/>
          <w:lang w:val="pl-PL"/>
        </w:rPr>
        <w:t>Pzp</w:t>
      </w:r>
      <w:proofErr w:type="spellEnd"/>
      <w:r w:rsidRPr="003F7A18">
        <w:rPr>
          <w:rFonts w:ascii="Garamond" w:hAnsi="Garamond" w:cs="Arial"/>
          <w:i/>
          <w:lang w:val="pl-PL"/>
        </w:rPr>
        <w:t xml:space="preserve"> oraz nie może naruszać integralności protokołu oraz jego załączników.</w:t>
      </w:r>
    </w:p>
    <w:p w:rsidR="009F3F2F" w:rsidRPr="003F7A18" w:rsidRDefault="009F3F2F" w:rsidP="009F3F2F">
      <w:pPr>
        <w:pStyle w:val="Akapitzlist"/>
        <w:ind w:left="425"/>
        <w:jc w:val="both"/>
        <w:rPr>
          <w:rFonts w:ascii="Garamond" w:eastAsia="Times New Roman" w:hAnsi="Garamond" w:cs="Arial"/>
          <w:i/>
          <w:lang w:val="pl-PL" w:eastAsia="pl-PL"/>
        </w:rPr>
      </w:pPr>
      <w:r w:rsidRPr="003F7A18">
        <w:rPr>
          <w:rFonts w:ascii="Garamond" w:hAnsi="Garamond" w:cs="Arial"/>
          <w:b/>
          <w:i/>
          <w:vertAlign w:val="superscript"/>
          <w:lang w:val="pl-PL"/>
        </w:rPr>
        <w:t xml:space="preserve">** </w:t>
      </w:r>
      <w:r w:rsidRPr="003F7A18">
        <w:rPr>
          <w:rFonts w:ascii="Garamond" w:hAnsi="Garamond" w:cs="Arial"/>
          <w:b/>
          <w:i/>
          <w:lang w:val="pl-PL"/>
        </w:rPr>
        <w:t>Wyjaśnienie:</w:t>
      </w:r>
      <w:r w:rsidRPr="003F7A18">
        <w:rPr>
          <w:rFonts w:ascii="Garamond" w:hAnsi="Garamond" w:cs="Arial"/>
          <w:i/>
          <w:lang w:val="pl-PL"/>
        </w:rPr>
        <w:t xml:space="preserve"> prawo do ograniczenia przetwarzania nie ma zastosowania w odniesieniu do </w:t>
      </w:r>
      <w:r w:rsidRPr="003F7A18">
        <w:rPr>
          <w:rFonts w:ascii="Garamond" w:eastAsia="Times New Roman" w:hAnsi="Garamond" w:cs="Arial"/>
          <w:i/>
          <w:lang w:val="pl-PL" w:eastAsia="pl-PL"/>
        </w:rPr>
        <w:t>przechowywania, w celu zapewnienia korzystania ze środków ochrony prawnej lub w celu ochrony praw innej osoby fizycznej lub prawnej, lub z uwagi na ważne względy interesu publicznego Unii Europejs</w:t>
      </w:r>
      <w:r>
        <w:rPr>
          <w:rFonts w:ascii="Garamond" w:eastAsia="Times New Roman" w:hAnsi="Garamond" w:cs="Arial"/>
          <w:i/>
          <w:lang w:val="pl-PL" w:eastAsia="pl-PL"/>
        </w:rPr>
        <w:t>kiej lub państwa członkowskie</w:t>
      </w:r>
    </w:p>
    <w:p w:rsidR="002D181E" w:rsidRDefault="002D181E" w:rsidP="002D181E">
      <w:pPr>
        <w:rPr>
          <w:rFonts w:ascii="Arial" w:hAnsi="Arial" w:cs="Arial"/>
          <w:b/>
          <w:lang w:val="pl-PL"/>
        </w:rPr>
      </w:pPr>
    </w:p>
    <w:sectPr w:rsidR="002D181E" w:rsidSect="00F003DA">
      <w:headerReference w:type="default" r:id="rId9"/>
      <w:footerReference w:type="default" r:id="rId10"/>
      <w:type w:val="continuous"/>
      <w:pgSz w:w="11910" w:h="16840"/>
      <w:pgMar w:top="1960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51BC" w:rsidRDefault="002751BC" w:rsidP="00D55D13">
      <w:r>
        <w:separator/>
      </w:r>
    </w:p>
  </w:endnote>
  <w:endnote w:type="continuationSeparator" w:id="0">
    <w:p w:rsidR="002751BC" w:rsidRDefault="002751BC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F003DA" w:rsidP="00F003DA">
    <w:pPr>
      <w:spacing w:line="20" w:lineRule="atLeast"/>
      <w:rPr>
        <w:rFonts w:ascii="Times New Roman" w:eastAsia="Times New Roman" w:hAnsi="Times New Roman"/>
        <w:sz w:val="2"/>
        <w:szCs w:val="2"/>
      </w:rPr>
    </w:pPr>
  </w:p>
  <w:p w:rsidR="008C0DF8" w:rsidRDefault="008C0DF8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</w:p>
  <w:p w:rsidR="00F003DA" w:rsidRPr="00F003DA" w:rsidRDefault="00F003DA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F003DA">
      <w:rPr>
        <w:b/>
        <w:color w:val="6C6E70"/>
        <w:spacing w:val="-5"/>
        <w:sz w:val="20"/>
        <w:szCs w:val="20"/>
        <w:lang w:val="pl-PL"/>
      </w:rPr>
      <w:t>Samodzielny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5"/>
        <w:sz w:val="20"/>
        <w:szCs w:val="20"/>
        <w:lang w:val="pl-PL"/>
      </w:rPr>
      <w:t>Publiczny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="008C0DF8">
      <w:rPr>
        <w:b/>
        <w:color w:val="6C6E70"/>
        <w:spacing w:val="-11"/>
        <w:sz w:val="20"/>
        <w:szCs w:val="20"/>
        <w:lang w:val="pl-PL"/>
      </w:rPr>
      <w:t>Z</w:t>
    </w:r>
    <w:r w:rsidRPr="00F003DA">
      <w:rPr>
        <w:b/>
        <w:color w:val="6C6E70"/>
        <w:spacing w:val="-3"/>
        <w:sz w:val="20"/>
        <w:szCs w:val="20"/>
        <w:lang w:val="pl-PL"/>
      </w:rPr>
      <w:t>akład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3"/>
        <w:sz w:val="20"/>
        <w:szCs w:val="20"/>
        <w:lang w:val="pl-PL"/>
      </w:rPr>
      <w:t>Opieki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Pr="00F003DA">
      <w:rPr>
        <w:b/>
        <w:color w:val="6C6E70"/>
        <w:spacing w:val="-6"/>
        <w:sz w:val="20"/>
        <w:szCs w:val="20"/>
        <w:lang w:val="pl-PL"/>
      </w:rPr>
      <w:t>Zdrowotnej</w:t>
    </w:r>
  </w:p>
  <w:p w:rsidR="00F003DA" w:rsidRPr="00B62858" w:rsidRDefault="00F003DA" w:rsidP="008C0DF8">
    <w:pPr>
      <w:pStyle w:val="Tekstpodstawowy"/>
      <w:spacing w:after="240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</w:p>
  <w:p w:rsidR="00F003DA" w:rsidRPr="0056038E" w:rsidRDefault="00352D62" w:rsidP="00F003DA">
    <w:pPr>
      <w:pStyle w:val="Stopka"/>
      <w:tabs>
        <w:tab w:val="center" w:pos="2268"/>
        <w:tab w:val="center" w:pos="6804"/>
      </w:tabs>
      <w:rPr>
        <w:lang w:val="pl-PL"/>
      </w:rPr>
    </w:pPr>
    <w:r>
      <w:rPr>
        <w:rFonts w:ascii="Gill Sans MT"/>
        <w:noProof/>
        <w:position w:val="2"/>
        <w:sz w:val="20"/>
        <w:lang w:val="pl-PL"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6.jpeg" o:spid="_x0000_i1027" type="#_x0000_t75" style="width:36.75pt;height:36pt;visibility:visible">
          <v:imagedata r:id="rId1" o:title=""/>
        </v:shape>
      </w:pict>
    </w:r>
    <w:r w:rsidR="00F003DA">
      <w:rPr>
        <w:rFonts w:ascii="Gill Sans MT"/>
        <w:noProof/>
        <w:position w:val="2"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pict>
        <v:shape id="Obraz 12" o:spid="_x0000_i1028" type="#_x0000_t75" style="width:60.75pt;height:34.5pt;visibility:visible">
          <v:imagedata r:id="rId2" o:title="9001"/>
        </v:shape>
      </w:pict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pict>
        <v:shape id="Obraz 10" o:spid="_x0000_i1029" type="#_x0000_t75" style="width:60.75pt;height:34.5pt;visibility:visible">
          <v:imagedata r:id="rId3" o:title="OHSAS PEŁNY"/>
        </v:shape>
      </w:pict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pict>
        <v:shape id="Obraz 13" o:spid="_x0000_i1030" type="#_x0000_t75" style="width:61.5pt;height:34.5pt;visibility:visible">
          <v:imagedata r:id="rId4" o:title="znak 14001"/>
        </v:shape>
      </w:pict>
    </w:r>
    <w:r w:rsidR="008C0DF8">
      <w:rPr>
        <w:rFonts w:ascii="Gill Sans MT"/>
        <w:noProof/>
        <w:sz w:val="20"/>
        <w:lang w:val="pl-PL" w:eastAsia="pl-PL"/>
      </w:rPr>
      <w:tab/>
    </w:r>
    <w:r w:rsidR="0090189A">
      <w:rPr>
        <w:rFonts w:ascii="Times New Roman" w:eastAsia="Times New Roman" w:hAnsi="Times New Roman"/>
        <w:noProof/>
        <w:sz w:val="2"/>
        <w:szCs w:val="2"/>
        <w:lang w:val="pl-PL" w:eastAsia="pl-PL"/>
      </w:rPr>
      <w:pict>
        <v:shape id="Obraz 18" o:spid="_x0000_i1031" type="#_x0000_t75" style="width:33.75pt;height:33.75pt;visibility:visible">
          <v:imagedata r:id="rId5" o:title="CSQ_FOOD_rosso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51BC" w:rsidRDefault="002751BC" w:rsidP="00D55D13">
      <w:r>
        <w:separator/>
      </w:r>
    </w:p>
  </w:footnote>
  <w:footnote w:type="continuationSeparator" w:id="0">
    <w:p w:rsidR="002751BC" w:rsidRDefault="002751BC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352D62" w:rsidP="00F003DA">
    <w:pPr>
      <w:pStyle w:val="Nagwek"/>
      <w:tabs>
        <w:tab w:val="clear" w:pos="4536"/>
        <w:tab w:val="center" w:pos="2694"/>
      </w:tabs>
    </w:pPr>
    <w:r>
      <w:rPr>
        <w:rFonts w:ascii="Times New Roman"/>
        <w:noProof/>
        <w:sz w:val="20"/>
        <w:lang w:val="pl-PL"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1.png" o:spid="_x0000_i1025" type="#_x0000_t75" style="width:38.25pt;height:51pt;visibility:visible">
          <v:imagedata r:id="rId1" o:title=""/>
        </v:shape>
      </w:pict>
    </w:r>
    <w:r w:rsidR="00F003DA">
      <w:tab/>
    </w:r>
    <w:r>
      <w:rPr>
        <w:rFonts w:ascii="Times New Roman"/>
        <w:noProof/>
        <w:position w:val="12"/>
        <w:sz w:val="24"/>
        <w:szCs w:val="24"/>
        <w:lang w:val="pl-PL" w:eastAsia="pl-PL"/>
      </w:rPr>
      <w:pict>
        <v:shape id="image2.png" o:spid="_x0000_i1026" type="#_x0000_t75" style="width:165pt;height:29.25pt;visibility:visible">
          <v:imagedata r:id="rId2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241C2"/>
    <w:multiLevelType w:val="hybridMultilevel"/>
    <w:tmpl w:val="E6FAA8B8"/>
    <w:lvl w:ilvl="0" w:tplc="17BCE4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51479CE"/>
    <w:multiLevelType w:val="hybridMultilevel"/>
    <w:tmpl w:val="3588F938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630E8F"/>
    <w:multiLevelType w:val="hybridMultilevel"/>
    <w:tmpl w:val="A6AEF23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8" w15:restartNumberingAfterBreak="0">
    <w:nsid w:val="54690399"/>
    <w:multiLevelType w:val="hybridMultilevel"/>
    <w:tmpl w:val="878ED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9"/>
  </w:num>
  <w:num w:numId="5">
    <w:abstractNumId w:val="5"/>
  </w:num>
  <w:num w:numId="6">
    <w:abstractNumId w:val="4"/>
  </w:num>
  <w:num w:numId="7">
    <w:abstractNumId w:val="8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"/>
  </w:num>
  <w:num w:numId="11">
    <w:abstractNumId w:val="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8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D2066"/>
    <w:rsid w:val="000021D3"/>
    <w:rsid w:val="000225C3"/>
    <w:rsid w:val="000533FA"/>
    <w:rsid w:val="00074285"/>
    <w:rsid w:val="000B0287"/>
    <w:rsid w:val="000F5609"/>
    <w:rsid w:val="00103520"/>
    <w:rsid w:val="0012720F"/>
    <w:rsid w:val="00146C9D"/>
    <w:rsid w:val="001737AF"/>
    <w:rsid w:val="001766A1"/>
    <w:rsid w:val="00180633"/>
    <w:rsid w:val="001808B9"/>
    <w:rsid w:val="00195521"/>
    <w:rsid w:val="001C7C8F"/>
    <w:rsid w:val="001E3E20"/>
    <w:rsid w:val="001F61BB"/>
    <w:rsid w:val="00256312"/>
    <w:rsid w:val="002751BC"/>
    <w:rsid w:val="00280584"/>
    <w:rsid w:val="002873B8"/>
    <w:rsid w:val="002B356A"/>
    <w:rsid w:val="002C32C5"/>
    <w:rsid w:val="002D0E25"/>
    <w:rsid w:val="002D181E"/>
    <w:rsid w:val="002E0774"/>
    <w:rsid w:val="002E241B"/>
    <w:rsid w:val="002F57B3"/>
    <w:rsid w:val="003103BB"/>
    <w:rsid w:val="00352D62"/>
    <w:rsid w:val="0038772A"/>
    <w:rsid w:val="00393F0F"/>
    <w:rsid w:val="003D2A43"/>
    <w:rsid w:val="0040491C"/>
    <w:rsid w:val="00407E24"/>
    <w:rsid w:val="004124A5"/>
    <w:rsid w:val="004409B2"/>
    <w:rsid w:val="00444767"/>
    <w:rsid w:val="004465C9"/>
    <w:rsid w:val="00454458"/>
    <w:rsid w:val="004B3DBB"/>
    <w:rsid w:val="004B63A2"/>
    <w:rsid w:val="004C3460"/>
    <w:rsid w:val="004C7508"/>
    <w:rsid w:val="004F2537"/>
    <w:rsid w:val="0051668E"/>
    <w:rsid w:val="005225E9"/>
    <w:rsid w:val="0052600F"/>
    <w:rsid w:val="00557CD5"/>
    <w:rsid w:val="0056038E"/>
    <w:rsid w:val="00564344"/>
    <w:rsid w:val="005734BE"/>
    <w:rsid w:val="00574D1E"/>
    <w:rsid w:val="005B37EE"/>
    <w:rsid w:val="005B3913"/>
    <w:rsid w:val="005B4FBA"/>
    <w:rsid w:val="005B601A"/>
    <w:rsid w:val="005D2066"/>
    <w:rsid w:val="005D5A49"/>
    <w:rsid w:val="006250AF"/>
    <w:rsid w:val="00626ED5"/>
    <w:rsid w:val="00647343"/>
    <w:rsid w:val="00677793"/>
    <w:rsid w:val="00686AFD"/>
    <w:rsid w:val="006B490D"/>
    <w:rsid w:val="00713A5D"/>
    <w:rsid w:val="00774CA4"/>
    <w:rsid w:val="00797549"/>
    <w:rsid w:val="007B2A8B"/>
    <w:rsid w:val="007D66DC"/>
    <w:rsid w:val="007E72EA"/>
    <w:rsid w:val="008121E8"/>
    <w:rsid w:val="00863E52"/>
    <w:rsid w:val="00882A94"/>
    <w:rsid w:val="008A710C"/>
    <w:rsid w:val="008A7B34"/>
    <w:rsid w:val="008C0DF8"/>
    <w:rsid w:val="008D2543"/>
    <w:rsid w:val="008D27D8"/>
    <w:rsid w:val="008F0C31"/>
    <w:rsid w:val="0090189A"/>
    <w:rsid w:val="00901DD1"/>
    <w:rsid w:val="00966EE9"/>
    <w:rsid w:val="00982740"/>
    <w:rsid w:val="00984D57"/>
    <w:rsid w:val="009C2C03"/>
    <w:rsid w:val="009E00AA"/>
    <w:rsid w:val="009E27D8"/>
    <w:rsid w:val="009F3F2F"/>
    <w:rsid w:val="00A168D7"/>
    <w:rsid w:val="00A5704B"/>
    <w:rsid w:val="00A60743"/>
    <w:rsid w:val="00A63D64"/>
    <w:rsid w:val="00A66E20"/>
    <w:rsid w:val="00AA14A8"/>
    <w:rsid w:val="00AA6648"/>
    <w:rsid w:val="00AF4720"/>
    <w:rsid w:val="00B01773"/>
    <w:rsid w:val="00B039ED"/>
    <w:rsid w:val="00B10CDC"/>
    <w:rsid w:val="00B13BDA"/>
    <w:rsid w:val="00B17F0F"/>
    <w:rsid w:val="00B363B8"/>
    <w:rsid w:val="00B62858"/>
    <w:rsid w:val="00B64965"/>
    <w:rsid w:val="00BA4048"/>
    <w:rsid w:val="00BB0BA7"/>
    <w:rsid w:val="00BB7097"/>
    <w:rsid w:val="00BC6F82"/>
    <w:rsid w:val="00C17EC4"/>
    <w:rsid w:val="00C60A8E"/>
    <w:rsid w:val="00CC2646"/>
    <w:rsid w:val="00D00177"/>
    <w:rsid w:val="00D01CB1"/>
    <w:rsid w:val="00D17BB7"/>
    <w:rsid w:val="00D308CB"/>
    <w:rsid w:val="00D55D13"/>
    <w:rsid w:val="00D62175"/>
    <w:rsid w:val="00D71EE6"/>
    <w:rsid w:val="00DA0C53"/>
    <w:rsid w:val="00DE4516"/>
    <w:rsid w:val="00E163EF"/>
    <w:rsid w:val="00E27C90"/>
    <w:rsid w:val="00E57D10"/>
    <w:rsid w:val="00E7292E"/>
    <w:rsid w:val="00EB294B"/>
    <w:rsid w:val="00F003DA"/>
    <w:rsid w:val="00F17B4C"/>
    <w:rsid w:val="00F3034D"/>
    <w:rsid w:val="00F62BE2"/>
    <w:rsid w:val="00FA5B6B"/>
    <w:rsid w:val="00FF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8"/>
    <o:shapelayout v:ext="edit">
      <o:idmap v:ext="edit" data="1"/>
    </o:shapelayout>
  </w:shapeDefaults>
  <w:decimalSymbol w:val=","/>
  <w:listSeparator w:val=";"/>
  <w14:docId w14:val="362414F2"/>
  <w15:chartTrackingRefBased/>
  <w15:docId w15:val="{C7948D7D-2850-463E-960A-81831C6E4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3F2F"/>
    <w:pPr>
      <w:widowControl/>
    </w:pPr>
    <w:rPr>
      <w:sz w:val="20"/>
      <w:szCs w:val="20"/>
      <w:lang w:val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3F2F"/>
    <w:rPr>
      <w:lang w:eastAsia="en-US"/>
    </w:rPr>
  </w:style>
  <w:style w:type="paragraph" w:styleId="NormalnyWeb">
    <w:name w:val="Normal (Web)"/>
    <w:basedOn w:val="Normalny"/>
    <w:uiPriority w:val="99"/>
    <w:unhideWhenUsed/>
    <w:rsid w:val="009F3F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e.osobowe@su.kra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6166F4-C923-49FF-8824-6B9D62D51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633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subject/>
  <dc:creator>Maria Włodkowska</dc:creator>
  <cp:keywords/>
  <cp:lastModifiedBy>Dorota Puzio</cp:lastModifiedBy>
  <cp:revision>5</cp:revision>
  <cp:lastPrinted>2017-09-21T08:49:00Z</cp:lastPrinted>
  <dcterms:created xsi:type="dcterms:W3CDTF">2019-02-11T07:07:00Z</dcterms:created>
  <dcterms:modified xsi:type="dcterms:W3CDTF">2019-02-11T09:42:00Z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</Properties>
</file>