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862560" w:rsidRDefault="00862560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Kraków</w:t>
      </w:r>
      <w:r w:rsidR="00DF129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D06BD0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476668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="00D06BD0">
        <w:rPr>
          <w:rFonts w:ascii="Calibri" w:eastAsia="Calibri" w:hAnsi="Calibri" w:cs="Calibri"/>
          <w:sz w:val="22"/>
          <w:szCs w:val="22"/>
          <w:lang w:eastAsia="en-US"/>
        </w:rPr>
        <w:t>.03.2023</w:t>
      </w:r>
      <w:r w:rsidR="000C540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:rsidR="00103589" w:rsidRDefault="00103589" w:rsidP="00103589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Ogłoszenie o zapytaniu ofertowym</w:t>
      </w:r>
    </w:p>
    <w:p w:rsidR="00103589" w:rsidRDefault="00103589" w:rsidP="0010358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46808" w:rsidRPr="00AD7973" w:rsidRDefault="00103589" w:rsidP="00AD7973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Krakowie zaprasza do składania ofert związanych z realizacją zadania informacyjno-promocyjnego polegającego </w:t>
      </w:r>
      <w:r w:rsidR="00DE2E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 w:rsidR="007B429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publikacji </w:t>
      </w:r>
      <w:r w:rsidR="00663766">
        <w:rPr>
          <w:rFonts w:ascii="Calibri" w:eastAsia="Calibri" w:hAnsi="Calibri" w:cs="Calibri"/>
          <w:b/>
          <w:sz w:val="22"/>
          <w:szCs w:val="22"/>
          <w:lang w:eastAsia="en-US"/>
        </w:rPr>
        <w:t>tekstu</w:t>
      </w:r>
      <w:r w:rsidR="007B429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sponsorowanego.</w:t>
      </w:r>
    </w:p>
    <w:p w:rsidR="00601A76" w:rsidRPr="00395CA8" w:rsidRDefault="00601A76" w:rsidP="0010358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D4C69" w:rsidRPr="003D4C69" w:rsidRDefault="00601A76" w:rsidP="003D4C6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</w:t>
      </w:r>
      <w:r w:rsidR="007524BA" w:rsidRPr="00395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podkarpackiego.”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644714" w:rsidRPr="00395CA8" w:rsidRDefault="003D4C69" w:rsidP="0064471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128B5" w:rsidRPr="00395CA8" w:rsidRDefault="00C128B5" w:rsidP="00C128B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:rsidR="00862560" w:rsidRPr="00395CA8" w:rsidRDefault="00411CFE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NIP: 675-11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94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42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– Szczegółowy opis przedmiotu zamówienia:</w:t>
      </w:r>
    </w:p>
    <w:p w:rsidR="00137299" w:rsidRPr="00663766" w:rsidRDefault="00CB30DD" w:rsidP="0066376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Publikacja </w:t>
      </w:r>
      <w:r w:rsidR="00663766">
        <w:rPr>
          <w:rFonts w:asciiTheme="minorHAnsi" w:hAnsiTheme="minorHAnsi" w:cstheme="minorHAnsi"/>
          <w:sz w:val="22"/>
          <w:szCs w:val="22"/>
        </w:rPr>
        <w:t>tekstu</w:t>
      </w:r>
      <w:r>
        <w:rPr>
          <w:rFonts w:asciiTheme="minorHAnsi" w:hAnsiTheme="minorHAnsi" w:cstheme="minorHAnsi"/>
          <w:sz w:val="22"/>
          <w:szCs w:val="22"/>
        </w:rPr>
        <w:t xml:space="preserve"> sponsorowanego </w:t>
      </w:r>
      <w:r w:rsidR="00663766">
        <w:rPr>
          <w:rFonts w:asciiTheme="minorHAnsi" w:hAnsiTheme="minorHAnsi" w:cstheme="minorHAnsi"/>
          <w:sz w:val="22"/>
          <w:szCs w:val="22"/>
        </w:rPr>
        <w:t>w prasie regionalnej obejmującej zasięgiem wydawniczym i dostępnym na terenie całego województwa małopolskiego, podkarpackiego i świętokrzyskiego</w:t>
      </w:r>
    </w:p>
    <w:p w:rsidR="006975F6" w:rsidRDefault="003706B6" w:rsidP="00CB30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wyłącznie</w:t>
      </w:r>
      <w:r w:rsidR="006975F6">
        <w:rPr>
          <w:rFonts w:asciiTheme="minorHAnsi" w:hAnsiTheme="minorHAnsi" w:cstheme="minorHAnsi"/>
          <w:sz w:val="22"/>
          <w:szCs w:val="22"/>
        </w:rPr>
        <w:t xml:space="preserve"> na terenie trzech województw</w:t>
      </w:r>
    </w:p>
    <w:p w:rsidR="00CB30DD" w:rsidRDefault="00CB30DD" w:rsidP="00CB30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oraz materiały graficzne dostarcza Szpital Uniwersytecki</w:t>
      </w:r>
    </w:p>
    <w:p w:rsidR="00B97A5A" w:rsidRDefault="00B97A5A" w:rsidP="00CB30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kolorowa</w:t>
      </w:r>
    </w:p>
    <w:p w:rsidR="00B97A5A" w:rsidRDefault="00B97A5A" w:rsidP="00CB30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Uwzględnienie logotypów unijnych i projektu „Kordian” </w:t>
      </w:r>
    </w:p>
    <w:p w:rsidR="00CB30DD" w:rsidRDefault="00CB30DD" w:rsidP="00CB30D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Powierzchnia: cała</w:t>
      </w:r>
      <w:r w:rsidR="005C1DF0">
        <w:rPr>
          <w:rFonts w:asciiTheme="minorHAnsi" w:hAnsiTheme="minorHAnsi" w:cstheme="minorHAnsi"/>
          <w:sz w:val="22"/>
          <w:szCs w:val="22"/>
        </w:rPr>
        <w:t>, jedna</w:t>
      </w:r>
      <w:r>
        <w:rPr>
          <w:rFonts w:asciiTheme="minorHAnsi" w:hAnsiTheme="minorHAnsi" w:cstheme="minorHAnsi"/>
          <w:sz w:val="22"/>
          <w:szCs w:val="22"/>
        </w:rPr>
        <w:t xml:space="preserve"> strona gazety</w:t>
      </w:r>
      <w:r w:rsidR="009D509A">
        <w:rPr>
          <w:rFonts w:asciiTheme="minorHAnsi" w:hAnsiTheme="minorHAnsi" w:cstheme="minorHAnsi"/>
          <w:sz w:val="22"/>
          <w:szCs w:val="22"/>
        </w:rPr>
        <w:t xml:space="preserve"> (1/1 strona) </w:t>
      </w:r>
    </w:p>
    <w:p w:rsidR="00CF466A" w:rsidRDefault="00CF466A" w:rsidP="00CF466A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Proponowana liczba publikacji  - </w:t>
      </w:r>
      <w:r w:rsidR="00476668">
        <w:rPr>
          <w:rFonts w:asciiTheme="minorHAnsi" w:hAnsiTheme="minorHAnsi" w:cstheme="minorHAnsi"/>
          <w:sz w:val="22"/>
          <w:szCs w:val="22"/>
        </w:rPr>
        <w:t>2</w:t>
      </w:r>
      <w:r w:rsidR="00CC0F98">
        <w:rPr>
          <w:rFonts w:asciiTheme="minorHAnsi" w:hAnsiTheme="minorHAnsi" w:cstheme="minorHAnsi"/>
          <w:sz w:val="22"/>
          <w:szCs w:val="22"/>
        </w:rPr>
        <w:t xml:space="preserve"> emisje</w:t>
      </w:r>
    </w:p>
    <w:p w:rsidR="009D509A" w:rsidRPr="005C1DF0" w:rsidRDefault="009D509A" w:rsidP="009D509A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DF0">
        <w:rPr>
          <w:rFonts w:asciiTheme="minorHAnsi" w:hAnsiTheme="minorHAnsi" w:cstheme="minorHAnsi"/>
          <w:sz w:val="22"/>
          <w:szCs w:val="22"/>
        </w:rPr>
        <w:t xml:space="preserve">Dzień publikacji: od poniedziałku do piątku </w:t>
      </w:r>
      <w:r w:rsidR="00476668">
        <w:rPr>
          <w:rFonts w:asciiTheme="minorHAnsi" w:hAnsiTheme="minorHAnsi" w:cstheme="minorHAnsi"/>
          <w:sz w:val="22"/>
          <w:szCs w:val="22"/>
        </w:rPr>
        <w:t xml:space="preserve">w terminie od 15 kwietnia 2023 roku do 30 czerwca 2023 r. </w:t>
      </w:r>
    </w:p>
    <w:p w:rsidR="00CB30DD" w:rsidRDefault="00CB30DD" w:rsidP="005A55D7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29CF">
        <w:rPr>
          <w:rFonts w:asciiTheme="minorHAnsi" w:hAnsiTheme="minorHAnsi" w:cstheme="minorHAnsi"/>
          <w:sz w:val="22"/>
          <w:szCs w:val="22"/>
        </w:rPr>
        <w:t>Harmonogram publikacji zostanie ustalony z Zamawiającym</w:t>
      </w:r>
    </w:p>
    <w:p w:rsidR="00EE0583" w:rsidRDefault="00EE0583" w:rsidP="008852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251A" w:rsidRDefault="0080251A" w:rsidP="008852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płatności: faktura przelewowa.</w:t>
      </w:r>
    </w:p>
    <w:p w:rsidR="00EE0583" w:rsidRDefault="00EE0583" w:rsidP="008852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44A2" w:rsidRPr="000E3630" w:rsidRDefault="005B14DA" w:rsidP="00AB7454">
      <w:pPr>
        <w:jc w:val="both"/>
        <w:rPr>
          <w:rFonts w:asciiTheme="minorHAnsi" w:hAnsiTheme="minorHAnsi" w:cstheme="minorHAnsi"/>
          <w:b/>
          <w:sz w:val="22"/>
        </w:rPr>
      </w:pPr>
      <w:r w:rsidRPr="000E3630">
        <w:rPr>
          <w:rFonts w:asciiTheme="minorHAnsi" w:hAnsiTheme="minorHAnsi" w:cstheme="minorHAnsi"/>
          <w:b/>
          <w:sz w:val="22"/>
        </w:rPr>
        <w:t xml:space="preserve">Wykonawca </w:t>
      </w:r>
      <w:r w:rsidR="007B4293" w:rsidRPr="000E3630">
        <w:rPr>
          <w:rFonts w:asciiTheme="minorHAnsi" w:hAnsiTheme="minorHAnsi" w:cstheme="minorHAnsi"/>
          <w:b/>
          <w:sz w:val="22"/>
        </w:rPr>
        <w:t xml:space="preserve">opublikuje </w:t>
      </w:r>
      <w:r w:rsidR="00663766">
        <w:rPr>
          <w:rFonts w:asciiTheme="minorHAnsi" w:hAnsiTheme="minorHAnsi" w:cstheme="minorHAnsi"/>
          <w:b/>
          <w:sz w:val="22"/>
        </w:rPr>
        <w:t>tekst</w:t>
      </w:r>
      <w:bookmarkStart w:id="0" w:name="_GoBack"/>
      <w:bookmarkEnd w:id="0"/>
      <w:r w:rsidR="007B4293" w:rsidRPr="000E3630">
        <w:rPr>
          <w:rFonts w:asciiTheme="minorHAnsi" w:hAnsiTheme="minorHAnsi" w:cstheme="minorHAnsi"/>
          <w:b/>
          <w:sz w:val="22"/>
        </w:rPr>
        <w:t xml:space="preserve"> sponsorowany </w:t>
      </w:r>
      <w:r w:rsidR="00CC0F98">
        <w:rPr>
          <w:rFonts w:asciiTheme="minorHAnsi" w:hAnsiTheme="minorHAnsi" w:cstheme="minorHAnsi"/>
          <w:b/>
          <w:sz w:val="22"/>
        </w:rPr>
        <w:t xml:space="preserve">od </w:t>
      </w:r>
      <w:r w:rsidR="00D06BD0">
        <w:rPr>
          <w:rFonts w:asciiTheme="minorHAnsi" w:hAnsiTheme="minorHAnsi" w:cstheme="minorHAnsi"/>
          <w:b/>
          <w:sz w:val="22"/>
        </w:rPr>
        <w:t>1</w:t>
      </w:r>
      <w:r w:rsidR="00CC0F98">
        <w:rPr>
          <w:rFonts w:asciiTheme="minorHAnsi" w:hAnsiTheme="minorHAnsi" w:cstheme="minorHAnsi"/>
          <w:b/>
          <w:sz w:val="22"/>
        </w:rPr>
        <w:t>5</w:t>
      </w:r>
      <w:r w:rsidR="00D06BD0">
        <w:rPr>
          <w:rFonts w:asciiTheme="minorHAnsi" w:hAnsiTheme="minorHAnsi" w:cstheme="minorHAnsi"/>
          <w:b/>
          <w:sz w:val="22"/>
        </w:rPr>
        <w:t>.04.2023 do 30.06.2023r</w:t>
      </w:r>
      <w:r w:rsidR="007B4293" w:rsidRPr="000E3630">
        <w:rPr>
          <w:rFonts w:asciiTheme="minorHAnsi" w:hAnsiTheme="minorHAnsi" w:cstheme="minorHAnsi"/>
          <w:b/>
          <w:sz w:val="22"/>
        </w:rPr>
        <w:t xml:space="preserve">. </w:t>
      </w:r>
      <w:r w:rsidR="00A73F9F" w:rsidRPr="000E3630">
        <w:rPr>
          <w:rFonts w:asciiTheme="minorHAnsi" w:hAnsiTheme="minorHAnsi" w:cstheme="minorHAnsi"/>
          <w:b/>
          <w:sz w:val="22"/>
        </w:rPr>
        <w:t xml:space="preserve"> </w:t>
      </w:r>
    </w:p>
    <w:p w:rsidR="009F6EDA" w:rsidRPr="000E3630" w:rsidRDefault="009F6EDA" w:rsidP="009F6EDA">
      <w:pPr>
        <w:jc w:val="both"/>
        <w:rPr>
          <w:rFonts w:asciiTheme="minorHAnsi" w:hAnsiTheme="minorHAnsi" w:cstheme="minorHAnsi"/>
          <w:b/>
          <w:sz w:val="22"/>
        </w:rPr>
      </w:pPr>
    </w:p>
    <w:p w:rsidR="009F6EDA" w:rsidRPr="000E3630" w:rsidRDefault="00085B63" w:rsidP="009F6EDA">
      <w:pPr>
        <w:jc w:val="both"/>
        <w:rPr>
          <w:rFonts w:asciiTheme="minorHAnsi" w:hAnsiTheme="minorHAnsi" w:cstheme="minorHAnsi"/>
          <w:b/>
          <w:sz w:val="22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CPV: </w:t>
      </w:r>
      <w:r w:rsidR="009F6EDA"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F6EDA" w:rsidRPr="000E3630">
        <w:rPr>
          <w:rFonts w:asciiTheme="minorHAnsi" w:hAnsiTheme="minorHAnsi" w:cstheme="minorHAnsi"/>
          <w:sz w:val="22"/>
        </w:rPr>
        <w:t>79970000-4</w:t>
      </w:r>
    </w:p>
    <w:p w:rsidR="00885264" w:rsidRPr="000E3630" w:rsidRDefault="00885264" w:rsidP="0067126A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C78D0" w:rsidRPr="000E3630" w:rsidRDefault="001C78D0" w:rsidP="001C78D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:rsidR="001C78D0" w:rsidRPr="000E3630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lastRenderedPageBreak/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1C78D0" w:rsidRPr="000E3630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zamówienia;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VAT/rachunku. W przypadku niewykonania lub nienależytego wykonania przedmiotu zamówienia Wykonawca zapłaci Zamawiającemu karę umowną w wysokości do 10% brutto łącznej wartości zamówienia.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:rsidR="001C78D0" w:rsidRPr="000E3630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:rsidR="001C78D0" w:rsidRPr="000E3630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:rsidR="001C78D0" w:rsidRPr="000E3630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Sposób oceny ofert: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Ocena zgłoszonych ofert dokonywana jest w oparciu o nadesłane formularze ofertowe na podstawie kryterium cena – 100% wagi.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Oceniane będą wyłącznie oferty spełniające wszystkie wymagania określone w niniejszym Zapytaniu Ofertowym. Niniejsze zaproszenie do składania ofert nie stanowi zobowiązania Zamawiającego do udzielenia zamówienia. Zamawiający dokona wyboru najkorzystniejszych ofert na warunkach określonych w zaproszeniu i przekaże informacje o przyjęciu oferty wybranemu Wykonawcy zamówienia.</w:t>
      </w:r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składania ofert:</w:t>
      </w:r>
    </w:p>
    <w:p w:rsidR="005E7D4A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Wykonawca może złożyć jedną ofertę. 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Ofertę na wykonanie przedmiotu zamówienia należy dostarczyć w wersj</w:t>
      </w:r>
      <w:r w:rsidR="00F659FA" w:rsidRPr="000E3630">
        <w:rPr>
          <w:rFonts w:ascii="Calibri" w:eastAsia="Calibri" w:hAnsi="Calibri" w:cs="Calibri"/>
          <w:b/>
          <w:sz w:val="22"/>
          <w:szCs w:val="22"/>
          <w:lang w:eastAsia="en-US"/>
        </w:rPr>
        <w:t>i elektronicznej w terminie do</w:t>
      </w:r>
      <w:r w:rsidR="00CC0F9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31.03.2023 </w:t>
      </w:r>
      <w:r w:rsidR="00617A0F" w:rsidRPr="000E3630">
        <w:rPr>
          <w:rFonts w:ascii="Calibri" w:eastAsia="Calibri" w:hAnsi="Calibri" w:cs="Calibri"/>
          <w:b/>
          <w:sz w:val="22"/>
          <w:szCs w:val="22"/>
          <w:lang w:eastAsia="en-US"/>
        </w:rPr>
        <w:t>r.</w:t>
      </w:r>
      <w:r w:rsidR="00DB5ECF" w:rsidRPr="000E36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659FA" w:rsidRPr="000E3630">
        <w:rPr>
          <w:rFonts w:ascii="Calibri" w:eastAsia="Calibri" w:hAnsi="Calibri" w:cs="Calibri"/>
          <w:b/>
          <w:sz w:val="22"/>
          <w:szCs w:val="22"/>
          <w:lang w:eastAsia="en-US"/>
        </w:rPr>
        <w:t>do końca dnia</w:t>
      </w: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 adres e-mail: </w:t>
      </w:r>
      <w:hyperlink r:id="rId7" w:history="1">
        <w:r w:rsidR="00D06BD0" w:rsidRPr="00FB60AB">
          <w:rPr>
            <w:rStyle w:val="Hipercze"/>
            <w:rFonts w:ascii="Calibri" w:eastAsia="Calibri" w:hAnsi="Calibri" w:cs="Calibri"/>
            <w:b/>
            <w:sz w:val="22"/>
            <w:lang w:eastAsia="en-US"/>
          </w:rPr>
          <w:t>mwlodkowska@su.krakow.pl</w:t>
        </w:r>
      </w:hyperlink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 przypadku, gdy w wyznaczonym terminie nie wpłynie żadna oferta</w:t>
      </w:r>
      <w:r w:rsidR="007B2A3F" w:rsidRPr="000E363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Zamawiający unieważni prowadzoną procedurę.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Informację o wyborze najkorzystniejszej oferty zamieścimy na stronie internetowej www.su.krakow.pl w zakładce zapytania ofertowe.</w:t>
      </w:r>
    </w:p>
    <w:p w:rsidR="000E3630" w:rsidRPr="00D06BD0" w:rsidRDefault="000E3630" w:rsidP="001C78D0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C78D0" w:rsidRPr="00D06BD0" w:rsidRDefault="001C78D0" w:rsidP="001C78D0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06BD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przypadku dodatkowych pytań prosimy o kontakt z poniższymi upoważnionymi osobami:</w:t>
      </w:r>
    </w:p>
    <w:p w:rsidR="001C78D0" w:rsidRPr="00D06BD0" w:rsidRDefault="001C78D0" w:rsidP="00E81F23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06B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Maria Włodkowska tel. </w:t>
      </w:r>
      <w:r w:rsidR="00D06BD0" w:rsidRPr="00D06BD0">
        <w:rPr>
          <w:rFonts w:asciiTheme="minorHAnsi" w:eastAsia="Calibri" w:hAnsiTheme="minorHAnsi" w:cstheme="minorHAnsi"/>
          <w:sz w:val="22"/>
          <w:szCs w:val="22"/>
          <w:lang w:eastAsia="en-US"/>
        </w:rPr>
        <w:t>12  400 12 57</w:t>
      </w:r>
      <w:r w:rsidRPr="00D06B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D06BD0" w:rsidRPr="00D06BD0">
        <w:rPr>
          <w:rFonts w:asciiTheme="minorHAnsi" w:hAnsiTheme="minorHAnsi" w:cstheme="minorHAnsi"/>
        </w:rPr>
        <w:t xml:space="preserve">e-mail: </w:t>
      </w:r>
      <w:hyperlink r:id="rId8" w:history="1">
        <w:r w:rsidR="00D06BD0" w:rsidRPr="00FB60AB">
          <w:rPr>
            <w:rStyle w:val="Hipercze"/>
            <w:rFonts w:ascii="Calibri" w:eastAsia="Calibri" w:hAnsi="Calibri" w:cs="Calibri"/>
            <w:b/>
            <w:sz w:val="22"/>
            <w:lang w:eastAsia="en-US"/>
          </w:rPr>
          <w:t>mwlodkowska@su.krakow.pl</w:t>
        </w:r>
      </w:hyperlink>
    </w:p>
    <w:p w:rsidR="001C78D0" w:rsidRPr="000E363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1C78D0" w:rsidRPr="000E363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W przypadku, gdy Wykonawca nie przedstawi wszystkich wymaganych dokumentów lub gdy oferta zawiera braki formalne, Zamawiający może wezwać wykonawcę do uzupełnienia tych braków w wyznaczonym terminie pod rygorem odrzucenia oferty. Zamawiający zastrzega sobie prawo do odrzucenia oferty, w przypadkach wymienionych w niniejszym zapytaniu, w szczególności:</w:t>
      </w:r>
    </w:p>
    <w:p w:rsidR="001C78D0" w:rsidRPr="000E363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 została złożona po wyznaczonym terminie.</w:t>
      </w:r>
    </w:p>
    <w:p w:rsidR="001C78D0" w:rsidRPr="000E363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:rsidR="001C78D0" w:rsidRPr="000E363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p w:rsidR="001C78D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E3630">
        <w:rPr>
          <w:rFonts w:ascii="Calibri" w:eastAsia="Calibri" w:hAnsi="Calibri" w:cs="Calibri"/>
          <w:sz w:val="22"/>
          <w:szCs w:val="22"/>
          <w:lang w:eastAsia="en-US"/>
        </w:rPr>
        <w:t>Zamawiający na podstawie art. 70</w:t>
      </w:r>
      <w:r w:rsidRPr="000E363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3</w:t>
      </w:r>
      <w:r w:rsidRPr="000E3630">
        <w:rPr>
          <w:rFonts w:ascii="Calibri" w:eastAsia="Calibri" w:hAnsi="Calibri" w:cs="Calibri"/>
          <w:sz w:val="22"/>
          <w:szCs w:val="22"/>
          <w:lang w:eastAsia="en-US"/>
        </w:rPr>
        <w:t xml:space="preserve"> § 1 Kodeksu cywilnego zastrzega, że zapytanie ofertowe (przetarg) może zostać zamknięte bez wybrania którejkolwiek z ofert.</w:t>
      </w:r>
    </w:p>
    <w:sectPr w:rsidR="001C78D0" w:rsidSect="00287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F7" w:rsidRDefault="00B17AF7" w:rsidP="00CC69C9">
      <w:r>
        <w:separator/>
      </w:r>
    </w:p>
  </w:endnote>
  <w:endnote w:type="continuationSeparator" w:id="0">
    <w:p w:rsidR="00B17AF7" w:rsidRDefault="00B17AF7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F7" w:rsidRDefault="00B17AF7" w:rsidP="00CC69C9">
      <w:r>
        <w:separator/>
      </w:r>
    </w:p>
  </w:footnote>
  <w:footnote w:type="continuationSeparator" w:id="0">
    <w:p w:rsidR="00B17AF7" w:rsidRDefault="00B17AF7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C1FED"/>
    <w:multiLevelType w:val="hybridMultilevel"/>
    <w:tmpl w:val="073A9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D2E2A"/>
    <w:multiLevelType w:val="hybridMultilevel"/>
    <w:tmpl w:val="8C88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7"/>
  </w:num>
  <w:num w:numId="13">
    <w:abstractNumId w:val="27"/>
  </w:num>
  <w:num w:numId="14">
    <w:abstractNumId w:val="31"/>
  </w:num>
  <w:num w:numId="15">
    <w:abstractNumId w:val="28"/>
  </w:num>
  <w:num w:numId="16">
    <w:abstractNumId w:val="23"/>
  </w:num>
  <w:num w:numId="17">
    <w:abstractNumId w:val="32"/>
  </w:num>
  <w:num w:numId="18">
    <w:abstractNumId w:val="25"/>
  </w:num>
  <w:num w:numId="19">
    <w:abstractNumId w:val="8"/>
  </w:num>
  <w:num w:numId="20">
    <w:abstractNumId w:val="13"/>
  </w:num>
  <w:num w:numId="21">
    <w:abstractNumId w:val="34"/>
  </w:num>
  <w:num w:numId="22">
    <w:abstractNumId w:val="1"/>
  </w:num>
  <w:num w:numId="23">
    <w:abstractNumId w:val="11"/>
  </w:num>
  <w:num w:numId="24">
    <w:abstractNumId w:val="21"/>
  </w:num>
  <w:num w:numId="25">
    <w:abstractNumId w:val="22"/>
  </w:num>
  <w:num w:numId="26">
    <w:abstractNumId w:val="19"/>
  </w:num>
  <w:num w:numId="27">
    <w:abstractNumId w:val="30"/>
  </w:num>
  <w:num w:numId="28">
    <w:abstractNumId w:val="7"/>
  </w:num>
  <w:num w:numId="29">
    <w:abstractNumId w:val="4"/>
  </w:num>
  <w:num w:numId="30">
    <w:abstractNumId w:val="29"/>
  </w:num>
  <w:num w:numId="31">
    <w:abstractNumId w:val="12"/>
  </w:num>
  <w:num w:numId="32">
    <w:abstractNumId w:val="3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05E4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1CB0"/>
    <w:rsid w:val="00054D11"/>
    <w:rsid w:val="0005783E"/>
    <w:rsid w:val="000635CB"/>
    <w:rsid w:val="00065F89"/>
    <w:rsid w:val="00071665"/>
    <w:rsid w:val="00085996"/>
    <w:rsid w:val="00085B63"/>
    <w:rsid w:val="0009007B"/>
    <w:rsid w:val="00094855"/>
    <w:rsid w:val="00094BF7"/>
    <w:rsid w:val="000A2F0B"/>
    <w:rsid w:val="000A6C20"/>
    <w:rsid w:val="000A6E12"/>
    <w:rsid w:val="000B4945"/>
    <w:rsid w:val="000C5405"/>
    <w:rsid w:val="000C7B68"/>
    <w:rsid w:val="000D01CB"/>
    <w:rsid w:val="000D03D2"/>
    <w:rsid w:val="000D05F0"/>
    <w:rsid w:val="000D3605"/>
    <w:rsid w:val="000D3701"/>
    <w:rsid w:val="000E0380"/>
    <w:rsid w:val="000E3630"/>
    <w:rsid w:val="000E4629"/>
    <w:rsid w:val="000F6A6E"/>
    <w:rsid w:val="000F6CEA"/>
    <w:rsid w:val="000F7FAB"/>
    <w:rsid w:val="0010160C"/>
    <w:rsid w:val="001026A2"/>
    <w:rsid w:val="00103589"/>
    <w:rsid w:val="00104CF5"/>
    <w:rsid w:val="00110461"/>
    <w:rsid w:val="0012354D"/>
    <w:rsid w:val="00126925"/>
    <w:rsid w:val="00126DC2"/>
    <w:rsid w:val="00135396"/>
    <w:rsid w:val="00137299"/>
    <w:rsid w:val="00142D70"/>
    <w:rsid w:val="001505D8"/>
    <w:rsid w:val="0015430C"/>
    <w:rsid w:val="00166A5E"/>
    <w:rsid w:val="001761D3"/>
    <w:rsid w:val="00177DF4"/>
    <w:rsid w:val="00181C4B"/>
    <w:rsid w:val="00182A2B"/>
    <w:rsid w:val="001973E8"/>
    <w:rsid w:val="001A0739"/>
    <w:rsid w:val="001A0F6F"/>
    <w:rsid w:val="001A5699"/>
    <w:rsid w:val="001B28DA"/>
    <w:rsid w:val="001B32D1"/>
    <w:rsid w:val="001B4EBB"/>
    <w:rsid w:val="001C78D0"/>
    <w:rsid w:val="001D4987"/>
    <w:rsid w:val="001E2E08"/>
    <w:rsid w:val="001E699D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29CF"/>
    <w:rsid w:val="00244B7E"/>
    <w:rsid w:val="00250148"/>
    <w:rsid w:val="002512AD"/>
    <w:rsid w:val="00252008"/>
    <w:rsid w:val="00252C89"/>
    <w:rsid w:val="002540D2"/>
    <w:rsid w:val="0025493A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706B6"/>
    <w:rsid w:val="00373714"/>
    <w:rsid w:val="00382B31"/>
    <w:rsid w:val="00384F4D"/>
    <w:rsid w:val="00385E2B"/>
    <w:rsid w:val="00392000"/>
    <w:rsid w:val="00395B1E"/>
    <w:rsid w:val="00395CA8"/>
    <w:rsid w:val="003A20F0"/>
    <w:rsid w:val="003A3B10"/>
    <w:rsid w:val="003A50D5"/>
    <w:rsid w:val="003B52AA"/>
    <w:rsid w:val="003C6221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21AD3"/>
    <w:rsid w:val="00437354"/>
    <w:rsid w:val="0044041F"/>
    <w:rsid w:val="00442D31"/>
    <w:rsid w:val="004455DD"/>
    <w:rsid w:val="00445602"/>
    <w:rsid w:val="004463F7"/>
    <w:rsid w:val="00447B78"/>
    <w:rsid w:val="0045072B"/>
    <w:rsid w:val="00455952"/>
    <w:rsid w:val="00476668"/>
    <w:rsid w:val="004769DC"/>
    <w:rsid w:val="004815E7"/>
    <w:rsid w:val="00493D53"/>
    <w:rsid w:val="00494166"/>
    <w:rsid w:val="00494272"/>
    <w:rsid w:val="004A1896"/>
    <w:rsid w:val="004B1419"/>
    <w:rsid w:val="004C4402"/>
    <w:rsid w:val="004C6C04"/>
    <w:rsid w:val="004D1A9A"/>
    <w:rsid w:val="004D4257"/>
    <w:rsid w:val="004D54A8"/>
    <w:rsid w:val="004D68C0"/>
    <w:rsid w:val="004F28A7"/>
    <w:rsid w:val="004F4278"/>
    <w:rsid w:val="00501E04"/>
    <w:rsid w:val="00502845"/>
    <w:rsid w:val="00512834"/>
    <w:rsid w:val="005143AE"/>
    <w:rsid w:val="00517DC7"/>
    <w:rsid w:val="0052358E"/>
    <w:rsid w:val="005243AC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6307C"/>
    <w:rsid w:val="00567F8C"/>
    <w:rsid w:val="00574EDC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C1DF0"/>
    <w:rsid w:val="005D20E2"/>
    <w:rsid w:val="005D22F2"/>
    <w:rsid w:val="005D29F4"/>
    <w:rsid w:val="005D55D2"/>
    <w:rsid w:val="005E2689"/>
    <w:rsid w:val="005E2D58"/>
    <w:rsid w:val="005E7D4A"/>
    <w:rsid w:val="005F1D56"/>
    <w:rsid w:val="005F2F86"/>
    <w:rsid w:val="00601A76"/>
    <w:rsid w:val="0060512D"/>
    <w:rsid w:val="00606DE5"/>
    <w:rsid w:val="00610067"/>
    <w:rsid w:val="00612DF2"/>
    <w:rsid w:val="0061464F"/>
    <w:rsid w:val="006157E2"/>
    <w:rsid w:val="006162A9"/>
    <w:rsid w:val="00617A0F"/>
    <w:rsid w:val="00631BC0"/>
    <w:rsid w:val="006344A2"/>
    <w:rsid w:val="00641080"/>
    <w:rsid w:val="0064178A"/>
    <w:rsid w:val="00644714"/>
    <w:rsid w:val="0065045E"/>
    <w:rsid w:val="00663423"/>
    <w:rsid w:val="00663766"/>
    <w:rsid w:val="0067126A"/>
    <w:rsid w:val="00680FCF"/>
    <w:rsid w:val="006814FE"/>
    <w:rsid w:val="00691445"/>
    <w:rsid w:val="006975F6"/>
    <w:rsid w:val="006A34A0"/>
    <w:rsid w:val="006B02DB"/>
    <w:rsid w:val="006B1007"/>
    <w:rsid w:val="006B22A3"/>
    <w:rsid w:val="006B55A6"/>
    <w:rsid w:val="006C1D87"/>
    <w:rsid w:val="006C7352"/>
    <w:rsid w:val="006D3566"/>
    <w:rsid w:val="006E0DF3"/>
    <w:rsid w:val="006E15A3"/>
    <w:rsid w:val="006E574D"/>
    <w:rsid w:val="006F2DAE"/>
    <w:rsid w:val="006F46B1"/>
    <w:rsid w:val="0070099B"/>
    <w:rsid w:val="007049AB"/>
    <w:rsid w:val="00711D83"/>
    <w:rsid w:val="0071489B"/>
    <w:rsid w:val="00717DA9"/>
    <w:rsid w:val="00721848"/>
    <w:rsid w:val="00724707"/>
    <w:rsid w:val="0072524B"/>
    <w:rsid w:val="00725891"/>
    <w:rsid w:val="00730D9D"/>
    <w:rsid w:val="00730DEE"/>
    <w:rsid w:val="0074504B"/>
    <w:rsid w:val="007463FE"/>
    <w:rsid w:val="00746A88"/>
    <w:rsid w:val="007524BA"/>
    <w:rsid w:val="0076244A"/>
    <w:rsid w:val="007624D2"/>
    <w:rsid w:val="007733FD"/>
    <w:rsid w:val="00782E4D"/>
    <w:rsid w:val="007954C3"/>
    <w:rsid w:val="007A1BFD"/>
    <w:rsid w:val="007A3CB0"/>
    <w:rsid w:val="007B23E2"/>
    <w:rsid w:val="007B2A3F"/>
    <w:rsid w:val="007B34D6"/>
    <w:rsid w:val="007B4293"/>
    <w:rsid w:val="007B614A"/>
    <w:rsid w:val="007C0855"/>
    <w:rsid w:val="007C0FB4"/>
    <w:rsid w:val="007E2D0D"/>
    <w:rsid w:val="007F0FEB"/>
    <w:rsid w:val="008016D9"/>
    <w:rsid w:val="0080251A"/>
    <w:rsid w:val="008052F8"/>
    <w:rsid w:val="00807C98"/>
    <w:rsid w:val="00811A3C"/>
    <w:rsid w:val="00813DF7"/>
    <w:rsid w:val="00814298"/>
    <w:rsid w:val="00815BA0"/>
    <w:rsid w:val="00822441"/>
    <w:rsid w:val="00827868"/>
    <w:rsid w:val="008343E3"/>
    <w:rsid w:val="00854301"/>
    <w:rsid w:val="008553E4"/>
    <w:rsid w:val="008568C1"/>
    <w:rsid w:val="00860FFE"/>
    <w:rsid w:val="00862560"/>
    <w:rsid w:val="00862A9F"/>
    <w:rsid w:val="00863B3B"/>
    <w:rsid w:val="0088212E"/>
    <w:rsid w:val="00885264"/>
    <w:rsid w:val="0089342C"/>
    <w:rsid w:val="00895986"/>
    <w:rsid w:val="008A0B88"/>
    <w:rsid w:val="008A4445"/>
    <w:rsid w:val="008A5DC8"/>
    <w:rsid w:val="008B1AEB"/>
    <w:rsid w:val="008B429A"/>
    <w:rsid w:val="008C08F9"/>
    <w:rsid w:val="008C0EF1"/>
    <w:rsid w:val="008C7F36"/>
    <w:rsid w:val="008D4664"/>
    <w:rsid w:val="008D6757"/>
    <w:rsid w:val="008D6A9D"/>
    <w:rsid w:val="008E623E"/>
    <w:rsid w:val="008E697C"/>
    <w:rsid w:val="008F1740"/>
    <w:rsid w:val="008F3558"/>
    <w:rsid w:val="0090525C"/>
    <w:rsid w:val="00911B96"/>
    <w:rsid w:val="009140C3"/>
    <w:rsid w:val="009201E8"/>
    <w:rsid w:val="00921B1D"/>
    <w:rsid w:val="00922A5E"/>
    <w:rsid w:val="00930352"/>
    <w:rsid w:val="009349C8"/>
    <w:rsid w:val="00934C5A"/>
    <w:rsid w:val="00937D87"/>
    <w:rsid w:val="0096624A"/>
    <w:rsid w:val="00972FBE"/>
    <w:rsid w:val="00984677"/>
    <w:rsid w:val="009865AD"/>
    <w:rsid w:val="009918B9"/>
    <w:rsid w:val="00992652"/>
    <w:rsid w:val="00995632"/>
    <w:rsid w:val="009A1CC7"/>
    <w:rsid w:val="009A5036"/>
    <w:rsid w:val="009B37A7"/>
    <w:rsid w:val="009C2C98"/>
    <w:rsid w:val="009C79AA"/>
    <w:rsid w:val="009D509A"/>
    <w:rsid w:val="009D75C5"/>
    <w:rsid w:val="009E3062"/>
    <w:rsid w:val="009E5763"/>
    <w:rsid w:val="009F6EDA"/>
    <w:rsid w:val="00A016EC"/>
    <w:rsid w:val="00A05F18"/>
    <w:rsid w:val="00A10349"/>
    <w:rsid w:val="00A15C94"/>
    <w:rsid w:val="00A17C4A"/>
    <w:rsid w:val="00A23195"/>
    <w:rsid w:val="00A2414A"/>
    <w:rsid w:val="00A27400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6C36"/>
    <w:rsid w:val="00AD7973"/>
    <w:rsid w:val="00AE0F7C"/>
    <w:rsid w:val="00AE14D8"/>
    <w:rsid w:val="00AE7381"/>
    <w:rsid w:val="00AF1B51"/>
    <w:rsid w:val="00AF4F18"/>
    <w:rsid w:val="00B014DF"/>
    <w:rsid w:val="00B05EAB"/>
    <w:rsid w:val="00B07142"/>
    <w:rsid w:val="00B12D89"/>
    <w:rsid w:val="00B13459"/>
    <w:rsid w:val="00B134E7"/>
    <w:rsid w:val="00B14D55"/>
    <w:rsid w:val="00B161BC"/>
    <w:rsid w:val="00B17AF7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509E"/>
    <w:rsid w:val="00B91D76"/>
    <w:rsid w:val="00B93EFB"/>
    <w:rsid w:val="00B97A5A"/>
    <w:rsid w:val="00BA4482"/>
    <w:rsid w:val="00BA6182"/>
    <w:rsid w:val="00BA652F"/>
    <w:rsid w:val="00BB0A8C"/>
    <w:rsid w:val="00BB0C71"/>
    <w:rsid w:val="00BB0FAA"/>
    <w:rsid w:val="00BB44B5"/>
    <w:rsid w:val="00BC1A3B"/>
    <w:rsid w:val="00BC2725"/>
    <w:rsid w:val="00BC5977"/>
    <w:rsid w:val="00BC67E0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3266C"/>
    <w:rsid w:val="00C34187"/>
    <w:rsid w:val="00C3594A"/>
    <w:rsid w:val="00C36622"/>
    <w:rsid w:val="00C46A7C"/>
    <w:rsid w:val="00C5057E"/>
    <w:rsid w:val="00C52547"/>
    <w:rsid w:val="00C65AE8"/>
    <w:rsid w:val="00C75D96"/>
    <w:rsid w:val="00C81731"/>
    <w:rsid w:val="00C82B82"/>
    <w:rsid w:val="00C90C87"/>
    <w:rsid w:val="00C94C2F"/>
    <w:rsid w:val="00C94DF7"/>
    <w:rsid w:val="00CA7784"/>
    <w:rsid w:val="00CB1E7F"/>
    <w:rsid w:val="00CB30DD"/>
    <w:rsid w:val="00CB3E9E"/>
    <w:rsid w:val="00CB641A"/>
    <w:rsid w:val="00CC0F98"/>
    <w:rsid w:val="00CC33AC"/>
    <w:rsid w:val="00CC62D1"/>
    <w:rsid w:val="00CC69C9"/>
    <w:rsid w:val="00CE3B24"/>
    <w:rsid w:val="00CE65EB"/>
    <w:rsid w:val="00CF291A"/>
    <w:rsid w:val="00CF33B8"/>
    <w:rsid w:val="00CF466A"/>
    <w:rsid w:val="00D0672E"/>
    <w:rsid w:val="00D06BD0"/>
    <w:rsid w:val="00D1308C"/>
    <w:rsid w:val="00D203AB"/>
    <w:rsid w:val="00D210E5"/>
    <w:rsid w:val="00D21BF9"/>
    <w:rsid w:val="00D30F16"/>
    <w:rsid w:val="00D32BCB"/>
    <w:rsid w:val="00D43ADE"/>
    <w:rsid w:val="00D4482B"/>
    <w:rsid w:val="00D47863"/>
    <w:rsid w:val="00D509C6"/>
    <w:rsid w:val="00D5406C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1AC6"/>
    <w:rsid w:val="00DA6A84"/>
    <w:rsid w:val="00DA7889"/>
    <w:rsid w:val="00DA7E52"/>
    <w:rsid w:val="00DB5300"/>
    <w:rsid w:val="00DB5D76"/>
    <w:rsid w:val="00DB5ECF"/>
    <w:rsid w:val="00DD5315"/>
    <w:rsid w:val="00DD73CD"/>
    <w:rsid w:val="00DD7C41"/>
    <w:rsid w:val="00DE2E48"/>
    <w:rsid w:val="00DE44A1"/>
    <w:rsid w:val="00DF129D"/>
    <w:rsid w:val="00DF2080"/>
    <w:rsid w:val="00DF55CB"/>
    <w:rsid w:val="00DF690A"/>
    <w:rsid w:val="00DF77BE"/>
    <w:rsid w:val="00E036DF"/>
    <w:rsid w:val="00E047FE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598E"/>
    <w:rsid w:val="00E5748A"/>
    <w:rsid w:val="00E62B69"/>
    <w:rsid w:val="00E66173"/>
    <w:rsid w:val="00E66C68"/>
    <w:rsid w:val="00E72B62"/>
    <w:rsid w:val="00E73F36"/>
    <w:rsid w:val="00E80096"/>
    <w:rsid w:val="00E81846"/>
    <w:rsid w:val="00E81F23"/>
    <w:rsid w:val="00E86531"/>
    <w:rsid w:val="00E8695E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74F7"/>
    <w:rsid w:val="00ED598F"/>
    <w:rsid w:val="00EE0583"/>
    <w:rsid w:val="00EE1F16"/>
    <w:rsid w:val="00EF5A31"/>
    <w:rsid w:val="00EF6A91"/>
    <w:rsid w:val="00F01716"/>
    <w:rsid w:val="00F06B9D"/>
    <w:rsid w:val="00F1041F"/>
    <w:rsid w:val="00F14571"/>
    <w:rsid w:val="00F31455"/>
    <w:rsid w:val="00F33C11"/>
    <w:rsid w:val="00F37991"/>
    <w:rsid w:val="00F404F5"/>
    <w:rsid w:val="00F40B99"/>
    <w:rsid w:val="00F42F1E"/>
    <w:rsid w:val="00F46DA6"/>
    <w:rsid w:val="00F51076"/>
    <w:rsid w:val="00F659FA"/>
    <w:rsid w:val="00F664C8"/>
    <w:rsid w:val="00F7600E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5E43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lodkowska@su.krak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wlodkowska@su.krak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Wilk-Kwaskowska</dc:creator>
  <cp:lastModifiedBy>Maria Włodkowska</cp:lastModifiedBy>
  <cp:revision>5</cp:revision>
  <cp:lastPrinted>2019-07-17T07:56:00Z</cp:lastPrinted>
  <dcterms:created xsi:type="dcterms:W3CDTF">2023-03-10T10:47:00Z</dcterms:created>
  <dcterms:modified xsi:type="dcterms:W3CDTF">2023-03-23T10:58:00Z</dcterms:modified>
</cp:coreProperties>
</file>