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C48ED" w14:textId="77777777" w:rsidR="001C78D0" w:rsidRDefault="001C78D0" w:rsidP="00EC1A10">
      <w:pPr>
        <w:pStyle w:val="Akapitzlist"/>
        <w:jc w:val="both"/>
        <w:rPr>
          <w:rFonts w:eastAsia="Calibri"/>
        </w:rPr>
      </w:pPr>
    </w:p>
    <w:p w14:paraId="13467B13" w14:textId="77777777" w:rsidR="00026052" w:rsidRPr="00026052" w:rsidRDefault="00026052" w:rsidP="00EC1A10">
      <w:pPr>
        <w:pStyle w:val="Akapitzlist"/>
        <w:jc w:val="center"/>
        <w:rPr>
          <w:rFonts w:eastAsia="Calibri"/>
          <w:b/>
        </w:rPr>
      </w:pPr>
      <w:r w:rsidRPr="00026052">
        <w:rPr>
          <w:rFonts w:eastAsia="Calibri"/>
          <w:b/>
        </w:rPr>
        <w:t>Opis przedmiotu zamówienia</w:t>
      </w:r>
    </w:p>
    <w:p w14:paraId="11EC4C9D" w14:textId="77777777" w:rsidR="00026052" w:rsidRPr="00026052" w:rsidRDefault="00026052" w:rsidP="00EC1A10">
      <w:pPr>
        <w:pStyle w:val="Akapitzlist"/>
        <w:jc w:val="both"/>
        <w:rPr>
          <w:rFonts w:eastAsia="Calibri"/>
        </w:rPr>
      </w:pPr>
    </w:p>
    <w:p w14:paraId="3143EC2B" w14:textId="77777777" w:rsidR="00840521" w:rsidRDefault="00840521" w:rsidP="00EC1A10">
      <w:pPr>
        <w:pStyle w:val="Akapitzlist"/>
        <w:jc w:val="both"/>
        <w:rPr>
          <w:rFonts w:eastAsia="Calibri"/>
        </w:rPr>
      </w:pPr>
    </w:p>
    <w:p w14:paraId="15C7EBE4" w14:textId="77777777" w:rsidR="00840521" w:rsidRPr="00EC1A10" w:rsidRDefault="00840521" w:rsidP="00EC1A10">
      <w:pPr>
        <w:pStyle w:val="Akapitzlist"/>
        <w:jc w:val="both"/>
        <w:rPr>
          <w:rFonts w:eastAsia="Calibri"/>
          <w:b/>
        </w:rPr>
      </w:pPr>
      <w:r w:rsidRPr="00EC1A10">
        <w:rPr>
          <w:rFonts w:eastAsia="Calibri"/>
          <w:b/>
        </w:rPr>
        <w:t>1) Przedmiot zamówienia</w:t>
      </w:r>
    </w:p>
    <w:p w14:paraId="31B13B22" w14:textId="77777777" w:rsidR="00EC1A10" w:rsidRDefault="00840521" w:rsidP="00EC1A10">
      <w:pPr>
        <w:pStyle w:val="Akapitzlist"/>
        <w:jc w:val="both"/>
        <w:rPr>
          <w:rFonts w:eastAsia="Calibri"/>
        </w:rPr>
      </w:pPr>
      <w:r w:rsidRPr="00840521">
        <w:rPr>
          <w:rFonts w:eastAsia="Calibri"/>
        </w:rPr>
        <w:t xml:space="preserve">Przedmiotem zamówienia jest </w:t>
      </w:r>
      <w:r w:rsidR="00EC1A10">
        <w:rPr>
          <w:rFonts w:eastAsia="Calibri"/>
        </w:rPr>
        <w:t xml:space="preserve">przygotowanie scenariusza oraz </w:t>
      </w:r>
      <w:r w:rsidRPr="00840521">
        <w:rPr>
          <w:rFonts w:eastAsia="Calibri"/>
        </w:rPr>
        <w:t xml:space="preserve">produkcja profesjonalnego spotu </w:t>
      </w:r>
      <w:r w:rsidR="00EC1A10">
        <w:rPr>
          <w:rFonts w:eastAsia="Calibri"/>
        </w:rPr>
        <w:t>informacyjno-edukacyjnego</w:t>
      </w:r>
      <w:r w:rsidRPr="00840521">
        <w:rPr>
          <w:rFonts w:eastAsia="Calibri"/>
        </w:rPr>
        <w:t xml:space="preserve"> promującego </w:t>
      </w:r>
      <w:r w:rsidR="00EC1A10">
        <w:rPr>
          <w:rFonts w:eastAsia="Calibri"/>
        </w:rPr>
        <w:t xml:space="preserve">program </w:t>
      </w:r>
      <w:r w:rsidR="00EC1A10" w:rsidRPr="00EC1A10">
        <w:rPr>
          <w:rFonts w:eastAsia="Calibri"/>
        </w:rPr>
        <w:t>„Profilaktyka miażdżycy tętnic i chorób serca poprzez edukację i badania genetyczne w kierunku hiper</w:t>
      </w:r>
      <w:r w:rsidR="00EC1A10">
        <w:rPr>
          <w:rFonts w:eastAsia="Calibri"/>
        </w:rPr>
        <w:t xml:space="preserve">cholesterolemii rodzinnej osób </w:t>
      </w:r>
      <w:r w:rsidR="00EC1A10" w:rsidRPr="00EC1A10">
        <w:rPr>
          <w:rFonts w:eastAsia="Calibri"/>
        </w:rPr>
        <w:t>z licznymi czynnikami ryzyka sercowo-naczyniowego na obszarze województwa małopols</w:t>
      </w:r>
      <w:r w:rsidR="00EC1A10">
        <w:rPr>
          <w:rFonts w:eastAsia="Calibri"/>
        </w:rPr>
        <w:t xml:space="preserve">kiego, świętokrzyskiego </w:t>
      </w:r>
    </w:p>
    <w:p w14:paraId="77364EC1" w14:textId="77777777" w:rsidR="00840521" w:rsidRPr="00EC1A10" w:rsidRDefault="00EC1A10" w:rsidP="00EC1A10">
      <w:pPr>
        <w:pStyle w:val="Akapitzlist"/>
        <w:jc w:val="both"/>
        <w:rPr>
          <w:rFonts w:eastAsia="Calibri"/>
        </w:rPr>
      </w:pPr>
      <w:r w:rsidRPr="00EC1A10">
        <w:rPr>
          <w:rFonts w:eastAsia="Calibri"/>
        </w:rPr>
        <w:t>i podkarpackiego” nr POWR.05.01.00-00-0025/18, Projekt współfinansowany ze środków Europejskiego Funduszu Społecznego</w:t>
      </w:r>
    </w:p>
    <w:p w14:paraId="79784649" w14:textId="77777777" w:rsidR="00EC1A10" w:rsidRPr="00EC1A10" w:rsidRDefault="00EC1A10" w:rsidP="00EC1A10">
      <w:pPr>
        <w:pStyle w:val="Akapitzlist"/>
        <w:jc w:val="both"/>
        <w:rPr>
          <w:rFonts w:eastAsia="Calibri"/>
        </w:rPr>
      </w:pPr>
    </w:p>
    <w:p w14:paraId="162D483F" w14:textId="77777777" w:rsidR="00840521" w:rsidRDefault="00EC1A10" w:rsidP="00EC1A10">
      <w:pPr>
        <w:pStyle w:val="Akapitzlist"/>
        <w:jc w:val="both"/>
        <w:rPr>
          <w:rFonts w:eastAsia="Calibri"/>
          <w:b/>
        </w:rPr>
      </w:pPr>
      <w:r w:rsidRPr="00EC1A10">
        <w:rPr>
          <w:rFonts w:eastAsia="Calibri"/>
          <w:b/>
        </w:rPr>
        <w:t>2</w:t>
      </w:r>
      <w:r w:rsidR="00840521" w:rsidRPr="00EC1A10">
        <w:rPr>
          <w:rFonts w:eastAsia="Calibri"/>
          <w:b/>
        </w:rPr>
        <w:t>) Opis przedmiotu zamówienia:</w:t>
      </w:r>
    </w:p>
    <w:p w14:paraId="623957C0" w14:textId="77777777" w:rsidR="00EC1A10" w:rsidRPr="00EC1A10" w:rsidRDefault="00EC1A10" w:rsidP="00EC1A10">
      <w:pPr>
        <w:pStyle w:val="Akapitzlist"/>
        <w:jc w:val="both"/>
        <w:rPr>
          <w:rFonts w:eastAsia="Calibri"/>
          <w:b/>
        </w:rPr>
      </w:pPr>
    </w:p>
    <w:p w14:paraId="4CE849CD" w14:textId="168F22BA" w:rsidR="00840521" w:rsidRDefault="00840521" w:rsidP="00EC1A10">
      <w:pPr>
        <w:pStyle w:val="Akapitzlist"/>
        <w:jc w:val="both"/>
        <w:rPr>
          <w:rFonts w:eastAsia="Calibri"/>
        </w:rPr>
      </w:pPr>
      <w:r w:rsidRPr="00840521">
        <w:rPr>
          <w:rFonts w:eastAsia="Calibri"/>
        </w:rPr>
        <w:t xml:space="preserve">Termin </w:t>
      </w:r>
      <w:r w:rsidR="00EC1A10">
        <w:rPr>
          <w:rFonts w:eastAsia="Calibri"/>
        </w:rPr>
        <w:t>przygotowania ostatecznej wersji scenariusza</w:t>
      </w:r>
      <w:r w:rsidRPr="00840521">
        <w:rPr>
          <w:rFonts w:eastAsia="Calibri"/>
        </w:rPr>
        <w:t xml:space="preserve">: </w:t>
      </w:r>
      <w:r w:rsidR="00EC1A10">
        <w:rPr>
          <w:rFonts w:eastAsia="Calibri"/>
        </w:rPr>
        <w:t xml:space="preserve">do </w:t>
      </w:r>
      <w:r w:rsidR="00C220E7">
        <w:rPr>
          <w:rFonts w:eastAsia="Calibri"/>
        </w:rPr>
        <w:t>06</w:t>
      </w:r>
      <w:r w:rsidR="00EC1A10">
        <w:rPr>
          <w:rFonts w:eastAsia="Calibri"/>
        </w:rPr>
        <w:t>.</w:t>
      </w:r>
      <w:r w:rsidR="00C220E7">
        <w:rPr>
          <w:rFonts w:eastAsia="Calibri"/>
        </w:rPr>
        <w:t>10</w:t>
      </w:r>
      <w:r w:rsidR="00EC1A10">
        <w:rPr>
          <w:rFonts w:eastAsia="Calibri"/>
        </w:rPr>
        <w:t>. 2022 r.</w:t>
      </w:r>
    </w:p>
    <w:p w14:paraId="06640A47" w14:textId="1C6A277B" w:rsidR="00EC1A10" w:rsidRDefault="00EC1A10" w:rsidP="00EC1A10">
      <w:pPr>
        <w:pStyle w:val="Akapitzlist"/>
        <w:jc w:val="both"/>
        <w:rPr>
          <w:rFonts w:eastAsia="Calibri"/>
        </w:rPr>
      </w:pPr>
      <w:r>
        <w:rPr>
          <w:rFonts w:eastAsia="Calibri"/>
        </w:rPr>
        <w:t xml:space="preserve">Termin oddania w pełni zaakceptowanego filmu: </w:t>
      </w:r>
      <w:r w:rsidR="00C220E7">
        <w:rPr>
          <w:rFonts w:eastAsia="Calibri"/>
        </w:rPr>
        <w:t>15.11</w:t>
      </w:r>
      <w:r>
        <w:rPr>
          <w:rFonts w:eastAsia="Calibri"/>
        </w:rPr>
        <w:t xml:space="preserve">.2022 r. </w:t>
      </w:r>
    </w:p>
    <w:p w14:paraId="46EB003D" w14:textId="77777777" w:rsidR="00EC1A10" w:rsidRPr="00840521" w:rsidRDefault="00EC1A10" w:rsidP="00EC1A10">
      <w:pPr>
        <w:pStyle w:val="Akapitzlist"/>
        <w:jc w:val="both"/>
        <w:rPr>
          <w:rFonts w:eastAsia="Calibri"/>
        </w:rPr>
      </w:pPr>
    </w:p>
    <w:p w14:paraId="4074F1B6" w14:textId="77777777" w:rsidR="00840521" w:rsidRDefault="00840521" w:rsidP="00EC1A10">
      <w:pPr>
        <w:pStyle w:val="Akapitzlist"/>
        <w:jc w:val="both"/>
        <w:rPr>
          <w:rFonts w:eastAsia="Calibri"/>
        </w:rPr>
      </w:pPr>
      <w:r w:rsidRPr="00840521">
        <w:rPr>
          <w:rFonts w:eastAsia="Calibri"/>
        </w:rPr>
        <w:t>Miejsce</w:t>
      </w:r>
      <w:r w:rsidR="00EC1A10">
        <w:rPr>
          <w:rFonts w:eastAsia="Calibri"/>
        </w:rPr>
        <w:t xml:space="preserve"> nagrania</w:t>
      </w:r>
      <w:r w:rsidRPr="00840521">
        <w:rPr>
          <w:rFonts w:eastAsia="Calibri"/>
        </w:rPr>
        <w:t xml:space="preserve">: </w:t>
      </w:r>
      <w:r w:rsidR="00EC1A10">
        <w:rPr>
          <w:rFonts w:eastAsia="Calibri"/>
        </w:rPr>
        <w:t>Kraków</w:t>
      </w:r>
    </w:p>
    <w:p w14:paraId="6169ACE1" w14:textId="77777777" w:rsidR="00EC1A10" w:rsidRPr="00840521" w:rsidRDefault="00EC1A10" w:rsidP="00EC1A10">
      <w:pPr>
        <w:pStyle w:val="Akapitzlist"/>
        <w:jc w:val="both"/>
        <w:rPr>
          <w:rFonts w:eastAsia="Calibri"/>
        </w:rPr>
      </w:pPr>
    </w:p>
    <w:p w14:paraId="2E1A24CE" w14:textId="77777777" w:rsidR="00840521" w:rsidRPr="00EC1A10" w:rsidRDefault="00840521" w:rsidP="00EC1A10">
      <w:pPr>
        <w:pStyle w:val="Akapitzlist"/>
        <w:jc w:val="both"/>
        <w:rPr>
          <w:rFonts w:eastAsia="Calibri"/>
          <w:b/>
        </w:rPr>
      </w:pPr>
      <w:r w:rsidRPr="00EC1A10">
        <w:rPr>
          <w:rFonts w:eastAsia="Calibri"/>
          <w:b/>
        </w:rPr>
        <w:t>Szczegółowe informacje o zamówieniu:</w:t>
      </w:r>
    </w:p>
    <w:p w14:paraId="3C02D059" w14:textId="77777777" w:rsidR="00EC1A10" w:rsidRDefault="00840521" w:rsidP="00EC1A10">
      <w:pPr>
        <w:pStyle w:val="Akapitzlist"/>
        <w:jc w:val="both"/>
        <w:rPr>
          <w:rFonts w:eastAsia="Calibri"/>
        </w:rPr>
      </w:pPr>
      <w:r w:rsidRPr="00840521">
        <w:rPr>
          <w:rFonts w:eastAsia="Calibri"/>
        </w:rPr>
        <w:t xml:space="preserve">1. Wykonanie filmu o długości </w:t>
      </w:r>
      <w:r w:rsidR="00EC1A10">
        <w:rPr>
          <w:rFonts w:eastAsia="Calibri"/>
        </w:rPr>
        <w:t>60</w:t>
      </w:r>
      <w:r w:rsidRPr="00840521">
        <w:rPr>
          <w:rFonts w:eastAsia="Calibri"/>
        </w:rPr>
        <w:t xml:space="preserve"> sekund </w:t>
      </w:r>
    </w:p>
    <w:p w14:paraId="52FFB42F" w14:textId="77777777" w:rsidR="00EC1A10" w:rsidRDefault="00840521" w:rsidP="00EC1A10">
      <w:pPr>
        <w:pStyle w:val="Akapitzlist"/>
        <w:jc w:val="both"/>
        <w:rPr>
          <w:rFonts w:eastAsia="Calibri"/>
        </w:rPr>
      </w:pPr>
      <w:r w:rsidRPr="00840521">
        <w:rPr>
          <w:rFonts w:eastAsia="Calibri"/>
        </w:rPr>
        <w:t>2. Przygotowanie koncepcji, na którą składa się</w:t>
      </w:r>
      <w:r w:rsidR="00EC1A10">
        <w:rPr>
          <w:rFonts w:eastAsia="Calibri"/>
        </w:rPr>
        <w:t xml:space="preserve"> pisemny scenariusz oraz propozycje lokalizacji nagrań</w:t>
      </w:r>
    </w:p>
    <w:p w14:paraId="36B03E59" w14:textId="77777777" w:rsidR="00E972AD" w:rsidRDefault="00E972AD" w:rsidP="00EC1A10">
      <w:pPr>
        <w:pStyle w:val="Akapitzlist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026052">
        <w:rPr>
          <w:rFonts w:eastAsia="Calibri"/>
        </w:rPr>
        <w:t>Spot musi być opatrzony planszą z oznakowaniem realizowanego projektu, znakiem Unii Europejskiej, Flagą Polski oraz Europejskiego Funduszu Społecznego, zgodnie z wytycznymi oraz księgą identyfikacji wizualnej projektu</w:t>
      </w:r>
    </w:p>
    <w:p w14:paraId="2254BCEB" w14:textId="77777777" w:rsidR="00EC1A10" w:rsidRPr="00EC1A10" w:rsidRDefault="00E972AD" w:rsidP="00EC1A10">
      <w:pPr>
        <w:pStyle w:val="Akapitzlist"/>
        <w:jc w:val="both"/>
        <w:rPr>
          <w:rFonts w:eastAsia="Calibri"/>
        </w:rPr>
      </w:pPr>
      <w:r>
        <w:rPr>
          <w:rFonts w:eastAsia="Calibri"/>
        </w:rPr>
        <w:t>4</w:t>
      </w:r>
      <w:r w:rsidR="00840521" w:rsidRPr="00EC1A10">
        <w:rPr>
          <w:rFonts w:eastAsia="Calibri"/>
        </w:rPr>
        <w:t>. Zapewnienie profesjonalnego spr</w:t>
      </w:r>
      <w:r w:rsidR="00EC1A10">
        <w:rPr>
          <w:rFonts w:eastAsia="Calibri"/>
        </w:rPr>
        <w:t>zętu filmowego w tym: kamery (co najmniej dwie)</w:t>
      </w:r>
      <w:r w:rsidR="00840521" w:rsidRPr="00EC1A10">
        <w:rPr>
          <w:rFonts w:eastAsia="Calibri"/>
        </w:rPr>
        <w:t>, obiektywy, statyw, blenda, światła</w:t>
      </w:r>
      <w:r w:rsidR="00EC1A10">
        <w:rPr>
          <w:rFonts w:eastAsia="Calibri"/>
        </w:rPr>
        <w:t>, mikrofony, dron</w:t>
      </w:r>
      <w:r w:rsidR="00840521" w:rsidRPr="00EC1A10">
        <w:rPr>
          <w:rFonts w:eastAsia="Calibri"/>
        </w:rPr>
        <w:t>;</w:t>
      </w:r>
    </w:p>
    <w:p w14:paraId="27E03C05" w14:textId="77777777" w:rsidR="00EC1A10" w:rsidRDefault="00E972AD" w:rsidP="00EC1A10">
      <w:pPr>
        <w:pStyle w:val="Akapitzlist"/>
        <w:jc w:val="both"/>
        <w:rPr>
          <w:rFonts w:eastAsia="Calibri"/>
        </w:rPr>
      </w:pPr>
      <w:r>
        <w:rPr>
          <w:rFonts w:eastAsia="Calibri"/>
        </w:rPr>
        <w:t>5</w:t>
      </w:r>
      <w:r w:rsidR="00840521" w:rsidRPr="00840521">
        <w:rPr>
          <w:rFonts w:eastAsia="Calibri"/>
        </w:rPr>
        <w:t xml:space="preserve">. Zapewnienie osób zaangażowanych z odpowiednim doświadczeniem tj.: profesjonalny operator kamery, </w:t>
      </w:r>
      <w:r w:rsidR="00EC1A10">
        <w:rPr>
          <w:rFonts w:eastAsia="Calibri"/>
        </w:rPr>
        <w:t>montażysta, operator drona, aktor/aktorka</w:t>
      </w:r>
      <w:r w:rsidR="00A365BA">
        <w:rPr>
          <w:rFonts w:eastAsia="Calibri"/>
        </w:rPr>
        <w:t>, lektor, lektor języka migowego</w:t>
      </w:r>
    </w:p>
    <w:p w14:paraId="606B4B94" w14:textId="77777777" w:rsidR="00A365BA" w:rsidRDefault="00E972AD" w:rsidP="00EC1A10">
      <w:pPr>
        <w:pStyle w:val="Akapitzlist"/>
        <w:jc w:val="both"/>
        <w:rPr>
          <w:rFonts w:eastAsia="Calibri"/>
        </w:rPr>
      </w:pPr>
      <w:r>
        <w:rPr>
          <w:rFonts w:eastAsia="Calibri"/>
        </w:rPr>
        <w:t>6</w:t>
      </w:r>
      <w:r w:rsidR="00A365BA">
        <w:rPr>
          <w:rFonts w:eastAsia="Calibri"/>
        </w:rPr>
        <w:t xml:space="preserve">. </w:t>
      </w:r>
      <w:r w:rsidR="00A365BA" w:rsidRPr="00840521">
        <w:rPr>
          <w:rFonts w:eastAsia="Calibri"/>
        </w:rPr>
        <w:t xml:space="preserve">Zapewnienie Zamawiającemu możliwości wniesienia uwag w ramach </w:t>
      </w:r>
      <w:r w:rsidR="00A365BA">
        <w:rPr>
          <w:rFonts w:eastAsia="Calibri"/>
        </w:rPr>
        <w:t>2</w:t>
      </w:r>
      <w:r w:rsidR="00A365BA" w:rsidRPr="00840521">
        <w:rPr>
          <w:rFonts w:eastAsia="Calibri"/>
        </w:rPr>
        <w:t xml:space="preserve"> sesji poprawkowych;</w:t>
      </w:r>
    </w:p>
    <w:p w14:paraId="0F3F5CB6" w14:textId="77777777" w:rsidR="00A365BA" w:rsidRDefault="00E972AD" w:rsidP="00EC1A10">
      <w:pPr>
        <w:pStyle w:val="Akapitzlist"/>
        <w:jc w:val="both"/>
        <w:rPr>
          <w:rFonts w:eastAsia="Calibri"/>
        </w:rPr>
      </w:pPr>
      <w:r>
        <w:rPr>
          <w:rFonts w:eastAsia="Calibri"/>
        </w:rPr>
        <w:t>7</w:t>
      </w:r>
      <w:r w:rsidR="00A365BA">
        <w:rPr>
          <w:rFonts w:eastAsia="Calibri"/>
        </w:rPr>
        <w:t xml:space="preserve">. </w:t>
      </w:r>
      <w:r w:rsidR="00A365BA" w:rsidRPr="00840521">
        <w:rPr>
          <w:rFonts w:eastAsia="Calibri"/>
        </w:rPr>
        <w:t xml:space="preserve">Wykonanie </w:t>
      </w:r>
      <w:r w:rsidR="00A365BA">
        <w:rPr>
          <w:rFonts w:eastAsia="Calibri"/>
        </w:rPr>
        <w:t xml:space="preserve">pełnej </w:t>
      </w:r>
      <w:r w:rsidR="00A365BA" w:rsidRPr="00840521">
        <w:rPr>
          <w:rFonts w:eastAsia="Calibri"/>
        </w:rPr>
        <w:t xml:space="preserve">postprodukcji </w:t>
      </w:r>
    </w:p>
    <w:p w14:paraId="0CD473D5" w14:textId="1D3E0A73" w:rsidR="00A365BA" w:rsidRDefault="00E972AD" w:rsidP="00A365BA">
      <w:pPr>
        <w:pStyle w:val="Akapitzlist"/>
        <w:jc w:val="both"/>
        <w:rPr>
          <w:rFonts w:eastAsia="Calibri"/>
        </w:rPr>
      </w:pPr>
      <w:r>
        <w:rPr>
          <w:rFonts w:eastAsia="Calibri"/>
        </w:rPr>
        <w:t>8</w:t>
      </w:r>
      <w:r w:rsidR="00A365BA">
        <w:rPr>
          <w:rFonts w:eastAsia="Calibri"/>
        </w:rPr>
        <w:t xml:space="preserve">. </w:t>
      </w:r>
      <w:r w:rsidR="00A365BA" w:rsidRPr="00840521">
        <w:rPr>
          <w:rFonts w:eastAsia="Calibri"/>
        </w:rPr>
        <w:t xml:space="preserve">Dostarczenie filmów w terminie maksymalnym </w:t>
      </w:r>
      <w:r w:rsidR="00C220E7">
        <w:rPr>
          <w:rFonts w:eastAsia="Calibri"/>
        </w:rPr>
        <w:t>do 15.11.2022 r.</w:t>
      </w:r>
      <w:r w:rsidR="00A365BA" w:rsidRPr="00840521">
        <w:rPr>
          <w:rFonts w:eastAsia="Calibri"/>
        </w:rPr>
        <w:t xml:space="preserve">, w jakości </w:t>
      </w:r>
      <w:r w:rsidR="00A365BA">
        <w:rPr>
          <w:rFonts w:eastAsia="Calibri"/>
        </w:rPr>
        <w:t>co najmniej 4K</w:t>
      </w:r>
      <w:r w:rsidR="00A365BA" w:rsidRPr="00840521">
        <w:rPr>
          <w:rFonts w:eastAsia="Calibri"/>
        </w:rPr>
        <w:t xml:space="preserve"> oraz w jakości </w:t>
      </w:r>
      <w:r w:rsidR="00A365BA">
        <w:rPr>
          <w:rFonts w:eastAsia="Calibri"/>
        </w:rPr>
        <w:t xml:space="preserve">i formacie akceptowalnym </w:t>
      </w:r>
      <w:r w:rsidR="00A365BA" w:rsidRPr="00840521">
        <w:rPr>
          <w:rFonts w:eastAsia="Calibri"/>
        </w:rPr>
        <w:t>do publikacji w prze</w:t>
      </w:r>
      <w:bookmarkStart w:id="0" w:name="_GoBack"/>
      <w:bookmarkEnd w:id="0"/>
      <w:r w:rsidR="00A365BA" w:rsidRPr="00840521">
        <w:rPr>
          <w:rFonts w:eastAsia="Calibri"/>
        </w:rPr>
        <w:t>strzeni online</w:t>
      </w:r>
      <w:r w:rsidR="00A365BA">
        <w:rPr>
          <w:rFonts w:eastAsia="Calibri"/>
        </w:rPr>
        <w:t xml:space="preserve"> oraz telewizji regionalnej</w:t>
      </w:r>
      <w:r w:rsidR="00A365BA" w:rsidRPr="00840521">
        <w:rPr>
          <w:rFonts w:eastAsia="Calibri"/>
        </w:rPr>
        <w:t>, po uw</w:t>
      </w:r>
      <w:r w:rsidR="00A365BA">
        <w:rPr>
          <w:rFonts w:eastAsia="Calibri"/>
        </w:rPr>
        <w:t>zględnieniu uwag Zamawiającego;</w:t>
      </w:r>
    </w:p>
    <w:p w14:paraId="4D6C7151" w14:textId="77777777" w:rsidR="00A365BA" w:rsidRPr="00840521" w:rsidRDefault="00E972AD" w:rsidP="00A365BA">
      <w:pPr>
        <w:pStyle w:val="Akapitzlist"/>
        <w:jc w:val="both"/>
        <w:rPr>
          <w:rFonts w:eastAsia="Calibri"/>
        </w:rPr>
      </w:pPr>
      <w:r>
        <w:rPr>
          <w:rFonts w:eastAsia="Calibri"/>
        </w:rPr>
        <w:t>9</w:t>
      </w:r>
      <w:r w:rsidR="00A365BA">
        <w:rPr>
          <w:rFonts w:eastAsia="Calibri"/>
        </w:rPr>
        <w:t xml:space="preserve">. </w:t>
      </w:r>
      <w:r w:rsidR="00A365BA" w:rsidRPr="00840521">
        <w:rPr>
          <w:rFonts w:eastAsia="Calibri"/>
        </w:rPr>
        <w:t xml:space="preserve">Zapewnienie praw autorskich do </w:t>
      </w:r>
      <w:r w:rsidR="00A365BA">
        <w:rPr>
          <w:rFonts w:eastAsia="Calibri"/>
        </w:rPr>
        <w:t xml:space="preserve">całości materiału oraz do </w:t>
      </w:r>
      <w:r w:rsidR="00A365BA" w:rsidRPr="00840521">
        <w:rPr>
          <w:rFonts w:eastAsia="Calibri"/>
        </w:rPr>
        <w:t>wykorzystania wizerunku aktorki/</w:t>
      </w:r>
      <w:r w:rsidR="00A365BA">
        <w:rPr>
          <w:rFonts w:eastAsia="Calibri"/>
        </w:rPr>
        <w:t>aktora w ramach zrealizowanego filmu, na wszystkich polach eksploatacji</w:t>
      </w:r>
    </w:p>
    <w:p w14:paraId="54442071" w14:textId="77777777" w:rsidR="00A365BA" w:rsidRDefault="00E972AD" w:rsidP="00A365BA">
      <w:pPr>
        <w:pStyle w:val="Akapitzlist"/>
        <w:jc w:val="both"/>
        <w:rPr>
          <w:rFonts w:eastAsia="Calibri"/>
        </w:rPr>
      </w:pPr>
      <w:r>
        <w:rPr>
          <w:rFonts w:eastAsia="Calibri"/>
        </w:rPr>
        <w:t>10</w:t>
      </w:r>
      <w:r w:rsidR="00A365BA">
        <w:rPr>
          <w:rFonts w:eastAsia="Calibri"/>
        </w:rPr>
        <w:t xml:space="preserve">. </w:t>
      </w:r>
      <w:r w:rsidR="00A365BA" w:rsidRPr="00840521">
        <w:rPr>
          <w:rFonts w:eastAsia="Calibri"/>
        </w:rPr>
        <w:t>Zapewnie</w:t>
      </w:r>
      <w:r w:rsidR="00A365BA">
        <w:rPr>
          <w:rFonts w:eastAsia="Calibri"/>
        </w:rPr>
        <w:t xml:space="preserve">nie udźwiękowienia oraz praw do </w:t>
      </w:r>
      <w:r w:rsidR="00A365BA" w:rsidRPr="00840521">
        <w:rPr>
          <w:rFonts w:eastAsia="Calibri"/>
        </w:rPr>
        <w:t>wykorzystania materiału dźwiękowego bez ograniczeń;</w:t>
      </w:r>
    </w:p>
    <w:p w14:paraId="549D7E18" w14:textId="77777777" w:rsidR="00A365BA" w:rsidRDefault="00E972AD" w:rsidP="00A365BA">
      <w:pPr>
        <w:pStyle w:val="Akapitzlist"/>
        <w:jc w:val="both"/>
        <w:rPr>
          <w:rFonts w:eastAsia="Calibri"/>
          <w:b/>
        </w:rPr>
      </w:pPr>
      <w:r>
        <w:rPr>
          <w:rFonts w:eastAsia="Calibri"/>
        </w:rPr>
        <w:t>11</w:t>
      </w:r>
      <w:r w:rsidR="00A365BA">
        <w:rPr>
          <w:rFonts w:eastAsia="Calibri"/>
        </w:rPr>
        <w:t xml:space="preserve">. </w:t>
      </w:r>
      <w:r w:rsidR="00A365BA" w:rsidRPr="00840521">
        <w:rPr>
          <w:rFonts w:eastAsia="Calibri"/>
        </w:rPr>
        <w:t xml:space="preserve">Format pliku w jakim powinien zostać dostarczony spot to </w:t>
      </w:r>
      <w:r w:rsidR="00A365BA" w:rsidRPr="00A365BA">
        <w:rPr>
          <w:rFonts w:eastAsia="Calibri"/>
          <w:b/>
        </w:rPr>
        <w:t>mp4</w:t>
      </w:r>
    </w:p>
    <w:p w14:paraId="38FB3FE7" w14:textId="77777777" w:rsidR="00E972AD" w:rsidRPr="00026052" w:rsidRDefault="00E972AD" w:rsidP="00E972AD">
      <w:pPr>
        <w:pStyle w:val="Akapitzlist"/>
        <w:jc w:val="both"/>
        <w:rPr>
          <w:rFonts w:eastAsia="Calibri"/>
        </w:rPr>
      </w:pPr>
      <w:r w:rsidRPr="00E972AD">
        <w:rPr>
          <w:rFonts w:eastAsia="Calibri"/>
        </w:rPr>
        <w:t>12. Spot powinien</w:t>
      </w:r>
      <w:r>
        <w:rPr>
          <w:rFonts w:eastAsia="Calibri"/>
          <w:b/>
        </w:rPr>
        <w:t xml:space="preserve"> </w:t>
      </w:r>
      <w:r w:rsidRPr="00026052">
        <w:rPr>
          <w:rFonts w:eastAsia="Calibri"/>
        </w:rPr>
        <w:t xml:space="preserve">być ilustrowany zdjęciami z drona oraz animacjami 3D     </w:t>
      </w:r>
    </w:p>
    <w:p w14:paraId="19CF4AF3" w14:textId="77777777" w:rsidR="00E972AD" w:rsidRPr="00840521" w:rsidRDefault="00E972AD" w:rsidP="00A365BA">
      <w:pPr>
        <w:pStyle w:val="Akapitzlist"/>
        <w:jc w:val="both"/>
        <w:rPr>
          <w:rFonts w:eastAsia="Calibri"/>
        </w:rPr>
      </w:pPr>
    </w:p>
    <w:p w14:paraId="407B1170" w14:textId="77777777" w:rsidR="00A365BA" w:rsidRDefault="00A365BA" w:rsidP="00A365BA">
      <w:pPr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</w:p>
    <w:p w14:paraId="4C58C244" w14:textId="77777777" w:rsidR="00840521" w:rsidRPr="00840521" w:rsidRDefault="00A365BA" w:rsidP="00A365BA">
      <w:pPr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        </w:t>
      </w:r>
    </w:p>
    <w:p w14:paraId="0421769C" w14:textId="77777777" w:rsidR="00E972AD" w:rsidRDefault="00840521" w:rsidP="00E972AD">
      <w:pPr>
        <w:pStyle w:val="Akapitzlist"/>
        <w:jc w:val="both"/>
        <w:rPr>
          <w:rFonts w:eastAsia="Calibri"/>
        </w:rPr>
      </w:pPr>
      <w:r w:rsidRPr="00840521">
        <w:rPr>
          <w:rFonts w:eastAsia="Calibri"/>
        </w:rPr>
        <w:t xml:space="preserve">Należy podkreślić, że wszelkie materiały wizualne muszą być wykonane z najwyższą starannością oraz estetyką zgodną z </w:t>
      </w:r>
      <w:r w:rsidR="00A365BA">
        <w:rPr>
          <w:rFonts w:eastAsia="Calibri"/>
        </w:rPr>
        <w:t>księgą identyfikacji wizualnej Szpitala Uniwersyteckiego w Krakowie</w:t>
      </w:r>
      <w:r w:rsidRPr="00840521">
        <w:rPr>
          <w:rFonts w:eastAsia="Calibri"/>
        </w:rPr>
        <w:t>. Konieczne jest</w:t>
      </w:r>
      <w:r w:rsidR="00A365BA">
        <w:rPr>
          <w:rFonts w:eastAsia="Calibri"/>
        </w:rPr>
        <w:t xml:space="preserve"> również</w:t>
      </w:r>
      <w:r w:rsidRPr="00840521">
        <w:rPr>
          <w:rFonts w:eastAsia="Calibri"/>
        </w:rPr>
        <w:t xml:space="preserve">, aby przekaz był przejrzysty i spójny z kreacją </w:t>
      </w:r>
      <w:r w:rsidR="00A365BA">
        <w:rPr>
          <w:rFonts w:eastAsia="Calibri"/>
        </w:rPr>
        <w:t xml:space="preserve">Szpitala oraz </w:t>
      </w:r>
      <w:r w:rsidR="00E972AD">
        <w:rPr>
          <w:rFonts w:eastAsia="Calibri"/>
        </w:rPr>
        <w:t xml:space="preserve">założeniami programu </w:t>
      </w:r>
      <w:r w:rsidR="00E972AD" w:rsidRPr="00EC1A10">
        <w:rPr>
          <w:rFonts w:eastAsia="Calibri"/>
        </w:rPr>
        <w:t>„Profilaktyka miażdżycy tętnic i chorób serca poprzez edukację i badania genetyczne w kierunku hiper</w:t>
      </w:r>
      <w:r w:rsidR="00E972AD">
        <w:rPr>
          <w:rFonts w:eastAsia="Calibri"/>
        </w:rPr>
        <w:t xml:space="preserve">cholesterolemii rodzinnej osób </w:t>
      </w:r>
      <w:r w:rsidR="00E972AD" w:rsidRPr="00EC1A10">
        <w:rPr>
          <w:rFonts w:eastAsia="Calibri"/>
        </w:rPr>
        <w:t>z licznymi czynnikami ryzyka sercowo-naczyniowego na obszarze województwa małopols</w:t>
      </w:r>
      <w:r w:rsidR="00E972AD">
        <w:rPr>
          <w:rFonts w:eastAsia="Calibri"/>
        </w:rPr>
        <w:t xml:space="preserve">kiego, świętokrzyskiego </w:t>
      </w:r>
    </w:p>
    <w:p w14:paraId="12CFF23A" w14:textId="77777777" w:rsidR="00840521" w:rsidRDefault="00E972AD" w:rsidP="00E972AD">
      <w:pPr>
        <w:pStyle w:val="Akapitzlist"/>
        <w:jc w:val="both"/>
        <w:rPr>
          <w:rFonts w:eastAsia="Calibri"/>
        </w:rPr>
      </w:pPr>
      <w:r w:rsidRPr="00EC1A10">
        <w:rPr>
          <w:rFonts w:eastAsia="Calibri"/>
        </w:rPr>
        <w:t>i podkarpackiego”</w:t>
      </w:r>
      <w:r w:rsidR="00840521" w:rsidRPr="00840521">
        <w:rPr>
          <w:rFonts w:eastAsia="Calibri"/>
        </w:rPr>
        <w:t>.</w:t>
      </w:r>
    </w:p>
    <w:p w14:paraId="4E8C4D59" w14:textId="77777777" w:rsidR="00840521" w:rsidRDefault="00840521" w:rsidP="00EC1A10">
      <w:pPr>
        <w:pStyle w:val="Akapitzlist"/>
        <w:jc w:val="both"/>
        <w:rPr>
          <w:rFonts w:eastAsia="Calibri"/>
        </w:rPr>
      </w:pPr>
    </w:p>
    <w:p w14:paraId="77802499" w14:textId="77777777" w:rsidR="00840521" w:rsidRDefault="00840521" w:rsidP="00EC1A10">
      <w:pPr>
        <w:pStyle w:val="Akapitzlist"/>
        <w:jc w:val="both"/>
        <w:rPr>
          <w:rFonts w:eastAsia="Calibri"/>
        </w:rPr>
      </w:pPr>
    </w:p>
    <w:p w14:paraId="0A08F68C" w14:textId="77777777" w:rsidR="00026052" w:rsidRPr="00026052" w:rsidRDefault="00026052" w:rsidP="00EC1A10">
      <w:pPr>
        <w:pStyle w:val="Akapitzlist"/>
        <w:jc w:val="both"/>
        <w:rPr>
          <w:rFonts w:eastAsia="Calibri"/>
        </w:rPr>
      </w:pPr>
    </w:p>
    <w:p w14:paraId="14E7212B" w14:textId="77777777" w:rsidR="00026052" w:rsidRPr="00026052" w:rsidRDefault="00026052" w:rsidP="00EC1A10">
      <w:pPr>
        <w:pStyle w:val="Akapitzlist"/>
        <w:jc w:val="both"/>
        <w:rPr>
          <w:rFonts w:eastAsia="Calibri"/>
        </w:rPr>
      </w:pPr>
    </w:p>
    <w:p w14:paraId="01F02CF7" w14:textId="77777777" w:rsidR="00026052" w:rsidRPr="006761AB" w:rsidRDefault="00026052" w:rsidP="00EC1A10">
      <w:pPr>
        <w:pStyle w:val="Akapitzlist"/>
        <w:jc w:val="both"/>
        <w:rPr>
          <w:rFonts w:eastAsia="Calibri"/>
        </w:rPr>
      </w:pPr>
    </w:p>
    <w:sectPr w:rsidR="00026052" w:rsidRPr="006761AB" w:rsidSect="002870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99714" w14:textId="77777777" w:rsidR="00B04BD3" w:rsidRDefault="00B04BD3" w:rsidP="00CC69C9">
      <w:r>
        <w:separator/>
      </w:r>
    </w:p>
  </w:endnote>
  <w:endnote w:type="continuationSeparator" w:id="0">
    <w:p w14:paraId="311AB48D" w14:textId="77777777" w:rsidR="00B04BD3" w:rsidRDefault="00B04BD3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0B667" w14:textId="77777777" w:rsidR="00B04BD3" w:rsidRDefault="00B04BD3" w:rsidP="00CC69C9">
      <w:r>
        <w:separator/>
      </w:r>
    </w:p>
  </w:footnote>
  <w:footnote w:type="continuationSeparator" w:id="0">
    <w:p w14:paraId="0015194C" w14:textId="77777777" w:rsidR="00B04BD3" w:rsidRDefault="00B04BD3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BAFBF" w14:textId="77777777" w:rsidR="00CC69C9" w:rsidRDefault="0015430C" w:rsidP="00CB3E9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3194A2B7" wp14:editId="2E330C04">
          <wp:extent cx="5760720" cy="740542"/>
          <wp:effectExtent l="0" t="0" r="0" b="0"/>
          <wp:docPr id="2" name="Obraz 2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9C9" w:rsidRPr="00CC69C9" w:rsidDel="00BE33F7">
      <w:t xml:space="preserve"> </w:t>
    </w:r>
  </w:p>
  <w:p w14:paraId="6E71E842" w14:textId="77777777" w:rsidR="00CC69C9" w:rsidRPr="00CC69C9" w:rsidRDefault="00CC69C9" w:rsidP="00CC69C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 xml:space="preserve">„Profilaktyka miażdżycy tętnic i chorób serca poprzez edukację i badania genetyczne w kierunku hipercholesterolemii rodzinnej osób </w:t>
    </w:r>
    <w:r w:rsidRPr="00CC69C9">
      <w:rPr>
        <w:rFonts w:ascii="Calibri" w:hAnsi="Calibri"/>
        <w:sz w:val="16"/>
        <w:szCs w:val="16"/>
      </w:rPr>
      <w:br/>
      <w:t xml:space="preserve">z licznymi czynnikami ryzyka sercowo-naczyniowego na obszarze województwa małopolskiego, świętokrzyskiego i podkarpackiego.”                                                        </w:t>
    </w:r>
  </w:p>
  <w:p w14:paraId="22E81CD2" w14:textId="77777777" w:rsidR="00CC69C9" w:rsidRPr="00CC69C9" w:rsidRDefault="00CC69C9" w:rsidP="00CC69C9">
    <w:pPr>
      <w:tabs>
        <w:tab w:val="center" w:pos="4536"/>
        <w:tab w:val="right" w:pos="9072"/>
      </w:tabs>
      <w:jc w:val="center"/>
    </w:pPr>
    <w:r w:rsidRPr="00CC69C9">
      <w:rPr>
        <w:rFonts w:ascii="Calibri" w:hAnsi="Calibri"/>
        <w:sz w:val="16"/>
        <w:szCs w:val="16"/>
      </w:rPr>
      <w:t>nr POWR.05.01.00-00-0025/18, Projekt współfinansowany ze środków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F90C45"/>
    <w:multiLevelType w:val="hybridMultilevel"/>
    <w:tmpl w:val="DE0E7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47522"/>
    <w:multiLevelType w:val="multilevel"/>
    <w:tmpl w:val="94D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30989"/>
    <w:multiLevelType w:val="hybridMultilevel"/>
    <w:tmpl w:val="BA20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3701"/>
    <w:multiLevelType w:val="hybridMultilevel"/>
    <w:tmpl w:val="ADDEA406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46BF7"/>
    <w:multiLevelType w:val="hybridMultilevel"/>
    <w:tmpl w:val="7CECD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6243A"/>
    <w:multiLevelType w:val="hybridMultilevel"/>
    <w:tmpl w:val="7DC42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771D39"/>
    <w:multiLevelType w:val="multilevel"/>
    <w:tmpl w:val="94D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86B53"/>
    <w:multiLevelType w:val="hybridMultilevel"/>
    <w:tmpl w:val="7750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C7063"/>
    <w:multiLevelType w:val="hybridMultilevel"/>
    <w:tmpl w:val="8BF0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F6A6B"/>
    <w:multiLevelType w:val="hybridMultilevel"/>
    <w:tmpl w:val="D7BA7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E7C86"/>
    <w:multiLevelType w:val="hybridMultilevel"/>
    <w:tmpl w:val="EC46BA44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B6F16"/>
    <w:multiLevelType w:val="hybridMultilevel"/>
    <w:tmpl w:val="B902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A743B0"/>
    <w:multiLevelType w:val="hybridMultilevel"/>
    <w:tmpl w:val="F4085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216"/>
    <w:multiLevelType w:val="hybridMultilevel"/>
    <w:tmpl w:val="0E040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55402A"/>
    <w:multiLevelType w:val="hybridMultilevel"/>
    <w:tmpl w:val="F8A4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86AF5"/>
    <w:multiLevelType w:val="hybridMultilevel"/>
    <w:tmpl w:val="240AD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3A3EAC"/>
    <w:multiLevelType w:val="hybridMultilevel"/>
    <w:tmpl w:val="113EE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EA08F3"/>
    <w:multiLevelType w:val="hybridMultilevel"/>
    <w:tmpl w:val="DBFE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23100"/>
    <w:multiLevelType w:val="hybridMultilevel"/>
    <w:tmpl w:val="3142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47937"/>
    <w:multiLevelType w:val="hybridMultilevel"/>
    <w:tmpl w:val="71AA0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2192F"/>
    <w:multiLevelType w:val="multilevel"/>
    <w:tmpl w:val="94D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C2C63"/>
    <w:multiLevelType w:val="hybridMultilevel"/>
    <w:tmpl w:val="6D7A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720B0"/>
    <w:multiLevelType w:val="hybridMultilevel"/>
    <w:tmpl w:val="67409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24478"/>
    <w:multiLevelType w:val="hybridMultilevel"/>
    <w:tmpl w:val="2E5E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20A2C"/>
    <w:multiLevelType w:val="hybridMultilevel"/>
    <w:tmpl w:val="C1AC8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B4F6D"/>
    <w:multiLevelType w:val="multilevel"/>
    <w:tmpl w:val="788A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B60694"/>
    <w:multiLevelType w:val="hybridMultilevel"/>
    <w:tmpl w:val="0830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792CD2"/>
    <w:multiLevelType w:val="hybridMultilevel"/>
    <w:tmpl w:val="3DE49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36"/>
  </w:num>
  <w:num w:numId="4">
    <w:abstractNumId w:val="6"/>
  </w:num>
  <w:num w:numId="5">
    <w:abstractNumId w:val="8"/>
  </w:num>
  <w:num w:numId="6">
    <w:abstractNumId w:val="18"/>
  </w:num>
  <w:num w:numId="7">
    <w:abstractNumId w:val="17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19"/>
  </w:num>
  <w:num w:numId="13">
    <w:abstractNumId w:val="28"/>
  </w:num>
  <w:num w:numId="14">
    <w:abstractNumId w:val="33"/>
  </w:num>
  <w:num w:numId="15">
    <w:abstractNumId w:val="30"/>
  </w:num>
  <w:num w:numId="16">
    <w:abstractNumId w:val="23"/>
  </w:num>
  <w:num w:numId="17">
    <w:abstractNumId w:val="34"/>
  </w:num>
  <w:num w:numId="18">
    <w:abstractNumId w:val="26"/>
  </w:num>
  <w:num w:numId="19">
    <w:abstractNumId w:val="10"/>
  </w:num>
  <w:num w:numId="20">
    <w:abstractNumId w:val="15"/>
  </w:num>
  <w:num w:numId="21">
    <w:abstractNumId w:val="37"/>
  </w:num>
  <w:num w:numId="22">
    <w:abstractNumId w:val="1"/>
  </w:num>
  <w:num w:numId="23">
    <w:abstractNumId w:val="13"/>
  </w:num>
  <w:num w:numId="24">
    <w:abstractNumId w:val="21"/>
  </w:num>
  <w:num w:numId="25">
    <w:abstractNumId w:val="22"/>
  </w:num>
  <w:num w:numId="26">
    <w:abstractNumId w:val="20"/>
  </w:num>
  <w:num w:numId="27">
    <w:abstractNumId w:val="32"/>
  </w:num>
  <w:num w:numId="28">
    <w:abstractNumId w:val="9"/>
  </w:num>
  <w:num w:numId="29">
    <w:abstractNumId w:val="5"/>
  </w:num>
  <w:num w:numId="30">
    <w:abstractNumId w:val="31"/>
  </w:num>
  <w:num w:numId="31">
    <w:abstractNumId w:val="14"/>
  </w:num>
  <w:num w:numId="32">
    <w:abstractNumId w:val="4"/>
  </w:num>
  <w:num w:numId="33">
    <w:abstractNumId w:val="12"/>
  </w:num>
  <w:num w:numId="34">
    <w:abstractNumId w:val="38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0"/>
  </w:num>
  <w:num w:numId="38">
    <w:abstractNumId w:val="5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2B6E"/>
    <w:rsid w:val="00005759"/>
    <w:rsid w:val="00005B0B"/>
    <w:rsid w:val="00005F8A"/>
    <w:rsid w:val="00011C72"/>
    <w:rsid w:val="00012B42"/>
    <w:rsid w:val="00013C2C"/>
    <w:rsid w:val="00017E5D"/>
    <w:rsid w:val="00022BC1"/>
    <w:rsid w:val="00022F74"/>
    <w:rsid w:val="00026052"/>
    <w:rsid w:val="00026214"/>
    <w:rsid w:val="00046808"/>
    <w:rsid w:val="000500BF"/>
    <w:rsid w:val="00054D11"/>
    <w:rsid w:val="0005783E"/>
    <w:rsid w:val="000635CB"/>
    <w:rsid w:val="00065F89"/>
    <w:rsid w:val="00071665"/>
    <w:rsid w:val="00085996"/>
    <w:rsid w:val="0009007B"/>
    <w:rsid w:val="00094855"/>
    <w:rsid w:val="00094BF7"/>
    <w:rsid w:val="000A6C20"/>
    <w:rsid w:val="000A6E12"/>
    <w:rsid w:val="000B4945"/>
    <w:rsid w:val="000C7B68"/>
    <w:rsid w:val="000D01CB"/>
    <w:rsid w:val="000D03D2"/>
    <w:rsid w:val="000D05F0"/>
    <w:rsid w:val="000D3605"/>
    <w:rsid w:val="000D3701"/>
    <w:rsid w:val="000E0380"/>
    <w:rsid w:val="000E4629"/>
    <w:rsid w:val="000F6A6E"/>
    <w:rsid w:val="000F6CEA"/>
    <w:rsid w:val="000F7FAB"/>
    <w:rsid w:val="001026A2"/>
    <w:rsid w:val="00103589"/>
    <w:rsid w:val="00104CF5"/>
    <w:rsid w:val="00106D64"/>
    <w:rsid w:val="0012354D"/>
    <w:rsid w:val="00126925"/>
    <w:rsid w:val="00134B62"/>
    <w:rsid w:val="00142D70"/>
    <w:rsid w:val="0015430C"/>
    <w:rsid w:val="00166A5E"/>
    <w:rsid w:val="0017018E"/>
    <w:rsid w:val="001761D3"/>
    <w:rsid w:val="00177DF4"/>
    <w:rsid w:val="00181C4B"/>
    <w:rsid w:val="00182A2B"/>
    <w:rsid w:val="00184361"/>
    <w:rsid w:val="0019666D"/>
    <w:rsid w:val="001973E8"/>
    <w:rsid w:val="001A0739"/>
    <w:rsid w:val="001A0F6F"/>
    <w:rsid w:val="001B28DA"/>
    <w:rsid w:val="001B32D1"/>
    <w:rsid w:val="001B4EBB"/>
    <w:rsid w:val="001C78D0"/>
    <w:rsid w:val="001E2E08"/>
    <w:rsid w:val="001E699D"/>
    <w:rsid w:val="001F03C8"/>
    <w:rsid w:val="001F03E8"/>
    <w:rsid w:val="001F06C1"/>
    <w:rsid w:val="001F364F"/>
    <w:rsid w:val="001F67FB"/>
    <w:rsid w:val="00200749"/>
    <w:rsid w:val="002038FF"/>
    <w:rsid w:val="002055BC"/>
    <w:rsid w:val="002108B1"/>
    <w:rsid w:val="00212D6F"/>
    <w:rsid w:val="00213660"/>
    <w:rsid w:val="00220FC9"/>
    <w:rsid w:val="00223BB0"/>
    <w:rsid w:val="00244B7E"/>
    <w:rsid w:val="00250148"/>
    <w:rsid w:val="002512AD"/>
    <w:rsid w:val="00252C89"/>
    <w:rsid w:val="002540D2"/>
    <w:rsid w:val="0025493A"/>
    <w:rsid w:val="00266387"/>
    <w:rsid w:val="002765B4"/>
    <w:rsid w:val="00277EFD"/>
    <w:rsid w:val="002839C5"/>
    <w:rsid w:val="0028709D"/>
    <w:rsid w:val="0029012F"/>
    <w:rsid w:val="0029325E"/>
    <w:rsid w:val="002938C1"/>
    <w:rsid w:val="002975D5"/>
    <w:rsid w:val="0029793E"/>
    <w:rsid w:val="002B5CB9"/>
    <w:rsid w:val="002B5FAE"/>
    <w:rsid w:val="002C6061"/>
    <w:rsid w:val="002C7B31"/>
    <w:rsid w:val="002E29E2"/>
    <w:rsid w:val="002F1664"/>
    <w:rsid w:val="00304A74"/>
    <w:rsid w:val="00310C33"/>
    <w:rsid w:val="00316709"/>
    <w:rsid w:val="00334855"/>
    <w:rsid w:val="00336102"/>
    <w:rsid w:val="00345896"/>
    <w:rsid w:val="00373714"/>
    <w:rsid w:val="00382B31"/>
    <w:rsid w:val="00384F4D"/>
    <w:rsid w:val="00385E2B"/>
    <w:rsid w:val="00392000"/>
    <w:rsid w:val="00395B1E"/>
    <w:rsid w:val="00395CA8"/>
    <w:rsid w:val="003A20F0"/>
    <w:rsid w:val="003A3B10"/>
    <w:rsid w:val="003A50D5"/>
    <w:rsid w:val="003B0834"/>
    <w:rsid w:val="003B52AA"/>
    <w:rsid w:val="003D02E7"/>
    <w:rsid w:val="003D3728"/>
    <w:rsid w:val="003D3F47"/>
    <w:rsid w:val="003D4C69"/>
    <w:rsid w:val="003E0C28"/>
    <w:rsid w:val="003E2865"/>
    <w:rsid w:val="003E7D2A"/>
    <w:rsid w:val="00411CFE"/>
    <w:rsid w:val="0041255E"/>
    <w:rsid w:val="00421AD3"/>
    <w:rsid w:val="00437354"/>
    <w:rsid w:val="0044041F"/>
    <w:rsid w:val="00442D31"/>
    <w:rsid w:val="004455DD"/>
    <w:rsid w:val="00445602"/>
    <w:rsid w:val="004463F7"/>
    <w:rsid w:val="00447B78"/>
    <w:rsid w:val="0045072B"/>
    <w:rsid w:val="00455952"/>
    <w:rsid w:val="004769DC"/>
    <w:rsid w:val="004815E7"/>
    <w:rsid w:val="00482D69"/>
    <w:rsid w:val="00493D53"/>
    <w:rsid w:val="00494272"/>
    <w:rsid w:val="004A4249"/>
    <w:rsid w:val="004B1419"/>
    <w:rsid w:val="004C4402"/>
    <w:rsid w:val="004C656B"/>
    <w:rsid w:val="004D4257"/>
    <w:rsid w:val="004D54A8"/>
    <w:rsid w:val="004D68C0"/>
    <w:rsid w:val="004F28A7"/>
    <w:rsid w:val="004F4278"/>
    <w:rsid w:val="00501E04"/>
    <w:rsid w:val="00502845"/>
    <w:rsid w:val="00512834"/>
    <w:rsid w:val="005157FB"/>
    <w:rsid w:val="005179A0"/>
    <w:rsid w:val="00517DC7"/>
    <w:rsid w:val="0052358E"/>
    <w:rsid w:val="005271AC"/>
    <w:rsid w:val="00532C33"/>
    <w:rsid w:val="00537C1F"/>
    <w:rsid w:val="00544828"/>
    <w:rsid w:val="00544BB7"/>
    <w:rsid w:val="0055123F"/>
    <w:rsid w:val="00554A2F"/>
    <w:rsid w:val="005565A4"/>
    <w:rsid w:val="0056307C"/>
    <w:rsid w:val="00567F8C"/>
    <w:rsid w:val="005912CC"/>
    <w:rsid w:val="005940EE"/>
    <w:rsid w:val="00595F31"/>
    <w:rsid w:val="00596E5F"/>
    <w:rsid w:val="005A0184"/>
    <w:rsid w:val="005B0941"/>
    <w:rsid w:val="005B14DA"/>
    <w:rsid w:val="005B2F54"/>
    <w:rsid w:val="005C06E1"/>
    <w:rsid w:val="005D20E2"/>
    <w:rsid w:val="005D22F2"/>
    <w:rsid w:val="005D55D2"/>
    <w:rsid w:val="005E2689"/>
    <w:rsid w:val="005E2D58"/>
    <w:rsid w:val="005E7D4A"/>
    <w:rsid w:val="005F1D56"/>
    <w:rsid w:val="005F2F86"/>
    <w:rsid w:val="00601A76"/>
    <w:rsid w:val="0060512D"/>
    <w:rsid w:val="00606DE5"/>
    <w:rsid w:val="00610067"/>
    <w:rsid w:val="00612DF2"/>
    <w:rsid w:val="0061464F"/>
    <w:rsid w:val="006162A9"/>
    <w:rsid w:val="00631BC0"/>
    <w:rsid w:val="006344A2"/>
    <w:rsid w:val="00641080"/>
    <w:rsid w:val="0064178A"/>
    <w:rsid w:val="00644714"/>
    <w:rsid w:val="0065045E"/>
    <w:rsid w:val="00663423"/>
    <w:rsid w:val="00667FBE"/>
    <w:rsid w:val="0067126A"/>
    <w:rsid w:val="006761AB"/>
    <w:rsid w:val="00680806"/>
    <w:rsid w:val="00680FCF"/>
    <w:rsid w:val="006813F1"/>
    <w:rsid w:val="006814FE"/>
    <w:rsid w:val="00691445"/>
    <w:rsid w:val="006B02DB"/>
    <w:rsid w:val="006B1007"/>
    <w:rsid w:val="006B22A3"/>
    <w:rsid w:val="006B55A6"/>
    <w:rsid w:val="006B571F"/>
    <w:rsid w:val="006C7352"/>
    <w:rsid w:val="006D3566"/>
    <w:rsid w:val="006E0DF3"/>
    <w:rsid w:val="006E15A3"/>
    <w:rsid w:val="006E574D"/>
    <w:rsid w:val="006F2DAE"/>
    <w:rsid w:val="006F46B1"/>
    <w:rsid w:val="0070099B"/>
    <w:rsid w:val="007049AB"/>
    <w:rsid w:val="00711D83"/>
    <w:rsid w:val="0071489B"/>
    <w:rsid w:val="00717DA9"/>
    <w:rsid w:val="00724707"/>
    <w:rsid w:val="0072524B"/>
    <w:rsid w:val="00725891"/>
    <w:rsid w:val="00726044"/>
    <w:rsid w:val="00727D54"/>
    <w:rsid w:val="00730D9D"/>
    <w:rsid w:val="007463FE"/>
    <w:rsid w:val="007524BA"/>
    <w:rsid w:val="0076093C"/>
    <w:rsid w:val="0076244A"/>
    <w:rsid w:val="007624D2"/>
    <w:rsid w:val="00767E70"/>
    <w:rsid w:val="007733FD"/>
    <w:rsid w:val="007954C3"/>
    <w:rsid w:val="00796663"/>
    <w:rsid w:val="007A1BFD"/>
    <w:rsid w:val="007A3CB0"/>
    <w:rsid w:val="007A410D"/>
    <w:rsid w:val="007B23E2"/>
    <w:rsid w:val="007B2A3F"/>
    <w:rsid w:val="007B614A"/>
    <w:rsid w:val="007C0855"/>
    <w:rsid w:val="007C0FB4"/>
    <w:rsid w:val="007E2D0D"/>
    <w:rsid w:val="007F0FEB"/>
    <w:rsid w:val="008016D9"/>
    <w:rsid w:val="008052F8"/>
    <w:rsid w:val="00807C98"/>
    <w:rsid w:val="00811A3C"/>
    <w:rsid w:val="00813DF7"/>
    <w:rsid w:val="00814298"/>
    <w:rsid w:val="00827868"/>
    <w:rsid w:val="008343E3"/>
    <w:rsid w:val="00840521"/>
    <w:rsid w:val="00854301"/>
    <w:rsid w:val="008553E4"/>
    <w:rsid w:val="00860FFE"/>
    <w:rsid w:val="00862560"/>
    <w:rsid w:val="00862A9F"/>
    <w:rsid w:val="008638D2"/>
    <w:rsid w:val="00863B3B"/>
    <w:rsid w:val="00885264"/>
    <w:rsid w:val="0089342C"/>
    <w:rsid w:val="00895986"/>
    <w:rsid w:val="008A0B88"/>
    <w:rsid w:val="008A4445"/>
    <w:rsid w:val="008A5DC8"/>
    <w:rsid w:val="008B429A"/>
    <w:rsid w:val="008C08F9"/>
    <w:rsid w:val="008C7F36"/>
    <w:rsid w:val="008D4664"/>
    <w:rsid w:val="008D5309"/>
    <w:rsid w:val="008D6757"/>
    <w:rsid w:val="008D6A9D"/>
    <w:rsid w:val="008E697C"/>
    <w:rsid w:val="008F1740"/>
    <w:rsid w:val="008F3558"/>
    <w:rsid w:val="0090525C"/>
    <w:rsid w:val="009052C6"/>
    <w:rsid w:val="009140C3"/>
    <w:rsid w:val="00921B1D"/>
    <w:rsid w:val="00922A5E"/>
    <w:rsid w:val="00930352"/>
    <w:rsid w:val="009349C8"/>
    <w:rsid w:val="00934C5A"/>
    <w:rsid w:val="0096624A"/>
    <w:rsid w:val="009669C3"/>
    <w:rsid w:val="009671BB"/>
    <w:rsid w:val="009730C4"/>
    <w:rsid w:val="00984677"/>
    <w:rsid w:val="0098662E"/>
    <w:rsid w:val="009918B9"/>
    <w:rsid w:val="00995632"/>
    <w:rsid w:val="00997955"/>
    <w:rsid w:val="009A1CC7"/>
    <w:rsid w:val="009A5036"/>
    <w:rsid w:val="009B46B0"/>
    <w:rsid w:val="009C2C98"/>
    <w:rsid w:val="009C6ADC"/>
    <w:rsid w:val="009C78B5"/>
    <w:rsid w:val="009C79AA"/>
    <w:rsid w:val="009D75C5"/>
    <w:rsid w:val="009E179A"/>
    <w:rsid w:val="009E5763"/>
    <w:rsid w:val="009F5CBE"/>
    <w:rsid w:val="00A05F18"/>
    <w:rsid w:val="00A10349"/>
    <w:rsid w:val="00A15C94"/>
    <w:rsid w:val="00A17C4A"/>
    <w:rsid w:val="00A23195"/>
    <w:rsid w:val="00A2414A"/>
    <w:rsid w:val="00A2543F"/>
    <w:rsid w:val="00A27400"/>
    <w:rsid w:val="00A365BA"/>
    <w:rsid w:val="00A51EF1"/>
    <w:rsid w:val="00A54CC7"/>
    <w:rsid w:val="00A6376D"/>
    <w:rsid w:val="00A72B64"/>
    <w:rsid w:val="00A73F9F"/>
    <w:rsid w:val="00A82F38"/>
    <w:rsid w:val="00A82F50"/>
    <w:rsid w:val="00A84DCB"/>
    <w:rsid w:val="00A86D4E"/>
    <w:rsid w:val="00A9131E"/>
    <w:rsid w:val="00A95242"/>
    <w:rsid w:val="00AA0FC2"/>
    <w:rsid w:val="00AA2960"/>
    <w:rsid w:val="00AA35CA"/>
    <w:rsid w:val="00AB065B"/>
    <w:rsid w:val="00AB0735"/>
    <w:rsid w:val="00AB359F"/>
    <w:rsid w:val="00AB7454"/>
    <w:rsid w:val="00AC0E70"/>
    <w:rsid w:val="00AC5C72"/>
    <w:rsid w:val="00AC77A3"/>
    <w:rsid w:val="00AE14D8"/>
    <w:rsid w:val="00AE7381"/>
    <w:rsid w:val="00B014DF"/>
    <w:rsid w:val="00B04BD3"/>
    <w:rsid w:val="00B04EAD"/>
    <w:rsid w:val="00B05EAB"/>
    <w:rsid w:val="00B07142"/>
    <w:rsid w:val="00B12D89"/>
    <w:rsid w:val="00B13459"/>
    <w:rsid w:val="00B134E7"/>
    <w:rsid w:val="00B14D55"/>
    <w:rsid w:val="00B325ED"/>
    <w:rsid w:val="00B33A9B"/>
    <w:rsid w:val="00B40ACC"/>
    <w:rsid w:val="00B4678D"/>
    <w:rsid w:val="00B46990"/>
    <w:rsid w:val="00B51CE0"/>
    <w:rsid w:val="00B64BE9"/>
    <w:rsid w:val="00B66EEE"/>
    <w:rsid w:val="00B676DD"/>
    <w:rsid w:val="00B74ED0"/>
    <w:rsid w:val="00B751A7"/>
    <w:rsid w:val="00B8509E"/>
    <w:rsid w:val="00B91D76"/>
    <w:rsid w:val="00B93EFB"/>
    <w:rsid w:val="00BA4482"/>
    <w:rsid w:val="00BA6182"/>
    <w:rsid w:val="00BA652F"/>
    <w:rsid w:val="00BB0C71"/>
    <w:rsid w:val="00BB0FAA"/>
    <w:rsid w:val="00BB44B5"/>
    <w:rsid w:val="00BC2725"/>
    <w:rsid w:val="00BC6FBA"/>
    <w:rsid w:val="00BC7E6C"/>
    <w:rsid w:val="00BD00E8"/>
    <w:rsid w:val="00BE2158"/>
    <w:rsid w:val="00BE7DF8"/>
    <w:rsid w:val="00BF04F7"/>
    <w:rsid w:val="00BF7D64"/>
    <w:rsid w:val="00C00025"/>
    <w:rsid w:val="00C01D5A"/>
    <w:rsid w:val="00C01E88"/>
    <w:rsid w:val="00C02F7D"/>
    <w:rsid w:val="00C0612D"/>
    <w:rsid w:val="00C0644E"/>
    <w:rsid w:val="00C075B6"/>
    <w:rsid w:val="00C11DBB"/>
    <w:rsid w:val="00C128B5"/>
    <w:rsid w:val="00C20A9E"/>
    <w:rsid w:val="00C220E7"/>
    <w:rsid w:val="00C245FA"/>
    <w:rsid w:val="00C3266C"/>
    <w:rsid w:val="00C34187"/>
    <w:rsid w:val="00C36622"/>
    <w:rsid w:val="00C46A7C"/>
    <w:rsid w:val="00C52547"/>
    <w:rsid w:val="00C65AE8"/>
    <w:rsid w:val="00C81731"/>
    <w:rsid w:val="00C94C2F"/>
    <w:rsid w:val="00C94DF7"/>
    <w:rsid w:val="00CA7784"/>
    <w:rsid w:val="00CB1E7F"/>
    <w:rsid w:val="00CB3E9E"/>
    <w:rsid w:val="00CB641A"/>
    <w:rsid w:val="00CC33AC"/>
    <w:rsid w:val="00CC62D1"/>
    <w:rsid w:val="00CC69C9"/>
    <w:rsid w:val="00CC771A"/>
    <w:rsid w:val="00CE3B24"/>
    <w:rsid w:val="00CF291A"/>
    <w:rsid w:val="00CF33B8"/>
    <w:rsid w:val="00D1308C"/>
    <w:rsid w:val="00D21BF9"/>
    <w:rsid w:val="00D32BCB"/>
    <w:rsid w:val="00D43ADE"/>
    <w:rsid w:val="00D4482B"/>
    <w:rsid w:val="00D47863"/>
    <w:rsid w:val="00D5406C"/>
    <w:rsid w:val="00D721F9"/>
    <w:rsid w:val="00D81BC3"/>
    <w:rsid w:val="00D830F3"/>
    <w:rsid w:val="00D86154"/>
    <w:rsid w:val="00D8651B"/>
    <w:rsid w:val="00D87AB0"/>
    <w:rsid w:val="00D936C0"/>
    <w:rsid w:val="00D96997"/>
    <w:rsid w:val="00D97D0C"/>
    <w:rsid w:val="00D97ED9"/>
    <w:rsid w:val="00DA1AC6"/>
    <w:rsid w:val="00DA6A84"/>
    <w:rsid w:val="00DA76A9"/>
    <w:rsid w:val="00DA7889"/>
    <w:rsid w:val="00DA7E52"/>
    <w:rsid w:val="00DB5300"/>
    <w:rsid w:val="00DD2869"/>
    <w:rsid w:val="00DD73CD"/>
    <w:rsid w:val="00DE44A1"/>
    <w:rsid w:val="00DF2080"/>
    <w:rsid w:val="00DF6D8C"/>
    <w:rsid w:val="00DF77BE"/>
    <w:rsid w:val="00DF7E3A"/>
    <w:rsid w:val="00E01CCA"/>
    <w:rsid w:val="00E036DF"/>
    <w:rsid w:val="00E047FE"/>
    <w:rsid w:val="00E05135"/>
    <w:rsid w:val="00E10311"/>
    <w:rsid w:val="00E1230B"/>
    <w:rsid w:val="00E1249D"/>
    <w:rsid w:val="00E1328F"/>
    <w:rsid w:val="00E222DB"/>
    <w:rsid w:val="00E231D4"/>
    <w:rsid w:val="00E24144"/>
    <w:rsid w:val="00E244DC"/>
    <w:rsid w:val="00E25F40"/>
    <w:rsid w:val="00E369DC"/>
    <w:rsid w:val="00E36A73"/>
    <w:rsid w:val="00E413CD"/>
    <w:rsid w:val="00E5598E"/>
    <w:rsid w:val="00E5748A"/>
    <w:rsid w:val="00E62B69"/>
    <w:rsid w:val="00E66173"/>
    <w:rsid w:val="00E66C68"/>
    <w:rsid w:val="00E73F36"/>
    <w:rsid w:val="00E80096"/>
    <w:rsid w:val="00E81846"/>
    <w:rsid w:val="00E86531"/>
    <w:rsid w:val="00E94BA6"/>
    <w:rsid w:val="00E972AD"/>
    <w:rsid w:val="00EA16DD"/>
    <w:rsid w:val="00EA1726"/>
    <w:rsid w:val="00EA29F0"/>
    <w:rsid w:val="00EB2E3B"/>
    <w:rsid w:val="00EB5383"/>
    <w:rsid w:val="00EB5E9F"/>
    <w:rsid w:val="00EC1A10"/>
    <w:rsid w:val="00EC2221"/>
    <w:rsid w:val="00EC3FCE"/>
    <w:rsid w:val="00EC74F7"/>
    <w:rsid w:val="00ED598F"/>
    <w:rsid w:val="00EE1F16"/>
    <w:rsid w:val="00EE5F29"/>
    <w:rsid w:val="00EF2DB6"/>
    <w:rsid w:val="00EF5A31"/>
    <w:rsid w:val="00EF6A91"/>
    <w:rsid w:val="00F05127"/>
    <w:rsid w:val="00F06B9D"/>
    <w:rsid w:val="00F31455"/>
    <w:rsid w:val="00F33C11"/>
    <w:rsid w:val="00F35B14"/>
    <w:rsid w:val="00F40B99"/>
    <w:rsid w:val="00F42F1E"/>
    <w:rsid w:val="00F46DA6"/>
    <w:rsid w:val="00F51076"/>
    <w:rsid w:val="00F659FA"/>
    <w:rsid w:val="00F95F4B"/>
    <w:rsid w:val="00FA25B3"/>
    <w:rsid w:val="00FB3E56"/>
    <w:rsid w:val="00FB53C2"/>
    <w:rsid w:val="00FB7D08"/>
    <w:rsid w:val="00FC0D3B"/>
    <w:rsid w:val="00FC3F63"/>
    <w:rsid w:val="00FD005D"/>
    <w:rsid w:val="00FD3FF2"/>
    <w:rsid w:val="00FD627B"/>
    <w:rsid w:val="00FE003B"/>
    <w:rsid w:val="00FE2C29"/>
    <w:rsid w:val="00FE7B6E"/>
    <w:rsid w:val="00FF632C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5EE3"/>
  <w15:docId w15:val="{220E6CA7-4EE1-4079-9717-CEF6411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8D0"/>
    <w:pPr>
      <w:keepNext/>
      <w:keepLines/>
      <w:suppressAutoHyphen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2BCB"/>
    <w:rPr>
      <w:color w:val="0000FF"/>
      <w:u w:val="single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7524BA"/>
    <w:pPr>
      <w:ind w:left="720"/>
      <w:contextualSpacing/>
    </w:p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671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0352"/>
    <w:pPr>
      <w:spacing w:before="100" w:beforeAutospacing="1" w:after="100" w:afterAutospacing="1"/>
    </w:pPr>
  </w:style>
  <w:style w:type="character" w:customStyle="1" w:styleId="color15">
    <w:name w:val="color_15"/>
    <w:basedOn w:val="Domylnaczcionkaakapitu"/>
    <w:rsid w:val="00930352"/>
  </w:style>
  <w:style w:type="character" w:styleId="Odwoaniedokomentarza">
    <w:name w:val="annotation reference"/>
    <w:basedOn w:val="Domylnaczcionkaakapitu"/>
    <w:uiPriority w:val="99"/>
    <w:semiHidden/>
    <w:unhideWhenUsed/>
    <w:rsid w:val="00197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3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3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3</cp:revision>
  <cp:lastPrinted>2019-09-17T08:12:00Z</cp:lastPrinted>
  <dcterms:created xsi:type="dcterms:W3CDTF">2022-09-02T10:48:00Z</dcterms:created>
  <dcterms:modified xsi:type="dcterms:W3CDTF">2022-09-02T12:09:00Z</dcterms:modified>
</cp:coreProperties>
</file>