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3ABBF" w14:textId="77777777" w:rsidR="00E86848" w:rsidRPr="00FF7662" w:rsidRDefault="00E86848">
      <w:pPr>
        <w:rPr>
          <w:rFonts w:ascii="Times New Roman" w:hAnsi="Times New Roman" w:cs="Times New Roman"/>
        </w:rPr>
      </w:pPr>
    </w:p>
    <w:p w14:paraId="4A9087AB" w14:textId="77777777" w:rsidR="00471A6D" w:rsidRPr="00FF7662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2"/>
        <w:gridCol w:w="3816"/>
      </w:tblGrid>
      <w:tr w:rsidR="00FF7662" w:rsidRPr="00FF7662" w14:paraId="4627B860" w14:textId="77777777" w:rsidTr="00FF7662">
        <w:trPr>
          <w:trHeight w:val="348"/>
        </w:trPr>
        <w:tc>
          <w:tcPr>
            <w:tcW w:w="1834" w:type="dxa"/>
            <w:shd w:val="clear" w:color="auto" w:fill="A8D08D" w:themeFill="accent6" w:themeFillTint="99"/>
          </w:tcPr>
          <w:p w14:paraId="25B17753" w14:textId="1A973674" w:rsidR="00FF7662" w:rsidRPr="00FF7662" w:rsidRDefault="00112E7E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32705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F7662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243B7A94" w14:textId="77777777" w:rsidR="00FF7662" w:rsidRDefault="00FF7662" w:rsidP="00BC04D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8DA47ED" w14:textId="77777777" w:rsidR="00FF7662" w:rsidRDefault="00FF7662" w:rsidP="00BC04D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0905FF81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FF7662">
              <w:rPr>
                <w:rFonts w:ascii="Times New Roman" w:hAnsi="Times New Roman" w:cs="Times New Roman"/>
                <w:b/>
                <w:sz w:val="34"/>
                <w:szCs w:val="34"/>
              </w:rPr>
              <w:t>W cukrzycy typu 2</w:t>
            </w:r>
          </w:p>
        </w:tc>
      </w:tr>
      <w:tr w:rsidR="00FF7662" w:rsidRPr="00FF7662" w14:paraId="21D35C29" w14:textId="77777777" w:rsidTr="00FF7662">
        <w:trPr>
          <w:trHeight w:val="1119"/>
        </w:trPr>
        <w:tc>
          <w:tcPr>
            <w:tcW w:w="1834" w:type="dxa"/>
            <w:shd w:val="clear" w:color="auto" w:fill="A8D08D" w:themeFill="accent6" w:themeFillTint="99"/>
          </w:tcPr>
          <w:p w14:paraId="7CD923C5" w14:textId="77777777" w:rsid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3E4829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3D630FA8" w14:textId="77777777" w:rsidR="00FF7662" w:rsidRPr="00FF7662" w:rsidRDefault="00FF7662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1C5C73CE" w14:textId="77777777" w:rsidR="00FF7662" w:rsidRDefault="00FF7662" w:rsidP="00BC04D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71BF9" w:rsidRPr="00FF7662" w14:paraId="100F3FFE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44835ED2" w14:textId="77777777" w:rsidR="00E71BF9" w:rsidRPr="00FF766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D97487" w14:textId="77777777" w:rsidR="00E71BF9" w:rsidRPr="00FF766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775861DD" w14:textId="77777777" w:rsidR="00E71BF9" w:rsidRPr="00FF766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370CE5A7" w14:textId="77777777" w:rsidR="00F55D0E" w:rsidRDefault="00F55D0E" w:rsidP="00F55D0E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F612F" w14:textId="22732987" w:rsidR="00BC04D8" w:rsidRPr="00FF7662" w:rsidRDefault="00BC04D8" w:rsidP="0060563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Dostarczenie odpowiedniej ilości energii oraz składników pokarmowych potrzebnych</w:t>
            </w:r>
          </w:p>
          <w:p w14:paraId="27301254" w14:textId="77777777" w:rsidR="00BC04D8" w:rsidRPr="00FF7662" w:rsidRDefault="00BC04D8" w:rsidP="0060563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do prawidłowego funkcjonowania organizmu</w:t>
            </w:r>
          </w:p>
          <w:p w14:paraId="7A3BFA94" w14:textId="77777777" w:rsidR="00BC04D8" w:rsidRPr="00FF7662" w:rsidRDefault="00BC04D8" w:rsidP="0060563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Osiągnięcie należnej masy ciała i utrzymanie jej na prawidłowym poziomie</w:t>
            </w:r>
          </w:p>
          <w:p w14:paraId="6A08E657" w14:textId="77777777" w:rsidR="00BC04D8" w:rsidRPr="00FF7662" w:rsidRDefault="00BC04D8" w:rsidP="0060563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Normalizacja wskaźników metabolicznych (glikemia, lipidy, ciśnienie tętnicze itp.)</w:t>
            </w:r>
          </w:p>
          <w:p w14:paraId="72798B11" w14:textId="77777777" w:rsidR="00BC04D8" w:rsidRPr="00FF7662" w:rsidRDefault="00BC04D8" w:rsidP="0060563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Zapobieganie wczesnym i późnym powikłaniom cukrzycowym</w:t>
            </w:r>
          </w:p>
          <w:p w14:paraId="3BD907DB" w14:textId="77777777" w:rsidR="00E71BF9" w:rsidRPr="00FF7662" w:rsidRDefault="00E71BF9" w:rsidP="00FF7662">
            <w:pPr>
              <w:pStyle w:val="Akapitzlist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FF7662" w14:paraId="0C97C5FD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3416A82D" w14:textId="77777777" w:rsidR="00E71BF9" w:rsidRPr="00FF766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3E82F6" w14:textId="77777777" w:rsidR="00E71BF9" w:rsidRPr="00FF7662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4D33158C" w14:textId="77777777" w:rsidR="00E71BF9" w:rsidRPr="00FF766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2EDAEAD7" w14:textId="77777777" w:rsidR="00F55D0E" w:rsidRDefault="00F55D0E" w:rsidP="00F55D0E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7134" w14:textId="04D307B2" w:rsidR="00BC04D8" w:rsidRPr="00FF7662" w:rsidRDefault="00BC04D8" w:rsidP="006056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kaloryczność diety ustalana jest indywidualnie</w:t>
            </w:r>
          </w:p>
          <w:p w14:paraId="79D9AD75" w14:textId="77777777" w:rsidR="00BC04D8" w:rsidRPr="00FF7662" w:rsidRDefault="00BC04D8" w:rsidP="006056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składniki odżywcze powinny pokrywać zapotrzebowanie energetyczne w następujących proporcjach: węglowodany 45-60%, tłuszcze 25-40%, białka 15-20%</w:t>
            </w:r>
          </w:p>
          <w:p w14:paraId="2EE04BFA" w14:textId="77777777" w:rsidR="00BC04D8" w:rsidRPr="00FF7662" w:rsidRDefault="00BC04D8" w:rsidP="006056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należy stosować produkty spożywcze nieprzetworzone, bogate w błonnik: chleb z mąki z grubego przemiału, z dodatkiem otrąb i nasion, grube kasze, makaron z mąki razowej, ryż niełuskany, gruboziarniste kasze</w:t>
            </w:r>
          </w:p>
          <w:p w14:paraId="6DCF9401" w14:textId="77777777" w:rsidR="00BC04D8" w:rsidRPr="00FF7662" w:rsidRDefault="00BC04D8" w:rsidP="006056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produktów skrobiowych i warzyw nie należy rozgotowywać, mają wówczas wysoki indeks </w:t>
            </w:r>
            <w:proofErr w:type="spellStart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glikemiczny</w:t>
            </w:r>
            <w:proofErr w:type="spellEnd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 (szybko podwyższają poziom cukru we krwi)</w:t>
            </w:r>
          </w:p>
          <w:p w14:paraId="4F6DD091" w14:textId="77777777" w:rsidR="00BC04D8" w:rsidRPr="00FF7662" w:rsidRDefault="00BC04D8" w:rsidP="006056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w celu uzyskania niskiego indeksu </w:t>
            </w:r>
            <w:proofErr w:type="spellStart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glikemicznego</w:t>
            </w:r>
            <w:proofErr w:type="spellEnd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, posiłek powinien zawierać węglowodany złożone, białko i tłuszcz</w:t>
            </w:r>
          </w:p>
          <w:p w14:paraId="42E71B39" w14:textId="77777777" w:rsidR="00BC04D8" w:rsidRPr="00FF7662" w:rsidRDefault="00BC04D8" w:rsidP="006056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należy ograniczyć produkty będące źródłem cukrów prostych: owoce, soki owocowe, mleko oraz produkty zawierające sacharozę: cukier, miód, dżemy słodycze, słodzone napoje, ciasta, słodkie desery</w:t>
            </w:r>
          </w:p>
          <w:p w14:paraId="370C3DAA" w14:textId="77777777" w:rsidR="00BC04D8" w:rsidRPr="00FF7662" w:rsidRDefault="00BC04D8" w:rsidP="006056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należy ograniczyć produkty bogate w tłuszcze pochodzenia zwierzęcego na korzyść tłuszczów roślinnych</w:t>
            </w:r>
          </w:p>
          <w:p w14:paraId="6BA66212" w14:textId="77777777" w:rsidR="00BC04D8" w:rsidRPr="00FF7662" w:rsidRDefault="00BC04D8" w:rsidP="006056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należy ograniczyć spożycie soli kuchennej</w:t>
            </w:r>
          </w:p>
          <w:p w14:paraId="690D3908" w14:textId="77777777" w:rsidR="00BC04D8" w:rsidRPr="00FF7662" w:rsidRDefault="00BC04D8" w:rsidP="006056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posiłki należy spożywać w małej objętości, regularnie w ilości dobranej do sposobu leczenia cukrzycy</w:t>
            </w:r>
          </w:p>
          <w:p w14:paraId="3B51E8B5" w14:textId="77777777" w:rsidR="00BC04D8" w:rsidRPr="00FF7662" w:rsidRDefault="00BC04D8" w:rsidP="006056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dobór produktów uzależnia się od indywidualnej tolerancji, potrzeb i możliwości pacjenta</w:t>
            </w:r>
          </w:p>
          <w:p w14:paraId="3B2B372E" w14:textId="41EC1791" w:rsidR="000F3E24" w:rsidRDefault="000F3E24" w:rsidP="00FF7662">
            <w:pPr>
              <w:pStyle w:val="Tekstpodstawowywcity"/>
              <w:spacing w:after="0"/>
              <w:ind w:left="720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1950EE05" w14:textId="50C7EF36" w:rsidR="007433FE" w:rsidRDefault="007433FE" w:rsidP="00FF7662">
            <w:pPr>
              <w:pStyle w:val="Tekstpodstawowywcity"/>
              <w:spacing w:after="0"/>
              <w:ind w:left="720"/>
              <w:rPr>
                <w:sz w:val="24"/>
                <w:szCs w:val="24"/>
              </w:rPr>
            </w:pPr>
          </w:p>
          <w:p w14:paraId="2130C9B4" w14:textId="67B6C51F" w:rsidR="007433FE" w:rsidRDefault="007433FE" w:rsidP="00FF7662">
            <w:pPr>
              <w:pStyle w:val="Tekstpodstawowywcity"/>
              <w:spacing w:after="0"/>
              <w:ind w:left="720"/>
              <w:rPr>
                <w:sz w:val="24"/>
                <w:szCs w:val="24"/>
              </w:rPr>
            </w:pPr>
          </w:p>
          <w:p w14:paraId="69B52215" w14:textId="64E96814" w:rsidR="007433FE" w:rsidRDefault="007433FE" w:rsidP="00FF7662">
            <w:pPr>
              <w:pStyle w:val="Tekstpodstawowywcity"/>
              <w:spacing w:after="0"/>
              <w:ind w:left="720"/>
              <w:rPr>
                <w:sz w:val="24"/>
                <w:szCs w:val="24"/>
              </w:rPr>
            </w:pPr>
          </w:p>
          <w:p w14:paraId="694AA90B" w14:textId="77777777" w:rsidR="007433FE" w:rsidRDefault="007433FE" w:rsidP="00FF7662">
            <w:pPr>
              <w:pStyle w:val="Tekstpodstawowywcity"/>
              <w:spacing w:after="0"/>
              <w:ind w:left="720"/>
              <w:rPr>
                <w:sz w:val="24"/>
                <w:szCs w:val="24"/>
              </w:rPr>
            </w:pPr>
          </w:p>
          <w:p w14:paraId="2721DC22" w14:textId="77777777" w:rsidR="000F3E24" w:rsidRPr="000F3E24" w:rsidRDefault="000F3E24" w:rsidP="000F3E24">
            <w:pPr>
              <w:pStyle w:val="Tekstpodstawowywcity"/>
              <w:ind w:left="720"/>
              <w:jc w:val="both"/>
              <w:rPr>
                <w:sz w:val="24"/>
                <w:szCs w:val="24"/>
              </w:rPr>
            </w:pPr>
            <w:r w:rsidRPr="000F3E24">
              <w:rPr>
                <w:b/>
                <w:bCs/>
                <w:sz w:val="24"/>
                <w:szCs w:val="24"/>
                <w:u w:val="single"/>
              </w:rPr>
              <w:t>INDEKS I ŁADUNEK GLIKEMICZNY (IG i ŁG)</w:t>
            </w:r>
          </w:p>
          <w:p w14:paraId="5906D1D4" w14:textId="77777777" w:rsidR="000F3E24" w:rsidRPr="000F3E24" w:rsidRDefault="000F3E24" w:rsidP="000F3E24">
            <w:pPr>
              <w:pStyle w:val="Tekstpodstawowywcity"/>
              <w:ind w:left="720"/>
              <w:rPr>
                <w:sz w:val="24"/>
                <w:szCs w:val="24"/>
              </w:rPr>
            </w:pPr>
            <w:r w:rsidRPr="000F3E24">
              <w:rPr>
                <w:sz w:val="24"/>
                <w:szCs w:val="24"/>
              </w:rPr>
              <w:t xml:space="preserve">Indeks </w:t>
            </w:r>
            <w:proofErr w:type="spellStart"/>
            <w:r w:rsidRPr="000F3E24">
              <w:rPr>
                <w:sz w:val="24"/>
                <w:szCs w:val="24"/>
              </w:rPr>
              <w:t>glikemiczny</w:t>
            </w:r>
            <w:proofErr w:type="spellEnd"/>
            <w:r w:rsidRPr="000F3E24">
              <w:rPr>
                <w:sz w:val="24"/>
                <w:szCs w:val="24"/>
              </w:rPr>
              <w:t xml:space="preserve"> jest wskaźnikiem pokazującym jak szybko wzrasta poziom glukozy we krwi po spożyciu porcji danego produktu zawierającej 50g węglowodanów przyswajalnych. </w:t>
            </w:r>
          </w:p>
          <w:p w14:paraId="766FEE62" w14:textId="6DFAE936" w:rsidR="000F3E24" w:rsidRPr="000F3E24" w:rsidRDefault="000F3E24" w:rsidP="000F3E24">
            <w:pPr>
              <w:pStyle w:val="Tekstpodstawowywcity"/>
              <w:ind w:left="720"/>
              <w:rPr>
                <w:sz w:val="24"/>
                <w:szCs w:val="24"/>
              </w:rPr>
            </w:pPr>
            <w:r w:rsidRPr="000F3E24">
              <w:rPr>
                <w:sz w:val="24"/>
                <w:szCs w:val="24"/>
              </w:rPr>
              <w:t>Porównanie stosuje się w stosunku do glukozy, dla której IG wynosi 100. Dla diabetyków najkorzystniejsze są produkty, których IG nie przekracza 55.</w:t>
            </w:r>
          </w:p>
          <w:p w14:paraId="434A9BE4" w14:textId="5C637135" w:rsidR="000F3E24" w:rsidRPr="000F3E24" w:rsidRDefault="000F3E24" w:rsidP="000F3E24">
            <w:pPr>
              <w:pStyle w:val="Tekstpodstawowywcity"/>
              <w:ind w:left="720"/>
              <w:rPr>
                <w:sz w:val="24"/>
                <w:szCs w:val="24"/>
              </w:rPr>
            </w:pPr>
            <w:r w:rsidRPr="000F3E24">
              <w:rPr>
                <w:sz w:val="24"/>
                <w:szCs w:val="24"/>
              </w:rPr>
              <w:t xml:space="preserve">Dodatkowo należy pamiętać o tzw. Ładunku </w:t>
            </w:r>
            <w:proofErr w:type="spellStart"/>
            <w:r w:rsidRPr="000F3E24">
              <w:rPr>
                <w:sz w:val="24"/>
                <w:szCs w:val="24"/>
              </w:rPr>
              <w:t>glikemicznym</w:t>
            </w:r>
            <w:proofErr w:type="spellEnd"/>
            <w:r w:rsidRPr="000F3E24">
              <w:rPr>
                <w:sz w:val="24"/>
                <w:szCs w:val="24"/>
              </w:rPr>
              <w:t xml:space="preserve">, który opiera się na dwóch zmiennych: wartości indeksu </w:t>
            </w:r>
            <w:proofErr w:type="spellStart"/>
            <w:r w:rsidRPr="000F3E24">
              <w:rPr>
                <w:sz w:val="24"/>
                <w:szCs w:val="24"/>
              </w:rPr>
              <w:t>glikemicznego</w:t>
            </w:r>
            <w:proofErr w:type="spellEnd"/>
            <w:r w:rsidRPr="000F3E24">
              <w:rPr>
                <w:sz w:val="24"/>
                <w:szCs w:val="24"/>
              </w:rPr>
              <w:t xml:space="preserve"> (IG) oraz wielkości standardowej porcji. </w:t>
            </w:r>
          </w:p>
          <w:p w14:paraId="07621B71" w14:textId="124E2EBB" w:rsidR="000F3E24" w:rsidRPr="000F3E24" w:rsidRDefault="000F3E24" w:rsidP="000F3E24">
            <w:pPr>
              <w:pStyle w:val="Tekstpodstawowywcity"/>
              <w:ind w:left="720"/>
              <w:rPr>
                <w:sz w:val="24"/>
                <w:szCs w:val="24"/>
              </w:rPr>
            </w:pPr>
            <w:r w:rsidRPr="000F3E24">
              <w:rPr>
                <w:sz w:val="24"/>
                <w:szCs w:val="24"/>
              </w:rPr>
              <w:t xml:space="preserve">Przydatność ładunku </w:t>
            </w:r>
            <w:proofErr w:type="spellStart"/>
            <w:r w:rsidRPr="000F3E24">
              <w:rPr>
                <w:sz w:val="24"/>
                <w:szCs w:val="24"/>
              </w:rPr>
              <w:t>glikemicznego</w:t>
            </w:r>
            <w:proofErr w:type="spellEnd"/>
            <w:r w:rsidRPr="000F3E24">
              <w:rPr>
                <w:sz w:val="24"/>
                <w:szCs w:val="24"/>
              </w:rPr>
              <w:t xml:space="preserve"> w planowaniu diety opiera się na założeniu, że produkty o wysokim IG spożywane w małych ilościach dają taki same efekt w wyrzucie insuliny do krwi, jak produkty o niskim IG, za to spożywane w dużych ilościach</w:t>
            </w:r>
          </w:p>
          <w:p w14:paraId="59C36251" w14:textId="77777777" w:rsidR="000F3E24" w:rsidRPr="000F3E24" w:rsidRDefault="000F3E24" w:rsidP="000F3E24">
            <w:pPr>
              <w:pStyle w:val="Tekstpodstawowywcity"/>
              <w:ind w:left="720"/>
              <w:rPr>
                <w:sz w:val="24"/>
                <w:szCs w:val="24"/>
              </w:rPr>
            </w:pPr>
            <w:r w:rsidRPr="000F3E24">
              <w:rPr>
                <w:sz w:val="24"/>
                <w:szCs w:val="24"/>
              </w:rPr>
              <w:t>Komponowanie posiłków powinno być zgodne z zasadą „ Talerza zdrowego żywienia” (na podstawie materiałów: https://ncez.pzh.gov.pl/wp-content/uploads/2021/10/Talerz-Zdrowego-Zywienia-z-Zaleceniami.pdf)</w:t>
            </w:r>
          </w:p>
          <w:p w14:paraId="50594ACF" w14:textId="77777777" w:rsidR="000F3E24" w:rsidRPr="00FF7662" w:rsidRDefault="000F3E24" w:rsidP="00FF7662">
            <w:pPr>
              <w:pStyle w:val="Tekstpodstawowywcity"/>
              <w:spacing w:after="0"/>
              <w:ind w:left="720"/>
              <w:rPr>
                <w:sz w:val="24"/>
                <w:szCs w:val="24"/>
              </w:rPr>
            </w:pPr>
          </w:p>
        </w:tc>
      </w:tr>
      <w:tr w:rsidR="00E71BF9" w:rsidRPr="00FF7662" w14:paraId="724AE857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359325C5" w14:textId="77777777" w:rsidR="00E71BF9" w:rsidRPr="00FF766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1CCC82" w14:textId="77777777" w:rsidR="00E71BF9" w:rsidRPr="00FF766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10DE7E2E" w14:textId="77777777" w:rsidR="00E71BF9" w:rsidRPr="00FF7662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429B7437" w14:textId="77777777" w:rsidR="00FF7662" w:rsidRPr="0032705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64316" w14:textId="77777777" w:rsidR="00FF7662" w:rsidRPr="0032705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088C6B" w14:textId="77777777" w:rsidR="00E71BF9" w:rsidRPr="00327052" w:rsidRDefault="00E71BF9" w:rsidP="00FF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52">
              <w:rPr>
                <w:rFonts w:ascii="Times New Roman" w:hAnsi="Times New Roman" w:cs="Times New Roman"/>
                <w:b/>
                <w:sz w:val="24"/>
                <w:szCs w:val="24"/>
              </w:rPr>
              <w:t>Produkty rekomendowane</w:t>
            </w:r>
          </w:p>
        </w:tc>
        <w:tc>
          <w:tcPr>
            <w:tcW w:w="3816" w:type="dxa"/>
          </w:tcPr>
          <w:p w14:paraId="2FFFAE27" w14:textId="77777777" w:rsidR="00FF7662" w:rsidRPr="0032705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8DA5E" w14:textId="77777777" w:rsidR="00FF7662" w:rsidRPr="0032705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6E3DEF" w14:textId="77777777" w:rsidR="00E71BF9" w:rsidRPr="00327052" w:rsidRDefault="00E71BF9" w:rsidP="00FF7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52">
              <w:rPr>
                <w:rFonts w:ascii="Times New Roman" w:hAnsi="Times New Roman" w:cs="Times New Roman"/>
                <w:b/>
                <w:sz w:val="24"/>
                <w:szCs w:val="24"/>
              </w:rPr>
              <w:t>Produkty przeciwskazane</w:t>
            </w:r>
          </w:p>
        </w:tc>
      </w:tr>
      <w:tr w:rsidR="00FF7662" w:rsidRPr="00FF7662" w14:paraId="5259E46A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3EC04ED0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9C491E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70ADEFA5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5BCF6E92" w14:textId="77777777" w:rsidR="00FF7662" w:rsidRPr="00FF7662" w:rsidRDefault="00FF7662" w:rsidP="00605637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wszystkie mąki pełnoziarniste;</w:t>
            </w:r>
          </w:p>
          <w:p w14:paraId="3FD1CAF4" w14:textId="77777777" w:rsidR="00FF7662" w:rsidRPr="00FF7662" w:rsidRDefault="00FF7662" w:rsidP="00605637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pieczywo pełnoziarniste, bez dodatku substancji słodzących, np.: żytnie razowe, graham, chleb z dodatkiem otrąb i ziaren;</w:t>
            </w:r>
          </w:p>
          <w:p w14:paraId="6E63CC67" w14:textId="77777777" w:rsidR="00FF7662" w:rsidRPr="00FF7662" w:rsidRDefault="00FF7662" w:rsidP="00605637">
            <w:pPr>
              <w:pStyle w:val="Akapitzlist"/>
              <w:numPr>
                <w:ilvl w:val="0"/>
                <w:numId w:val="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białe pieczywo pszenne, żytnie i mieszane (w ograniczonej ilości lub sporadycznie);</w:t>
            </w:r>
          </w:p>
          <w:p w14:paraId="05A57C7D" w14:textId="77777777" w:rsidR="00FF7662" w:rsidRPr="00FF7662" w:rsidRDefault="00FF7662" w:rsidP="00605637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kasze średnio- i gruboziarniste: gryczana, jęczmienna (pęczak, </w:t>
            </w:r>
            <w:r w:rsidRPr="00FF7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wiejska, mazurska), orkiszowa, </w:t>
            </w:r>
            <w:proofErr w:type="spellStart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bulgur</w:t>
            </w:r>
            <w:proofErr w:type="spellEnd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, jaglana;</w:t>
            </w:r>
          </w:p>
          <w:p w14:paraId="38A57EA2" w14:textId="77777777" w:rsidR="00FF7662" w:rsidRPr="00FF7662" w:rsidRDefault="00FF7662" w:rsidP="00605637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kasze drobnoziarniste (manna, kukurydziana, krakowska) (w ograniczonych ilościach, sporadycznie);</w:t>
            </w:r>
          </w:p>
          <w:p w14:paraId="3FF7E1AC" w14:textId="77777777" w:rsidR="00FF7662" w:rsidRPr="00FF7662" w:rsidRDefault="00FF7662" w:rsidP="00605637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płatki naturalne, np.: owsiane, gryczane, jęczmienne, żytnie, </w:t>
            </w:r>
            <w:proofErr w:type="spellStart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muesli</w:t>
            </w:r>
            <w:proofErr w:type="spellEnd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 bez dodatku cukru i jego zamienników np.: syropu glukozowo-</w:t>
            </w:r>
            <w:proofErr w:type="spellStart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fruktozowego</w:t>
            </w:r>
            <w:proofErr w:type="spellEnd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994EA4" w14:textId="77777777" w:rsidR="00FF7662" w:rsidRPr="00FF7662" w:rsidRDefault="00FF7662" w:rsidP="00605637">
            <w:pPr>
              <w:pStyle w:val="Akapitzlist"/>
              <w:numPr>
                <w:ilvl w:val="0"/>
                <w:numId w:val="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makarony, np.: razowy, gryczany, orkiszowy, żytni, pszenny z mąki </w:t>
            </w:r>
            <w:proofErr w:type="spellStart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durum</w:t>
            </w:r>
            <w:proofErr w:type="spellEnd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 (gotowane al </w:t>
            </w:r>
            <w:proofErr w:type="spellStart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dente</w:t>
            </w:r>
            <w:proofErr w:type="spellEnd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B6AA42C" w14:textId="77777777" w:rsidR="00FF7662" w:rsidRPr="00FF7662" w:rsidRDefault="00FF7662" w:rsidP="00605637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ryż brązowy, ryż czerwony;</w:t>
            </w:r>
          </w:p>
          <w:p w14:paraId="55290779" w14:textId="77777777" w:rsidR="00FF7662" w:rsidRPr="00FF7662" w:rsidRDefault="00FF7662" w:rsidP="00605637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otręby, np.: owsiane, pszenne, żytnie, orkiszowe;</w:t>
            </w:r>
          </w:p>
          <w:p w14:paraId="22107E7B" w14:textId="77777777" w:rsidR="00FF7662" w:rsidRPr="00FF7662" w:rsidRDefault="00FF7662" w:rsidP="00605637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potrawy mączne przede wszystkim z mąki pełnoziarnistej, np.: naleśniki, pierogi, kopytka, knedle, pyzy, kluski (w ograniczonych ilościach);</w:t>
            </w:r>
          </w:p>
          <w:p w14:paraId="6DD10022" w14:textId="77777777" w:rsidR="00FF7662" w:rsidRPr="00FF7662" w:rsidRDefault="00FF7662" w:rsidP="00605637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mąka pszenna z wysokiego przemiału, mąka ziemniaczana, kukurydziana (w ograniczonych ilościach).</w:t>
            </w:r>
          </w:p>
        </w:tc>
        <w:tc>
          <w:tcPr>
            <w:tcW w:w="3816" w:type="dxa"/>
          </w:tcPr>
          <w:p w14:paraId="05FF1530" w14:textId="77777777" w:rsidR="00FF7662" w:rsidRPr="00FF7662" w:rsidRDefault="00FF7662" w:rsidP="00605637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pieczywo z dodatkiem cukru, słodu, syropów, miodu, karmelu;</w:t>
            </w:r>
          </w:p>
          <w:p w14:paraId="25DC773B" w14:textId="77777777" w:rsidR="00FF7662" w:rsidRPr="00FF7662" w:rsidRDefault="00FF7662" w:rsidP="00605637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ryż biały;</w:t>
            </w:r>
          </w:p>
          <w:p w14:paraId="15D6CD08" w14:textId="77777777" w:rsidR="00FF7662" w:rsidRPr="00FF7662" w:rsidRDefault="00FF7662" w:rsidP="00605637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produkty mączne smażone w dużej ilości tłuszczu, np.: pączki, faworki, racuchy;</w:t>
            </w:r>
          </w:p>
          <w:p w14:paraId="6C846107" w14:textId="77777777" w:rsidR="00FF7662" w:rsidRPr="00FF7662" w:rsidRDefault="00FF7662" w:rsidP="00605637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płatki kukurydziane i inne słodzone płatki śniadaniowe, np.: cynamonowe, czekoladowe, miodowe.</w:t>
            </w:r>
          </w:p>
          <w:p w14:paraId="2D8B416E" w14:textId="77777777" w:rsidR="00FF7662" w:rsidRPr="00FF7662" w:rsidRDefault="00FF7662" w:rsidP="00FF7662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62" w:rsidRPr="00FF7662" w14:paraId="17642630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5D9C8CF9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D91DD3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7959FAAB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0BF27C38" w14:textId="77777777" w:rsidR="00FF7662" w:rsidRPr="00FF7662" w:rsidRDefault="00FF7662" w:rsidP="00605637">
            <w:pPr>
              <w:pStyle w:val="Akapitzlist"/>
              <w:numPr>
                <w:ilvl w:val="0"/>
                <w:numId w:val="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wszystkie warzywa świeże;</w:t>
            </w:r>
          </w:p>
          <w:p w14:paraId="70941AD3" w14:textId="77777777" w:rsidR="00FF7662" w:rsidRPr="00FF7662" w:rsidRDefault="00FF7662" w:rsidP="00605637">
            <w:pPr>
              <w:pStyle w:val="Akapitzlist"/>
              <w:numPr>
                <w:ilvl w:val="0"/>
                <w:numId w:val="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warzywa mrożone, gotowane, duszone z niewielkim dodatkiem tłuszczu, warzywa pieczone.</w:t>
            </w:r>
          </w:p>
        </w:tc>
        <w:tc>
          <w:tcPr>
            <w:tcW w:w="3816" w:type="dxa"/>
          </w:tcPr>
          <w:p w14:paraId="7CD6107A" w14:textId="77777777" w:rsidR="00FF7662" w:rsidRPr="00FF7662" w:rsidRDefault="00FF7662" w:rsidP="00605637">
            <w:pPr>
              <w:pStyle w:val="Akapitzlist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warzywa przyrządzane z dużą ilością tłuszczu.</w:t>
            </w:r>
          </w:p>
          <w:p w14:paraId="3B431407" w14:textId="77777777" w:rsidR="00FF7662" w:rsidRPr="00FF7662" w:rsidRDefault="00FF7662" w:rsidP="00FF7662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62" w:rsidRPr="00FF7662" w14:paraId="2C6EE91F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7819CA83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7B03F2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5A53143C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403C19EA" w14:textId="77777777" w:rsidR="00FF7662" w:rsidRPr="00FF7662" w:rsidRDefault="00FF7662" w:rsidP="0060563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ziemniaki, bataty: gotowane, pieczone.</w:t>
            </w:r>
          </w:p>
        </w:tc>
        <w:tc>
          <w:tcPr>
            <w:tcW w:w="3816" w:type="dxa"/>
          </w:tcPr>
          <w:p w14:paraId="5CBAF0DC" w14:textId="77777777" w:rsidR="00FF7662" w:rsidRPr="00FF7662" w:rsidRDefault="00FF7662" w:rsidP="00605637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ziemniaki, bataty: smażone (frytki, talarki);</w:t>
            </w:r>
          </w:p>
          <w:p w14:paraId="0AB7135F" w14:textId="77777777" w:rsidR="00FF7662" w:rsidRPr="00FF7662" w:rsidRDefault="00FF7662" w:rsidP="00605637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pl-PL"/>
              </w:rPr>
              <w:t>puree w proszku</w:t>
            </w: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7662" w:rsidRPr="00FF7662" w14:paraId="2A7A412E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35F21A49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E73C10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Owoce i przetwory owocowe</w:t>
            </w:r>
          </w:p>
          <w:p w14:paraId="78F7E79C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597D358B" w14:textId="77777777" w:rsidR="00FF7662" w:rsidRPr="00FF7662" w:rsidRDefault="00FF7662" w:rsidP="00605637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ind w:left="43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wszystkie owoce świeże;</w:t>
            </w:r>
          </w:p>
          <w:p w14:paraId="337C08A9" w14:textId="77777777" w:rsidR="00FF7662" w:rsidRPr="00FF7662" w:rsidRDefault="00FF7662" w:rsidP="00605637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ind w:left="431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większość owoców mrożonych, gotowanych, pieczonych;</w:t>
            </w:r>
          </w:p>
          <w:p w14:paraId="38651C34" w14:textId="77777777" w:rsidR="00FF7662" w:rsidRPr="00FF7662" w:rsidRDefault="00FF7662" w:rsidP="00605637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ind w:left="431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musy owocowe bez dodatku cukru;</w:t>
            </w:r>
          </w:p>
          <w:p w14:paraId="19F7C472" w14:textId="77777777" w:rsidR="00FF7662" w:rsidRPr="00FF7662" w:rsidRDefault="00FF7662" w:rsidP="00605637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ind w:left="431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owoce suszone (w umiarkowanych ilościach);</w:t>
            </w:r>
          </w:p>
          <w:p w14:paraId="5137FCD0" w14:textId="77777777" w:rsidR="00FF7662" w:rsidRPr="00FF7662" w:rsidRDefault="00FF7662" w:rsidP="00605637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ind w:left="431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dżemy owocowe niskosłodzone (w ograniczonych ilościach).</w:t>
            </w:r>
          </w:p>
        </w:tc>
        <w:tc>
          <w:tcPr>
            <w:tcW w:w="3816" w:type="dxa"/>
          </w:tcPr>
          <w:p w14:paraId="6BEAA8A0" w14:textId="77777777" w:rsidR="00FF7662" w:rsidRPr="00FF7662" w:rsidRDefault="00FF7662" w:rsidP="00605637">
            <w:pPr>
              <w:pStyle w:val="Akapitzlist"/>
              <w:numPr>
                <w:ilvl w:val="0"/>
                <w:numId w:val="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owoce w syropach cukrowych;</w:t>
            </w:r>
          </w:p>
          <w:p w14:paraId="24540600" w14:textId="77777777" w:rsidR="00FF7662" w:rsidRPr="00FF7662" w:rsidRDefault="00FF7662" w:rsidP="00605637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owoce kandyzowane;</w:t>
            </w:r>
          </w:p>
          <w:p w14:paraId="4676FBDA" w14:textId="77777777" w:rsidR="00FF7662" w:rsidRPr="00FF7662" w:rsidRDefault="00FF7662" w:rsidP="00605637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431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przetwory owocowe wysoko słodzone;</w:t>
            </w:r>
          </w:p>
          <w:p w14:paraId="5DA8A978" w14:textId="77777777" w:rsidR="00FF7662" w:rsidRPr="00FF7662" w:rsidRDefault="00FF7662" w:rsidP="00605637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431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czarne jagody gotowane.</w:t>
            </w:r>
          </w:p>
        </w:tc>
      </w:tr>
      <w:tr w:rsidR="00FF7662" w:rsidRPr="00FF7662" w14:paraId="769AA4FE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2F233A5C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7B27DF" w14:textId="77777777" w:rsidR="00E579EE" w:rsidRPr="00532C6F" w:rsidRDefault="00E579EE" w:rsidP="00E579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Nasiona roślin strączkowych</w:t>
            </w:r>
          </w:p>
          <w:p w14:paraId="75829B2F" w14:textId="020957D5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2E884A05" w14:textId="77777777" w:rsidR="00FF7662" w:rsidRPr="00FF7662" w:rsidRDefault="00FF7662" w:rsidP="00605637">
            <w:pPr>
              <w:pStyle w:val="Akapitzlist"/>
              <w:numPr>
                <w:ilvl w:val="0"/>
                <w:numId w:val="10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nasiona roślin strączkowych; </w:t>
            </w:r>
          </w:p>
          <w:p w14:paraId="3D8C63AE" w14:textId="77777777" w:rsidR="00FF7662" w:rsidRPr="00FF7662" w:rsidRDefault="00FF7662" w:rsidP="00605637">
            <w:pPr>
              <w:pStyle w:val="Akapitzlist"/>
              <w:numPr>
                <w:ilvl w:val="0"/>
                <w:numId w:val="10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produkty z nasion roślin strączkowych z małą zawartością soli.</w:t>
            </w:r>
          </w:p>
        </w:tc>
        <w:tc>
          <w:tcPr>
            <w:tcW w:w="3816" w:type="dxa"/>
          </w:tcPr>
          <w:p w14:paraId="4DD8D716" w14:textId="77777777" w:rsidR="00FF7662" w:rsidRPr="00FF7662" w:rsidRDefault="00FF7662" w:rsidP="00605637">
            <w:pPr>
              <w:pStyle w:val="Akapitzlist"/>
              <w:numPr>
                <w:ilvl w:val="0"/>
                <w:numId w:val="1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suche nasiona roślin strączkowych;</w:t>
            </w:r>
          </w:p>
          <w:p w14:paraId="12C04EC5" w14:textId="77777777" w:rsidR="00FF7662" w:rsidRPr="00FF7662" w:rsidRDefault="00FF7662" w:rsidP="00605637">
            <w:pPr>
              <w:pStyle w:val="Akapitzlist"/>
              <w:numPr>
                <w:ilvl w:val="0"/>
                <w:numId w:val="1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produkty z nasion roślin strączkowych z dużą ilością soli.</w:t>
            </w:r>
          </w:p>
        </w:tc>
      </w:tr>
      <w:tr w:rsidR="00FF7662" w:rsidRPr="00FF7662" w14:paraId="5B2AC542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25B8A4C7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962D8D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Zupy i sosy gorące</w:t>
            </w:r>
          </w:p>
          <w:p w14:paraId="175E4A19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174D6CB0" w14:textId="77777777" w:rsidR="00FF7662" w:rsidRPr="00FF7662" w:rsidRDefault="00FF7662" w:rsidP="00605637">
            <w:pPr>
              <w:pStyle w:val="Akapitzlist"/>
              <w:numPr>
                <w:ilvl w:val="0"/>
                <w:numId w:val="1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wszystkie nasiona, pestki i orzechy niesolone np. orzechy włoskie, laskowe, arachidowe, pistacje, nerkowca, migdały, pestki słonecznika, dyni, sezam, siemię lniane;</w:t>
            </w:r>
          </w:p>
          <w:p w14:paraId="104F59FB" w14:textId="77777777" w:rsidR="00FF7662" w:rsidRPr="00FF7662" w:rsidRDefault="00FF7662" w:rsidP="00605637">
            <w:pPr>
              <w:pStyle w:val="Akapitzlist"/>
              <w:numPr>
                <w:ilvl w:val="0"/>
                <w:numId w:val="1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„masło orzechowe” bez dodatku soli i cukru (w ograniczonych ilościach).</w:t>
            </w:r>
          </w:p>
        </w:tc>
        <w:tc>
          <w:tcPr>
            <w:tcW w:w="3816" w:type="dxa"/>
          </w:tcPr>
          <w:p w14:paraId="4F3BB4F2" w14:textId="77777777" w:rsidR="00FF7662" w:rsidRPr="00FF7662" w:rsidRDefault="00FF7662" w:rsidP="00605637">
            <w:pPr>
              <w:pStyle w:val="Akapitzlist"/>
              <w:numPr>
                <w:ilvl w:val="0"/>
                <w:numId w:val="1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orzechy solone, orzechy w skorupce z ciasta, w karmelu, w czekoladzie, w lukrze;</w:t>
            </w:r>
          </w:p>
          <w:p w14:paraId="40997BAF" w14:textId="77777777" w:rsidR="00FF7662" w:rsidRPr="00FF7662" w:rsidRDefault="00FF7662" w:rsidP="00605637">
            <w:pPr>
              <w:pStyle w:val="Akapitzlist"/>
              <w:numPr>
                <w:ilvl w:val="0"/>
                <w:numId w:val="1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„masło orzechowe” solone.</w:t>
            </w:r>
          </w:p>
        </w:tc>
      </w:tr>
      <w:tr w:rsidR="00FF7662" w:rsidRPr="00FF7662" w14:paraId="76318534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12DE6945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792BF1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3897BF60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95A569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F77752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A97E3F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5D21A8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E12416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2B325C13" w14:textId="77777777" w:rsidR="00FF7662" w:rsidRPr="00FF7662" w:rsidRDefault="00FF7662" w:rsidP="00605637">
            <w:pPr>
              <w:pStyle w:val="Akapitzlist"/>
              <w:numPr>
                <w:ilvl w:val="0"/>
                <w:numId w:val="14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z małą zawartością tłuszczu, np.: drób bez skóry (kura, kurczak, indyk), chuda wołowina, cielęcina, jagnięcina, królik, chude partie wieprzowiny, np.: polędwica, schab, szynka;</w:t>
            </w:r>
          </w:p>
          <w:p w14:paraId="460316F3" w14:textId="77777777" w:rsidR="00FF7662" w:rsidRPr="00FF7662" w:rsidRDefault="00FF7662" w:rsidP="00605637">
            <w:pPr>
              <w:pStyle w:val="Akapitzlist"/>
              <w:numPr>
                <w:ilvl w:val="0"/>
                <w:numId w:val="1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chude gatunki wędlin niemielonych: drobiowych, wieprzowych, wołowych;</w:t>
            </w:r>
          </w:p>
          <w:p w14:paraId="7F943E24" w14:textId="77777777" w:rsidR="00FF7662" w:rsidRPr="00FF7662" w:rsidRDefault="00FF7662" w:rsidP="00605637">
            <w:pPr>
              <w:pStyle w:val="Akapitzlist"/>
              <w:numPr>
                <w:ilvl w:val="0"/>
                <w:numId w:val="14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galaretki drobiowe.</w:t>
            </w:r>
          </w:p>
        </w:tc>
        <w:tc>
          <w:tcPr>
            <w:tcW w:w="3816" w:type="dxa"/>
          </w:tcPr>
          <w:p w14:paraId="7520F16C" w14:textId="77777777" w:rsidR="00FF7662" w:rsidRPr="00FF7662" w:rsidRDefault="00FF7662" w:rsidP="00605637">
            <w:pPr>
              <w:pStyle w:val="Akapitzlist"/>
              <w:numPr>
                <w:ilvl w:val="0"/>
                <w:numId w:val="1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z dużą zawartością tłuszczu, np.: tłusty drób (kaczka, gęś), tłusta wołowina i wieprzowina, baranina;</w:t>
            </w:r>
          </w:p>
          <w:p w14:paraId="0BDAB04D" w14:textId="77777777" w:rsidR="00FF7662" w:rsidRPr="00FF7662" w:rsidRDefault="00FF7662" w:rsidP="00605637">
            <w:pPr>
              <w:pStyle w:val="Akapitzlist"/>
              <w:numPr>
                <w:ilvl w:val="0"/>
                <w:numId w:val="1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mięsa peklowane oraz z dużą zawartością soli;</w:t>
            </w:r>
          </w:p>
          <w:p w14:paraId="5FAA3B62" w14:textId="77777777" w:rsidR="00FF7662" w:rsidRPr="00FF7662" w:rsidRDefault="00FF7662" w:rsidP="00605637">
            <w:pPr>
              <w:pStyle w:val="Akapitzlist"/>
              <w:numPr>
                <w:ilvl w:val="0"/>
                <w:numId w:val="1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mięsa smażone; </w:t>
            </w:r>
          </w:p>
          <w:p w14:paraId="20B50E66" w14:textId="77777777" w:rsidR="00FF7662" w:rsidRPr="00FF7662" w:rsidRDefault="00FF7662" w:rsidP="00605637">
            <w:pPr>
              <w:pStyle w:val="Akapitzlist"/>
              <w:numPr>
                <w:ilvl w:val="0"/>
                <w:numId w:val="1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tłuste wędliny, np.: baleron, boczek;</w:t>
            </w:r>
          </w:p>
          <w:p w14:paraId="5CF612D4" w14:textId="77777777" w:rsidR="00FF7662" w:rsidRPr="00FF7662" w:rsidRDefault="00FF7662" w:rsidP="00605637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kiełbasy, wędliny mielone;</w:t>
            </w:r>
          </w:p>
          <w:p w14:paraId="673D3C8F" w14:textId="77777777" w:rsidR="00FF7662" w:rsidRPr="00FF7662" w:rsidRDefault="00FF7662" w:rsidP="00605637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pasztety;</w:t>
            </w:r>
          </w:p>
          <w:p w14:paraId="33492938" w14:textId="77777777" w:rsidR="00FF7662" w:rsidRPr="00FF7662" w:rsidRDefault="00FF7662" w:rsidP="00605637">
            <w:pPr>
              <w:pStyle w:val="Akapitzlist"/>
              <w:numPr>
                <w:ilvl w:val="0"/>
                <w:numId w:val="1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wędliny podrobowe (pasztetowa, wątrobianka, salceson);</w:t>
            </w:r>
          </w:p>
          <w:p w14:paraId="18BF1912" w14:textId="77777777" w:rsidR="00FF7662" w:rsidRPr="00FF7662" w:rsidRDefault="00FF7662" w:rsidP="00605637">
            <w:pPr>
              <w:pStyle w:val="Akapitzlist"/>
              <w:numPr>
                <w:ilvl w:val="0"/>
                <w:numId w:val="1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mięsa surowe np. tatar.</w:t>
            </w:r>
          </w:p>
        </w:tc>
      </w:tr>
      <w:tr w:rsidR="00FF7662" w:rsidRPr="00FF7662" w14:paraId="58677FDF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64D00889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E4584C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221C1DFF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2BB796EE" w14:textId="77777777" w:rsidR="00FF7662" w:rsidRPr="00FF7662" w:rsidRDefault="00FF7662" w:rsidP="00605637">
            <w:pPr>
              <w:pStyle w:val="Akapitzlist"/>
              <w:numPr>
                <w:ilvl w:val="0"/>
                <w:numId w:val="1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chude oraz tłuste ryby morskie;</w:t>
            </w:r>
          </w:p>
          <w:p w14:paraId="3D25F364" w14:textId="77777777" w:rsidR="00FF7662" w:rsidRPr="00FF7662" w:rsidRDefault="00FF7662" w:rsidP="00605637">
            <w:pPr>
              <w:pStyle w:val="Akapitzlist"/>
              <w:numPr>
                <w:ilvl w:val="0"/>
                <w:numId w:val="1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ryby słodkowodne;</w:t>
            </w:r>
          </w:p>
          <w:p w14:paraId="73F70F61" w14:textId="77777777" w:rsidR="00FF7662" w:rsidRPr="00FF7662" w:rsidRDefault="00FF7662" w:rsidP="00605637">
            <w:pPr>
              <w:pStyle w:val="Akapitzlist"/>
              <w:numPr>
                <w:ilvl w:val="0"/>
                <w:numId w:val="1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ryby wędzone (w ograniczonych ilościach).</w:t>
            </w:r>
          </w:p>
        </w:tc>
        <w:tc>
          <w:tcPr>
            <w:tcW w:w="3816" w:type="dxa"/>
          </w:tcPr>
          <w:p w14:paraId="6815E416" w14:textId="77777777" w:rsidR="00FF7662" w:rsidRPr="00FF7662" w:rsidRDefault="00FF7662" w:rsidP="00605637">
            <w:pPr>
              <w:pStyle w:val="Akapitzlist"/>
              <w:numPr>
                <w:ilvl w:val="0"/>
                <w:numId w:val="1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ryby surowe;</w:t>
            </w:r>
          </w:p>
          <w:p w14:paraId="2ADC16E8" w14:textId="77777777" w:rsidR="00FF7662" w:rsidRPr="00FF7662" w:rsidRDefault="00FF7662" w:rsidP="00605637">
            <w:pPr>
              <w:pStyle w:val="Akapitzlist"/>
              <w:numPr>
                <w:ilvl w:val="0"/>
                <w:numId w:val="1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ryby smażone.</w:t>
            </w:r>
          </w:p>
        </w:tc>
      </w:tr>
      <w:tr w:rsidR="00FF7662" w:rsidRPr="00FF7662" w14:paraId="14326D65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15A173B1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E0136E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485663C3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3E12F9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6A99D9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799CE6EE" w14:textId="77777777" w:rsidR="00FF7662" w:rsidRPr="00FF7662" w:rsidRDefault="00FF7662" w:rsidP="00605637">
            <w:pPr>
              <w:pStyle w:val="Akapitzlist"/>
              <w:numPr>
                <w:ilvl w:val="0"/>
                <w:numId w:val="1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gotowane;</w:t>
            </w:r>
          </w:p>
          <w:p w14:paraId="13543525" w14:textId="77777777" w:rsidR="00FF7662" w:rsidRPr="00FF7662" w:rsidRDefault="00FF7662" w:rsidP="00605637">
            <w:pPr>
              <w:pStyle w:val="Akapitzlist"/>
              <w:numPr>
                <w:ilvl w:val="0"/>
                <w:numId w:val="18"/>
              </w:numPr>
              <w:ind w:left="431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jaja sadzone, jajecznica, omlety na parze.</w:t>
            </w:r>
          </w:p>
        </w:tc>
        <w:tc>
          <w:tcPr>
            <w:tcW w:w="3816" w:type="dxa"/>
          </w:tcPr>
          <w:p w14:paraId="20878983" w14:textId="77777777" w:rsidR="00FF7662" w:rsidRPr="00FF7662" w:rsidRDefault="00FF7662" w:rsidP="00605637">
            <w:pPr>
              <w:pStyle w:val="Akapitzlist"/>
              <w:numPr>
                <w:ilvl w:val="0"/>
                <w:numId w:val="1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jaja smażone;</w:t>
            </w:r>
          </w:p>
          <w:p w14:paraId="0AB31B7E" w14:textId="77777777" w:rsidR="00FF7662" w:rsidRPr="00FF7662" w:rsidRDefault="00FF7662" w:rsidP="00605637">
            <w:pPr>
              <w:pStyle w:val="Akapitzlist"/>
              <w:numPr>
                <w:ilvl w:val="0"/>
                <w:numId w:val="1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jaja przyrządzane z dużą ilością tłuszczu.</w:t>
            </w:r>
          </w:p>
        </w:tc>
      </w:tr>
      <w:tr w:rsidR="00FF7662" w:rsidRPr="00FF7662" w14:paraId="07FFC447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6D9B6D24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B6F9C8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4C9969AA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347769E9" w14:textId="77777777" w:rsidR="00FF7662" w:rsidRPr="00FF7662" w:rsidRDefault="00FF7662" w:rsidP="00605637">
            <w:pPr>
              <w:pStyle w:val="Akapitzlist"/>
              <w:numPr>
                <w:ilvl w:val="0"/>
                <w:numId w:val="20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mleko i sery twarogowe chude lub półtłuste;</w:t>
            </w:r>
          </w:p>
          <w:p w14:paraId="6426F09A" w14:textId="77777777" w:rsidR="00FF7662" w:rsidRPr="00FF7662" w:rsidRDefault="00FF7662" w:rsidP="00605637">
            <w:pPr>
              <w:pStyle w:val="Akapitzlist"/>
              <w:numPr>
                <w:ilvl w:val="0"/>
                <w:numId w:val="20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napoje mleczne naturalne fermentowane, bez dodatku cukru (np. jogurt, kefir, maślanka);</w:t>
            </w:r>
          </w:p>
          <w:p w14:paraId="44E91F6F" w14:textId="77777777" w:rsidR="00FF7662" w:rsidRPr="00FF7662" w:rsidRDefault="00FF7662" w:rsidP="00605637">
            <w:pPr>
              <w:pStyle w:val="Akapitzlist"/>
              <w:numPr>
                <w:ilvl w:val="0"/>
                <w:numId w:val="20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sery podpuszczkowe o zmniejszonej zawartości tłuszczu.</w:t>
            </w:r>
          </w:p>
        </w:tc>
        <w:tc>
          <w:tcPr>
            <w:tcW w:w="3816" w:type="dxa"/>
          </w:tcPr>
          <w:p w14:paraId="3E67B6D9" w14:textId="77777777" w:rsidR="00FF7662" w:rsidRPr="00FF7662" w:rsidRDefault="00FF7662" w:rsidP="00605637">
            <w:pPr>
              <w:pStyle w:val="Akapitzlist"/>
              <w:numPr>
                <w:ilvl w:val="0"/>
                <w:numId w:val="2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mleko i sery twarogowe tłuste;</w:t>
            </w:r>
          </w:p>
          <w:p w14:paraId="2BDE6E49" w14:textId="77777777" w:rsidR="00FF7662" w:rsidRPr="00FF7662" w:rsidRDefault="00FF7662" w:rsidP="00605637">
            <w:pPr>
              <w:pStyle w:val="Akapitzlist"/>
              <w:numPr>
                <w:ilvl w:val="0"/>
                <w:numId w:val="2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tłuste sery dojrzewające;</w:t>
            </w:r>
          </w:p>
          <w:p w14:paraId="0F39BCFD" w14:textId="77777777" w:rsidR="00FF7662" w:rsidRPr="00FF7662" w:rsidRDefault="00FF7662" w:rsidP="00605637">
            <w:pPr>
              <w:pStyle w:val="Akapitzlist"/>
              <w:numPr>
                <w:ilvl w:val="0"/>
                <w:numId w:val="2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mleko skondensowane;</w:t>
            </w:r>
          </w:p>
          <w:p w14:paraId="351400EA" w14:textId="77777777" w:rsidR="00FF7662" w:rsidRPr="00FF7662" w:rsidRDefault="00FF7662" w:rsidP="00605637">
            <w:pPr>
              <w:pStyle w:val="Akapitzlist"/>
              <w:numPr>
                <w:ilvl w:val="0"/>
                <w:numId w:val="2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jogurty i desery mleczne z dodatkiem cukru;</w:t>
            </w:r>
          </w:p>
          <w:p w14:paraId="5B73E407" w14:textId="77777777" w:rsidR="00FF7662" w:rsidRPr="00FF7662" w:rsidRDefault="00FF7662" w:rsidP="00605637">
            <w:pPr>
              <w:pStyle w:val="Akapitzlist"/>
              <w:numPr>
                <w:ilvl w:val="0"/>
                <w:numId w:val="2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tłusta śmietana.</w:t>
            </w:r>
          </w:p>
        </w:tc>
      </w:tr>
      <w:tr w:rsidR="00FF7662" w:rsidRPr="00FF7662" w14:paraId="1EC56597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7A198233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FA4D763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31E7CA5B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244AD349" w14:textId="77777777" w:rsidR="00FF7662" w:rsidRPr="00FF7662" w:rsidRDefault="00FF7662" w:rsidP="00605637">
            <w:pPr>
              <w:pStyle w:val="Akapitzlist"/>
              <w:numPr>
                <w:ilvl w:val="0"/>
                <w:numId w:val="2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masło (w ograniczonych ilościach);</w:t>
            </w:r>
          </w:p>
          <w:p w14:paraId="65986345" w14:textId="77777777" w:rsidR="00FF7662" w:rsidRPr="00FF7662" w:rsidRDefault="00FF7662" w:rsidP="00605637">
            <w:pPr>
              <w:pStyle w:val="Akapitzlist"/>
              <w:numPr>
                <w:ilvl w:val="0"/>
                <w:numId w:val="2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miękka margaryna;</w:t>
            </w:r>
          </w:p>
          <w:p w14:paraId="22254069" w14:textId="77777777" w:rsidR="00FF7662" w:rsidRPr="00FF7662" w:rsidRDefault="00FF7662" w:rsidP="00605637">
            <w:pPr>
              <w:pStyle w:val="Akapitzlist"/>
              <w:numPr>
                <w:ilvl w:val="0"/>
                <w:numId w:val="2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oleje roślinne, np.: rzepakowy, oliwa z oliwek.</w:t>
            </w:r>
          </w:p>
        </w:tc>
        <w:tc>
          <w:tcPr>
            <w:tcW w:w="3816" w:type="dxa"/>
          </w:tcPr>
          <w:p w14:paraId="0A24B6AB" w14:textId="77777777" w:rsidR="00FF7662" w:rsidRPr="00FF7662" w:rsidRDefault="00FF7662" w:rsidP="00605637">
            <w:pPr>
              <w:pStyle w:val="Akapitzlist"/>
              <w:numPr>
                <w:ilvl w:val="0"/>
                <w:numId w:val="2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tłuszcze zwierzęce, np.: smalec wieprzowy, łój wołowy, słonina;</w:t>
            </w:r>
          </w:p>
          <w:p w14:paraId="3D806C47" w14:textId="77777777" w:rsidR="00FF7662" w:rsidRPr="00FF7662" w:rsidRDefault="00FF7662" w:rsidP="00605637">
            <w:pPr>
              <w:pStyle w:val="Akapitzlist"/>
              <w:numPr>
                <w:ilvl w:val="0"/>
                <w:numId w:val="2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twarde margaryny;</w:t>
            </w:r>
          </w:p>
          <w:p w14:paraId="02C6B571" w14:textId="77777777" w:rsidR="00FF7662" w:rsidRPr="00FF7662" w:rsidRDefault="00FF7662" w:rsidP="00605637">
            <w:pPr>
              <w:pStyle w:val="Akapitzlist"/>
              <w:numPr>
                <w:ilvl w:val="0"/>
                <w:numId w:val="2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masło klarowane;</w:t>
            </w:r>
          </w:p>
          <w:p w14:paraId="1C2B54C5" w14:textId="77777777" w:rsidR="00FF7662" w:rsidRPr="00FF7662" w:rsidRDefault="00FF7662" w:rsidP="00605637">
            <w:pPr>
              <w:pStyle w:val="Akapitzlist"/>
              <w:numPr>
                <w:ilvl w:val="0"/>
                <w:numId w:val="2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olej kokosowy i palmowy;</w:t>
            </w:r>
          </w:p>
          <w:p w14:paraId="455FBD32" w14:textId="77777777" w:rsidR="00FF7662" w:rsidRPr="00FF7662" w:rsidRDefault="00FF7662" w:rsidP="00605637">
            <w:pPr>
              <w:pStyle w:val="Akapitzlist"/>
              <w:numPr>
                <w:ilvl w:val="0"/>
                <w:numId w:val="2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„masło kokosowe”;</w:t>
            </w:r>
          </w:p>
          <w:p w14:paraId="04E9F76B" w14:textId="77777777" w:rsidR="00FF7662" w:rsidRPr="00FF7662" w:rsidRDefault="00FF7662" w:rsidP="00605637">
            <w:pPr>
              <w:pStyle w:val="Akapitzlist"/>
              <w:numPr>
                <w:ilvl w:val="0"/>
                <w:numId w:val="2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frytura </w:t>
            </w:r>
            <w:proofErr w:type="spellStart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smażalnicza</w:t>
            </w:r>
            <w:proofErr w:type="spellEnd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7662" w:rsidRPr="00FF7662" w14:paraId="0E758BCC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15D721A8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32EEAA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Desery(w ograniczonych ilościach)</w:t>
            </w:r>
          </w:p>
          <w:p w14:paraId="31FAD849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7F482AFA" w14:textId="77777777" w:rsidR="00FF7662" w:rsidRPr="00FF7662" w:rsidRDefault="00FF7662" w:rsidP="00605637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budyń (bez dodatku cukru);</w:t>
            </w:r>
          </w:p>
          <w:p w14:paraId="0EA5BD72" w14:textId="77777777" w:rsidR="00FF7662" w:rsidRPr="00FF7662" w:rsidRDefault="00FF7662" w:rsidP="00605637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galaretka (bez dodatku cukru);</w:t>
            </w:r>
          </w:p>
          <w:p w14:paraId="07618560" w14:textId="77777777" w:rsidR="00FF7662" w:rsidRPr="00FF7662" w:rsidRDefault="00FF7662" w:rsidP="00605637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kisiel (bez dodatku cukru);</w:t>
            </w:r>
          </w:p>
          <w:p w14:paraId="434667E0" w14:textId="77777777" w:rsidR="00FF7662" w:rsidRPr="00FF7662" w:rsidRDefault="00FF7662" w:rsidP="00605637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sałatki owocowe bez dodatku cukru;</w:t>
            </w:r>
          </w:p>
          <w:p w14:paraId="7F0BD875" w14:textId="77777777" w:rsidR="00FF7662" w:rsidRPr="00FF7662" w:rsidRDefault="00FF7662" w:rsidP="00605637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ciasta drożdżowe niskosłodzone;</w:t>
            </w:r>
          </w:p>
          <w:p w14:paraId="047C09C7" w14:textId="77777777" w:rsidR="00FF7662" w:rsidRPr="00FF7662" w:rsidRDefault="00FF7662" w:rsidP="00605637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ciasta biszkoptowe niskosłodzone;</w:t>
            </w:r>
          </w:p>
          <w:p w14:paraId="258FC1C7" w14:textId="77777777" w:rsidR="00FF7662" w:rsidRPr="00FF7662" w:rsidRDefault="00FF7662" w:rsidP="00605637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ciastka i ciasta z mąk z pełnego przemiału, z dodatkiem suszonych owoców.</w:t>
            </w:r>
          </w:p>
        </w:tc>
        <w:tc>
          <w:tcPr>
            <w:tcW w:w="3816" w:type="dxa"/>
          </w:tcPr>
          <w:p w14:paraId="1709C8C3" w14:textId="77777777" w:rsidR="00FF7662" w:rsidRPr="00FF7662" w:rsidRDefault="00FF7662" w:rsidP="00605637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słodycze zawierające duże ilości cukru lub tłuszczu;</w:t>
            </w:r>
          </w:p>
          <w:p w14:paraId="6D678FAB" w14:textId="77777777" w:rsidR="00FF7662" w:rsidRPr="00FF7662" w:rsidRDefault="00FF7662" w:rsidP="00605637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torty i ciasta z masami cukierniczymi, kremami cukierniczymi, bitą śmietaną;</w:t>
            </w:r>
          </w:p>
          <w:p w14:paraId="38FF811E" w14:textId="77777777" w:rsidR="00FF7662" w:rsidRPr="00FF7662" w:rsidRDefault="00FF7662" w:rsidP="00605637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ciasta kruche z dużą ilością tłuszczu i cukru;</w:t>
            </w:r>
          </w:p>
          <w:p w14:paraId="3D092840" w14:textId="77777777" w:rsidR="00FF7662" w:rsidRPr="00FF7662" w:rsidRDefault="00FF7662" w:rsidP="00605637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ciasto francuskie;</w:t>
            </w:r>
          </w:p>
          <w:p w14:paraId="2359FC9D" w14:textId="77777777" w:rsidR="00FF7662" w:rsidRPr="00FF7662" w:rsidRDefault="00FF7662" w:rsidP="00605637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wyroby czekoladowe;</w:t>
            </w:r>
          </w:p>
          <w:p w14:paraId="4E3CD2F3" w14:textId="77777777" w:rsidR="00FF7662" w:rsidRPr="00FF7662" w:rsidRDefault="00FF7662" w:rsidP="00605637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wyroby czekoladopodobne.</w:t>
            </w:r>
          </w:p>
        </w:tc>
      </w:tr>
      <w:tr w:rsidR="00FF7662" w:rsidRPr="00FF7662" w14:paraId="23DDA5D7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4E80CA94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E875D2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19FCBBE7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0FC152C1" w14:textId="77777777" w:rsidR="00FF7662" w:rsidRPr="00FF7662" w:rsidRDefault="00FF7662" w:rsidP="00605637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woda niegazowana;</w:t>
            </w:r>
          </w:p>
          <w:p w14:paraId="069074AF" w14:textId="77777777" w:rsidR="00FF7662" w:rsidRPr="00FF7662" w:rsidRDefault="00FF7662" w:rsidP="00605637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herbata, np.: czarna, zielona, czerwona, biała, owocowa;</w:t>
            </w:r>
          </w:p>
          <w:p w14:paraId="6ED90462" w14:textId="77777777" w:rsidR="00FF7662" w:rsidRPr="00FF7662" w:rsidRDefault="00FF7662" w:rsidP="00605637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napary ziołowe – słabe napary;</w:t>
            </w:r>
          </w:p>
          <w:p w14:paraId="168A2741" w14:textId="77777777" w:rsidR="00FF7662" w:rsidRPr="00FF7662" w:rsidRDefault="00FF7662" w:rsidP="00605637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kawa naturalna, kawa zbożowa;</w:t>
            </w:r>
          </w:p>
          <w:p w14:paraId="4D10A1A2" w14:textId="77777777" w:rsidR="00FF7662" w:rsidRPr="00FF7662" w:rsidRDefault="00FF7662" w:rsidP="00605637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bawarka;</w:t>
            </w:r>
          </w:p>
          <w:p w14:paraId="1215A676" w14:textId="77777777" w:rsidR="00FF7662" w:rsidRPr="00FF7662" w:rsidRDefault="00FF7662" w:rsidP="00605637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soki warzywne;</w:t>
            </w:r>
          </w:p>
          <w:p w14:paraId="639FB1D7" w14:textId="77777777" w:rsidR="00FF7662" w:rsidRPr="00FF7662" w:rsidRDefault="00FF7662" w:rsidP="00605637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soki owocowe (w ograniczonych ilościach);</w:t>
            </w:r>
          </w:p>
          <w:p w14:paraId="00766F0F" w14:textId="77777777" w:rsidR="00FF7662" w:rsidRPr="00FF7662" w:rsidRDefault="00FF7662" w:rsidP="00605637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kompoty (bez dodatku cukru).</w:t>
            </w:r>
          </w:p>
        </w:tc>
        <w:tc>
          <w:tcPr>
            <w:tcW w:w="3816" w:type="dxa"/>
          </w:tcPr>
          <w:p w14:paraId="5A8F3FC8" w14:textId="77777777" w:rsidR="00FF7662" w:rsidRPr="00FF7662" w:rsidRDefault="00FF7662" w:rsidP="00605637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woda gazowana;</w:t>
            </w:r>
          </w:p>
          <w:p w14:paraId="448EB160" w14:textId="77777777" w:rsidR="00FF7662" w:rsidRPr="00FF7662" w:rsidRDefault="00FF7662" w:rsidP="00605637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napoje gazowane;</w:t>
            </w:r>
          </w:p>
          <w:p w14:paraId="31378D63" w14:textId="77777777" w:rsidR="00FF7662" w:rsidRPr="00FF7662" w:rsidRDefault="00FF7662" w:rsidP="00605637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napoje wysoko słodzone; </w:t>
            </w:r>
          </w:p>
          <w:p w14:paraId="3B37DCD1" w14:textId="77777777" w:rsidR="00FF7662" w:rsidRPr="00FF7662" w:rsidRDefault="00FF7662" w:rsidP="00605637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nektary owocowe;</w:t>
            </w:r>
          </w:p>
          <w:p w14:paraId="691F0D33" w14:textId="77777777" w:rsidR="00FF7662" w:rsidRPr="00FF7662" w:rsidRDefault="00FF7662" w:rsidP="00605637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wody smakowe z dodatkiem cukru;</w:t>
            </w:r>
          </w:p>
          <w:p w14:paraId="674A3E1C" w14:textId="77777777" w:rsidR="00FF7662" w:rsidRPr="00FF7662" w:rsidRDefault="00FF7662" w:rsidP="00605637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napoje energetyzujące;</w:t>
            </w:r>
          </w:p>
          <w:p w14:paraId="263D972F" w14:textId="77777777" w:rsidR="00FF7662" w:rsidRPr="00FF7662" w:rsidRDefault="00FF7662" w:rsidP="00605637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napoje alkoholowe. </w:t>
            </w:r>
          </w:p>
        </w:tc>
      </w:tr>
      <w:tr w:rsidR="00FF7662" w:rsidRPr="00FF7662" w14:paraId="3BA9C371" w14:textId="77777777" w:rsidTr="00FF7662">
        <w:tc>
          <w:tcPr>
            <w:tcW w:w="1834" w:type="dxa"/>
            <w:shd w:val="clear" w:color="auto" w:fill="A8D08D" w:themeFill="accent6" w:themeFillTint="99"/>
          </w:tcPr>
          <w:p w14:paraId="092FF2B0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7E0BA7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662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7191C49B" w14:textId="77777777" w:rsidR="00FF7662" w:rsidRPr="00FF7662" w:rsidRDefault="00FF7662" w:rsidP="00FF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00305E55" w14:textId="77777777" w:rsidR="00FF7662" w:rsidRPr="00FF7662" w:rsidRDefault="00FF7662" w:rsidP="00605637">
            <w:pPr>
              <w:pStyle w:val="Akapitzlist"/>
              <w:numPr>
                <w:ilvl w:val="0"/>
                <w:numId w:val="2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łagodne naturalne przyprawy ziołowe i korzenne np.: liść laurowy, ziele angielskie, koper zielony, kminek, tymianek, majeranek, bazylia, oregano, lubczyk, rozmaryn, pieprz ziołowy, goździki, cynamon;</w:t>
            </w:r>
          </w:p>
          <w:p w14:paraId="5A9F8545" w14:textId="77777777" w:rsidR="00FF7662" w:rsidRPr="00FF7662" w:rsidRDefault="00FF7662" w:rsidP="00605637">
            <w:pPr>
              <w:pStyle w:val="Akapitzlist"/>
              <w:numPr>
                <w:ilvl w:val="0"/>
                <w:numId w:val="28"/>
              </w:numPr>
              <w:ind w:left="431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sól i cukier (w ograniczonych ilościach).</w:t>
            </w:r>
          </w:p>
        </w:tc>
        <w:tc>
          <w:tcPr>
            <w:tcW w:w="3816" w:type="dxa"/>
          </w:tcPr>
          <w:p w14:paraId="34C89038" w14:textId="77777777" w:rsidR="00FF7662" w:rsidRPr="00FF7662" w:rsidRDefault="00FF7662" w:rsidP="00605637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 xml:space="preserve">przyprawy ostre: pieprz, curry, ostra papryka, chili, pieprz </w:t>
            </w:r>
            <w:proofErr w:type="spellStart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cayenne</w:t>
            </w:r>
            <w:proofErr w:type="spellEnd"/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188A4" w14:textId="77777777" w:rsidR="00FF7662" w:rsidRPr="00FF7662" w:rsidRDefault="00FF7662" w:rsidP="00605637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kostki rosołowe i esencje bulionowe;</w:t>
            </w:r>
          </w:p>
          <w:p w14:paraId="0BF3BC52" w14:textId="77777777" w:rsidR="00FF7662" w:rsidRPr="00FF7662" w:rsidRDefault="00FF7662" w:rsidP="00605637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przyprawy wzmacniające smak w postaci płynnej i stałej;</w:t>
            </w:r>
          </w:p>
          <w:p w14:paraId="208C46DF" w14:textId="77777777" w:rsidR="00FF7662" w:rsidRPr="00FF7662" w:rsidRDefault="00FF7662" w:rsidP="00605637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gotowe bazy do zup i sosów;</w:t>
            </w:r>
          </w:p>
          <w:p w14:paraId="40878B84" w14:textId="77777777" w:rsidR="00FF7662" w:rsidRPr="00FF7662" w:rsidRDefault="00FF7662" w:rsidP="00605637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62">
              <w:rPr>
                <w:rFonts w:ascii="Times New Roman" w:hAnsi="Times New Roman" w:cs="Times New Roman"/>
                <w:sz w:val="24"/>
                <w:szCs w:val="24"/>
              </w:rPr>
              <w:t>gotowe sosy sałatkowe i dressingi.</w:t>
            </w:r>
          </w:p>
          <w:p w14:paraId="2B000AC4" w14:textId="77777777" w:rsidR="00FF7662" w:rsidRPr="00FF7662" w:rsidRDefault="00FF7662" w:rsidP="00FF7662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B8F67" w14:textId="77777777" w:rsidR="009A7250" w:rsidRPr="00FF7662" w:rsidRDefault="009A7250" w:rsidP="009A72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A7250" w:rsidRPr="00FF76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AB34B" w14:textId="77777777" w:rsidR="00261DED" w:rsidRDefault="00261DED" w:rsidP="00471A6D">
      <w:pPr>
        <w:spacing w:after="0" w:line="240" w:lineRule="auto"/>
      </w:pPr>
      <w:r>
        <w:separator/>
      </w:r>
    </w:p>
  </w:endnote>
  <w:endnote w:type="continuationSeparator" w:id="0">
    <w:p w14:paraId="548EC250" w14:textId="77777777" w:rsidR="00261DED" w:rsidRDefault="00261DED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4B05E" w14:textId="6D459D6C" w:rsidR="00C925B2" w:rsidRDefault="00C925B2" w:rsidP="00C925B2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dietetykiem.</w:t>
    </w:r>
  </w:p>
  <w:p w14:paraId="3CAD6502" w14:textId="77777777" w:rsidR="00C925B2" w:rsidRDefault="00C92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B02D9" w14:textId="77777777" w:rsidR="00261DED" w:rsidRDefault="00261DED" w:rsidP="00471A6D">
      <w:pPr>
        <w:spacing w:after="0" w:line="240" w:lineRule="auto"/>
      </w:pPr>
      <w:r>
        <w:separator/>
      </w:r>
    </w:p>
  </w:footnote>
  <w:footnote w:type="continuationSeparator" w:id="0">
    <w:p w14:paraId="6D6D7CB3" w14:textId="77777777" w:rsidR="00261DED" w:rsidRDefault="00261DED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CDC82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EBBC77A" wp14:editId="42D69609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9A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69D67F9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B7773D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0B98077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0F473DA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1D4B0CD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1FE43293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7" w15:restartNumberingAfterBreak="0">
    <w:nsid w:val="23CB6A61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2935184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2BEB21D4"/>
    <w:multiLevelType w:val="multilevel"/>
    <w:tmpl w:val="EBCCB41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0D6519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33B7330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3B2667D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3D85669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3F6F3DC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455751F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4BC9225B"/>
    <w:multiLevelType w:val="multilevel"/>
    <w:tmpl w:val="11A06A26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51585E0C"/>
    <w:multiLevelType w:val="hybridMultilevel"/>
    <w:tmpl w:val="71241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70D7D"/>
    <w:multiLevelType w:val="hybridMultilevel"/>
    <w:tmpl w:val="85EC39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06F8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604A38C4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 w15:restartNumberingAfterBreak="0">
    <w:nsid w:val="66550B8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2" w15:restartNumberingAfterBreak="0">
    <w:nsid w:val="68D5127D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6E87778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" w15:restartNumberingAfterBreak="0">
    <w:nsid w:val="74FC42D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76D5086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7909151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7" w15:restartNumberingAfterBreak="0">
    <w:nsid w:val="7BCA50E7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 w15:restartNumberingAfterBreak="0">
    <w:nsid w:val="7D545D08"/>
    <w:multiLevelType w:val="hybridMultilevel"/>
    <w:tmpl w:val="43B85D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11"/>
  </w:num>
  <w:num w:numId="5">
    <w:abstractNumId w:val="7"/>
  </w:num>
  <w:num w:numId="6">
    <w:abstractNumId w:val="26"/>
  </w:num>
  <w:num w:numId="7">
    <w:abstractNumId w:val="9"/>
  </w:num>
  <w:num w:numId="8">
    <w:abstractNumId w:val="6"/>
  </w:num>
  <w:num w:numId="9">
    <w:abstractNumId w:val="21"/>
  </w:num>
  <w:num w:numId="10">
    <w:abstractNumId w:val="8"/>
  </w:num>
  <w:num w:numId="11">
    <w:abstractNumId w:val="19"/>
  </w:num>
  <w:num w:numId="12">
    <w:abstractNumId w:val="20"/>
  </w:num>
  <w:num w:numId="13">
    <w:abstractNumId w:val="24"/>
  </w:num>
  <w:num w:numId="14">
    <w:abstractNumId w:val="13"/>
  </w:num>
  <w:num w:numId="15">
    <w:abstractNumId w:val="22"/>
  </w:num>
  <w:num w:numId="16">
    <w:abstractNumId w:val="5"/>
  </w:num>
  <w:num w:numId="17">
    <w:abstractNumId w:val="2"/>
  </w:num>
  <w:num w:numId="18">
    <w:abstractNumId w:val="10"/>
  </w:num>
  <w:num w:numId="19">
    <w:abstractNumId w:val="0"/>
  </w:num>
  <w:num w:numId="20">
    <w:abstractNumId w:val="25"/>
  </w:num>
  <w:num w:numId="21">
    <w:abstractNumId w:val="27"/>
  </w:num>
  <w:num w:numId="22">
    <w:abstractNumId w:val="12"/>
  </w:num>
  <w:num w:numId="23">
    <w:abstractNumId w:val="4"/>
  </w:num>
  <w:num w:numId="24">
    <w:abstractNumId w:val="28"/>
  </w:num>
  <w:num w:numId="25">
    <w:abstractNumId w:val="15"/>
  </w:num>
  <w:num w:numId="26">
    <w:abstractNumId w:val="1"/>
  </w:num>
  <w:num w:numId="27">
    <w:abstractNumId w:val="3"/>
  </w:num>
  <w:num w:numId="28">
    <w:abstractNumId w:val="16"/>
  </w:num>
  <w:num w:numId="2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268C2"/>
    <w:rsid w:val="000F3E24"/>
    <w:rsid w:val="00112E7E"/>
    <w:rsid w:val="00200BB4"/>
    <w:rsid w:val="00261DED"/>
    <w:rsid w:val="002E375A"/>
    <w:rsid w:val="00307E1C"/>
    <w:rsid w:val="00327052"/>
    <w:rsid w:val="00381103"/>
    <w:rsid w:val="0040639D"/>
    <w:rsid w:val="00471A6D"/>
    <w:rsid w:val="00494A00"/>
    <w:rsid w:val="005E7625"/>
    <w:rsid w:val="00605637"/>
    <w:rsid w:val="006D54AD"/>
    <w:rsid w:val="007433FE"/>
    <w:rsid w:val="007864F4"/>
    <w:rsid w:val="007979B2"/>
    <w:rsid w:val="00807438"/>
    <w:rsid w:val="00856778"/>
    <w:rsid w:val="0096280D"/>
    <w:rsid w:val="009A6E58"/>
    <w:rsid w:val="009A7250"/>
    <w:rsid w:val="00A17EAA"/>
    <w:rsid w:val="00A94AF9"/>
    <w:rsid w:val="00B30F8A"/>
    <w:rsid w:val="00B325EE"/>
    <w:rsid w:val="00BC04D8"/>
    <w:rsid w:val="00BD3633"/>
    <w:rsid w:val="00C925B2"/>
    <w:rsid w:val="00DD1698"/>
    <w:rsid w:val="00E16CC2"/>
    <w:rsid w:val="00E579EE"/>
    <w:rsid w:val="00E71BF9"/>
    <w:rsid w:val="00E86848"/>
    <w:rsid w:val="00F55D0E"/>
    <w:rsid w:val="00F654FF"/>
    <w:rsid w:val="00F85100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92C6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12</cp:revision>
  <dcterms:created xsi:type="dcterms:W3CDTF">2025-11-18T13:43:00Z</dcterms:created>
  <dcterms:modified xsi:type="dcterms:W3CDTF">2025-11-20T13:52:00Z</dcterms:modified>
</cp:coreProperties>
</file>