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6B09" w14:textId="77777777" w:rsidR="00E86848" w:rsidRPr="00DD0D79" w:rsidRDefault="00E86848">
      <w:pPr>
        <w:rPr>
          <w:rFonts w:ascii="Times New Roman" w:hAnsi="Times New Roman" w:cs="Times New Roman"/>
        </w:rPr>
      </w:pPr>
    </w:p>
    <w:p w14:paraId="6DF5EA2B" w14:textId="77777777" w:rsidR="00471A6D" w:rsidRPr="00DD0D79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DD0D79" w:rsidRPr="00DD0D79" w14:paraId="63B581F7" w14:textId="77777777" w:rsidTr="00DD0D79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0E2572C8" w14:textId="2D3B22BC" w:rsidR="00DD0D79" w:rsidRPr="00DD0D79" w:rsidRDefault="00257D82" w:rsidP="00DD0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  <w:r w:rsidR="00DD0D79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4DB11023" w14:textId="77777777" w:rsidR="00DD0D79" w:rsidRDefault="00DD0D79" w:rsidP="00DD0D7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4F25F" w14:textId="77777777" w:rsidR="00DD0D79" w:rsidRDefault="00DD0D79" w:rsidP="00DD0D7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2F051" w14:textId="5B413E63" w:rsidR="00DD0D79" w:rsidRPr="00DD0D79" w:rsidRDefault="00941D14" w:rsidP="00DD0D79">
            <w:pPr>
              <w:jc w:val="center"/>
              <w:outlineLvl w:val="0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Ubogobak</w:t>
            </w:r>
            <w:r w:rsidR="00DD0D79" w:rsidRPr="00DD0D79">
              <w:rPr>
                <w:rFonts w:ascii="Times New Roman" w:hAnsi="Times New Roman" w:cs="Times New Roman"/>
                <w:b/>
                <w:sz w:val="34"/>
                <w:szCs w:val="34"/>
              </w:rPr>
              <w:t>teryjna</w:t>
            </w:r>
            <w:proofErr w:type="spellEnd"/>
            <w:r w:rsidR="00DD0D79" w:rsidRPr="00DD0D79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po przeszczepie szpiku kostnego</w:t>
            </w:r>
          </w:p>
          <w:p w14:paraId="021A2A0C" w14:textId="77777777" w:rsidR="00DD0D79" w:rsidRDefault="00DD0D79" w:rsidP="00DD0D7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CBC0F0" w14:textId="77777777" w:rsidR="00DD0D79" w:rsidRPr="00DD0D79" w:rsidRDefault="00DD0D79" w:rsidP="00DD0D7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D79" w:rsidRPr="00DD0D79" w14:paraId="66EB12F1" w14:textId="77777777" w:rsidTr="00DD0D79">
        <w:trPr>
          <w:trHeight w:val="450"/>
        </w:trPr>
        <w:tc>
          <w:tcPr>
            <w:tcW w:w="1834" w:type="dxa"/>
            <w:shd w:val="clear" w:color="auto" w:fill="A8D08D" w:themeFill="accent6" w:themeFillTint="99"/>
          </w:tcPr>
          <w:p w14:paraId="4547DC36" w14:textId="77777777" w:rsidR="00DD0D79" w:rsidRDefault="00DD0D79" w:rsidP="00DD0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D7EAA4" w14:textId="77777777" w:rsidR="00DD0D79" w:rsidRDefault="00DD0D79" w:rsidP="00DD0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518C6B" w14:textId="77777777" w:rsidR="00DD0D79" w:rsidRPr="00DD0D79" w:rsidRDefault="00DD0D79" w:rsidP="00DD0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21849BA5" w14:textId="77777777" w:rsidR="00DD0D79" w:rsidRPr="00DD0D79" w:rsidRDefault="00DD0D7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7753DA4F" w14:textId="77777777" w:rsidR="00DD0D79" w:rsidRDefault="00DD0D79" w:rsidP="0032447E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BF9" w:rsidRPr="00DD0D79" w14:paraId="19486E69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63428655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8627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4A56452C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64520914" w14:textId="77777777" w:rsidR="00C650C3" w:rsidRDefault="00C650C3" w:rsidP="00DD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88FEF" w14:textId="0696DABC" w:rsidR="0032447E" w:rsidRPr="00DD0D79" w:rsidRDefault="0032447E" w:rsidP="00DD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Dieta ta ma zastosowanie w przypadku ciężkiego niedoboru odporności u pacjentów leczonych hematologicznie. Stosowana jest od rozpoczęcia leczenia przygotowującego do przeszczepienia i kontynuowana jest co najmniej trzy miesiące po przeszczepieniu szpiku kostnego</w:t>
            </w:r>
          </w:p>
          <w:p w14:paraId="5FA6B3B1" w14:textId="77777777" w:rsidR="00E71BF9" w:rsidRPr="00DD0D79" w:rsidRDefault="00E71BF9" w:rsidP="00DD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5799CE4E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0AC07535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5D3B89" w14:textId="77777777" w:rsidR="00E71BF9" w:rsidRPr="00DD0D79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7C1C2F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5A35B404" w14:textId="77777777" w:rsidR="00C650C3" w:rsidRDefault="00C650C3" w:rsidP="00C650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99E2" w14:textId="3A33399B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Celem diety jest utrzymanie właściwego stanu odżywienia poprzez dostarczenie odpowiedniej ilości kalorii, białka, minerałów i witamin. </w:t>
            </w:r>
          </w:p>
          <w:p w14:paraId="1E593B43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Posiłki powinny być bogate w pełnowartościowe białko i energię - chude mięso- kurczak, królik, młoda wołowina, cielęcina, chude ryby, jaja, sery. </w:t>
            </w:r>
          </w:p>
          <w:p w14:paraId="604329BE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W pierwszych miesiącach po przeszczepieniu, gdy układ odpornościowy nie funkcjonuje prawidłowo nadrzędna zasadą w doborze produktów i potraw jest minimalizowanie zakażenia drogą doustną. </w:t>
            </w:r>
          </w:p>
          <w:p w14:paraId="0BA544E7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Istotne jest aby ograniczyć możliwość skażenia produktów żywnościowych drobnoustrojami - produkty dokładnie myte, płukane, przygotowane z zasadami higieny, naczynia i sztućce wyparzone. </w:t>
            </w:r>
          </w:p>
          <w:p w14:paraId="5E511474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W tym okresie wskazane jest spożywanie potraw świeżo przygotowanych. </w:t>
            </w:r>
          </w:p>
          <w:p w14:paraId="678A8B5E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Zaleca się spożywanie 4-6 posiłków w ciągu doby w ilości dostosowanej do możliwości spożycia. </w:t>
            </w:r>
          </w:p>
          <w:p w14:paraId="49117E33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Unika się produktów, które mogą zawierać żywe kultury bakterii - jogurt, 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actimel</w:t>
            </w:r>
            <w:proofErr w:type="spellEnd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, kefir, maślanka, twaróg, sery pleśniowe i dojrzewające i zarodniki grzybów. </w:t>
            </w:r>
          </w:p>
          <w:p w14:paraId="3F233754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W diecie tej nie podaje się produktów i potraw surowych - owoce, warzywa, sałatki, mięsa, ryby - tłustych, wzdymających i ciężkostrawnych, marynowanych i wędzonych. </w:t>
            </w:r>
          </w:p>
          <w:p w14:paraId="450E7253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Stosuje się tłuszcze pochodzenia roślinnego (olej, oliwa). </w:t>
            </w:r>
          </w:p>
          <w:p w14:paraId="5644A7B4" w14:textId="77777777" w:rsidR="00DD0D79" w:rsidRPr="00DD0D79" w:rsidRDefault="0032447E" w:rsidP="00DD0D7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Spożywane produkty powinny być w opakowaniach indywidualnych przeznaczonych na jednorazowe spożycie. </w:t>
            </w:r>
          </w:p>
          <w:p w14:paraId="5E2A6872" w14:textId="77777777" w:rsidR="00E71BF9" w:rsidRPr="00521816" w:rsidRDefault="0032447E" w:rsidP="0052181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Zalecanym sposobem przygotowania potraw jest gotowanie, duszenie, pieczenie w folii lub gotowanie na parze</w:t>
            </w:r>
            <w:r w:rsidRPr="00DD0D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DA52FB" w14:textId="77777777" w:rsidR="00521816" w:rsidRPr="00521816" w:rsidRDefault="00521816" w:rsidP="0052181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816">
              <w:rPr>
                <w:rFonts w:ascii="Times New Roman" w:hAnsi="Times New Roman" w:cs="Times New Roman"/>
                <w:sz w:val="24"/>
                <w:szCs w:val="24"/>
              </w:rPr>
              <w:t xml:space="preserve">Zaleca się picie napojów - woda mineralna niegazowana, woda gotowana, soki owocowe pasteryzowane np. bobo </w:t>
            </w:r>
            <w:proofErr w:type="spellStart"/>
            <w:r w:rsidRPr="00521816">
              <w:rPr>
                <w:rFonts w:ascii="Times New Roman" w:hAnsi="Times New Roman" w:cs="Times New Roman"/>
                <w:sz w:val="24"/>
                <w:szCs w:val="24"/>
              </w:rPr>
              <w:t>frut</w:t>
            </w:r>
            <w:proofErr w:type="spellEnd"/>
            <w:r w:rsidRPr="00521816">
              <w:rPr>
                <w:rFonts w:ascii="Times New Roman" w:hAnsi="Times New Roman" w:cs="Times New Roman"/>
                <w:sz w:val="24"/>
                <w:szCs w:val="24"/>
              </w:rPr>
              <w:t>, wszystkie smaki oprócz grejpfrutowego, kompot, słaba</w:t>
            </w:r>
            <w:r w:rsidRPr="00521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herbata</w:t>
            </w:r>
            <w:r w:rsidRPr="00521816">
              <w:rPr>
                <w:rFonts w:ascii="Times New Roman" w:hAnsi="Times New Roman" w:cs="Times New Roman"/>
                <w:sz w:val="24"/>
                <w:szCs w:val="24"/>
              </w:rPr>
              <w:t>, w ilości ok. 3 l. rozłożone na dobę. Zabronione jest picie naparów ziołowych, napoi gazowanych oraz alkoholu.</w:t>
            </w:r>
          </w:p>
          <w:p w14:paraId="62AE4345" w14:textId="77777777" w:rsidR="00521816" w:rsidRPr="00521816" w:rsidRDefault="00521816" w:rsidP="0052181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816">
              <w:rPr>
                <w:rFonts w:ascii="Times New Roman" w:hAnsi="Times New Roman" w:cs="Times New Roman"/>
                <w:sz w:val="24"/>
                <w:szCs w:val="24"/>
              </w:rPr>
              <w:t>Dieta jest modyfikowana w indywidualnych przypadkach w zależności od stanu zdrowia.</w:t>
            </w:r>
          </w:p>
          <w:p w14:paraId="660E8F3C" w14:textId="777CC6C2" w:rsidR="00521816" w:rsidRPr="00521816" w:rsidRDefault="00521816" w:rsidP="0052181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40D71089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428C7A8D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464280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7C71E2B7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8138BDB" w14:textId="77777777" w:rsidR="00DD0D79" w:rsidRPr="007B6C4F" w:rsidRDefault="00DD0D7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91052" w14:textId="77777777" w:rsidR="00DD0D79" w:rsidRPr="007B6C4F" w:rsidRDefault="00DD0D7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63302" w14:textId="42E6CDBD" w:rsidR="00E71BF9" w:rsidRPr="007B6C4F" w:rsidRDefault="00E71BF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222FB908" w14:textId="77777777" w:rsidR="00DD0D79" w:rsidRPr="007B6C4F" w:rsidRDefault="00DD0D7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A3190" w14:textId="77777777" w:rsidR="00DD0D79" w:rsidRPr="007B6C4F" w:rsidRDefault="00DD0D7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3D675" w14:textId="2B6FAF64" w:rsidR="00E71BF9" w:rsidRPr="007B6C4F" w:rsidRDefault="00E71BF9" w:rsidP="00795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</w:t>
            </w:r>
            <w:bookmarkStart w:id="0" w:name="_GoBack"/>
            <w:bookmarkEnd w:id="0"/>
            <w:r w:rsidRPr="007B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 przeciwskazane</w:t>
            </w:r>
          </w:p>
        </w:tc>
      </w:tr>
      <w:tr w:rsidR="00E71BF9" w:rsidRPr="00DD0D79" w14:paraId="4FAC9C31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15A21CEE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3CA30B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3C478289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E679BB0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Pieczywo jasne (bułki, bagietki, chleb)</w:t>
            </w:r>
          </w:p>
          <w:p w14:paraId="07CC6138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Pieczywo cukiernicze, suchary, grzanki, biszkopty, herbatniki, wafle, drożdżówki bez nadzienia.</w:t>
            </w:r>
          </w:p>
          <w:p w14:paraId="46BA5040" w14:textId="77777777" w:rsidR="00DD0D7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Mąka pszenna kukurydziana, ryżowa, ziemniaczana, drobne kasze (manna, jęczmienna), ryż, płatki owsiane, ryżowe, kukurydziane, </w:t>
            </w:r>
          </w:p>
          <w:p w14:paraId="74A575D9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drobny makaron,</w:t>
            </w:r>
          </w:p>
          <w:p w14:paraId="0AA6F46E" w14:textId="77777777" w:rsidR="00E71BF9" w:rsidRPr="00DD0D79" w:rsidRDefault="00E71BF9" w:rsidP="0032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1FBD755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Pieczywo ciemne, razowe, żytnie, na zakwasie,</w:t>
            </w:r>
          </w:p>
          <w:p w14:paraId="7580BAA2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Ciasta z kremem, pączki.</w:t>
            </w:r>
          </w:p>
          <w:p w14:paraId="6684C220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Grube kasze np. gryczana, pęczak</w:t>
            </w:r>
          </w:p>
          <w:p w14:paraId="0E182769" w14:textId="77777777" w:rsidR="00E71BF9" w:rsidRPr="00DD0D79" w:rsidRDefault="00E71BF9" w:rsidP="003244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15991CD6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2BF0F4B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E9066B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67A80CF6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5062E42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Warzywa świeże lub mrożone po ugotowaniu - ziemniaki, marchew, pietruszka, koper, pomidor</w:t>
            </w:r>
          </w:p>
        </w:tc>
        <w:tc>
          <w:tcPr>
            <w:tcW w:w="3815" w:type="dxa"/>
          </w:tcPr>
          <w:p w14:paraId="49295B3D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Warzywa: surowe np. zielona sałata, marchew tarta, ogórki, kapusta kiszona, chrzan, papryka, cebula, grzyby, groch, fasola, warzywa konserwowe(pikle, ogórki i sałaty)</w:t>
            </w:r>
          </w:p>
          <w:p w14:paraId="529E1504" w14:textId="77777777" w:rsidR="00E71BF9" w:rsidRPr="00DD0D79" w:rsidRDefault="00E71BF9" w:rsidP="003244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4677852E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2DF4042D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51024D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0FD1F02F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3F7F4FF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Gotowane ziemniaki</w:t>
            </w:r>
          </w:p>
        </w:tc>
        <w:tc>
          <w:tcPr>
            <w:tcW w:w="3815" w:type="dxa"/>
          </w:tcPr>
          <w:p w14:paraId="5A7E9DC5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Smażone </w:t>
            </w:r>
          </w:p>
        </w:tc>
      </w:tr>
      <w:tr w:rsidR="00E71BF9" w:rsidRPr="00DD0D79" w14:paraId="6242FE03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723CFDCA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E1248C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6043D391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518512C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Owoce gotowane, pieczone, pasteryzowane, puszkowane: brzoskwinie, morele, banany, pomarańcze, jabłka.</w:t>
            </w:r>
          </w:p>
          <w:p w14:paraId="30EEC340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Jagody, truskawki, wiśnie, czereśnie w formie przecieru, dżemu lub soku.</w:t>
            </w:r>
          </w:p>
          <w:p w14:paraId="52C545EA" w14:textId="77777777" w:rsidR="00E71BF9" w:rsidRPr="00DD0D79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5180FC6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Owoce surowe; gruszki śliwki, agrest, porzeczki, winogrona, grejpfruty,  pomarańcze</w:t>
            </w:r>
          </w:p>
          <w:p w14:paraId="3722231B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Owoce suszone: morele, śliwki, rodzynki, figi.</w:t>
            </w:r>
          </w:p>
          <w:p w14:paraId="33A9862C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Owoce oleiste: migdały, orzechy</w:t>
            </w:r>
          </w:p>
          <w:p w14:paraId="098D04C7" w14:textId="77777777" w:rsidR="0032447E" w:rsidRPr="00DD0D79" w:rsidRDefault="0032447E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0204" w14:textId="77777777" w:rsidR="00E71BF9" w:rsidRPr="00DD0D79" w:rsidRDefault="00E71BF9" w:rsidP="003244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0A327567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F179986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6991C2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78097E6A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439887" w14:textId="77777777" w:rsidR="0032447E" w:rsidRPr="00DD0D79" w:rsidRDefault="0032447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F3F3BCB" w14:textId="77777777" w:rsidR="00E71BF9" w:rsidRPr="00DD0D79" w:rsidRDefault="00DD0D79" w:rsidP="00DD0D79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5" w:type="dxa"/>
          </w:tcPr>
          <w:p w14:paraId="37E5E943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Soczewica, grosz. fasola</w:t>
            </w:r>
          </w:p>
        </w:tc>
      </w:tr>
      <w:tr w:rsidR="00E71BF9" w:rsidRPr="00DD0D79" w14:paraId="39B7A51D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4CCE9D86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7E04DB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568D23F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FA9B5D6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Mniej tłuste nasiona np. 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chia</w:t>
            </w:r>
            <w:proofErr w:type="spellEnd"/>
          </w:p>
        </w:tc>
        <w:tc>
          <w:tcPr>
            <w:tcW w:w="3815" w:type="dxa"/>
          </w:tcPr>
          <w:p w14:paraId="2CB1BD4B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Tłuste orzechy i nasiona np. słonecznika, nerkowca. ziemne</w:t>
            </w:r>
          </w:p>
        </w:tc>
      </w:tr>
      <w:tr w:rsidR="00E71BF9" w:rsidRPr="00DD0D79" w14:paraId="5377BE51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55460C3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4FB381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3BA66309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9321DD1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Mięso chude: drób, cielęcina, wołowina, królik. </w:t>
            </w:r>
          </w:p>
          <w:p w14:paraId="12AEDB0E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Wędliny chude, gotowane i pieczone drobiowe, wołowe (np. szynka, polędwica, w hermetycznych opakowaniach porcjowane)</w:t>
            </w:r>
          </w:p>
          <w:p w14:paraId="591672F0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Galaretki drobiowe i cielęce,</w:t>
            </w:r>
          </w:p>
          <w:p w14:paraId="4D444CA2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Pasztety drobiowe i cielęce w jednorazowych opakowaniach</w:t>
            </w:r>
          </w:p>
          <w:p w14:paraId="503CCED3" w14:textId="77777777" w:rsidR="0032447E" w:rsidRPr="00DD0D79" w:rsidRDefault="0032447E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44AD" w14:textId="77777777" w:rsidR="00E71BF9" w:rsidRPr="00DD0D79" w:rsidRDefault="00E71BF9" w:rsidP="0032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8727A64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Mięso surowe, suszone, wędzone</w:t>
            </w:r>
          </w:p>
          <w:p w14:paraId="4ACE0420" w14:textId="77777777" w:rsidR="0032447E" w:rsidRPr="00DD0D79" w:rsidRDefault="0032447E" w:rsidP="0032447E">
            <w:pPr>
              <w:tabs>
                <w:tab w:val="num" w:pos="360"/>
              </w:tabs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297F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Wędliny surowe, suszone, wędzone, tłuste, pasztety domowe, kiełbasy, golonka, boczek, parówki, </w:t>
            </w:r>
          </w:p>
          <w:p w14:paraId="6221E03A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konserwy mięsne i rybne</w:t>
            </w:r>
          </w:p>
          <w:p w14:paraId="48A3EAE9" w14:textId="77777777" w:rsidR="00E71BF9" w:rsidRPr="00DD0D79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21656073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3CD02D1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F1DA26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0B4AD5ED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0FD8AB6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Ryby – do uzgodnienia – ugotowane, duszone, lub pieczone w folii.</w:t>
            </w:r>
          </w:p>
        </w:tc>
        <w:tc>
          <w:tcPr>
            <w:tcW w:w="3815" w:type="dxa"/>
          </w:tcPr>
          <w:p w14:paraId="29BF4900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Ryby surowe, suszone, wędzone i smażone.</w:t>
            </w:r>
          </w:p>
          <w:p w14:paraId="2A605985" w14:textId="77777777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Owoce morza (małże, krewetki, mięczaki ok.6 m-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5718F5" w14:textId="77777777" w:rsidR="00E71BF9" w:rsidRPr="00DD0D79" w:rsidRDefault="00E71BF9" w:rsidP="003244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24A715FF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4931CF67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EE820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56FF17B0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33CB047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Jajka ugotowane na twardo, omlety</w:t>
            </w:r>
          </w:p>
        </w:tc>
        <w:tc>
          <w:tcPr>
            <w:tcW w:w="3815" w:type="dxa"/>
          </w:tcPr>
          <w:p w14:paraId="1A435881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Jajka surowe, gotowane na miękko, jajecznica</w:t>
            </w:r>
          </w:p>
        </w:tc>
      </w:tr>
      <w:tr w:rsidR="00E71BF9" w:rsidRPr="00DD0D79" w14:paraId="5D37890A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90395E7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9A9695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1A8FBFE7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7C1B85E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Mleko UHT w kartonach gotowane, mleko w proszku,  śmietanka UHT w kartonikach dodawana do potraw ugotowanych</w:t>
            </w:r>
          </w:p>
          <w:p w14:paraId="7DCAB181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Masło w małych opakowaniach</w:t>
            </w:r>
          </w:p>
          <w:p w14:paraId="6408AD61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 homogenizowany, serek biały pasteryzowany</w:t>
            </w:r>
          </w:p>
          <w:p w14:paraId="3BF04478" w14:textId="77777777" w:rsidR="00E71BF9" w:rsidRPr="00DD0D79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B7F8E75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Mleko niegotowane, Śmietana kwaśna dodawana do potraw „na surowo”</w:t>
            </w:r>
          </w:p>
          <w:p w14:paraId="3788D055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Ser twaróg, sery dojrzewające, pleśniowe, tłusty ser topiony</w:t>
            </w:r>
          </w:p>
          <w:p w14:paraId="16AD1EB4" w14:textId="77777777" w:rsidR="0032447E" w:rsidRPr="00DD0D79" w:rsidRDefault="0032447E" w:rsidP="00DD0D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Kefir, maślanka, jogurt, 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Actimel</w:t>
            </w:r>
            <w:proofErr w:type="spellEnd"/>
          </w:p>
          <w:p w14:paraId="0A7FA05B" w14:textId="77777777" w:rsidR="00E71BF9" w:rsidRPr="00DD0D79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4705BBAA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6913780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0AEE6E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4A69F65C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E1CFFC3" w14:textId="77777777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Masło w małych ilościach, oliwa z oliwek</w:t>
            </w:r>
          </w:p>
        </w:tc>
        <w:tc>
          <w:tcPr>
            <w:tcW w:w="3815" w:type="dxa"/>
          </w:tcPr>
          <w:p w14:paraId="14A76EED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Smalec, </w:t>
            </w:r>
          </w:p>
          <w:p w14:paraId="198CBB9A" w14:textId="56D71758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słonina</w:t>
            </w:r>
          </w:p>
        </w:tc>
      </w:tr>
      <w:tr w:rsidR="00E71BF9" w:rsidRPr="00DD0D79" w14:paraId="51F170A1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41FD55DB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D37805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01B019E8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63EBF0A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Cukier, </w:t>
            </w:r>
          </w:p>
          <w:p w14:paraId="77B90ED4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miód i dżem pasteryzowany w małych opakowaniach jednostkowych, </w:t>
            </w:r>
          </w:p>
          <w:p w14:paraId="325B17F4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kisiele, </w:t>
            </w:r>
          </w:p>
          <w:p w14:paraId="451AE82C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budynie, </w:t>
            </w:r>
          </w:p>
          <w:p w14:paraId="0D814D46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biszkopty, </w:t>
            </w:r>
          </w:p>
          <w:p w14:paraId="6725FA6F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galaretki, </w:t>
            </w:r>
          </w:p>
          <w:p w14:paraId="64CA8DF1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czekolada bez nadzienia, </w:t>
            </w:r>
          </w:p>
          <w:p w14:paraId="22382C6A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guma do żucia bez cukru, </w:t>
            </w:r>
          </w:p>
          <w:p w14:paraId="5BDE94B3" w14:textId="49B43A94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odżywki dla niemowląt</w:t>
            </w:r>
          </w:p>
          <w:p w14:paraId="04FB7272" w14:textId="77777777" w:rsidR="00E71BF9" w:rsidRPr="00DD0D79" w:rsidRDefault="00E71BF9" w:rsidP="0032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B425DA5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Miód świeży niepasteryzowany, </w:t>
            </w:r>
          </w:p>
          <w:p w14:paraId="3EBE7782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dżem śliwkowy, </w:t>
            </w:r>
          </w:p>
          <w:p w14:paraId="6D90654F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chałwa, </w:t>
            </w:r>
          </w:p>
          <w:p w14:paraId="1E540164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czekolada i batony nadziewane, </w:t>
            </w:r>
          </w:p>
          <w:p w14:paraId="283E7A76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ciasta z kremem, </w:t>
            </w:r>
          </w:p>
          <w:p w14:paraId="3933AA18" w14:textId="0E1138C2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bakalie,</w:t>
            </w:r>
          </w:p>
          <w:p w14:paraId="363C8E07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 chipsy, </w:t>
            </w:r>
          </w:p>
          <w:p w14:paraId="3D14DD1C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pączki, </w:t>
            </w:r>
          </w:p>
          <w:p w14:paraId="350A62DC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ciastka nadziewane, </w:t>
            </w:r>
          </w:p>
          <w:p w14:paraId="3D623A9C" w14:textId="64734426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lody.</w:t>
            </w:r>
          </w:p>
          <w:p w14:paraId="7C6F392D" w14:textId="77777777" w:rsidR="00E71BF9" w:rsidRPr="00DD0D79" w:rsidRDefault="00E71BF9" w:rsidP="00DD0D79">
            <w:pPr>
              <w:tabs>
                <w:tab w:val="left" w:pos="1335"/>
              </w:tabs>
              <w:ind w:firstLine="1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D0D79" w14:paraId="0183D2FA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67A9EF0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303DD9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6AC16D72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A568629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Woda mineralna niegazowana, </w:t>
            </w:r>
          </w:p>
          <w:p w14:paraId="1CDCABBF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kawa naturalna w ograniczonych ilościach, </w:t>
            </w:r>
          </w:p>
          <w:p w14:paraId="44DAF194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herbata, </w:t>
            </w:r>
          </w:p>
          <w:p w14:paraId="2A0FAEC3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herbaty ziołowe – do uzgodnienia z lekarzem lub dietetykiem, </w:t>
            </w:r>
          </w:p>
          <w:p w14:paraId="2151AA5F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kawa zbożowa z mlekiem, </w:t>
            </w:r>
          </w:p>
          <w:p w14:paraId="3FD928C5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soki i syropy owocowe pasteryzowane (np. Bobo-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Frut</w:t>
            </w:r>
            <w:proofErr w:type="spellEnd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990906C" w14:textId="5501C46B" w:rsidR="0032447E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gotowe preparaty wzbogacające dietę np. 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Nutridrink</w:t>
            </w:r>
            <w:proofErr w:type="spellEnd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Enschure</w:t>
            </w:r>
            <w:proofErr w:type="spellEnd"/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14930" w14:textId="77777777" w:rsidR="00E71BF9" w:rsidRPr="00DD0D79" w:rsidRDefault="00E71BF9" w:rsidP="003244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F76E921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Napoje gazowane, </w:t>
            </w:r>
          </w:p>
          <w:p w14:paraId="2B01BCDC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świeżo wyciśnięte soki owocowe i warzywne,</w:t>
            </w:r>
          </w:p>
          <w:p w14:paraId="7E619AFD" w14:textId="3A52016F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alkohol.</w:t>
            </w:r>
          </w:p>
        </w:tc>
      </w:tr>
      <w:tr w:rsidR="00E71BF9" w:rsidRPr="00DD0D79" w14:paraId="04BAB62B" w14:textId="77777777" w:rsidTr="00DD0D79">
        <w:tc>
          <w:tcPr>
            <w:tcW w:w="1834" w:type="dxa"/>
            <w:shd w:val="clear" w:color="auto" w:fill="A8D08D" w:themeFill="accent6" w:themeFillTint="99"/>
          </w:tcPr>
          <w:p w14:paraId="3941660F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F531DB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D79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05866CCA" w14:textId="77777777" w:rsidR="00E71BF9" w:rsidRPr="00DD0D79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D1F6F6D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Sól, cukier, sok z cytryny, </w:t>
            </w:r>
          </w:p>
          <w:p w14:paraId="17DDD337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ketchup łagodny, </w:t>
            </w:r>
          </w:p>
          <w:p w14:paraId="110826C6" w14:textId="0A025E06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przyprawy ziołowe dodane podczas gotowania</w:t>
            </w:r>
          </w:p>
        </w:tc>
        <w:tc>
          <w:tcPr>
            <w:tcW w:w="3815" w:type="dxa"/>
          </w:tcPr>
          <w:p w14:paraId="7D91053D" w14:textId="77777777" w:rsidR="007B6C4F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 xml:space="preserve">Musztarda, </w:t>
            </w:r>
          </w:p>
          <w:p w14:paraId="00C445E9" w14:textId="33FC9FF3" w:rsidR="00E71BF9" w:rsidRPr="00DD0D79" w:rsidRDefault="0032447E" w:rsidP="00DD0D7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79">
              <w:rPr>
                <w:rFonts w:ascii="Times New Roman" w:hAnsi="Times New Roman" w:cs="Times New Roman"/>
                <w:sz w:val="24"/>
                <w:szCs w:val="24"/>
              </w:rPr>
              <w:t>ostre przyprawy, pieprz, czosnek, papryka dodane po ugotowaniu potrawy.</w:t>
            </w:r>
          </w:p>
        </w:tc>
      </w:tr>
    </w:tbl>
    <w:p w14:paraId="09EB3DC8" w14:textId="77777777" w:rsidR="0040639D" w:rsidRPr="00DD0D79" w:rsidRDefault="0040639D">
      <w:pPr>
        <w:rPr>
          <w:rFonts w:ascii="Times New Roman" w:hAnsi="Times New Roman" w:cs="Times New Roman"/>
        </w:rPr>
      </w:pPr>
    </w:p>
    <w:sectPr w:rsidR="0040639D" w:rsidRPr="00DD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A1288" w14:textId="77777777" w:rsidR="004215B1" w:rsidRDefault="004215B1" w:rsidP="00471A6D">
      <w:pPr>
        <w:spacing w:after="0" w:line="240" w:lineRule="auto"/>
      </w:pPr>
      <w:r>
        <w:separator/>
      </w:r>
    </w:p>
  </w:endnote>
  <w:endnote w:type="continuationSeparator" w:id="0">
    <w:p w14:paraId="795D4BAF" w14:textId="77777777" w:rsidR="004215B1" w:rsidRDefault="004215B1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F4AE" w14:textId="25B7AA46" w:rsidR="00702D74" w:rsidRDefault="00702D74" w:rsidP="00702D74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51C5DE06" w14:textId="77777777" w:rsidR="00702D74" w:rsidRDefault="00702D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14220" w14:textId="77777777" w:rsidR="004215B1" w:rsidRDefault="004215B1" w:rsidP="00471A6D">
      <w:pPr>
        <w:spacing w:after="0" w:line="240" w:lineRule="auto"/>
      </w:pPr>
      <w:r>
        <w:separator/>
      </w:r>
    </w:p>
  </w:footnote>
  <w:footnote w:type="continuationSeparator" w:id="0">
    <w:p w14:paraId="62D05315" w14:textId="77777777" w:rsidR="004215B1" w:rsidRDefault="004215B1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2D6C1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559FA4" wp14:editId="558B2A00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6377A2"/>
    <w:multiLevelType w:val="hybridMultilevel"/>
    <w:tmpl w:val="4E36D9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1D2A"/>
    <w:multiLevelType w:val="hybridMultilevel"/>
    <w:tmpl w:val="CC6AB0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B4D1E"/>
    <w:multiLevelType w:val="hybridMultilevel"/>
    <w:tmpl w:val="732CD0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54B7"/>
    <w:multiLevelType w:val="hybridMultilevel"/>
    <w:tmpl w:val="F5CAD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257D82"/>
    <w:rsid w:val="002974D7"/>
    <w:rsid w:val="0032447E"/>
    <w:rsid w:val="00340D52"/>
    <w:rsid w:val="0040639D"/>
    <w:rsid w:val="004215B1"/>
    <w:rsid w:val="00471A6D"/>
    <w:rsid w:val="00502840"/>
    <w:rsid w:val="00521816"/>
    <w:rsid w:val="00702D74"/>
    <w:rsid w:val="007954C5"/>
    <w:rsid w:val="007979B2"/>
    <w:rsid w:val="007B6C4F"/>
    <w:rsid w:val="007F75C3"/>
    <w:rsid w:val="008423DA"/>
    <w:rsid w:val="00844D4F"/>
    <w:rsid w:val="00903071"/>
    <w:rsid w:val="00941D14"/>
    <w:rsid w:val="00A17EAA"/>
    <w:rsid w:val="00A94AF9"/>
    <w:rsid w:val="00C650C3"/>
    <w:rsid w:val="00DD0D79"/>
    <w:rsid w:val="00E71BF9"/>
    <w:rsid w:val="00E86848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306C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2025-11-18T07:24:00Z</dcterms:created>
  <dcterms:modified xsi:type="dcterms:W3CDTF">2025-11-20T13:39:00Z</dcterms:modified>
</cp:coreProperties>
</file>