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DB6485" w:rsidRPr="001D05BE" w14:paraId="49A8FE2F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455A726B" w14:textId="77777777" w:rsidR="00DB6485" w:rsidRPr="001D05BE" w:rsidRDefault="00EE0E73" w:rsidP="00DB64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DB6485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39E454A7" w14:textId="77777777" w:rsidR="00DB6485" w:rsidRDefault="00DB6485" w:rsidP="00C92F57">
            <w:pPr>
              <w:jc w:val="center"/>
              <w:rPr>
                <w:b/>
                <w:sz w:val="32"/>
                <w:szCs w:val="32"/>
              </w:rPr>
            </w:pPr>
          </w:p>
          <w:p w14:paraId="07906616" w14:textId="0BE7A160" w:rsidR="00DB6485" w:rsidRPr="00D26CA0" w:rsidRDefault="00D26CA0" w:rsidP="00C92F57">
            <w:pPr>
              <w:jc w:val="center"/>
              <w:rPr>
                <w:b/>
                <w:spacing w:val="5"/>
                <w:sz w:val="34"/>
                <w:szCs w:val="34"/>
              </w:rPr>
            </w:pPr>
            <w:r w:rsidRPr="00D26CA0">
              <w:rPr>
                <w:b/>
                <w:sz w:val="34"/>
                <w:szCs w:val="34"/>
              </w:rPr>
              <w:t>Kobiety karmiącej</w:t>
            </w:r>
          </w:p>
        </w:tc>
      </w:tr>
      <w:tr w:rsidR="00DB6485" w:rsidRPr="001D05BE" w14:paraId="111D8606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732C20A5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EED5665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14:paraId="721855A7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2A9AD657" w14:textId="77777777" w:rsidR="00DB6485" w:rsidRPr="00C313C4" w:rsidRDefault="00DB6485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B6485" w:rsidRPr="001D05BE" w14:paraId="23A27BCA" w14:textId="77777777" w:rsidTr="000429B8">
        <w:trPr>
          <w:trHeight w:val="2993"/>
        </w:trPr>
        <w:tc>
          <w:tcPr>
            <w:tcW w:w="1834" w:type="dxa"/>
            <w:shd w:val="clear" w:color="auto" w:fill="A8D08D" w:themeFill="accent6" w:themeFillTint="99"/>
          </w:tcPr>
          <w:p w14:paraId="34AB536C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2BAC1567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14:paraId="03BDC89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52AFDF9E" w14:textId="77777777" w:rsidR="000429B8" w:rsidRDefault="000429B8" w:rsidP="00C92F57">
            <w:pPr>
              <w:shd w:val="clear" w:color="auto" w:fill="FFFFFF"/>
              <w:jc w:val="both"/>
              <w:textAlignment w:val="baseline"/>
              <w:rPr>
                <w:b/>
                <w:bCs/>
              </w:rPr>
            </w:pPr>
          </w:p>
          <w:p w14:paraId="22C611B8" w14:textId="2CDA6DB7" w:rsidR="00DB6485" w:rsidRPr="00974D2C" w:rsidRDefault="00DB6485" w:rsidP="00C92F57">
            <w:pPr>
              <w:shd w:val="clear" w:color="auto" w:fill="FFFFFF"/>
              <w:jc w:val="both"/>
              <w:textAlignment w:val="baseline"/>
              <w:rPr>
                <w:spacing w:val="5"/>
              </w:rPr>
            </w:pPr>
            <w:r w:rsidRPr="00974D2C">
              <w:rPr>
                <w:b/>
                <w:bCs/>
              </w:rPr>
              <w:t>Karmiąca kobieta wymaga odżywiania – racjonalnego, zdrowego, urozmaiconego, lekkostrawnego i bogatego w pełnowartościowe produkty</w:t>
            </w:r>
            <w:r w:rsidRPr="00974D2C">
              <w:t>. Bardzo ważne, aby zwiększyła ilość spożywanego pokarmu, którego organizm potrzebuje do wytwarzania pokarmu dla dziecka. Należy stosować zróżnicowaną dietę, dostarczającą wystarczająco dużo pożywienia, żeby za</w:t>
            </w:r>
            <w:bookmarkStart w:id="0" w:name="_GoBack"/>
            <w:bookmarkEnd w:id="0"/>
            <w:r w:rsidRPr="00974D2C">
              <w:t xml:space="preserve">spokoić dodatkowe potrzeby związane z karmieniem piersią. </w:t>
            </w:r>
            <w:r w:rsidRPr="00974D2C">
              <w:rPr>
                <w:spacing w:val="5"/>
              </w:rPr>
              <w:t>Dieta ta jest modyfikacją diety lekkostrawnej z zwiększoną podażą różnorodnych warzyw oraz podażą minimum 5 posiłków dziennie.</w:t>
            </w:r>
          </w:p>
        </w:tc>
      </w:tr>
      <w:tr w:rsidR="00DB6485" w:rsidRPr="001D05BE" w14:paraId="582E5FBB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B73B3D9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10C75FE8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14:paraId="4BB6F31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B474C4C" w14:textId="77777777" w:rsidR="00B3757E" w:rsidRDefault="00B3757E" w:rsidP="00C92F57">
            <w:pPr>
              <w:jc w:val="both"/>
              <w:rPr>
                <w:b/>
              </w:rPr>
            </w:pPr>
          </w:p>
          <w:p w14:paraId="44998357" w14:textId="1563A896" w:rsidR="00DB6485" w:rsidRPr="00180542" w:rsidRDefault="00DB6485" w:rsidP="00C92F57">
            <w:pPr>
              <w:jc w:val="both"/>
              <w:rPr>
                <w:b/>
              </w:rPr>
            </w:pPr>
            <w:r w:rsidRPr="00180542">
              <w:rPr>
                <w:b/>
              </w:rPr>
              <w:t>Dieta kobiety w okresie karmienia piersią</w:t>
            </w:r>
          </w:p>
          <w:p w14:paraId="50507859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Jedz 4-5 posiłków dziennie o regularnych porach, śniadanie zjedz do godziny od przebudzenia, a ostatni posiłek na 2 godziny przed snem,</w:t>
            </w:r>
          </w:p>
          <w:p w14:paraId="3A25BCB5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 xml:space="preserve">Twoja dieta powinna być wysokoenergetyczna, </w:t>
            </w:r>
          </w:p>
          <w:p w14:paraId="54C54571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Głównym źródłem energii w twoich posiłkach powinny być węglowodany złożone, czyli produkty razowe (pieczywo razowe, kasze, ryż brązowy, makaron razowy, płatki pełnoziarniste),</w:t>
            </w:r>
          </w:p>
          <w:p w14:paraId="2F05EA27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W każdym posiłku powinny się znajdować warzywa i/lub owoce (przewagę powinny stanowić warzywa i owoce w postaci surowej, nieprzetworzonej),</w:t>
            </w:r>
          </w:p>
          <w:p w14:paraId="10F49570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W każdym z głównych posiłków powinno znajdować się źródło pełnowartościowego białka (mięso, wędlina, ryby, jajka, produkty mleczne),</w:t>
            </w:r>
          </w:p>
          <w:p w14:paraId="1215B72B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 xml:space="preserve">Jeśli jesteś wegetarianką to możesz sięgać po rośliny strączkowe (ciecierzyca, soczewica, groch, fasola, soja) oraz </w:t>
            </w:r>
            <w:proofErr w:type="spellStart"/>
            <w:r w:rsidRPr="00180542">
              <w:t>tofu</w:t>
            </w:r>
            <w:proofErr w:type="spellEnd"/>
            <w:r w:rsidRPr="00180542">
              <w:t>, które również będą dobrym źródłem białka,</w:t>
            </w:r>
          </w:p>
          <w:p w14:paraId="6620990D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Codziennie jedz minimum 1-2 porcje produktów mlecznych, które są dobrym źródłem białka i wapnia (jogurty naturalne, twaróg, sery żółte, mleko, kefir, maślanka),</w:t>
            </w:r>
          </w:p>
          <w:p w14:paraId="0B9C7CEA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1-2 razy w tygodniu sięgaj po tłuste ryby morskie, które dostarczają niezbędnych nienasyconych kwasów tłuszczowych (konieczne dla prawidłowego rozwoju mózgu dziecka), do takich ryb zaliczamy: łosoś, pstrąg, sardynki, śledzie,</w:t>
            </w:r>
          </w:p>
          <w:p w14:paraId="0D70D3C9" w14:textId="77777777" w:rsidR="00DB6485" w:rsidRPr="00180542" w:rsidRDefault="00DB6485" w:rsidP="0083168F">
            <w:pPr>
              <w:pStyle w:val="Akapitzlist"/>
              <w:numPr>
                <w:ilvl w:val="0"/>
                <w:numId w:val="1"/>
              </w:numPr>
              <w:jc w:val="both"/>
            </w:pPr>
            <w:r w:rsidRPr="00180542">
              <w:t>Pilnuj aby dostarczać odpowiednią ilość płynów (około 2-3 litry, w tym minimum 1,5 litra wody), płyny dostarczamy również wraz z owocami i warzywami, sokami, herbatą, kawą, jogurtami, koktajlami, zupami itp.</w:t>
            </w:r>
          </w:p>
          <w:p w14:paraId="3C797107" w14:textId="77777777" w:rsidR="00DB6485" w:rsidRPr="00180542" w:rsidRDefault="00DB6485" w:rsidP="00C92F57">
            <w:pPr>
              <w:jc w:val="both"/>
            </w:pPr>
          </w:p>
          <w:p w14:paraId="19F1FD6D" w14:textId="77777777" w:rsidR="00DB6485" w:rsidRPr="00180542" w:rsidRDefault="00DB6485" w:rsidP="00C92F57">
            <w:pPr>
              <w:jc w:val="both"/>
            </w:pPr>
            <w:r w:rsidRPr="00180542">
              <w:lastRenderedPageBreak/>
              <w:t xml:space="preserve">Okres karmienia piersią nie jest odpowiednim czasem na odchudzanie i stosowanie diet niskokalorycznych. Kaloryczność diety poniżej 1600 kcal może spowodować zatrzymanie produkcji mleka. </w:t>
            </w:r>
          </w:p>
          <w:p w14:paraId="3F234A90" w14:textId="77777777" w:rsidR="00DC0C89" w:rsidRDefault="00DC0C89" w:rsidP="00C92F57">
            <w:pPr>
              <w:jc w:val="both"/>
              <w:rPr>
                <w:b/>
              </w:rPr>
            </w:pPr>
          </w:p>
          <w:p w14:paraId="7393F6F1" w14:textId="1DF79BDE" w:rsidR="00DB6485" w:rsidRPr="00180542" w:rsidRDefault="00DB6485" w:rsidP="00C92F57">
            <w:pPr>
              <w:jc w:val="both"/>
              <w:rPr>
                <w:b/>
              </w:rPr>
            </w:pPr>
            <w:r w:rsidRPr="00180542">
              <w:rPr>
                <w:b/>
              </w:rPr>
              <w:t xml:space="preserve">Dodatkowo: </w:t>
            </w:r>
          </w:p>
          <w:p w14:paraId="0E756C2C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Produkty wzdymające (warzywa kapustne, cebula, rośliny strączkowe) nie przenikają do mleka matki i nie powodują bólów brzuszka i kolki niemowlęcej – nie trzeba ich eliminować przez matkę w okresie laktacji, wzdęcia i gazy mogą pojawić się jedynie u matki, </w:t>
            </w:r>
          </w:p>
          <w:p w14:paraId="49C387C2" w14:textId="187B9653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Kofeina z kawy, jak i herbaty może przechodzić do pokarmu matki, ale są to bardzo małe ilości, które nie powinny mieć wpływu na dziecko. Kobieta karmiąca piersią w ciągu dnia może więc wypić około </w:t>
            </w:r>
            <w:r w:rsidR="00CB6863">
              <w:t xml:space="preserve">do </w:t>
            </w:r>
            <w:r w:rsidRPr="00180542">
              <w:t>3 filiżan</w:t>
            </w:r>
            <w:r w:rsidR="00CB6863">
              <w:t>e</w:t>
            </w:r>
            <w:r w:rsidRPr="00180542">
              <w:t>k kawy.</w:t>
            </w:r>
          </w:p>
          <w:p w14:paraId="6D3C0B05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>Nikotyna oraz alkohol przedostają się do mleka matki i mogą szkodzić dziecku.</w:t>
            </w:r>
          </w:p>
          <w:p w14:paraId="337FAE16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>Dieta eliminacyjna u matki karmiącej nie wpływa na ryzyko rozwoju alergii u dziecka. Nie ma podstaw do eliminacji tych produktów przez matkę karmiącą.</w:t>
            </w:r>
          </w:p>
          <w:p w14:paraId="444651CA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Niektóre produkty, a zwłaszcza produkty alergizujące mogą wywoływać dolegliwości u dziecka i może to być związane z alergią lub nietolerancją. Jeśli obserwujemy u dziecka jakąś nieprawidłową reakcję po ich spożyciu to należy dany produkt wyeliminować na jakiś czas, a najlepiej skonsultować się z lekarzem w celu diagnostyki potencjalnej alergii. </w:t>
            </w:r>
          </w:p>
          <w:p w14:paraId="58BC9D61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Nie ma potrzeby eliminacji z diety napojów gazowanych, ponieważ dwutlenek węgla (gaz) nie przenika do mleka matki i tym samym nie powoduje dolegliwości u dziecka. Zaleca się jednak eliminację słodkich napojów gazowanych (coca-cola, </w:t>
            </w:r>
            <w:proofErr w:type="spellStart"/>
            <w:r w:rsidRPr="00180542">
              <w:t>fanta</w:t>
            </w:r>
            <w:proofErr w:type="spellEnd"/>
            <w:r w:rsidRPr="00180542">
              <w:t>, sprytne, oranżada), ale ze względu na dużą zawartość cukru. Bez obaw można zaś sięgać po wodę gazowaną.</w:t>
            </w:r>
          </w:p>
          <w:p w14:paraId="56EE7AC3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Bawarka nie ma wpływu na produkcję mleka. Jeśli nie pijesz i nie lubisz bawarki to nie musisz po nią sięgać, a jeśli ci smakuje to możesz ją pić. </w:t>
            </w:r>
          </w:p>
          <w:p w14:paraId="15E87398" w14:textId="77777777" w:rsidR="00DB6485" w:rsidRPr="00180542" w:rsidRDefault="00DB6485" w:rsidP="0083168F">
            <w:pPr>
              <w:pStyle w:val="Akapitzlist"/>
              <w:numPr>
                <w:ilvl w:val="0"/>
                <w:numId w:val="17"/>
              </w:numPr>
              <w:jc w:val="both"/>
            </w:pPr>
            <w:r w:rsidRPr="00180542">
              <w:t xml:space="preserve">Picie mleka nie ma wpływu na produkcję mleka. Na produkcję mleka wpływa odpowiednie odżywianie i nawodnienie. </w:t>
            </w:r>
          </w:p>
          <w:p w14:paraId="11A73F26" w14:textId="77777777" w:rsidR="00DB6485" w:rsidRPr="001D05BE" w:rsidRDefault="00DB6485" w:rsidP="00C92F57">
            <w:pPr>
              <w:jc w:val="both"/>
            </w:pPr>
          </w:p>
        </w:tc>
      </w:tr>
      <w:tr w:rsidR="00DB6485" w:rsidRPr="001D05BE" w14:paraId="4D5BBBB2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61B7B5A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757ED2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14:paraId="3332F479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4D99BFA" w14:textId="77777777" w:rsidR="00DB6485" w:rsidRPr="00EE0E73" w:rsidRDefault="00DB6485" w:rsidP="00C92F57">
            <w:pPr>
              <w:jc w:val="center"/>
              <w:rPr>
                <w:b/>
              </w:rPr>
            </w:pPr>
          </w:p>
          <w:p w14:paraId="6B418D60" w14:textId="77777777" w:rsidR="00DB6485" w:rsidRPr="00EE0E73" w:rsidRDefault="00DB6485" w:rsidP="00C92F57">
            <w:pPr>
              <w:jc w:val="center"/>
              <w:rPr>
                <w:b/>
              </w:rPr>
            </w:pPr>
          </w:p>
          <w:p w14:paraId="4CD9879F" w14:textId="77777777" w:rsidR="00DB6485" w:rsidRPr="00EE0E73" w:rsidRDefault="00DB6485" w:rsidP="00C92F57">
            <w:pPr>
              <w:jc w:val="center"/>
              <w:rPr>
                <w:b/>
              </w:rPr>
            </w:pPr>
            <w:r w:rsidRPr="00EE0E73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14:paraId="5034C065" w14:textId="77777777" w:rsidR="00DB6485" w:rsidRPr="00EE0E73" w:rsidRDefault="00DB6485" w:rsidP="00C92F57">
            <w:pPr>
              <w:jc w:val="center"/>
              <w:rPr>
                <w:b/>
              </w:rPr>
            </w:pPr>
          </w:p>
          <w:p w14:paraId="12C5B02C" w14:textId="77777777" w:rsidR="00DB6485" w:rsidRPr="00EE0E73" w:rsidRDefault="00DB6485" w:rsidP="00C92F57">
            <w:pPr>
              <w:jc w:val="center"/>
              <w:rPr>
                <w:b/>
              </w:rPr>
            </w:pPr>
          </w:p>
          <w:p w14:paraId="4504346B" w14:textId="77777777" w:rsidR="00DB6485" w:rsidRPr="00EE0E73" w:rsidRDefault="00DB6485" w:rsidP="00C92F57">
            <w:pPr>
              <w:jc w:val="center"/>
              <w:rPr>
                <w:b/>
              </w:rPr>
            </w:pPr>
            <w:r w:rsidRPr="00EE0E73">
              <w:rPr>
                <w:b/>
              </w:rPr>
              <w:t>Produkty przeciwskazane</w:t>
            </w:r>
          </w:p>
        </w:tc>
      </w:tr>
      <w:tr w:rsidR="00DB6485" w:rsidRPr="001D05BE" w14:paraId="55AA4CEF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33C78C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1F321D8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14:paraId="77663F58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899180B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lastRenderedPageBreak/>
              <w:t xml:space="preserve">mąki z pełnego przemiału </w:t>
            </w:r>
          </w:p>
          <w:p w14:paraId="143C2841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t xml:space="preserve">pieczywo pełnoziarniste i graham </w:t>
            </w:r>
          </w:p>
          <w:p w14:paraId="62E0F950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lastRenderedPageBreak/>
              <w:t xml:space="preserve">płatki zbożowe naturalne: owsiane, jęczmienne, orkiszowe, żytnie </w:t>
            </w:r>
          </w:p>
          <w:p w14:paraId="6BC958A3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t xml:space="preserve">otręby pszenne, żytnie, owsiane </w:t>
            </w:r>
          </w:p>
          <w:p w14:paraId="265A589B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t xml:space="preserve">kasze: gryczana, jęczmienna pęczak, </w:t>
            </w:r>
            <w:proofErr w:type="spellStart"/>
            <w:r w:rsidRPr="001A30C3">
              <w:t>bulgur</w:t>
            </w:r>
            <w:proofErr w:type="spellEnd"/>
            <w:r w:rsidRPr="001A30C3">
              <w:t xml:space="preserve">, komosa ryżowa </w:t>
            </w:r>
          </w:p>
          <w:p w14:paraId="730601A8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t xml:space="preserve">ryż: brązowy, dziki, czerwony </w:t>
            </w:r>
          </w:p>
          <w:p w14:paraId="487A7195" w14:textId="77777777" w:rsidR="00DB6485" w:rsidRPr="001A30C3" w:rsidRDefault="00DB6485" w:rsidP="0083168F">
            <w:pPr>
              <w:pStyle w:val="Akapitzlist"/>
              <w:numPr>
                <w:ilvl w:val="0"/>
                <w:numId w:val="18"/>
              </w:numPr>
              <w:jc w:val="both"/>
            </w:pPr>
            <w:r w:rsidRPr="001A30C3">
              <w:t>makaron pełnoziarnisty: pszenny, żytni, gryczany, orkiszowy</w:t>
            </w:r>
          </w:p>
        </w:tc>
        <w:tc>
          <w:tcPr>
            <w:tcW w:w="3815" w:type="dxa"/>
          </w:tcPr>
          <w:p w14:paraId="1C643C2B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lastRenderedPageBreak/>
              <w:t xml:space="preserve">mąka oczyszczona </w:t>
            </w:r>
          </w:p>
          <w:p w14:paraId="4C650BB2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lastRenderedPageBreak/>
              <w:t xml:space="preserve">pieczywo cukiernicze, jasne pieczywo (tostowe, kajzerki, chleb zwykły, bułki maślane) </w:t>
            </w:r>
          </w:p>
          <w:p w14:paraId="5B7E8FD8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t xml:space="preserve">płatki śniadaniowe z dodatkiem cukru (kukurydziane, czekoladowe, </w:t>
            </w:r>
            <w:proofErr w:type="spellStart"/>
            <w:r w:rsidRPr="001A30C3">
              <w:t>muesli</w:t>
            </w:r>
            <w:proofErr w:type="spellEnd"/>
            <w:r w:rsidRPr="001A30C3">
              <w:t xml:space="preserve">, </w:t>
            </w:r>
            <w:proofErr w:type="spellStart"/>
            <w:r w:rsidRPr="001A30C3">
              <w:t>crunchy</w:t>
            </w:r>
            <w:proofErr w:type="spellEnd"/>
            <w:r w:rsidRPr="001A30C3">
              <w:t xml:space="preserve">) </w:t>
            </w:r>
          </w:p>
          <w:p w14:paraId="216125B1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t xml:space="preserve">drobne kasze: kuskus, manna, kukurydziana </w:t>
            </w:r>
          </w:p>
          <w:p w14:paraId="26EFB113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t xml:space="preserve">biały ryż </w:t>
            </w:r>
          </w:p>
          <w:p w14:paraId="5468DB1A" w14:textId="77777777" w:rsidR="00DB6485" w:rsidRPr="001A30C3" w:rsidRDefault="00DB6485" w:rsidP="0083168F">
            <w:pPr>
              <w:pStyle w:val="Akapitzlist"/>
              <w:numPr>
                <w:ilvl w:val="0"/>
                <w:numId w:val="19"/>
              </w:numPr>
              <w:suppressAutoHyphens/>
              <w:jc w:val="both"/>
            </w:pPr>
            <w:r w:rsidRPr="001A30C3">
              <w:t>jasne makarony: pszenne, ryżowe</w:t>
            </w:r>
          </w:p>
        </w:tc>
      </w:tr>
      <w:tr w:rsidR="00DB6485" w:rsidRPr="001D05BE" w14:paraId="7612E6CC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1565A86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8DB7728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14:paraId="46772761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42E7E1E" w14:textId="77777777" w:rsidR="00DB6485" w:rsidRPr="001A30C3" w:rsidRDefault="00DB6485" w:rsidP="0083168F">
            <w:pPr>
              <w:pStyle w:val="Akapitzlist"/>
              <w:numPr>
                <w:ilvl w:val="0"/>
                <w:numId w:val="20"/>
              </w:numPr>
              <w:jc w:val="both"/>
            </w:pPr>
            <w:r w:rsidRPr="001A30C3">
              <w:t xml:space="preserve">wszystkie świeże i mrożone </w:t>
            </w:r>
          </w:p>
          <w:p w14:paraId="66A9227B" w14:textId="77777777" w:rsidR="00DB6485" w:rsidRPr="001A30C3" w:rsidRDefault="00DB6485" w:rsidP="0083168F">
            <w:pPr>
              <w:pStyle w:val="Akapitzlist"/>
              <w:numPr>
                <w:ilvl w:val="0"/>
                <w:numId w:val="20"/>
              </w:numPr>
              <w:jc w:val="both"/>
            </w:pPr>
            <w:r w:rsidRPr="001A30C3">
              <w:t>kiszonki</w:t>
            </w:r>
          </w:p>
        </w:tc>
        <w:tc>
          <w:tcPr>
            <w:tcW w:w="3815" w:type="dxa"/>
          </w:tcPr>
          <w:p w14:paraId="019CC3DF" w14:textId="77777777" w:rsidR="00DB6485" w:rsidRPr="001A30C3" w:rsidRDefault="00DB6485" w:rsidP="0083168F">
            <w:pPr>
              <w:pStyle w:val="Akapitzlist"/>
              <w:numPr>
                <w:ilvl w:val="0"/>
                <w:numId w:val="29"/>
              </w:numPr>
              <w:suppressAutoHyphens/>
              <w:jc w:val="both"/>
            </w:pPr>
            <w:r w:rsidRPr="001A30C3">
              <w:t>warzywa z dodatkiem tłustych sosów, zasmażek</w:t>
            </w:r>
          </w:p>
        </w:tc>
      </w:tr>
      <w:tr w:rsidR="00DB6485" w:rsidRPr="001D05BE" w14:paraId="0EAC3211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4E2D276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354E8DF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14:paraId="21A9F363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FEAD397" w14:textId="77777777" w:rsidR="00DB6485" w:rsidRPr="001A30C3" w:rsidRDefault="00DB6485" w:rsidP="0083168F">
            <w:pPr>
              <w:pStyle w:val="Akapitzlist"/>
              <w:numPr>
                <w:ilvl w:val="0"/>
                <w:numId w:val="21"/>
              </w:numPr>
              <w:jc w:val="both"/>
            </w:pPr>
            <w:r w:rsidRPr="001A30C3">
              <w:t>gotowane</w:t>
            </w:r>
          </w:p>
          <w:p w14:paraId="3EC40B4B" w14:textId="77777777" w:rsidR="00DB6485" w:rsidRPr="001A30C3" w:rsidRDefault="00DB6485" w:rsidP="0083168F">
            <w:pPr>
              <w:pStyle w:val="Akapitzlist"/>
              <w:numPr>
                <w:ilvl w:val="0"/>
                <w:numId w:val="21"/>
              </w:numPr>
              <w:jc w:val="both"/>
            </w:pPr>
            <w:r w:rsidRPr="001A30C3">
              <w:t>pieczone</w:t>
            </w:r>
          </w:p>
        </w:tc>
        <w:tc>
          <w:tcPr>
            <w:tcW w:w="3815" w:type="dxa"/>
          </w:tcPr>
          <w:p w14:paraId="01F20202" w14:textId="77777777" w:rsidR="00DB6485" w:rsidRPr="001A30C3" w:rsidRDefault="00DB6485" w:rsidP="0083168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 w:rsidRPr="001A30C3">
              <w:t xml:space="preserve">ziemniaki z dodatkiem tłustych sosów, zasmażki, śmietany, masła </w:t>
            </w:r>
          </w:p>
          <w:p w14:paraId="3C43BE53" w14:textId="77777777" w:rsidR="00DB6485" w:rsidRPr="001A30C3" w:rsidRDefault="00DB6485" w:rsidP="0083168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 w:rsidRPr="001A30C3">
              <w:t xml:space="preserve">smażone </w:t>
            </w:r>
          </w:p>
          <w:p w14:paraId="0DE94775" w14:textId="77777777" w:rsidR="00DB6485" w:rsidRPr="001A30C3" w:rsidRDefault="00DB6485" w:rsidP="0083168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 w:rsidRPr="001A30C3">
              <w:t xml:space="preserve">frytki, chipsy </w:t>
            </w:r>
          </w:p>
          <w:p w14:paraId="4966FAB1" w14:textId="77777777" w:rsidR="00DB6485" w:rsidRPr="001A30C3" w:rsidRDefault="00DB6485" w:rsidP="0083168F">
            <w:pPr>
              <w:pStyle w:val="Akapitzlist"/>
              <w:numPr>
                <w:ilvl w:val="0"/>
                <w:numId w:val="22"/>
              </w:numPr>
              <w:suppressAutoHyphens/>
              <w:jc w:val="both"/>
            </w:pPr>
            <w:r w:rsidRPr="001A30C3">
              <w:t>placki ziemniaczane smażone na tłuszczu</w:t>
            </w:r>
          </w:p>
        </w:tc>
      </w:tr>
      <w:tr w:rsidR="00DB6485" w:rsidRPr="001D05BE" w14:paraId="24CBC745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7F0980E0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2AA21540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14:paraId="2716061A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2F4E2B9" w14:textId="77777777" w:rsidR="00DB6485" w:rsidRPr="001A30C3" w:rsidRDefault="00DB6485" w:rsidP="0083168F">
            <w:pPr>
              <w:pStyle w:val="Akapitzlist"/>
              <w:numPr>
                <w:ilvl w:val="0"/>
                <w:numId w:val="23"/>
              </w:numPr>
              <w:jc w:val="both"/>
            </w:pPr>
            <w:r w:rsidRPr="001A30C3">
              <w:t xml:space="preserve">wszystkie świeże i mrożone </w:t>
            </w:r>
          </w:p>
          <w:p w14:paraId="57AA8D6D" w14:textId="77777777" w:rsidR="00DB6485" w:rsidRPr="001A30C3" w:rsidRDefault="00DB6485" w:rsidP="0083168F">
            <w:pPr>
              <w:pStyle w:val="Akapitzlist"/>
              <w:numPr>
                <w:ilvl w:val="0"/>
                <w:numId w:val="23"/>
              </w:numPr>
              <w:jc w:val="both"/>
            </w:pPr>
            <w:r w:rsidRPr="001A30C3">
              <w:t>owoce suszone w umiarkowanych ilościach</w:t>
            </w:r>
          </w:p>
        </w:tc>
        <w:tc>
          <w:tcPr>
            <w:tcW w:w="3815" w:type="dxa"/>
          </w:tcPr>
          <w:p w14:paraId="45006D9B" w14:textId="77777777" w:rsidR="00DB6485" w:rsidRPr="001A30C3" w:rsidRDefault="00DB6485" w:rsidP="0083168F">
            <w:pPr>
              <w:pStyle w:val="Akapitzlist"/>
              <w:numPr>
                <w:ilvl w:val="0"/>
                <w:numId w:val="24"/>
              </w:numPr>
              <w:jc w:val="both"/>
            </w:pPr>
            <w:r w:rsidRPr="001A30C3">
              <w:t xml:space="preserve">owoce kandyzowane owoce  </w:t>
            </w:r>
          </w:p>
          <w:p w14:paraId="3C79B970" w14:textId="77777777" w:rsidR="00DB6485" w:rsidRPr="001A30C3" w:rsidRDefault="00DB6485" w:rsidP="0083168F">
            <w:pPr>
              <w:pStyle w:val="Akapitzlist"/>
              <w:numPr>
                <w:ilvl w:val="0"/>
                <w:numId w:val="24"/>
              </w:numPr>
              <w:jc w:val="both"/>
            </w:pPr>
            <w:r w:rsidRPr="001A30C3">
              <w:t>w syropach</w:t>
            </w:r>
          </w:p>
        </w:tc>
      </w:tr>
      <w:tr w:rsidR="00DB6485" w:rsidRPr="001D05BE" w14:paraId="64F1A3D1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38A863C7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14:paraId="2F08AE99" w14:textId="77777777" w:rsidR="00DB6485" w:rsidRPr="001A30C3" w:rsidRDefault="00DB6485" w:rsidP="0083168F">
            <w:pPr>
              <w:pStyle w:val="Akapitzlist"/>
              <w:numPr>
                <w:ilvl w:val="0"/>
                <w:numId w:val="2"/>
              </w:numPr>
              <w:jc w:val="both"/>
            </w:pPr>
            <w:r w:rsidRPr="001A30C3">
              <w:t xml:space="preserve">wszystkie, np. soja, ciecierzyca, groch, soczewica, fasola, bób </w:t>
            </w:r>
          </w:p>
          <w:p w14:paraId="7B1EED3C" w14:textId="77777777" w:rsidR="00DB6485" w:rsidRPr="001A30C3" w:rsidRDefault="00DB6485" w:rsidP="0083168F">
            <w:pPr>
              <w:pStyle w:val="Akapitzlist"/>
              <w:numPr>
                <w:ilvl w:val="0"/>
                <w:numId w:val="2"/>
              </w:numPr>
              <w:jc w:val="both"/>
            </w:pPr>
            <w:r w:rsidRPr="001A30C3">
              <w:t xml:space="preserve">pasty z nasion roślin strączkowych </w:t>
            </w:r>
          </w:p>
          <w:p w14:paraId="6C8005D7" w14:textId="77777777" w:rsidR="00DB6485" w:rsidRPr="001A30C3" w:rsidRDefault="00DB6485" w:rsidP="0083168F">
            <w:pPr>
              <w:pStyle w:val="Akapitzlist"/>
              <w:numPr>
                <w:ilvl w:val="0"/>
                <w:numId w:val="2"/>
              </w:numPr>
              <w:jc w:val="both"/>
            </w:pPr>
            <w:r w:rsidRPr="001A30C3">
              <w:t xml:space="preserve">mąka sojowa, napoje sojowe bez dodatku cukru, przetwory sojowe: </w:t>
            </w:r>
            <w:proofErr w:type="spellStart"/>
            <w:r w:rsidRPr="001A30C3">
              <w:t>tofu</w:t>
            </w:r>
            <w:proofErr w:type="spellEnd"/>
            <w:r w:rsidRPr="001A30C3">
              <w:t xml:space="preserve">, </w:t>
            </w:r>
            <w:proofErr w:type="spellStart"/>
            <w:r w:rsidRPr="001A30C3">
              <w:t>tempeh</w:t>
            </w:r>
            <w:proofErr w:type="spellEnd"/>
            <w:r w:rsidRPr="001A30C3">
              <w:t xml:space="preserve"> </w:t>
            </w:r>
          </w:p>
          <w:p w14:paraId="066CEA71" w14:textId="77777777" w:rsidR="00DB6485" w:rsidRPr="001A30C3" w:rsidRDefault="00DB6485" w:rsidP="0083168F">
            <w:pPr>
              <w:pStyle w:val="Akapitzlist"/>
              <w:numPr>
                <w:ilvl w:val="0"/>
                <w:numId w:val="2"/>
              </w:numPr>
              <w:jc w:val="both"/>
            </w:pPr>
            <w:r w:rsidRPr="001A30C3">
              <w:t>makarony z nasion roślin strączkowych (np. z fasoli, grochu)</w:t>
            </w:r>
          </w:p>
        </w:tc>
        <w:tc>
          <w:tcPr>
            <w:tcW w:w="3815" w:type="dxa"/>
          </w:tcPr>
          <w:p w14:paraId="1B6AA2BB" w14:textId="77777777" w:rsidR="00DB6485" w:rsidRPr="001A30C3" w:rsidRDefault="00DB6485" w:rsidP="0083168F">
            <w:pPr>
              <w:pStyle w:val="Akapitzlist"/>
              <w:numPr>
                <w:ilvl w:val="0"/>
                <w:numId w:val="3"/>
              </w:numPr>
              <w:jc w:val="both"/>
            </w:pPr>
            <w:r w:rsidRPr="001A30C3">
              <w:t>niskiej jakości gotowe przetwory strączkowe (np. parówki sojowe, kotlety sojowe w panierce, pasztety sojowe, burgery wegetariańskie)</w:t>
            </w:r>
          </w:p>
        </w:tc>
      </w:tr>
      <w:tr w:rsidR="00DB6485" w:rsidRPr="001D05BE" w14:paraId="5B7D1F53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2526787F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4FE9655F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14:paraId="47E2C10E" w14:textId="77777777" w:rsidR="00DB6485" w:rsidRPr="001A30C3" w:rsidRDefault="00DB6485" w:rsidP="0083168F">
            <w:pPr>
              <w:pStyle w:val="Akapitzlist"/>
              <w:numPr>
                <w:ilvl w:val="0"/>
                <w:numId w:val="4"/>
              </w:numPr>
              <w:jc w:val="both"/>
            </w:pPr>
            <w:r w:rsidRPr="001A30C3">
              <w:t xml:space="preserve">orzechy (np. włoskie, laskowe) i migdały </w:t>
            </w:r>
          </w:p>
          <w:p w14:paraId="6115243B" w14:textId="77777777" w:rsidR="00DB6485" w:rsidRPr="001A30C3" w:rsidRDefault="00DB6485" w:rsidP="0083168F">
            <w:pPr>
              <w:pStyle w:val="Akapitzlist"/>
              <w:numPr>
                <w:ilvl w:val="0"/>
                <w:numId w:val="4"/>
              </w:numPr>
              <w:jc w:val="both"/>
            </w:pPr>
            <w:r w:rsidRPr="001A30C3">
              <w:t>pestki i nasiona (np. dyni, słonecznika)</w:t>
            </w:r>
          </w:p>
        </w:tc>
        <w:tc>
          <w:tcPr>
            <w:tcW w:w="3815" w:type="dxa"/>
          </w:tcPr>
          <w:p w14:paraId="031BC5BA" w14:textId="77777777" w:rsidR="00DB6485" w:rsidRPr="001A30C3" w:rsidRDefault="00DB6485" w:rsidP="0083168F">
            <w:pPr>
              <w:pStyle w:val="Akapitzlist"/>
              <w:numPr>
                <w:ilvl w:val="0"/>
                <w:numId w:val="5"/>
              </w:numPr>
              <w:jc w:val="both"/>
            </w:pPr>
            <w:r w:rsidRPr="001A30C3">
              <w:t>orzechy i pestki: solone, w czekoladzie, w karmelu, miodzie, posypkach, panierkach</w:t>
            </w:r>
          </w:p>
        </w:tc>
      </w:tr>
      <w:tr w:rsidR="00DB6485" w:rsidRPr="001D05BE" w14:paraId="708C73E4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6A279A2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C52BE31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14:paraId="5D570B5B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F5B8CA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2630DB42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3B584A1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45204441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1E745E9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071BC63" w14:textId="77777777" w:rsidR="00DB6485" w:rsidRPr="001A30C3" w:rsidRDefault="00DB6485" w:rsidP="0083168F">
            <w:pPr>
              <w:pStyle w:val="Akapitzlist"/>
              <w:numPr>
                <w:ilvl w:val="0"/>
                <w:numId w:val="6"/>
              </w:numPr>
              <w:jc w:val="both"/>
            </w:pPr>
            <w:r w:rsidRPr="001A30C3">
              <w:t xml:space="preserve">chude mięsa bez skóry: cielęcina, kurczak, indyk, królik </w:t>
            </w:r>
          </w:p>
          <w:p w14:paraId="4654D30C" w14:textId="77777777" w:rsidR="00DB6485" w:rsidRPr="001A30C3" w:rsidRDefault="00DB6485" w:rsidP="0083168F">
            <w:pPr>
              <w:pStyle w:val="Akapitzlist"/>
              <w:numPr>
                <w:ilvl w:val="0"/>
                <w:numId w:val="6"/>
              </w:numPr>
              <w:jc w:val="both"/>
            </w:pPr>
            <w:r w:rsidRPr="001A30C3">
              <w:t xml:space="preserve">chuda wołowina i wieprzowina (np. schab, polędwica) w umiarkowanych ilościach </w:t>
            </w:r>
          </w:p>
          <w:p w14:paraId="3F313CDD" w14:textId="77777777" w:rsidR="00DB6485" w:rsidRPr="001A30C3" w:rsidRDefault="00DB6485" w:rsidP="0083168F">
            <w:pPr>
              <w:pStyle w:val="Akapitzlist"/>
              <w:numPr>
                <w:ilvl w:val="0"/>
                <w:numId w:val="6"/>
              </w:numPr>
              <w:jc w:val="both"/>
            </w:pPr>
            <w:r w:rsidRPr="001A30C3">
              <w:t>chude wędliny, najlepiej domowe: polędwica, szynka gotowana, wędliny drobiowe, pieczony schab, pieczona pierś indyka/kurczaka</w:t>
            </w:r>
          </w:p>
        </w:tc>
        <w:tc>
          <w:tcPr>
            <w:tcW w:w="3815" w:type="dxa"/>
          </w:tcPr>
          <w:p w14:paraId="5EF8CB64" w14:textId="77777777" w:rsidR="00DB6485" w:rsidRPr="001A30C3" w:rsidRDefault="00DB6485" w:rsidP="0083168F">
            <w:pPr>
              <w:pStyle w:val="Akapitzlist"/>
              <w:numPr>
                <w:ilvl w:val="0"/>
                <w:numId w:val="25"/>
              </w:numPr>
              <w:jc w:val="both"/>
            </w:pPr>
            <w:r w:rsidRPr="001A30C3">
              <w:t xml:space="preserve">tłuste mięsa: wieprzowina, wołowina, baranina, gęś, kaczka </w:t>
            </w:r>
          </w:p>
          <w:p w14:paraId="099FA4C2" w14:textId="77777777" w:rsidR="00DB6485" w:rsidRPr="001A30C3" w:rsidRDefault="00DB6485" w:rsidP="0083168F">
            <w:pPr>
              <w:pStyle w:val="Akapitzlist"/>
              <w:numPr>
                <w:ilvl w:val="0"/>
                <w:numId w:val="25"/>
              </w:numPr>
              <w:jc w:val="both"/>
            </w:pPr>
            <w:r w:rsidRPr="001A30C3">
              <w:t xml:space="preserve">tłuste wędliny (np. baleron, salami, salceson, boczek, mielonki) </w:t>
            </w:r>
          </w:p>
          <w:p w14:paraId="4C804965" w14:textId="77777777" w:rsidR="00DB6485" w:rsidRPr="001A30C3" w:rsidRDefault="00DB6485" w:rsidP="0083168F">
            <w:pPr>
              <w:pStyle w:val="Akapitzlist"/>
              <w:numPr>
                <w:ilvl w:val="0"/>
                <w:numId w:val="25"/>
              </w:numPr>
              <w:jc w:val="both"/>
            </w:pPr>
            <w:r w:rsidRPr="001A30C3">
              <w:t>konserwy mięsne, wędliny podrobowe, pasztety, parówki, kabanosy, kiełbasy</w:t>
            </w:r>
          </w:p>
        </w:tc>
      </w:tr>
      <w:tr w:rsidR="00DB6485" w:rsidRPr="001D05BE" w14:paraId="68A281EC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746E79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5630608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14:paraId="18F4FE5B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9CEA993" w14:textId="77777777" w:rsidR="00DB6485" w:rsidRPr="001A30C3" w:rsidRDefault="00DB6485" w:rsidP="0083168F">
            <w:pPr>
              <w:pStyle w:val="Akapitzlist"/>
              <w:numPr>
                <w:ilvl w:val="0"/>
                <w:numId w:val="7"/>
              </w:numPr>
              <w:jc w:val="both"/>
            </w:pPr>
            <w:r w:rsidRPr="001A30C3">
              <w:t xml:space="preserve">chude lub tłuste ryby morskie i słodkowodne (np. łosoś norweski hodowlany, szprot, sardynki, sum, pstrąg hodowlany, flądra, dorsz, ryba maślana, makrela atlantycka, morszczuk) </w:t>
            </w:r>
          </w:p>
          <w:p w14:paraId="584C2EF0" w14:textId="77777777" w:rsidR="00DB6485" w:rsidRPr="001A30C3" w:rsidRDefault="00DB6485" w:rsidP="0083168F">
            <w:pPr>
              <w:pStyle w:val="Akapitzlist"/>
              <w:numPr>
                <w:ilvl w:val="0"/>
                <w:numId w:val="7"/>
              </w:numPr>
              <w:jc w:val="both"/>
            </w:pPr>
            <w:r w:rsidRPr="001A30C3">
              <w:t xml:space="preserve">krewetki, przegrzebki, ostrygi, krab, homar, anchois, langusta </w:t>
            </w:r>
          </w:p>
          <w:p w14:paraId="7DB1926A" w14:textId="77777777" w:rsidR="00DB6485" w:rsidRPr="001A30C3" w:rsidRDefault="00DB6485" w:rsidP="0083168F">
            <w:pPr>
              <w:pStyle w:val="Akapitzlist"/>
              <w:numPr>
                <w:ilvl w:val="0"/>
                <w:numId w:val="7"/>
              </w:numPr>
              <w:jc w:val="both"/>
            </w:pPr>
            <w:r w:rsidRPr="001A30C3">
              <w:t xml:space="preserve">śledzie* i sardynki w olejach roślinnych, ryby wędzone na ciepło w umiarkowanych ilościach </w:t>
            </w:r>
          </w:p>
          <w:p w14:paraId="204AD58F" w14:textId="77777777" w:rsidR="00DB6485" w:rsidRPr="001A30C3" w:rsidRDefault="00DB6485" w:rsidP="0083168F">
            <w:pPr>
              <w:pStyle w:val="Akapitzlist"/>
              <w:numPr>
                <w:ilvl w:val="0"/>
                <w:numId w:val="7"/>
              </w:numPr>
              <w:jc w:val="both"/>
            </w:pPr>
            <w:r w:rsidRPr="001A30C3">
              <w:t xml:space="preserve">karp, halibut, okoń, marlin, żabnica, makrela hiszpańska, śledź w ograniczonej ilości (maks. 1 porcja/tydzień) </w:t>
            </w:r>
          </w:p>
          <w:p w14:paraId="71EF9BE6" w14:textId="77777777" w:rsidR="00DB6485" w:rsidRPr="001A30C3" w:rsidRDefault="00DB6485" w:rsidP="00C92F57">
            <w:pPr>
              <w:ind w:left="431"/>
              <w:contextualSpacing/>
              <w:jc w:val="both"/>
              <w:rPr>
                <w:i/>
              </w:rPr>
            </w:pPr>
            <w:r w:rsidRPr="001A30C3">
              <w:rPr>
                <w:i/>
              </w:rPr>
              <w:t>*Nie zaleca się spożywania ryb bałtyckich z powodu skażenia tych wód metalami ciężkimi.</w:t>
            </w:r>
          </w:p>
        </w:tc>
        <w:tc>
          <w:tcPr>
            <w:tcW w:w="3815" w:type="dxa"/>
          </w:tcPr>
          <w:p w14:paraId="103CB54D" w14:textId="77777777" w:rsidR="00DB6485" w:rsidRPr="001A30C3" w:rsidRDefault="00DB6485" w:rsidP="0083168F">
            <w:pPr>
              <w:pStyle w:val="Akapitzlist"/>
              <w:numPr>
                <w:ilvl w:val="0"/>
                <w:numId w:val="26"/>
              </w:numPr>
              <w:jc w:val="both"/>
            </w:pPr>
            <w:r w:rsidRPr="001A30C3">
              <w:t xml:space="preserve">ryby drapieżne (np. miecznik, rekin, makrela królewska, tuńczyk, węgorz amerykański, </w:t>
            </w:r>
            <w:proofErr w:type="spellStart"/>
            <w:r w:rsidRPr="001A30C3">
              <w:t>płytecznik</w:t>
            </w:r>
            <w:proofErr w:type="spellEnd"/>
            <w:r w:rsidRPr="001A30C3">
              <w:t xml:space="preserve">, szczupak, </w:t>
            </w:r>
            <w:proofErr w:type="spellStart"/>
            <w:r w:rsidRPr="001A30C3">
              <w:t>panga</w:t>
            </w:r>
            <w:proofErr w:type="spellEnd"/>
            <w:r w:rsidRPr="001A30C3">
              <w:t xml:space="preserve">, tilapia, </w:t>
            </w:r>
            <w:proofErr w:type="spellStart"/>
            <w:r w:rsidRPr="001A30C3">
              <w:t>gardłosz</w:t>
            </w:r>
            <w:proofErr w:type="spellEnd"/>
            <w:r w:rsidRPr="001A30C3">
              <w:t xml:space="preserve"> atlantycki) </w:t>
            </w:r>
          </w:p>
          <w:p w14:paraId="0404106F" w14:textId="77777777" w:rsidR="00DB6485" w:rsidRPr="001A30C3" w:rsidRDefault="00DB6485" w:rsidP="0083168F">
            <w:pPr>
              <w:pStyle w:val="Akapitzlist"/>
              <w:numPr>
                <w:ilvl w:val="0"/>
                <w:numId w:val="26"/>
              </w:numPr>
              <w:jc w:val="both"/>
            </w:pPr>
            <w:r w:rsidRPr="001A30C3">
              <w:t xml:space="preserve">łosoś i śledź bałtycki </w:t>
            </w:r>
          </w:p>
          <w:p w14:paraId="2AF7346A" w14:textId="77777777" w:rsidR="00DB6485" w:rsidRPr="001A30C3" w:rsidRDefault="00DB6485" w:rsidP="0083168F">
            <w:pPr>
              <w:pStyle w:val="Akapitzlist"/>
              <w:numPr>
                <w:ilvl w:val="0"/>
                <w:numId w:val="26"/>
              </w:numPr>
              <w:jc w:val="both"/>
            </w:pPr>
            <w:r w:rsidRPr="001A30C3">
              <w:t>szprotki wędzone</w:t>
            </w:r>
          </w:p>
        </w:tc>
      </w:tr>
      <w:tr w:rsidR="00DB6485" w:rsidRPr="001D05BE" w14:paraId="5BFE9902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3D5F3C83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9A13826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14:paraId="08F3B305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0827768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CFBA762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D51423B" w14:textId="63D206A8" w:rsidR="00DB6485" w:rsidRPr="001A30C3" w:rsidRDefault="00DB6485" w:rsidP="00B3757E">
            <w:pPr>
              <w:pStyle w:val="Akapitzlist"/>
              <w:numPr>
                <w:ilvl w:val="0"/>
                <w:numId w:val="30"/>
              </w:numPr>
              <w:jc w:val="both"/>
            </w:pPr>
            <w:r w:rsidRPr="001A30C3">
              <w:t>jaja gotowane na miękko, na twardo,</w:t>
            </w:r>
            <w:r w:rsidR="00B3757E">
              <w:t xml:space="preserve"> w koszulce, jajecznica i omlet </w:t>
            </w:r>
            <w:r w:rsidRPr="001A30C3">
              <w:t>na niewielkiej ilości</w:t>
            </w:r>
            <w:r w:rsidR="00B3757E">
              <w:t xml:space="preserve"> tłuszczu</w:t>
            </w:r>
          </w:p>
        </w:tc>
        <w:tc>
          <w:tcPr>
            <w:tcW w:w="3815" w:type="dxa"/>
          </w:tcPr>
          <w:p w14:paraId="01668D01" w14:textId="77777777" w:rsidR="00DB6485" w:rsidRPr="001A30C3" w:rsidRDefault="00DB6485" w:rsidP="0083168F">
            <w:pPr>
              <w:pStyle w:val="Akapitzlist"/>
              <w:numPr>
                <w:ilvl w:val="0"/>
                <w:numId w:val="27"/>
              </w:numPr>
              <w:jc w:val="both"/>
            </w:pPr>
            <w:r w:rsidRPr="001A30C3">
              <w:t xml:space="preserve">jaja smażone na dużej ilości tłuszczu (np. na maśle, boczku, smalcu, słoninie) </w:t>
            </w:r>
          </w:p>
          <w:p w14:paraId="563C2259" w14:textId="77777777" w:rsidR="00DB6485" w:rsidRPr="001A30C3" w:rsidRDefault="00DB6485" w:rsidP="0083168F">
            <w:pPr>
              <w:pStyle w:val="Akapitzlist"/>
              <w:numPr>
                <w:ilvl w:val="0"/>
                <w:numId w:val="27"/>
              </w:numPr>
              <w:jc w:val="both"/>
            </w:pPr>
            <w:r w:rsidRPr="001A30C3">
              <w:t>jajka z majonezem</w:t>
            </w:r>
          </w:p>
        </w:tc>
      </w:tr>
      <w:tr w:rsidR="00DB6485" w:rsidRPr="001D05BE" w14:paraId="4D569E04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140BD83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3BB337FC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14:paraId="65779FE0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93D52B4" w14:textId="77777777" w:rsidR="00DB6485" w:rsidRPr="001A30C3" w:rsidRDefault="00DB6485" w:rsidP="0083168F">
            <w:pPr>
              <w:pStyle w:val="Akapitzlist"/>
              <w:numPr>
                <w:ilvl w:val="0"/>
                <w:numId w:val="8"/>
              </w:numPr>
              <w:jc w:val="both"/>
            </w:pPr>
            <w:r w:rsidRPr="001A30C3">
              <w:lastRenderedPageBreak/>
              <w:t xml:space="preserve">mleko o obniżonej zawartości tłuszczu (do 2%) </w:t>
            </w:r>
          </w:p>
          <w:p w14:paraId="009AA6AD" w14:textId="77777777" w:rsidR="00DB6485" w:rsidRPr="001A30C3" w:rsidRDefault="00DB6485" w:rsidP="0083168F">
            <w:pPr>
              <w:pStyle w:val="Akapitzlist"/>
              <w:numPr>
                <w:ilvl w:val="0"/>
                <w:numId w:val="8"/>
              </w:numPr>
              <w:jc w:val="both"/>
            </w:pPr>
            <w:r w:rsidRPr="001A30C3">
              <w:t xml:space="preserve">produkty mleczne: naturalne (bez dodatku cukru), fermentowane, o zawartości </w:t>
            </w:r>
            <w:r w:rsidRPr="001A30C3">
              <w:lastRenderedPageBreak/>
              <w:t xml:space="preserve">do 3% tłuszczu (np. jogurty, kefiry, maślanka, </w:t>
            </w:r>
            <w:proofErr w:type="spellStart"/>
            <w:r w:rsidRPr="001A30C3">
              <w:t>skyr</w:t>
            </w:r>
            <w:proofErr w:type="spellEnd"/>
            <w:r w:rsidRPr="001A30C3">
              <w:t xml:space="preserve">, serki ziarniste, zsiadłe mleko) </w:t>
            </w:r>
          </w:p>
          <w:p w14:paraId="47F8E1CF" w14:textId="77777777" w:rsidR="00DB6485" w:rsidRPr="001A30C3" w:rsidRDefault="00DB6485" w:rsidP="0083168F">
            <w:pPr>
              <w:pStyle w:val="Akapitzlist"/>
              <w:numPr>
                <w:ilvl w:val="0"/>
                <w:numId w:val="8"/>
              </w:numPr>
              <w:jc w:val="both"/>
            </w:pPr>
            <w:r w:rsidRPr="001A30C3">
              <w:t xml:space="preserve">chude i półtłuste sery twarogowe </w:t>
            </w:r>
          </w:p>
          <w:p w14:paraId="31FBAD6D" w14:textId="77777777" w:rsidR="00DB6485" w:rsidRPr="001A30C3" w:rsidRDefault="00DB6485" w:rsidP="0083168F">
            <w:pPr>
              <w:pStyle w:val="Akapitzlist"/>
              <w:numPr>
                <w:ilvl w:val="0"/>
                <w:numId w:val="8"/>
              </w:numPr>
              <w:jc w:val="both"/>
            </w:pPr>
            <w:r w:rsidRPr="001A30C3">
              <w:t xml:space="preserve">mozzarella </w:t>
            </w:r>
            <w:proofErr w:type="spellStart"/>
            <w:r w:rsidRPr="001A30C3">
              <w:t>light</w:t>
            </w:r>
            <w:proofErr w:type="spellEnd"/>
            <w:r w:rsidRPr="001A30C3">
              <w:t xml:space="preserve"> </w:t>
            </w:r>
          </w:p>
          <w:p w14:paraId="1F38EAC4" w14:textId="77777777" w:rsidR="00DB6485" w:rsidRPr="001A30C3" w:rsidRDefault="00DB6485" w:rsidP="00C92F57">
            <w:pPr>
              <w:ind w:left="431"/>
              <w:contextualSpacing/>
              <w:jc w:val="both"/>
            </w:pPr>
            <w:r w:rsidRPr="001A30C3">
              <w:t>serki kanapkowe w umiarkowanych ilościach</w:t>
            </w:r>
          </w:p>
        </w:tc>
        <w:tc>
          <w:tcPr>
            <w:tcW w:w="3815" w:type="dxa"/>
          </w:tcPr>
          <w:p w14:paraId="65933592" w14:textId="77777777" w:rsidR="00DB6485" w:rsidRPr="001A30C3" w:rsidRDefault="00DB6485" w:rsidP="0083168F">
            <w:pPr>
              <w:pStyle w:val="Akapitzlist"/>
              <w:numPr>
                <w:ilvl w:val="0"/>
                <w:numId w:val="28"/>
              </w:numPr>
              <w:jc w:val="both"/>
            </w:pPr>
            <w:r w:rsidRPr="001A30C3">
              <w:lastRenderedPageBreak/>
              <w:t xml:space="preserve">pełnotłuste mleko </w:t>
            </w:r>
          </w:p>
          <w:p w14:paraId="5B7B101B" w14:textId="77777777" w:rsidR="00DB6485" w:rsidRPr="001A30C3" w:rsidRDefault="00DB6485" w:rsidP="0083168F">
            <w:pPr>
              <w:pStyle w:val="Akapitzlist"/>
              <w:numPr>
                <w:ilvl w:val="0"/>
                <w:numId w:val="28"/>
              </w:numPr>
              <w:jc w:val="both"/>
            </w:pPr>
            <w:r w:rsidRPr="001A30C3">
              <w:t xml:space="preserve">mleko skondensowane </w:t>
            </w:r>
          </w:p>
          <w:p w14:paraId="1B25D57F" w14:textId="77777777" w:rsidR="00DB6485" w:rsidRPr="001A30C3" w:rsidRDefault="00DB6485" w:rsidP="0083168F">
            <w:pPr>
              <w:pStyle w:val="Akapitzlist"/>
              <w:numPr>
                <w:ilvl w:val="0"/>
                <w:numId w:val="28"/>
              </w:numPr>
              <w:jc w:val="both"/>
            </w:pPr>
            <w:r w:rsidRPr="001A30C3">
              <w:t xml:space="preserve">śmietana, śmietanka do kawy </w:t>
            </w:r>
          </w:p>
          <w:p w14:paraId="157C1C04" w14:textId="77777777" w:rsidR="00DB6485" w:rsidRPr="001A30C3" w:rsidRDefault="00DB6485" w:rsidP="0083168F">
            <w:pPr>
              <w:pStyle w:val="Akapitzlist"/>
              <w:numPr>
                <w:ilvl w:val="0"/>
                <w:numId w:val="28"/>
              </w:numPr>
              <w:jc w:val="both"/>
            </w:pPr>
            <w:r w:rsidRPr="001A30C3">
              <w:t xml:space="preserve">jogurty owocowe z dodatkiem cukru, desery mleczne </w:t>
            </w:r>
          </w:p>
          <w:p w14:paraId="554B85BE" w14:textId="77777777" w:rsidR="00DB6485" w:rsidRPr="001A30C3" w:rsidRDefault="00DB6485" w:rsidP="0083168F">
            <w:pPr>
              <w:pStyle w:val="Akapitzlist"/>
              <w:numPr>
                <w:ilvl w:val="0"/>
                <w:numId w:val="28"/>
              </w:numPr>
              <w:jc w:val="both"/>
            </w:pPr>
            <w:r w:rsidRPr="001A30C3">
              <w:lastRenderedPageBreak/>
              <w:t xml:space="preserve">sery: pełnotłuste białe i żółte, topione, typu feta, pleśniowe typu brie, camembert, roquefort, pełnotłusta mozzarella, </w:t>
            </w:r>
            <w:proofErr w:type="spellStart"/>
            <w:r w:rsidRPr="001A30C3">
              <w:t>mascarpone</w:t>
            </w:r>
            <w:proofErr w:type="spellEnd"/>
          </w:p>
        </w:tc>
      </w:tr>
      <w:tr w:rsidR="00DB6485" w:rsidRPr="001D05BE" w14:paraId="064A864A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0EF8F10C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F441AEB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14:paraId="72C9A719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D1C627E" w14:textId="77777777" w:rsidR="00DB6485" w:rsidRPr="001A30C3" w:rsidRDefault="00DB6485" w:rsidP="0083168F">
            <w:pPr>
              <w:pStyle w:val="Akapitzlist"/>
              <w:numPr>
                <w:ilvl w:val="0"/>
                <w:numId w:val="9"/>
              </w:numPr>
              <w:jc w:val="both"/>
            </w:pPr>
            <w:r w:rsidRPr="001A30C3">
              <w:t xml:space="preserve">oliwa z oliwek, olej rzepakowy, lniany </w:t>
            </w:r>
          </w:p>
          <w:p w14:paraId="04FB51B8" w14:textId="77777777" w:rsidR="00DB6485" w:rsidRPr="001A30C3" w:rsidRDefault="00DB6485" w:rsidP="0083168F">
            <w:pPr>
              <w:pStyle w:val="Akapitzlist"/>
              <w:numPr>
                <w:ilvl w:val="0"/>
                <w:numId w:val="9"/>
              </w:numPr>
              <w:jc w:val="both"/>
            </w:pPr>
            <w:r w:rsidRPr="001A30C3">
              <w:t xml:space="preserve">mieszanki masła z olejami roślinnymi </w:t>
            </w:r>
          </w:p>
          <w:p w14:paraId="387AC06F" w14:textId="77777777" w:rsidR="00DB6485" w:rsidRPr="001A30C3" w:rsidRDefault="00DB6485" w:rsidP="0083168F">
            <w:pPr>
              <w:pStyle w:val="Akapitzlist"/>
              <w:numPr>
                <w:ilvl w:val="0"/>
                <w:numId w:val="9"/>
              </w:numPr>
              <w:jc w:val="both"/>
            </w:pPr>
            <w:r w:rsidRPr="001A30C3">
              <w:t>margaryny miękkie</w:t>
            </w:r>
          </w:p>
        </w:tc>
        <w:tc>
          <w:tcPr>
            <w:tcW w:w="3815" w:type="dxa"/>
          </w:tcPr>
          <w:p w14:paraId="58352BD4" w14:textId="77777777" w:rsidR="00DB6485" w:rsidRPr="001A30C3" w:rsidRDefault="00DB6485" w:rsidP="0083168F">
            <w:pPr>
              <w:pStyle w:val="Akapitzlist"/>
              <w:numPr>
                <w:ilvl w:val="0"/>
                <w:numId w:val="10"/>
              </w:numPr>
              <w:jc w:val="both"/>
            </w:pPr>
            <w:r w:rsidRPr="001A30C3">
              <w:t xml:space="preserve">masło i masło klarowane </w:t>
            </w:r>
          </w:p>
          <w:p w14:paraId="0ADF4520" w14:textId="77777777" w:rsidR="00DB6485" w:rsidRPr="001A30C3" w:rsidRDefault="00DB6485" w:rsidP="0083168F">
            <w:pPr>
              <w:pStyle w:val="Akapitzlist"/>
              <w:numPr>
                <w:ilvl w:val="0"/>
                <w:numId w:val="10"/>
              </w:numPr>
              <w:jc w:val="both"/>
            </w:pPr>
            <w:r w:rsidRPr="001A30C3">
              <w:t xml:space="preserve">smalec, słonina, łój </w:t>
            </w:r>
          </w:p>
          <w:p w14:paraId="326B9FB0" w14:textId="77777777" w:rsidR="00DB6485" w:rsidRPr="001A30C3" w:rsidRDefault="00DB6485" w:rsidP="0083168F">
            <w:pPr>
              <w:pStyle w:val="Akapitzlist"/>
              <w:numPr>
                <w:ilvl w:val="0"/>
                <w:numId w:val="10"/>
              </w:numPr>
              <w:jc w:val="both"/>
            </w:pPr>
            <w:r w:rsidRPr="001A30C3">
              <w:t xml:space="preserve">margaryny twarde (w kostce) </w:t>
            </w:r>
          </w:p>
          <w:p w14:paraId="65D9EC37" w14:textId="77777777" w:rsidR="00DB6485" w:rsidRPr="001A30C3" w:rsidRDefault="00DB6485" w:rsidP="0083168F">
            <w:pPr>
              <w:pStyle w:val="Akapitzlist"/>
              <w:numPr>
                <w:ilvl w:val="0"/>
                <w:numId w:val="10"/>
              </w:numPr>
              <w:jc w:val="both"/>
            </w:pPr>
            <w:r w:rsidRPr="001A30C3">
              <w:t xml:space="preserve">oleje tropikalne: palmowy, kokosowy </w:t>
            </w:r>
          </w:p>
          <w:p w14:paraId="7447EC8B" w14:textId="77777777" w:rsidR="00DB6485" w:rsidRPr="001A30C3" w:rsidRDefault="00DB6485" w:rsidP="0083168F">
            <w:pPr>
              <w:pStyle w:val="Akapitzlist"/>
              <w:numPr>
                <w:ilvl w:val="0"/>
                <w:numId w:val="10"/>
              </w:numPr>
              <w:jc w:val="both"/>
            </w:pPr>
            <w:r w:rsidRPr="001A30C3">
              <w:t>majonez</w:t>
            </w:r>
          </w:p>
        </w:tc>
      </w:tr>
      <w:tr w:rsidR="00DB6485" w:rsidRPr="001D05BE" w14:paraId="6F4C5C61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740E66AC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785D19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EE0E73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14:paraId="13C75B11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1FD4549" w14:textId="77777777" w:rsidR="00DB6485" w:rsidRPr="001A30C3" w:rsidRDefault="00DB6485" w:rsidP="0083168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A30C3">
              <w:t xml:space="preserve">gorzka czekolada min. 70% kakao </w:t>
            </w:r>
          </w:p>
          <w:p w14:paraId="4C57DE81" w14:textId="77777777" w:rsidR="00DB6485" w:rsidRPr="001A30C3" w:rsidRDefault="00DB6485" w:rsidP="0083168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A30C3">
              <w:t xml:space="preserve">jogurt naturalny ze świeżymi owocami </w:t>
            </w:r>
          </w:p>
          <w:p w14:paraId="61FFE4A9" w14:textId="77777777" w:rsidR="00DB6485" w:rsidRPr="001A30C3" w:rsidRDefault="00DB6485" w:rsidP="0083168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A30C3">
              <w:t xml:space="preserve">przeciery owocowe, musy, sorbety, dżemy bez dodatku cukru w ograniczonych ilościach jako element posiłku </w:t>
            </w:r>
          </w:p>
          <w:p w14:paraId="30F41384" w14:textId="77777777" w:rsidR="00DB6485" w:rsidRPr="001A30C3" w:rsidRDefault="00DB6485" w:rsidP="0083168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A30C3">
              <w:t xml:space="preserve">kisiele i galaretki bez dodatku cukru </w:t>
            </w:r>
          </w:p>
          <w:p w14:paraId="1E9D8CEA" w14:textId="77777777" w:rsidR="00DB6485" w:rsidRPr="001A30C3" w:rsidRDefault="00DB6485" w:rsidP="0083168F">
            <w:pPr>
              <w:pStyle w:val="Akapitzlist"/>
              <w:numPr>
                <w:ilvl w:val="0"/>
                <w:numId w:val="11"/>
              </w:numPr>
              <w:jc w:val="both"/>
            </w:pPr>
            <w:r w:rsidRPr="001A30C3">
              <w:t>domowe wypieki bez dodatku cukru</w:t>
            </w:r>
          </w:p>
        </w:tc>
        <w:tc>
          <w:tcPr>
            <w:tcW w:w="3815" w:type="dxa"/>
          </w:tcPr>
          <w:p w14:paraId="1D33BE4F" w14:textId="77777777" w:rsidR="00DB6485" w:rsidRPr="001A30C3" w:rsidRDefault="00DB6485" w:rsidP="0083168F">
            <w:pPr>
              <w:pStyle w:val="Akapitzlist"/>
              <w:numPr>
                <w:ilvl w:val="0"/>
                <w:numId w:val="12"/>
              </w:numPr>
              <w:jc w:val="both"/>
            </w:pPr>
            <w:r w:rsidRPr="001A30C3">
              <w:t xml:space="preserve">cukier (np. biały, trzcinowy, brązowy, kokosowy) </w:t>
            </w:r>
          </w:p>
          <w:p w14:paraId="6518933F" w14:textId="77777777" w:rsidR="00DB6485" w:rsidRPr="001A30C3" w:rsidRDefault="00DB6485" w:rsidP="0083168F">
            <w:pPr>
              <w:pStyle w:val="Akapitzlist"/>
              <w:numPr>
                <w:ilvl w:val="0"/>
                <w:numId w:val="12"/>
              </w:numPr>
              <w:jc w:val="both"/>
            </w:pPr>
            <w:r w:rsidRPr="001A30C3">
              <w:t xml:space="preserve">miód, syrop klonowy, daktylowy, z agawy </w:t>
            </w:r>
          </w:p>
          <w:p w14:paraId="7AD5BAB7" w14:textId="77777777" w:rsidR="00DB6485" w:rsidRPr="001A30C3" w:rsidRDefault="00DB6485" w:rsidP="0083168F">
            <w:pPr>
              <w:pStyle w:val="Akapitzlist"/>
              <w:numPr>
                <w:ilvl w:val="0"/>
                <w:numId w:val="12"/>
              </w:numPr>
              <w:jc w:val="both"/>
            </w:pPr>
            <w:r w:rsidRPr="001A30C3">
              <w:t xml:space="preserve">słodycze o dużej zawartości cukru i tłuszczu (np. ciasta, ciastka, batony, czekolada mleczna i biała, chałwa, pączki, faworki, cukierki) </w:t>
            </w:r>
          </w:p>
          <w:p w14:paraId="7468EEB8" w14:textId="77777777" w:rsidR="00DB6485" w:rsidRPr="001A30C3" w:rsidRDefault="00DB6485" w:rsidP="0083168F">
            <w:pPr>
              <w:pStyle w:val="Akapitzlist"/>
              <w:numPr>
                <w:ilvl w:val="0"/>
                <w:numId w:val="12"/>
              </w:numPr>
              <w:jc w:val="both"/>
            </w:pPr>
            <w:r w:rsidRPr="001A30C3">
              <w:t xml:space="preserve">dżemy </w:t>
            </w:r>
            <w:proofErr w:type="spellStart"/>
            <w:r w:rsidRPr="001A30C3">
              <w:t>wysokosłodzone</w:t>
            </w:r>
            <w:proofErr w:type="spellEnd"/>
            <w:r w:rsidRPr="001A30C3">
              <w:t xml:space="preserve"> </w:t>
            </w:r>
          </w:p>
          <w:p w14:paraId="789B0CF0" w14:textId="77777777" w:rsidR="00DB6485" w:rsidRPr="001A30C3" w:rsidRDefault="00DB6485" w:rsidP="0083168F">
            <w:pPr>
              <w:pStyle w:val="Akapitzlist"/>
              <w:numPr>
                <w:ilvl w:val="0"/>
                <w:numId w:val="12"/>
              </w:numPr>
              <w:jc w:val="both"/>
            </w:pPr>
            <w:r w:rsidRPr="001A30C3">
              <w:t xml:space="preserve">słone przekąski (np. chipsy, słone paluszki, prażynki, krakersy, </w:t>
            </w:r>
            <w:proofErr w:type="spellStart"/>
            <w:r w:rsidRPr="001A30C3">
              <w:t>nachosy</w:t>
            </w:r>
            <w:proofErr w:type="spellEnd"/>
            <w:r w:rsidRPr="001A30C3">
              <w:t xml:space="preserve">, chrupki) </w:t>
            </w:r>
          </w:p>
        </w:tc>
      </w:tr>
      <w:tr w:rsidR="00DB6485" w:rsidRPr="001D05BE" w14:paraId="3A0B6A71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5F80E58E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6EF35D36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14:paraId="094BDEA6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EA94DDD" w14:textId="77777777" w:rsidR="00DB6485" w:rsidRPr="001A30C3" w:rsidRDefault="00DB6485" w:rsidP="0083168F">
            <w:pPr>
              <w:pStyle w:val="Akapitzlist"/>
              <w:numPr>
                <w:ilvl w:val="0"/>
                <w:numId w:val="13"/>
              </w:numPr>
              <w:jc w:val="both"/>
            </w:pPr>
            <w:r w:rsidRPr="001A30C3">
              <w:t xml:space="preserve">woda </w:t>
            </w:r>
          </w:p>
          <w:p w14:paraId="001CDCAC" w14:textId="77777777" w:rsidR="00DB6485" w:rsidRPr="001A30C3" w:rsidRDefault="00DB6485" w:rsidP="0083168F">
            <w:pPr>
              <w:pStyle w:val="Akapitzlist"/>
              <w:numPr>
                <w:ilvl w:val="0"/>
                <w:numId w:val="13"/>
              </w:numPr>
              <w:jc w:val="both"/>
            </w:pPr>
            <w:r w:rsidRPr="001A30C3">
              <w:t xml:space="preserve">napoje bez dodatku cukru (np. kawa, kawa zbożowa, herbaty, napary ziołowe i owocowe, kompoty, kakao) </w:t>
            </w:r>
          </w:p>
          <w:p w14:paraId="6E4A6D9A" w14:textId="77777777" w:rsidR="00DB6485" w:rsidRPr="001A30C3" w:rsidRDefault="00DB6485" w:rsidP="0083168F">
            <w:pPr>
              <w:pStyle w:val="Akapitzlist"/>
              <w:numPr>
                <w:ilvl w:val="0"/>
                <w:numId w:val="13"/>
              </w:numPr>
              <w:jc w:val="both"/>
            </w:pPr>
            <w:r w:rsidRPr="001A30C3">
              <w:t xml:space="preserve">soki warzywne i owocowe w ograniczonych ilościach jako element posiłku </w:t>
            </w:r>
          </w:p>
          <w:p w14:paraId="385B92DA" w14:textId="77777777" w:rsidR="00DB6485" w:rsidRPr="001A30C3" w:rsidRDefault="00DB6485" w:rsidP="0083168F">
            <w:pPr>
              <w:pStyle w:val="Akapitzlist"/>
              <w:numPr>
                <w:ilvl w:val="0"/>
                <w:numId w:val="13"/>
              </w:numPr>
              <w:jc w:val="both"/>
            </w:pPr>
            <w:r w:rsidRPr="001A30C3">
              <w:t>domowa, niesłodzona lemoniada</w:t>
            </w:r>
          </w:p>
        </w:tc>
        <w:tc>
          <w:tcPr>
            <w:tcW w:w="3815" w:type="dxa"/>
          </w:tcPr>
          <w:p w14:paraId="2C1D7842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 xml:space="preserve">napoje alkoholowe </w:t>
            </w:r>
          </w:p>
          <w:p w14:paraId="019B4543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 xml:space="preserve">słodkie napoje gazowane i niegazowane </w:t>
            </w:r>
          </w:p>
          <w:p w14:paraId="3CBCC12E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 xml:space="preserve">napoje energetyzujące </w:t>
            </w:r>
          </w:p>
          <w:p w14:paraId="304BD123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 xml:space="preserve">nektary, syropy owocowe </w:t>
            </w:r>
            <w:proofErr w:type="spellStart"/>
            <w:r w:rsidRPr="001A30C3">
              <w:t>wysokosłodzone</w:t>
            </w:r>
            <w:proofErr w:type="spellEnd"/>
            <w:r w:rsidRPr="001A30C3">
              <w:t xml:space="preserve"> </w:t>
            </w:r>
          </w:p>
          <w:p w14:paraId="67A2FF55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 xml:space="preserve">soki niepasteryzowane </w:t>
            </w:r>
          </w:p>
          <w:p w14:paraId="732A54FD" w14:textId="77777777" w:rsidR="00DB6485" w:rsidRPr="001A30C3" w:rsidRDefault="00DB6485" w:rsidP="0083168F">
            <w:pPr>
              <w:pStyle w:val="Akapitzlist"/>
              <w:numPr>
                <w:ilvl w:val="0"/>
                <w:numId w:val="14"/>
              </w:numPr>
              <w:jc w:val="both"/>
            </w:pPr>
            <w:r w:rsidRPr="001A30C3">
              <w:t>czekolada do picia</w:t>
            </w:r>
          </w:p>
        </w:tc>
      </w:tr>
      <w:tr w:rsidR="00DB6485" w:rsidRPr="001D05BE" w14:paraId="01FABE8B" w14:textId="77777777" w:rsidTr="00C92F57">
        <w:tc>
          <w:tcPr>
            <w:tcW w:w="1834" w:type="dxa"/>
            <w:shd w:val="clear" w:color="auto" w:fill="A8D08D" w:themeFill="accent6" w:themeFillTint="99"/>
          </w:tcPr>
          <w:p w14:paraId="62FF46B1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  <w:p w14:paraId="7647E5BD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14:paraId="3F458403" w14:textId="77777777" w:rsidR="00DB6485" w:rsidRPr="001D05BE" w:rsidRDefault="00DB648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8E646C5" w14:textId="77777777" w:rsidR="00DB6485" w:rsidRPr="001A30C3" w:rsidRDefault="00DB6485" w:rsidP="0083168F">
            <w:pPr>
              <w:pStyle w:val="Akapitzlist"/>
              <w:numPr>
                <w:ilvl w:val="0"/>
                <w:numId w:val="15"/>
              </w:numPr>
              <w:jc w:val="both"/>
            </w:pPr>
            <w:r w:rsidRPr="001A30C3">
              <w:t xml:space="preserve">zioła świeże i suszone jednoskładnikowe (np. bazylia, oregano, kurkuma, cynamon, imbir) </w:t>
            </w:r>
          </w:p>
          <w:p w14:paraId="6535F20B" w14:textId="77777777" w:rsidR="00DB6485" w:rsidRPr="001A30C3" w:rsidRDefault="00DB6485" w:rsidP="0083168F">
            <w:pPr>
              <w:pStyle w:val="Akapitzlist"/>
              <w:numPr>
                <w:ilvl w:val="0"/>
                <w:numId w:val="15"/>
              </w:numPr>
              <w:jc w:val="both"/>
            </w:pPr>
            <w:r w:rsidRPr="001A30C3">
              <w:t xml:space="preserve">mieszanki przypraw bez dodatku soli, np. zioła prowansalskie </w:t>
            </w:r>
          </w:p>
          <w:p w14:paraId="61938136" w14:textId="77777777" w:rsidR="00DB6485" w:rsidRPr="001A30C3" w:rsidRDefault="00DB6485" w:rsidP="0083168F">
            <w:pPr>
              <w:pStyle w:val="Akapitzlist"/>
              <w:numPr>
                <w:ilvl w:val="0"/>
                <w:numId w:val="15"/>
              </w:numPr>
              <w:jc w:val="both"/>
            </w:pPr>
            <w:r w:rsidRPr="001A30C3">
              <w:lastRenderedPageBreak/>
              <w:t>domowe sosy sałatkowe na bazie niewielkiej ilości oleju lub jogurtu, ziół, cytryny</w:t>
            </w:r>
          </w:p>
        </w:tc>
        <w:tc>
          <w:tcPr>
            <w:tcW w:w="3815" w:type="dxa"/>
          </w:tcPr>
          <w:p w14:paraId="72D0E010" w14:textId="77777777" w:rsidR="00DB6485" w:rsidRPr="001A30C3" w:rsidRDefault="00DB6485" w:rsidP="0083168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A30C3">
              <w:lastRenderedPageBreak/>
              <w:t xml:space="preserve">sól (np. kuchenna, himalajska, morska) </w:t>
            </w:r>
          </w:p>
          <w:p w14:paraId="5230B1C9" w14:textId="77777777" w:rsidR="00DB6485" w:rsidRPr="001A30C3" w:rsidRDefault="00DB6485" w:rsidP="0083168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A30C3">
              <w:t xml:space="preserve">mieszanki przypraw zawierające dużą ilość soli </w:t>
            </w:r>
          </w:p>
          <w:p w14:paraId="31213C1E" w14:textId="77777777" w:rsidR="00DB6485" w:rsidRPr="001A30C3" w:rsidRDefault="00DB6485" w:rsidP="0083168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A30C3">
              <w:t xml:space="preserve">kostki rosołowe </w:t>
            </w:r>
          </w:p>
          <w:p w14:paraId="630C2B67" w14:textId="77777777" w:rsidR="00DB6485" w:rsidRPr="001A30C3" w:rsidRDefault="00DB6485" w:rsidP="0083168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A30C3">
              <w:t xml:space="preserve">płynne przyprawy wzmacniające smak </w:t>
            </w:r>
          </w:p>
          <w:p w14:paraId="64EA0CD2" w14:textId="77777777" w:rsidR="00DB6485" w:rsidRPr="001A30C3" w:rsidRDefault="00DB6485" w:rsidP="0083168F">
            <w:pPr>
              <w:pStyle w:val="Akapitzlist"/>
              <w:numPr>
                <w:ilvl w:val="0"/>
                <w:numId w:val="16"/>
              </w:numPr>
              <w:jc w:val="both"/>
            </w:pPr>
            <w:r w:rsidRPr="001A30C3">
              <w:t>gotowe sosy</w:t>
            </w:r>
          </w:p>
        </w:tc>
      </w:tr>
    </w:tbl>
    <w:p w14:paraId="0B6C7D57" w14:textId="77777777" w:rsidR="00DB6485" w:rsidRPr="00412B1C" w:rsidRDefault="00DB6485" w:rsidP="00DB6485">
      <w:pPr>
        <w:tabs>
          <w:tab w:val="left" w:pos="5370"/>
        </w:tabs>
      </w:pPr>
    </w:p>
    <w:p w14:paraId="5C1137D7" w14:textId="77777777" w:rsidR="009A7250" w:rsidRPr="00DB6485" w:rsidRDefault="009A7250" w:rsidP="00DB6485"/>
    <w:sectPr w:rsidR="009A7250" w:rsidRPr="00DB64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A243" w14:textId="77777777" w:rsidR="00265838" w:rsidRDefault="00265838" w:rsidP="00471A6D">
      <w:r>
        <w:separator/>
      </w:r>
    </w:p>
  </w:endnote>
  <w:endnote w:type="continuationSeparator" w:id="0">
    <w:p w14:paraId="0A906EAE" w14:textId="77777777" w:rsidR="00265838" w:rsidRDefault="00265838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2B855" w14:textId="352F6A99" w:rsidR="00A74403" w:rsidRDefault="00A74403" w:rsidP="00A74403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1A7A29EC" w14:textId="77777777" w:rsidR="00A74403" w:rsidRDefault="00A74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2D649" w14:textId="77777777" w:rsidR="00265838" w:rsidRDefault="00265838" w:rsidP="00471A6D">
      <w:r>
        <w:separator/>
      </w:r>
    </w:p>
  </w:footnote>
  <w:footnote w:type="continuationSeparator" w:id="0">
    <w:p w14:paraId="28049957" w14:textId="77777777" w:rsidR="00265838" w:rsidRDefault="00265838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251F" w14:textId="77777777"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6AD21" wp14:editId="40DC78EB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037"/>
    <w:multiLevelType w:val="hybridMultilevel"/>
    <w:tmpl w:val="3AB489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D3380"/>
    <w:multiLevelType w:val="hybridMultilevel"/>
    <w:tmpl w:val="F094F0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A6536"/>
    <w:multiLevelType w:val="hybridMultilevel"/>
    <w:tmpl w:val="08BA23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462C"/>
    <w:multiLevelType w:val="hybridMultilevel"/>
    <w:tmpl w:val="510C89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1788F"/>
    <w:multiLevelType w:val="hybridMultilevel"/>
    <w:tmpl w:val="3C783D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24C01"/>
    <w:multiLevelType w:val="hybridMultilevel"/>
    <w:tmpl w:val="2D4E52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91151B"/>
    <w:multiLevelType w:val="hybridMultilevel"/>
    <w:tmpl w:val="9390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A373D"/>
    <w:multiLevelType w:val="hybridMultilevel"/>
    <w:tmpl w:val="EDC2D8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B0E53"/>
    <w:multiLevelType w:val="hybridMultilevel"/>
    <w:tmpl w:val="882EC1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F2197"/>
    <w:multiLevelType w:val="hybridMultilevel"/>
    <w:tmpl w:val="3C5AC7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6439DB"/>
    <w:multiLevelType w:val="hybridMultilevel"/>
    <w:tmpl w:val="A85ECC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7AA7"/>
    <w:multiLevelType w:val="hybridMultilevel"/>
    <w:tmpl w:val="BA747E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50C04"/>
    <w:multiLevelType w:val="hybridMultilevel"/>
    <w:tmpl w:val="4CBA14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A2FB2"/>
    <w:multiLevelType w:val="hybridMultilevel"/>
    <w:tmpl w:val="12AE1D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723E0"/>
    <w:multiLevelType w:val="hybridMultilevel"/>
    <w:tmpl w:val="C5FA86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A79D1"/>
    <w:multiLevelType w:val="hybridMultilevel"/>
    <w:tmpl w:val="80BAEB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1A4C3C"/>
    <w:multiLevelType w:val="hybridMultilevel"/>
    <w:tmpl w:val="E7B6B8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602EED"/>
    <w:multiLevelType w:val="hybridMultilevel"/>
    <w:tmpl w:val="FA2CEC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244C24"/>
    <w:multiLevelType w:val="hybridMultilevel"/>
    <w:tmpl w:val="FCD416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C64B49"/>
    <w:multiLevelType w:val="hybridMultilevel"/>
    <w:tmpl w:val="EF9CD7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773876"/>
    <w:multiLevelType w:val="hybridMultilevel"/>
    <w:tmpl w:val="A29CE7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C75A4"/>
    <w:multiLevelType w:val="hybridMultilevel"/>
    <w:tmpl w:val="B4E0A0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9390A"/>
    <w:multiLevelType w:val="hybridMultilevel"/>
    <w:tmpl w:val="5720D5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109FA"/>
    <w:multiLevelType w:val="hybridMultilevel"/>
    <w:tmpl w:val="8CEA6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8672C4"/>
    <w:multiLevelType w:val="hybridMultilevel"/>
    <w:tmpl w:val="8CE808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B45A90"/>
    <w:multiLevelType w:val="hybridMultilevel"/>
    <w:tmpl w:val="3DF2F2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D7721"/>
    <w:multiLevelType w:val="hybridMultilevel"/>
    <w:tmpl w:val="FD74D7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A51EA"/>
    <w:multiLevelType w:val="hybridMultilevel"/>
    <w:tmpl w:val="81BA2F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6B09D6"/>
    <w:multiLevelType w:val="hybridMultilevel"/>
    <w:tmpl w:val="101A37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732F97"/>
    <w:multiLevelType w:val="hybridMultilevel"/>
    <w:tmpl w:val="D7BAA6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23"/>
  </w:num>
  <w:num w:numId="5">
    <w:abstractNumId w:val="17"/>
  </w:num>
  <w:num w:numId="6">
    <w:abstractNumId w:val="3"/>
  </w:num>
  <w:num w:numId="7">
    <w:abstractNumId w:val="11"/>
  </w:num>
  <w:num w:numId="8">
    <w:abstractNumId w:val="22"/>
  </w:num>
  <w:num w:numId="9">
    <w:abstractNumId w:val="1"/>
  </w:num>
  <w:num w:numId="10">
    <w:abstractNumId w:val="20"/>
  </w:num>
  <w:num w:numId="11">
    <w:abstractNumId w:val="16"/>
  </w:num>
  <w:num w:numId="12">
    <w:abstractNumId w:val="4"/>
  </w:num>
  <w:num w:numId="13">
    <w:abstractNumId w:val="8"/>
  </w:num>
  <w:num w:numId="14">
    <w:abstractNumId w:val="26"/>
  </w:num>
  <w:num w:numId="15">
    <w:abstractNumId w:val="24"/>
  </w:num>
  <w:num w:numId="16">
    <w:abstractNumId w:val="9"/>
  </w:num>
  <w:num w:numId="17">
    <w:abstractNumId w:val="2"/>
  </w:num>
  <w:num w:numId="18">
    <w:abstractNumId w:val="18"/>
  </w:num>
  <w:num w:numId="19">
    <w:abstractNumId w:val="13"/>
  </w:num>
  <w:num w:numId="20">
    <w:abstractNumId w:val="0"/>
  </w:num>
  <w:num w:numId="21">
    <w:abstractNumId w:val="21"/>
  </w:num>
  <w:num w:numId="22">
    <w:abstractNumId w:val="14"/>
  </w:num>
  <w:num w:numId="23">
    <w:abstractNumId w:val="28"/>
  </w:num>
  <w:num w:numId="24">
    <w:abstractNumId w:val="7"/>
  </w:num>
  <w:num w:numId="25">
    <w:abstractNumId w:val="29"/>
  </w:num>
  <w:num w:numId="26">
    <w:abstractNumId w:val="15"/>
  </w:num>
  <w:num w:numId="27">
    <w:abstractNumId w:val="27"/>
  </w:num>
  <w:num w:numId="28">
    <w:abstractNumId w:val="6"/>
  </w:num>
  <w:num w:numId="29">
    <w:abstractNumId w:val="5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429B8"/>
    <w:rsid w:val="000C0848"/>
    <w:rsid w:val="000D5129"/>
    <w:rsid w:val="00200BB4"/>
    <w:rsid w:val="00265838"/>
    <w:rsid w:val="002A6755"/>
    <w:rsid w:val="00307E1C"/>
    <w:rsid w:val="00381103"/>
    <w:rsid w:val="0040309D"/>
    <w:rsid w:val="0040639D"/>
    <w:rsid w:val="00471A6D"/>
    <w:rsid w:val="004D3005"/>
    <w:rsid w:val="005E7625"/>
    <w:rsid w:val="00606BA6"/>
    <w:rsid w:val="0068249F"/>
    <w:rsid w:val="0068598B"/>
    <w:rsid w:val="00687058"/>
    <w:rsid w:val="006D54AD"/>
    <w:rsid w:val="007864F4"/>
    <w:rsid w:val="0079073B"/>
    <w:rsid w:val="007979B2"/>
    <w:rsid w:val="00807438"/>
    <w:rsid w:val="0083168F"/>
    <w:rsid w:val="00856778"/>
    <w:rsid w:val="00903E80"/>
    <w:rsid w:val="0096280D"/>
    <w:rsid w:val="00977E9D"/>
    <w:rsid w:val="009A7250"/>
    <w:rsid w:val="00A17EAA"/>
    <w:rsid w:val="00A74403"/>
    <w:rsid w:val="00A94AF9"/>
    <w:rsid w:val="00B3757E"/>
    <w:rsid w:val="00B7543D"/>
    <w:rsid w:val="00BD0B38"/>
    <w:rsid w:val="00CB226A"/>
    <w:rsid w:val="00CB6863"/>
    <w:rsid w:val="00D26CA0"/>
    <w:rsid w:val="00D65B36"/>
    <w:rsid w:val="00DB6485"/>
    <w:rsid w:val="00DC0C89"/>
    <w:rsid w:val="00DC21DD"/>
    <w:rsid w:val="00DF170A"/>
    <w:rsid w:val="00E16CC2"/>
    <w:rsid w:val="00E53B2E"/>
    <w:rsid w:val="00E71BF9"/>
    <w:rsid w:val="00E86848"/>
    <w:rsid w:val="00EE0E73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022DC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2025-11-17T11:31:00Z</dcterms:created>
  <dcterms:modified xsi:type="dcterms:W3CDTF">2025-11-20T13:11:00Z</dcterms:modified>
</cp:coreProperties>
</file>