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85CB" w14:textId="1D99D29F" w:rsidR="003A5641" w:rsidRPr="008C3D50" w:rsidRDefault="003A5641" w:rsidP="003A5641">
      <w:pPr>
        <w:rPr>
          <w:b/>
          <w:bCs/>
        </w:rPr>
      </w:pPr>
      <w:r w:rsidRPr="008C3D50">
        <w:rPr>
          <w:b/>
          <w:bCs/>
        </w:rPr>
        <w:t>Procedura zgłaszania przez kandydata zastrzeżeń dotyczących nieprawidłowości procesu walidacji.</w:t>
      </w:r>
    </w:p>
    <w:p w14:paraId="7EABCC08" w14:textId="69CBEDE0" w:rsidR="003A5641" w:rsidRDefault="003A5641" w:rsidP="003A5641">
      <w:pPr>
        <w:pStyle w:val="Akapitzlist"/>
        <w:numPr>
          <w:ilvl w:val="0"/>
          <w:numId w:val="1"/>
        </w:numPr>
      </w:pPr>
      <w:r w:rsidRPr="003A5641">
        <w:t xml:space="preserve">Zastrzeżenie może dotyczyć w szczególności: treści pytań i zadań, czasu trwania lub organizacji </w:t>
      </w:r>
      <w:r>
        <w:t>walidacji.</w:t>
      </w:r>
    </w:p>
    <w:p w14:paraId="38CB4968" w14:textId="79380D2F" w:rsidR="003A5641" w:rsidRDefault="003A5641" w:rsidP="003A5641">
      <w:pPr>
        <w:pStyle w:val="Akapitzlist"/>
        <w:numPr>
          <w:ilvl w:val="0"/>
          <w:numId w:val="1"/>
        </w:numPr>
      </w:pPr>
      <w:r w:rsidRPr="003A5641">
        <w:t xml:space="preserve">Zastrzeżenie </w:t>
      </w:r>
      <w:r>
        <w:t>kandydat</w:t>
      </w:r>
      <w:r w:rsidRPr="003A5641">
        <w:t xml:space="preserve"> przekazuje w trakcie egzaminu prowadzącemu egzamin i/lub mailem do koordynatora </w:t>
      </w:r>
      <w:r>
        <w:t>procesów podczas walidacji</w:t>
      </w:r>
      <w:r w:rsidRPr="003A5641">
        <w:t>, jednak nie później niż w ciągu 24 godzin od zakończenia  egzaminu</w:t>
      </w:r>
      <w:r>
        <w:t>.</w:t>
      </w:r>
    </w:p>
    <w:p w14:paraId="6CAB975A" w14:textId="7174E0E7" w:rsidR="003A5641" w:rsidRDefault="003A5641" w:rsidP="008C3D50">
      <w:pPr>
        <w:pStyle w:val="Akapitzlist"/>
        <w:numPr>
          <w:ilvl w:val="0"/>
          <w:numId w:val="1"/>
        </w:numPr>
      </w:pPr>
      <w:r w:rsidRPr="003A5641">
        <w:t xml:space="preserve">W zastrzeżeniu </w:t>
      </w:r>
      <w:r>
        <w:t xml:space="preserve">kandydat </w:t>
      </w:r>
      <w:r w:rsidRPr="003A5641">
        <w:t xml:space="preserve"> wskazuje rodzaj zastrzeżenia oraz krótko je uzasadnia. </w:t>
      </w:r>
    </w:p>
    <w:p w14:paraId="2A9214AC" w14:textId="7F298AE6" w:rsidR="003A5641" w:rsidRDefault="003A5641" w:rsidP="003A5641">
      <w:pPr>
        <w:pStyle w:val="Akapitzlist"/>
        <w:numPr>
          <w:ilvl w:val="0"/>
          <w:numId w:val="1"/>
        </w:numPr>
      </w:pPr>
      <w:r w:rsidRPr="003A5641">
        <w:t xml:space="preserve">W przypadku </w:t>
      </w:r>
      <w:r w:rsidR="008C3D50">
        <w:t>zgłoszonych zastrzeżeń, stosowane są zapisy  z Regulaminu (pkt. 6.5.4.; 6.5.5.; 6.5.7.)</w:t>
      </w:r>
    </w:p>
    <w:sectPr w:rsidR="003A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03CCE"/>
    <w:multiLevelType w:val="hybridMultilevel"/>
    <w:tmpl w:val="F0F68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87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41"/>
    <w:rsid w:val="003A5641"/>
    <w:rsid w:val="005B1C9B"/>
    <w:rsid w:val="008C3D50"/>
    <w:rsid w:val="00C6002B"/>
    <w:rsid w:val="00CB19B5"/>
    <w:rsid w:val="00EB58DB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5FC7"/>
  <w15:chartTrackingRefBased/>
  <w15:docId w15:val="{28F56C40-FEE5-476F-A1D7-8EA9AE20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5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5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5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5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5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5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5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5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5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6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56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56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56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56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56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5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5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5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5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56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56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56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5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56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5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Corkill</dc:creator>
  <cp:keywords/>
  <dc:description/>
  <cp:lastModifiedBy>Sylwia Wyczółkowska</cp:lastModifiedBy>
  <cp:revision>2</cp:revision>
  <dcterms:created xsi:type="dcterms:W3CDTF">2026-02-09T11:29:00Z</dcterms:created>
  <dcterms:modified xsi:type="dcterms:W3CDTF">2026-02-09T11:29:00Z</dcterms:modified>
</cp:coreProperties>
</file>