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5270F9">
        <w:rPr>
          <w:rFonts w:ascii="Century Gothic" w:hAnsi="Century Gothic" w:cs="Calibri"/>
          <w:sz w:val="20"/>
        </w:rPr>
        <w:t>26</w:t>
      </w:r>
      <w:r w:rsidR="004A76A0">
        <w:rPr>
          <w:rFonts w:ascii="Century Gothic" w:hAnsi="Century Gothic" w:cs="Calibri"/>
          <w:sz w:val="20"/>
        </w:rPr>
        <w:t>.11.2025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8F4A11" w:rsidP="00B61BD1">
      <w:pPr>
        <w:spacing w:line="360" w:lineRule="auto"/>
        <w:jc w:val="center"/>
        <w:rPr>
          <w:szCs w:val="24"/>
        </w:rPr>
      </w:pPr>
      <w:r>
        <w:rPr>
          <w:szCs w:val="24"/>
        </w:rPr>
        <w:t>Zapytanie ofertowe</w:t>
      </w:r>
      <w:r w:rsidR="00A10C48">
        <w:rPr>
          <w:szCs w:val="24"/>
        </w:rPr>
        <w:t xml:space="preserve">  NR DIAM.271.201</w:t>
      </w:r>
      <w:r w:rsidR="004A76A0" w:rsidRPr="00DF6CE4">
        <w:rPr>
          <w:szCs w:val="24"/>
        </w:rPr>
        <w:t>.2025AK</w:t>
      </w:r>
      <w:r w:rsidR="00B61BD1" w:rsidRPr="00DF6CE4">
        <w:rPr>
          <w:szCs w:val="24"/>
        </w:rPr>
        <w:t xml:space="preserve"> NA</w:t>
      </w:r>
      <w:r w:rsidR="009E37C4">
        <w:rPr>
          <w:szCs w:val="24"/>
        </w:rPr>
        <w:t xml:space="preserve"> ZAKUP</w:t>
      </w:r>
      <w:bookmarkStart w:id="0" w:name="_GoBack"/>
      <w:bookmarkEnd w:id="0"/>
      <w:r w:rsidR="00B61BD1" w:rsidRPr="00DF6CE4">
        <w:rPr>
          <w:szCs w:val="24"/>
        </w:rPr>
        <w:t xml:space="preserve"> </w:t>
      </w:r>
      <w:r w:rsidR="00A10C48">
        <w:rPr>
          <w:szCs w:val="24"/>
        </w:rPr>
        <w:t>STOŁU ZABIEGOWEGO</w:t>
      </w:r>
      <w:r w:rsidR="00B61BD1" w:rsidRPr="00DF6CE4">
        <w:rPr>
          <w:szCs w:val="24"/>
        </w:rPr>
        <w:t>–   (</w:t>
      </w:r>
      <w:r w:rsidR="004A76A0"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 uruchomieniem.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A10C48">
        <w:rPr>
          <w:szCs w:val="24"/>
        </w:rPr>
        <w:t>STOŁU ZABIEGOWEGO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2A4447" w:rsidP="002A444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>Stół zabiegowy</w:t>
            </w:r>
            <w:r w:rsidR="00DF25E4">
              <w:t xml:space="preserve"> elektryczny</w:t>
            </w:r>
            <w:r>
              <w:t>:</w:t>
            </w:r>
            <w:r w:rsidR="004A76A0">
              <w:t xml:space="preserve"> model, typ, producent, rok produkcji, rok produkcji 2025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– </w:t>
            </w:r>
            <w:r w:rsidR="004A76A0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>1 szt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Blat stołu 2</w:t>
            </w:r>
            <w:r w:rsidRPr="007A4046">
              <w:t>segmentowy, segmenty tapi</w:t>
            </w:r>
            <w:r w:rsidR="00F6052A">
              <w:t>cerowane, ruchome, g</w:t>
            </w:r>
            <w:r>
              <w:t>rubość tapicerki 6cm. Możliwość wyboru koloru z minimum 30 propozycji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A4046">
              <w:t>Długość stołu 2050mm (+/-50mm)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Szerokość stołu 70</w:t>
            </w:r>
            <w:r w:rsidRPr="007A4046">
              <w:t>0mm (+/-50mm)</w:t>
            </w:r>
            <w:r>
              <w:t>. Możliwość wyboru przez Zamawiającego szerokości blatu z dwóch propozycji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Długość podgłówka 450mm (+/-20mm)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R</w:t>
            </w:r>
            <w:r w:rsidRPr="007A4046">
              <w:t>egulacj</w:t>
            </w:r>
            <w:r>
              <w:t>a segmentu głowy w zakresie -25° do +50° (+/-5</w:t>
            </w:r>
            <w:r w:rsidRPr="007A4046">
              <w:t>°)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Regulacja segmentu głowy za pomocą sprężyny gazowej, plastikowa dźwignia zwalniająca blokadę sprężyny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A4046">
              <w:t xml:space="preserve">Elektryczna regulacja wysokości w zakresie </w:t>
            </w:r>
            <w:r>
              <w:t>45</w:t>
            </w:r>
            <w:r w:rsidRPr="007A4046">
              <w:t>0mm - 9</w:t>
            </w:r>
            <w:r>
              <w:t>6</w:t>
            </w:r>
            <w:r w:rsidRPr="007A4046">
              <w:t>0mm (+/-20mm)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A4046">
              <w:t xml:space="preserve">Regulacja wysokości za pomocą sterowników nożnych umieszczonych z </w:t>
            </w:r>
            <w:r>
              <w:t>4</w:t>
            </w:r>
            <w:r w:rsidRPr="007A4046">
              <w:t xml:space="preserve"> stron mocowanych do </w:t>
            </w:r>
            <w:r>
              <w:t>podstawy</w:t>
            </w:r>
            <w:r w:rsidRPr="007A4046">
              <w:t xml:space="preserve"> stołu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Default="00DF25E4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  <w:r>
              <w:t>K</w:t>
            </w:r>
            <w:r w:rsidRPr="007A4046">
              <w:t>oła o średnicy 75mm wysuwane z podstawy dźwignią nożną w celu przemieszczenia stołu</w:t>
            </w:r>
            <w:r>
              <w:t>. Dźwignie nożne wysuwające koła po obu stronach wózka.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 w:rsidRPr="007A4046">
              <w:t>Stół blokowany do podłogi za pomocą 4</w:t>
            </w:r>
            <w:r>
              <w:t xml:space="preserve"> </w:t>
            </w:r>
            <w:r>
              <w:lastRenderedPageBreak/>
              <w:t xml:space="preserve">gumowych nóżek </w:t>
            </w:r>
            <w:r w:rsidRPr="007A4046">
              <w:t xml:space="preserve"> celem stabilizacji.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DF25E4">
        <w:tc>
          <w:tcPr>
            <w:tcW w:w="42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61BD1" w:rsidRDefault="00DF25E4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Tworzywowa osłona podstawy na całej jej długości i szerokości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DF25E4" w:rsidTr="00DF25E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25E4" w:rsidRDefault="00DF25E4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F25E4" w:rsidRDefault="00DF25E4">
            <w:pPr>
              <w:pStyle w:val="TableContentsuser"/>
              <w:snapToGrid w:val="0"/>
              <w:spacing w:line="26" w:lineRule="atLeast"/>
            </w:pPr>
            <w:r w:rsidRPr="007A4046">
              <w:t>Blat stołu oparty na dwóch punktach podparcia</w:t>
            </w:r>
            <w:r>
              <w:t>, konstrukcja podpierająca leże w postaci dwóch ramion wznoszących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E4" w:rsidRDefault="00DF25E4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DF25E4" w:rsidTr="00DF25E4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F25E4" w:rsidRDefault="00DF25E4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F25E4" w:rsidRDefault="00F6052A">
            <w:pPr>
              <w:pStyle w:val="TableContentsuser"/>
              <w:snapToGrid w:val="0"/>
              <w:spacing w:line="26" w:lineRule="atLeast"/>
            </w:pPr>
            <w:r w:rsidRPr="007A4046">
              <w:t xml:space="preserve">Bezpieczne obciążenie robocze </w:t>
            </w:r>
            <w:r>
              <w:t>stołu min 25</w:t>
            </w:r>
            <w:r w:rsidRPr="007A4046">
              <w:t>0kg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5E4" w:rsidRDefault="00DF25E4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F6052A" w:rsidTr="008C04B2">
        <w:tc>
          <w:tcPr>
            <w:tcW w:w="4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F6052A" w:rsidRDefault="00F6052A" w:rsidP="00F6052A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6052A" w:rsidRPr="00F6052A" w:rsidRDefault="00F6052A" w:rsidP="00F6052A">
            <w:pPr>
              <w:spacing w:line="276" w:lineRule="auto"/>
            </w:pPr>
            <w:r w:rsidRPr="00F6052A">
              <w:t>Wyposażenie:</w:t>
            </w:r>
          </w:p>
          <w:p w:rsidR="00F6052A" w:rsidRPr="00F6052A" w:rsidRDefault="00F6052A" w:rsidP="00F6052A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6052A">
              <w:t>Szyny montażowe w części tułowia</w:t>
            </w:r>
          </w:p>
          <w:p w:rsidR="00F6052A" w:rsidRPr="00F6052A" w:rsidRDefault="00F6052A" w:rsidP="00F6052A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6052A">
              <w:t xml:space="preserve">Podpórka ręki </w:t>
            </w:r>
          </w:p>
          <w:p w:rsidR="00F6052A" w:rsidRPr="00F6052A" w:rsidRDefault="00F6052A" w:rsidP="00F6052A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6052A">
              <w:t xml:space="preserve">Uchwyt na podkład jednorazowy pod segmentem głowy </w:t>
            </w:r>
          </w:p>
          <w:p w:rsidR="00F6052A" w:rsidRPr="00F6052A" w:rsidRDefault="00F6052A" w:rsidP="00F6052A">
            <w:pPr>
              <w:pStyle w:val="Akapitzlist"/>
              <w:numPr>
                <w:ilvl w:val="0"/>
                <w:numId w:val="3"/>
              </w:numPr>
              <w:spacing w:line="276" w:lineRule="auto"/>
            </w:pPr>
            <w:r w:rsidRPr="00F6052A">
              <w:t>Pilot przewodowy do regulacji (wyposażony w funkcję pamięci wybranej pozycji, przycisk regulacji funkcji Trendelenbura oznaczonej kolorem czerwony, o przycisk funkcji CPR)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52A" w:rsidRDefault="00F6052A" w:rsidP="00F6052A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2A4447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Stół zabiegowy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5270F9">
        <w:rPr>
          <w:sz w:val="22"/>
          <w:szCs w:val="22"/>
        </w:rPr>
        <w:t>28</w:t>
      </w:r>
      <w:r w:rsidR="00DF6CE4">
        <w:rPr>
          <w:sz w:val="22"/>
          <w:szCs w:val="22"/>
        </w:rPr>
        <w:t>.11.2025</w:t>
      </w:r>
      <w:r w:rsidRPr="00DF6CE4">
        <w:rPr>
          <w:sz w:val="22"/>
          <w:szCs w:val="22"/>
        </w:rPr>
        <w:t xml:space="preserve"> r. do godziny </w:t>
      </w:r>
      <w:r w:rsidR="008F4A11">
        <w:rPr>
          <w:sz w:val="22"/>
          <w:szCs w:val="22"/>
        </w:rPr>
        <w:t>12</w:t>
      </w:r>
      <w:r w:rsidR="00DF6CE4">
        <w:rPr>
          <w:sz w:val="22"/>
          <w:szCs w:val="22"/>
        </w:rPr>
        <w:t>:00</w:t>
      </w:r>
      <w:r w:rsidRPr="00DF6CE4">
        <w:rPr>
          <w:sz w:val="22"/>
          <w:szCs w:val="22"/>
        </w:rPr>
        <w:t xml:space="preserve">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BC1" w:rsidRDefault="00755BC1" w:rsidP="00E22E7B">
      <w:r>
        <w:separator/>
      </w:r>
    </w:p>
  </w:endnote>
  <w:endnote w:type="continuationSeparator" w:id="0">
    <w:p w:rsidR="00755BC1" w:rsidRDefault="00755BC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BC1" w:rsidRDefault="00755BC1" w:rsidP="00E22E7B">
      <w:r>
        <w:separator/>
      </w:r>
    </w:p>
  </w:footnote>
  <w:footnote w:type="continuationSeparator" w:id="0">
    <w:p w:rsidR="00755BC1" w:rsidRDefault="00755BC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2567B"/>
    <w:multiLevelType w:val="hybridMultilevel"/>
    <w:tmpl w:val="F3941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B49"/>
    <w:rsid w:val="00074FA0"/>
    <w:rsid w:val="000B2E90"/>
    <w:rsid w:val="001D61F2"/>
    <w:rsid w:val="00284FD2"/>
    <w:rsid w:val="002A4447"/>
    <w:rsid w:val="002C1749"/>
    <w:rsid w:val="002D35E9"/>
    <w:rsid w:val="002D628D"/>
    <w:rsid w:val="00316475"/>
    <w:rsid w:val="00390313"/>
    <w:rsid w:val="003B38C7"/>
    <w:rsid w:val="003E44C8"/>
    <w:rsid w:val="00412B1C"/>
    <w:rsid w:val="00425AB7"/>
    <w:rsid w:val="00473B74"/>
    <w:rsid w:val="004A76A0"/>
    <w:rsid w:val="004B00B3"/>
    <w:rsid w:val="005270F9"/>
    <w:rsid w:val="0056121C"/>
    <w:rsid w:val="00600795"/>
    <w:rsid w:val="0061059B"/>
    <w:rsid w:val="00653AED"/>
    <w:rsid w:val="0067466A"/>
    <w:rsid w:val="00755BC1"/>
    <w:rsid w:val="00763AB7"/>
    <w:rsid w:val="007C010F"/>
    <w:rsid w:val="00860213"/>
    <w:rsid w:val="00884EB0"/>
    <w:rsid w:val="008C7DF1"/>
    <w:rsid w:val="008F4A11"/>
    <w:rsid w:val="0090132B"/>
    <w:rsid w:val="009E37C4"/>
    <w:rsid w:val="00A06AEF"/>
    <w:rsid w:val="00A10C48"/>
    <w:rsid w:val="00A30886"/>
    <w:rsid w:val="00A31736"/>
    <w:rsid w:val="00AE5127"/>
    <w:rsid w:val="00B42EB7"/>
    <w:rsid w:val="00B57F25"/>
    <w:rsid w:val="00B61BD1"/>
    <w:rsid w:val="00B94D09"/>
    <w:rsid w:val="00C03926"/>
    <w:rsid w:val="00C17169"/>
    <w:rsid w:val="00C42742"/>
    <w:rsid w:val="00C91F6C"/>
    <w:rsid w:val="00CC650E"/>
    <w:rsid w:val="00CF6859"/>
    <w:rsid w:val="00D0772D"/>
    <w:rsid w:val="00D252FF"/>
    <w:rsid w:val="00D55A5D"/>
    <w:rsid w:val="00D623E3"/>
    <w:rsid w:val="00D67190"/>
    <w:rsid w:val="00D92615"/>
    <w:rsid w:val="00DB5DF9"/>
    <w:rsid w:val="00DF25E4"/>
    <w:rsid w:val="00DF6CE4"/>
    <w:rsid w:val="00E22E7B"/>
    <w:rsid w:val="00F0366F"/>
    <w:rsid w:val="00F21B7E"/>
    <w:rsid w:val="00F534CD"/>
    <w:rsid w:val="00F6052A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871E7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Akapitzlist">
    <w:name w:val="List Paragraph"/>
    <w:basedOn w:val="Normalny"/>
    <w:uiPriority w:val="34"/>
    <w:qFormat/>
    <w:rsid w:val="00F60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6</cp:revision>
  <dcterms:created xsi:type="dcterms:W3CDTF">2025-11-19T08:26:00Z</dcterms:created>
  <dcterms:modified xsi:type="dcterms:W3CDTF">2025-11-26T11:57:00Z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