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 xml:space="preserve">Załącznik nr </w:t>
      </w:r>
      <w:r w:rsidR="00CA1C3B" w:rsidRPr="000B29C9">
        <w:rPr>
          <w:sz w:val="22"/>
          <w:szCs w:val="22"/>
        </w:rPr>
        <w:t>6</w:t>
      </w:r>
      <w:r w:rsidRPr="000B29C9">
        <w:rPr>
          <w:sz w:val="22"/>
          <w:szCs w:val="22"/>
        </w:rPr>
        <w:t xml:space="preserve"> do SWKO</w:t>
      </w:r>
    </w:p>
    <w:p w:rsidR="00C2423A" w:rsidRPr="000B29C9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(wzór)</w:t>
      </w:r>
    </w:p>
    <w:p w:rsidR="00F6376A" w:rsidRPr="000B29C9" w:rsidRDefault="00185A3A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PAKIET I – Blok Operacyjny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bookmarkStart w:id="0" w:name="_GoBack"/>
      <w:bookmarkEnd w:id="0"/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5340C8" w:rsidRPr="000B29C9">
        <w:rPr>
          <w:sz w:val="22"/>
          <w:szCs w:val="22"/>
        </w:rPr>
        <w:t>2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Bloku Operacyjnym – należy przez to rozumieć Blok Operacyjny </w:t>
      </w:r>
      <w:r w:rsidR="00B80469" w:rsidRPr="000B29C9">
        <w:rPr>
          <w:sz w:val="22"/>
          <w:szCs w:val="22"/>
        </w:rPr>
        <w:t xml:space="preserve">wraz z salą wybudzeniową </w:t>
      </w:r>
      <w:r w:rsidRPr="000B29C9">
        <w:rPr>
          <w:sz w:val="22"/>
          <w:szCs w:val="22"/>
        </w:rPr>
        <w:t xml:space="preserve">zlokalizowany w NSSU przy </w:t>
      </w:r>
      <w:r w:rsidR="00740752" w:rsidRPr="000B29C9">
        <w:rPr>
          <w:sz w:val="22"/>
          <w:szCs w:val="22"/>
        </w:rPr>
        <w:t>ul. Jakubowskiego 2</w:t>
      </w:r>
      <w:r w:rsidR="006647B5" w:rsidRPr="000B29C9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>, w których udzielane są świadczenia zdrowotne wymagające świadczeń anestezjologicznych, w szczególności zaś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Koordynatorze Bl</w:t>
      </w:r>
      <w:r w:rsidR="00185A3A" w:rsidRPr="000B29C9">
        <w:rPr>
          <w:sz w:val="22"/>
          <w:szCs w:val="22"/>
        </w:rPr>
        <w:t xml:space="preserve">oku – należy przez to rozumieć </w:t>
      </w:r>
      <w:r w:rsidRPr="000B29C9">
        <w:rPr>
          <w:sz w:val="22"/>
          <w:szCs w:val="22"/>
        </w:rPr>
        <w:t xml:space="preserve"> Koordynatora Bloku Operacyjnego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>w dziedzinie anestezjologii i intensywnej terapii, z którymi podpisane zostały indywidualne umowy na wykonywanie świadczeń zdrowotnych w zakresie prowadzenia intensywnej terapii w Oddziale oraz świadczeń w zakresie anestezjologii i intensywnej terapii w Szpitalnym Oddziale Ratunkowym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B29C9">
        <w:rPr>
          <w:sz w:val="22"/>
          <w:szCs w:val="22"/>
        </w:rPr>
        <w:t>koordynującego znieczulenia na Bloku Operacyjnym</w:t>
      </w:r>
      <w:r w:rsidRPr="000B29C9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Pr="000B29C9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0B29C9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w </w:t>
      </w:r>
      <w:r w:rsidR="00434245" w:rsidRPr="000B29C9">
        <w:rPr>
          <w:b/>
          <w:color w:val="000000"/>
          <w:sz w:val="22"/>
          <w:szCs w:val="22"/>
        </w:rPr>
        <w:t>Bloku Operacyjnym</w:t>
      </w:r>
      <w:r w:rsidR="00434245" w:rsidRPr="000B29C9">
        <w:rPr>
          <w:color w:val="000000"/>
          <w:sz w:val="22"/>
          <w:szCs w:val="22"/>
        </w:rPr>
        <w:t>, jak również innych komórkach organizacyjnych i Szpitalnym Oddziale Ratunkowym – zgodnie z harmonogramem pracy tychże komórek organizacyjnych (za wyjątkiem pracy tych komórek w trybie dyżurowym)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0B29C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Zakres udzielanych </w:t>
      </w:r>
      <w:r w:rsidR="00B1091D" w:rsidRPr="000B29C9">
        <w:rPr>
          <w:sz w:val="22"/>
          <w:szCs w:val="22"/>
        </w:rPr>
        <w:t xml:space="preserve">świadczeń zdrowotnych </w:t>
      </w:r>
      <w:r w:rsidRPr="000B29C9">
        <w:rPr>
          <w:sz w:val="22"/>
          <w:szCs w:val="22"/>
        </w:rPr>
        <w:t>obejmuje</w:t>
      </w:r>
      <w:r w:rsidR="000A640D" w:rsidRPr="000B29C9">
        <w:rPr>
          <w:sz w:val="22"/>
          <w:szCs w:val="22"/>
        </w:rPr>
        <w:t xml:space="preserve"> w szczególności</w:t>
      </w:r>
      <w:r w:rsidRPr="000B29C9">
        <w:rPr>
          <w:sz w:val="22"/>
          <w:szCs w:val="22"/>
        </w:rPr>
        <w:t>: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B29C9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świadczenia z zakresu anestezjologii i intensywnej terapii</w:t>
      </w:r>
      <w:r w:rsidR="00610E09" w:rsidRPr="000B29C9">
        <w:rPr>
          <w:sz w:val="22"/>
          <w:szCs w:val="22"/>
        </w:rPr>
        <w:t xml:space="preserve"> - przeprowadzanie znieczuleń na bloku operacyjnym i w innych komórkach organizacyjnych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współpraca z Lekarzem Zespołu Intensywnej Terapii przy przekazywaniu pacjentów po zabiegach;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ścisłą współpracę w realizacji funkcji Udzielającego Zamówienie jako centrum urazowego </w:t>
      </w:r>
    </w:p>
    <w:p w:rsidR="00610E09" w:rsidRPr="000B29C9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udzielanie porad dla pacjentów w Poradni Anestezjologicznej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770217" w:rsidRPr="000B29C9">
        <w:rPr>
          <w:color w:val="000000"/>
          <w:sz w:val="22"/>
          <w:szCs w:val="22"/>
        </w:rPr>
        <w:t>Koor</w:t>
      </w:r>
      <w:r w:rsidR="00B80469" w:rsidRPr="000B29C9">
        <w:rPr>
          <w:color w:val="000000"/>
          <w:sz w:val="22"/>
          <w:szCs w:val="22"/>
        </w:rPr>
        <w:t xml:space="preserve">dynatora Zespołu Anestezjologów. </w:t>
      </w:r>
      <w:r w:rsidR="0007774B" w:rsidRPr="000B29C9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B29C9">
        <w:rPr>
          <w:color w:val="000000"/>
          <w:sz w:val="22"/>
          <w:szCs w:val="22"/>
          <w:lang w:eastAsia="ar-SA"/>
        </w:rPr>
        <w:t>,</w:t>
      </w:r>
      <w:r w:rsidR="0007774B" w:rsidRPr="000B29C9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B29C9">
        <w:rPr>
          <w:color w:val="000000"/>
          <w:sz w:val="22"/>
          <w:szCs w:val="22"/>
          <w:lang w:eastAsia="ar-SA"/>
        </w:rPr>
        <w:t>Anestezjologów</w:t>
      </w:r>
      <w:r w:rsidR="0007774B" w:rsidRPr="000B29C9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B29C9">
        <w:rPr>
          <w:color w:val="000000"/>
          <w:sz w:val="22"/>
          <w:szCs w:val="22"/>
          <w:lang w:eastAsia="ar-SA"/>
        </w:rPr>
        <w:t>y</w:t>
      </w:r>
      <w:r w:rsidR="0007774B" w:rsidRPr="000B29C9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B29C9">
        <w:rPr>
          <w:color w:val="000000"/>
          <w:sz w:val="22"/>
          <w:szCs w:val="22"/>
          <w:lang w:eastAsia="ar-SA"/>
        </w:rPr>
        <w:t xml:space="preserve">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0B29C9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Pr="000B29C9">
        <w:rPr>
          <w:i/>
          <w:color w:val="000000"/>
          <w:sz w:val="22"/>
          <w:szCs w:val="22"/>
        </w:rPr>
        <w:t xml:space="preserve">co najmniej </w:t>
      </w:r>
      <w:r w:rsidR="00E251DE" w:rsidRPr="000B29C9">
        <w:rPr>
          <w:i/>
          <w:color w:val="000000"/>
          <w:sz w:val="22"/>
          <w:szCs w:val="22"/>
        </w:rPr>
        <w:t>80 godzin efektywnych /</w:t>
      </w:r>
      <w:r w:rsidR="000E5419" w:rsidRPr="000B29C9">
        <w:rPr>
          <w:i/>
          <w:color w:val="000000"/>
          <w:sz w:val="22"/>
          <w:szCs w:val="22"/>
        </w:rPr>
        <w:t xml:space="preserve">co najmniej </w:t>
      </w:r>
      <w:r w:rsidRPr="000B29C9">
        <w:rPr>
          <w:i/>
          <w:color w:val="000000"/>
          <w:sz w:val="22"/>
          <w:szCs w:val="22"/>
        </w:rPr>
        <w:t>160 godzin efektywnych</w:t>
      </w:r>
      <w:r w:rsidR="00E251DE" w:rsidRPr="000B29C9">
        <w:rPr>
          <w:rStyle w:val="Odwoanieprzypisudolnego"/>
          <w:color w:val="000000"/>
          <w:sz w:val="22"/>
          <w:szCs w:val="22"/>
        </w:rPr>
        <w:footnoteReference w:id="1"/>
      </w:r>
      <w:r w:rsidRPr="000B29C9">
        <w:rPr>
          <w:color w:val="000000"/>
          <w:sz w:val="22"/>
          <w:szCs w:val="22"/>
        </w:rPr>
        <w:t xml:space="preserve">  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r w:rsidR="003C6A40" w:rsidRPr="000B29C9">
        <w:rPr>
          <w:color w:val="000000"/>
          <w:sz w:val="22"/>
          <w:szCs w:val="22"/>
        </w:rPr>
        <w:t xml:space="preserve"> (w tym w szczególności w pracowniach radiologii zabiegowej)</w:t>
      </w:r>
      <w:r w:rsidR="00F830B2" w:rsidRPr="000B29C9">
        <w:rPr>
          <w:color w:val="000000"/>
          <w:sz w:val="22"/>
          <w:szCs w:val="22"/>
        </w:rPr>
        <w:t xml:space="preserve"> oraz w Szpitalnym Oddziale Ratunkowym</w:t>
      </w:r>
      <w:r w:rsidR="00787134" w:rsidRPr="000B29C9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507B0E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 xml:space="preserve">tj. posiada kwalifikacje lekarza specjalisty anestezjologii </w:t>
      </w:r>
      <w:r w:rsidR="00F73CFA" w:rsidRPr="000B29C9">
        <w:rPr>
          <w:sz w:val="22"/>
          <w:szCs w:val="22"/>
        </w:rPr>
        <w:br/>
        <w:t>i intensywnej terapii w rozumieniu Rozporządzenia</w:t>
      </w:r>
      <w:r w:rsidRPr="000B29C9">
        <w:rPr>
          <w:sz w:val="22"/>
          <w:szCs w:val="22"/>
        </w:rPr>
        <w:t>.</w:t>
      </w:r>
      <w:r w:rsidR="00F73CFA" w:rsidRPr="000B29C9">
        <w:rPr>
          <w:rStyle w:val="Odwoanieprzypisudolnego"/>
          <w:sz w:val="22"/>
          <w:szCs w:val="22"/>
        </w:rPr>
        <w:footnoteReference w:id="2"/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6666F2" w:rsidRPr="000B29C9" w:rsidRDefault="006666F2" w:rsidP="00CE660C">
      <w:pPr>
        <w:jc w:val="center"/>
        <w:rPr>
          <w:bCs/>
          <w:sz w:val="22"/>
          <w:szCs w:val="22"/>
        </w:rPr>
      </w:pPr>
    </w:p>
    <w:p w:rsidR="006666F2" w:rsidRPr="000B29C9" w:rsidRDefault="006666F2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B29C9">
        <w:rPr>
          <w:snapToGrid w:val="0"/>
          <w:sz w:val="22"/>
          <w:szCs w:val="22"/>
        </w:rPr>
        <w:br/>
      </w:r>
      <w:r w:rsidRPr="000B29C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9613CC" w:rsidRPr="000B29C9">
        <w:rPr>
          <w:snapToGrid w:val="0"/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D81913" w:rsidRPr="000B29C9">
        <w:rPr>
          <w:color w:val="000000"/>
          <w:sz w:val="22"/>
          <w:szCs w:val="22"/>
        </w:rPr>
        <w:t xml:space="preserve"> wraz </w:t>
      </w:r>
      <w:r w:rsidR="00572279" w:rsidRPr="000B29C9">
        <w:rPr>
          <w:color w:val="000000"/>
          <w:sz w:val="22"/>
          <w:szCs w:val="22"/>
        </w:rPr>
        <w:br/>
      </w:r>
      <w:r w:rsidR="00D81913" w:rsidRPr="000B29C9">
        <w:rPr>
          <w:color w:val="000000"/>
          <w:sz w:val="22"/>
          <w:szCs w:val="22"/>
        </w:rPr>
        <w:t>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0B29C9">
        <w:rPr>
          <w:rFonts w:ascii="Times New Roman" w:eastAsia="MS Mincho" w:hAnsi="Times New Roman" w:cs="Times New Roman"/>
          <w:lang w:eastAsia="pl-PL"/>
        </w:rPr>
        <w:t xml:space="preserve"> </w:t>
      </w:r>
      <w:r w:rsidRPr="000B29C9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B29C9">
        <w:rPr>
          <w:snapToGrid w:val="0"/>
          <w:sz w:val="22"/>
          <w:szCs w:val="22"/>
        </w:rPr>
        <w:t xml:space="preserve">Koordynatora Zespołu Anestezjologów-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3125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Zamówienie oraz zobowiązuje się do</w:t>
      </w:r>
      <w:r w:rsidR="00473E5E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wykonywaniem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</w:t>
      </w:r>
      <w:r w:rsidRPr="000B29C9">
        <w:rPr>
          <w:sz w:val="22"/>
          <w:szCs w:val="22"/>
        </w:rPr>
        <w:lastRenderedPageBreak/>
        <w:t xml:space="preserve">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0B29C9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B29C9">
        <w:rPr>
          <w:spacing w:val="-1"/>
          <w:sz w:val="22"/>
          <w:szCs w:val="22"/>
        </w:rPr>
        <w:t>iloczyn sumy</w:t>
      </w:r>
      <w:r w:rsidRPr="000B29C9">
        <w:rPr>
          <w:spacing w:val="-1"/>
          <w:sz w:val="22"/>
          <w:szCs w:val="22"/>
        </w:rPr>
        <w:t xml:space="preserve"> zrealizowanych w danym miesiącu godzin efektywnych i stawki za godzinę efektywną w kwocie …….. zł  (słownie zł.: ……… 00/100).</w:t>
      </w:r>
      <w:r w:rsidRPr="000B29C9">
        <w:rPr>
          <w:rStyle w:val="Odwoanieprzypisudolnego"/>
          <w:spacing w:val="-1"/>
          <w:sz w:val="22"/>
          <w:szCs w:val="22"/>
        </w:rPr>
        <w:footnoteReference w:id="3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lastRenderedPageBreak/>
        <w:t>Ponadto Przyjmującemu Zamówienie przysługuje dodatkowe wynagrodzenie ustalane i obliczane zgodnie z następującymi zasadami: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40 zł.</w:t>
      </w:r>
    </w:p>
    <w:p w:rsidR="004719DD" w:rsidRPr="000B29C9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>0 godzin efektywnych oraz stawki 40 zł.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 xml:space="preserve">)wraz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22746D" w:rsidRPr="000B29C9">
        <w:rPr>
          <w:snapToGrid w:val="0"/>
          <w:sz w:val="22"/>
          <w:szCs w:val="22"/>
        </w:rPr>
        <w:t>Koordynatora Bloku Operacyjnego oraz Koordynatora</w:t>
      </w:r>
      <w:r w:rsidR="00261392" w:rsidRPr="000B29C9">
        <w:rPr>
          <w:snapToGrid w:val="0"/>
          <w:sz w:val="22"/>
          <w:szCs w:val="22"/>
        </w:rPr>
        <w:t xml:space="preserve"> Zespołu Anestezjologów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opóźnienia w zapłacie wynagrodzenia, o którym mowa w niniejszym paragrafie</w:t>
      </w:r>
      <w:r w:rsidR="0018742B" w:rsidRPr="000B29C9">
        <w:rPr>
          <w:sz w:val="22"/>
          <w:szCs w:val="22"/>
        </w:rPr>
        <w:t>,</w:t>
      </w:r>
      <w:r w:rsidR="00A54D5E" w:rsidRPr="000B29C9">
        <w:rPr>
          <w:sz w:val="22"/>
          <w:szCs w:val="22"/>
        </w:rPr>
        <w:t xml:space="preserve"> Przyjmującemu </w:t>
      </w:r>
      <w:r w:rsidRPr="000B29C9">
        <w:rPr>
          <w:sz w:val="22"/>
          <w:szCs w:val="22"/>
        </w:rPr>
        <w:t xml:space="preserve">Zamówienie </w:t>
      </w:r>
      <w:r w:rsidR="00A54D5E" w:rsidRPr="000B29C9">
        <w:rPr>
          <w:sz w:val="22"/>
          <w:szCs w:val="22"/>
        </w:rPr>
        <w:t xml:space="preserve">przysługuje prawo do </w:t>
      </w:r>
      <w:r w:rsidR="00742994" w:rsidRPr="000B29C9">
        <w:rPr>
          <w:sz w:val="22"/>
          <w:szCs w:val="22"/>
        </w:rPr>
        <w:t xml:space="preserve">naliczenia odsetek zgodnie </w:t>
      </w:r>
      <w:r w:rsidRPr="000B29C9">
        <w:rPr>
          <w:sz w:val="22"/>
          <w:szCs w:val="22"/>
        </w:rPr>
        <w:t>z obowiązującymi przepisami.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B29C9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B29C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B29C9">
        <w:rPr>
          <w:i/>
          <w:color w:val="000000"/>
          <w:sz w:val="22"/>
          <w:szCs w:val="22"/>
        </w:rPr>
        <w:br/>
      </w:r>
      <w:r w:rsidRPr="000B29C9">
        <w:rPr>
          <w:i/>
          <w:color w:val="000000"/>
          <w:sz w:val="22"/>
          <w:szCs w:val="22"/>
        </w:rPr>
        <w:t>11 marca 2004 r. o podatku od towarów i usług.</w:t>
      </w:r>
      <w:r w:rsidR="00910ADC" w:rsidRPr="000B29C9">
        <w:rPr>
          <w:rStyle w:val="Odwoanieprzypisudolnego"/>
          <w:i/>
          <w:sz w:val="22"/>
          <w:szCs w:val="22"/>
        </w:rPr>
        <w:footnoteReference w:id="4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0B29C9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a)</w:t>
      </w:r>
      <w:r w:rsidRPr="000B29C9">
        <w:rPr>
          <w:iCs/>
          <w:sz w:val="22"/>
          <w:szCs w:val="22"/>
        </w:rPr>
        <w:tab/>
      </w:r>
      <w:r w:rsidR="005B4AED" w:rsidRPr="000B29C9">
        <w:rPr>
          <w:iCs/>
          <w:sz w:val="22"/>
          <w:szCs w:val="22"/>
        </w:rPr>
        <w:t xml:space="preserve">Koordynator </w:t>
      </w:r>
      <w:r w:rsidR="004B182D" w:rsidRPr="000B29C9">
        <w:rPr>
          <w:iCs/>
          <w:sz w:val="22"/>
          <w:szCs w:val="22"/>
        </w:rPr>
        <w:t xml:space="preserve">Zespołu </w:t>
      </w:r>
      <w:r w:rsidR="005B4AED" w:rsidRPr="000B29C9">
        <w:rPr>
          <w:iCs/>
          <w:sz w:val="22"/>
          <w:szCs w:val="22"/>
        </w:rPr>
        <w:t xml:space="preserve">Anestezjologów </w:t>
      </w:r>
      <w:r w:rsidRPr="000B29C9">
        <w:rPr>
          <w:iCs/>
          <w:sz w:val="22"/>
          <w:szCs w:val="22"/>
        </w:rPr>
        <w:t xml:space="preserve">- nadzór organizacyjny </w:t>
      </w:r>
      <w:r w:rsidR="00DC0FF8" w:rsidRPr="000B29C9">
        <w:rPr>
          <w:iCs/>
          <w:sz w:val="22"/>
          <w:szCs w:val="22"/>
        </w:rPr>
        <w:t xml:space="preserve">i </w:t>
      </w:r>
      <w:r w:rsidRPr="000B29C9">
        <w:rPr>
          <w:iCs/>
          <w:sz w:val="22"/>
          <w:szCs w:val="22"/>
        </w:rPr>
        <w:t>merytoryczny</w:t>
      </w:r>
      <w:r w:rsidR="00FC56EE" w:rsidRPr="000B29C9">
        <w:rPr>
          <w:iCs/>
          <w:sz w:val="22"/>
          <w:szCs w:val="22"/>
        </w:rPr>
        <w:t>;</w:t>
      </w:r>
    </w:p>
    <w:p w:rsidR="003E26C0" w:rsidRPr="000B29C9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b)</w:t>
      </w:r>
      <w:r w:rsidRPr="000B29C9">
        <w:rPr>
          <w:iCs/>
          <w:sz w:val="22"/>
          <w:szCs w:val="22"/>
        </w:rPr>
        <w:tab/>
      </w:r>
      <w:r w:rsidR="00886587" w:rsidRPr="000B29C9">
        <w:rPr>
          <w:iCs/>
          <w:sz w:val="22"/>
          <w:szCs w:val="22"/>
        </w:rPr>
        <w:t xml:space="preserve">Koordynator Bloku Operacyjnego </w:t>
      </w:r>
      <w:r w:rsidR="003E26C0" w:rsidRPr="000B29C9">
        <w:rPr>
          <w:iCs/>
          <w:sz w:val="22"/>
          <w:szCs w:val="22"/>
        </w:rPr>
        <w:t>– nadzór i odpowiedzialność za poprawność rozliczeń</w:t>
      </w:r>
      <w:r w:rsidR="00886587" w:rsidRPr="000B29C9">
        <w:rPr>
          <w:iCs/>
          <w:sz w:val="22"/>
          <w:szCs w:val="22"/>
        </w:rPr>
        <w:t xml:space="preserve"> w całkowitym zakresie świadczeń</w:t>
      </w:r>
      <w:r w:rsidR="00765B60" w:rsidRPr="000B29C9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B29C9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B29C9">
        <w:rPr>
          <w:iCs/>
          <w:sz w:val="22"/>
          <w:szCs w:val="22"/>
        </w:rPr>
        <w:t xml:space="preserve">Koordynatora </w:t>
      </w:r>
      <w:r w:rsidR="004A78FE" w:rsidRPr="000B29C9">
        <w:rPr>
          <w:iCs/>
          <w:sz w:val="22"/>
          <w:szCs w:val="22"/>
        </w:rPr>
        <w:t xml:space="preserve">Zespołu </w:t>
      </w:r>
      <w:r w:rsidR="00BF72C6" w:rsidRPr="000B29C9">
        <w:rPr>
          <w:iCs/>
          <w:sz w:val="22"/>
          <w:szCs w:val="22"/>
        </w:rPr>
        <w:t>Anestezjologów</w:t>
      </w:r>
      <w:r w:rsidR="00EA5AC8" w:rsidRPr="000B29C9">
        <w:rPr>
          <w:iCs/>
          <w:sz w:val="22"/>
          <w:szCs w:val="22"/>
        </w:rPr>
        <w:t xml:space="preserve"> oraz</w:t>
      </w:r>
      <w:r w:rsidR="00886587" w:rsidRPr="000B29C9">
        <w:rPr>
          <w:iCs/>
          <w:sz w:val="22"/>
          <w:szCs w:val="22"/>
        </w:rPr>
        <w:t xml:space="preserve"> Koordynatora Bloku Operacyjnego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</w:t>
      </w:r>
      <w:r w:rsidRPr="000B29C9">
        <w:rPr>
          <w:b w:val="0"/>
          <w:bCs w:val="0"/>
          <w:sz w:val="22"/>
          <w:szCs w:val="22"/>
        </w:rPr>
        <w:lastRenderedPageBreak/>
        <w:t xml:space="preserve">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727E6" w:rsidRPr="000B29C9">
        <w:rPr>
          <w:b/>
          <w:sz w:val="22"/>
          <w:szCs w:val="22"/>
        </w:rPr>
        <w:t xml:space="preserve">1 </w:t>
      </w:r>
      <w:r w:rsidR="00886587" w:rsidRPr="000B29C9">
        <w:rPr>
          <w:b/>
          <w:sz w:val="22"/>
          <w:szCs w:val="22"/>
        </w:rPr>
        <w:t>stycznia 2023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B29C9">
        <w:rPr>
          <w:rFonts w:eastAsia="Calibri"/>
          <w:sz w:val="22"/>
          <w:szCs w:val="22"/>
          <w:lang w:eastAsia="en-US"/>
        </w:rPr>
        <w:t xml:space="preserve">Przyjmującego </w:t>
      </w:r>
      <w:r w:rsidRPr="000B29C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B29C9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lastRenderedPageBreak/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>, Rozporządzenia Ministra Zdrowia z dnia 16 grudnia 2016 r. w sprawie standardu organizacyjnego opieki zdrowotnej 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0B29C9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B29C9" w:rsidRDefault="000B29C9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0B29C9"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507B0E" w:rsidRPr="000B29C9" w:rsidRDefault="00507B0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B29C9" w:rsidRDefault="005B17A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 Umowy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B29C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B29C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B29C9" w:rsidRDefault="0058388C" w:rsidP="00CE660C">
      <w:pPr>
        <w:jc w:val="center"/>
        <w:rPr>
          <w:rFonts w:eastAsia="Calibri"/>
          <w:b/>
          <w:sz w:val="22"/>
          <w:szCs w:val="22"/>
        </w:rPr>
      </w:pPr>
      <w:r w:rsidRPr="000B29C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B29C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B29C9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0B29C9" w:rsidRDefault="0058388C" w:rsidP="00CE660C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Jednocześnie </w:t>
      </w:r>
      <w:r w:rsidRPr="000B29C9">
        <w:rPr>
          <w:rFonts w:eastAsia="Calibri"/>
          <w:b/>
          <w:sz w:val="22"/>
          <w:szCs w:val="22"/>
        </w:rPr>
        <w:t>zobowiązuję się</w:t>
      </w:r>
      <w:r w:rsidRPr="000B29C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powszechnie dostępnych,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B29C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</w:p>
    <w:p w:rsidR="0058388C" w:rsidRPr="000B29C9" w:rsidRDefault="0058388C" w:rsidP="00CE660C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Kraków, dn. ……………………………</w:t>
      </w:r>
      <w:r w:rsidRPr="000B29C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B29C9" w:rsidRDefault="0058388C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B29C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B29C9" w:rsidRDefault="0058388C" w:rsidP="00CE660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B29C9" w:rsidRDefault="0058388C" w:rsidP="00CE660C">
      <w:pPr>
        <w:spacing w:after="120"/>
        <w:jc w:val="both"/>
        <w:rPr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B29C9">
        <w:rPr>
          <w:rFonts w:eastAsia="Calibri"/>
          <w:sz w:val="22"/>
          <w:szCs w:val="22"/>
          <w:lang w:eastAsia="en-US"/>
        </w:rPr>
        <w:t>Zakład</w:t>
      </w:r>
      <w:r w:rsidRPr="000B29C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B29C9">
        <w:rPr>
          <w:rFonts w:eastAsia="MS Mincho"/>
          <w:sz w:val="22"/>
          <w:szCs w:val="22"/>
          <w:lang w:eastAsia="en-US"/>
        </w:rPr>
        <w:noBreakHyphen/>
      </w:r>
      <w:r w:rsidRPr="000B29C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B29C9" w:rsidRDefault="0058388C" w:rsidP="00CE660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CE660C" w:rsidRDefault="0058388C" w:rsidP="00CE660C">
      <w:pPr>
        <w:spacing w:after="120"/>
        <w:rPr>
          <w:sz w:val="22"/>
          <w:szCs w:val="22"/>
          <w:lang w:bidi="fa-IR"/>
        </w:rPr>
      </w:pPr>
      <w:r w:rsidRPr="000B29C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B29C9">
      <w:rPr>
        <w:rStyle w:val="Numerstrony"/>
        <w:noProof/>
      </w:rPr>
      <w:t>2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Zgodnie z ofertą złożoną przez Przyjmującego Zamówienie</w:t>
      </w:r>
    </w:p>
  </w:footnote>
  <w:footnote w:id="2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4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87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47CC8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8785"/>
    <o:shapelayout v:ext="edit">
      <o:idmap v:ext="edit" data="1"/>
    </o:shapelayout>
  </w:shapeDefaults>
  <w:decimalSymbol w:val=","/>
  <w:listSeparator w:val=";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CF696-AD19-4112-B1EF-A84BAF4B3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16</Pages>
  <Words>6312</Words>
  <Characters>37873</Characters>
  <Application>Microsoft Office Word</Application>
  <DocSecurity>0</DocSecurity>
  <Lines>315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34</cp:revision>
  <cp:lastPrinted>2022-12-20T09:06:00Z</cp:lastPrinted>
  <dcterms:created xsi:type="dcterms:W3CDTF">2022-12-14T14:44:00Z</dcterms:created>
  <dcterms:modified xsi:type="dcterms:W3CDTF">2022-12-20T09:06:00Z</dcterms:modified>
</cp:coreProperties>
</file>