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>cę Dyrektora ds. Koordynacj</w:t>
      </w:r>
      <w:r w:rsidR="005D4E66" w:rsidRPr="0080446A">
        <w:rPr>
          <w:rFonts w:ascii="Times New Roman" w:hAnsi="Times New Roman" w:cs="Times New Roman"/>
        </w:rPr>
        <w:t xml:space="preserve">i i Rozwoju - </w:t>
      </w:r>
      <w:r w:rsidR="005D4E66" w:rsidRPr="004A5382">
        <w:rPr>
          <w:rFonts w:ascii="Times New Roman" w:hAnsi="Times New Roman" w:cs="Times New Roman"/>
          <w:b/>
        </w:rPr>
        <w:t>Krzysztofa Mydla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EE026B" w:rsidRPr="00D9397A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:rsidR="00D9397A" w:rsidRPr="00D9397A" w:rsidRDefault="00D9397A" w:rsidP="00D9397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związane z bezpieczeństwem informacji obowiązujące Dostawców </w:t>
      </w:r>
      <w:r w:rsidRPr="00D603A3">
        <w:rPr>
          <w:rFonts w:ascii="Times New Roman" w:hAnsi="Times New Roman" w:cs="Times New Roman"/>
          <w:bCs/>
        </w:rPr>
        <w:lastRenderedPageBreak/>
        <w:t>(Wykonawców) na terenie Szpitala Uniwersyteckiego w Krakowie” – udostępnione na stronie https://www.su.krakow.pl/ w zakładce „Strefa kontrahenta” -  „Zasady funkcjonowania”,</w:t>
      </w:r>
    </w:p>
    <w:p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9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:rsidR="00517371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:rsidR="00D77EAA" w:rsidRPr="00D77EAA" w:rsidRDefault="00D77EAA" w:rsidP="00D77EA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:rsidR="00D9397A" w:rsidRDefault="00D9397A" w:rsidP="00604D1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:rsidR="00D9397A" w:rsidRDefault="00D77EAA" w:rsidP="00604D1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:rsidR="00C0788B" w:rsidRDefault="00C0788B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 xml:space="preserve">pomoc w transporcie </w:t>
      </w:r>
      <w:proofErr w:type="spellStart"/>
      <w:r w:rsidRPr="00C0788B">
        <w:rPr>
          <w:rFonts w:ascii="Times New Roman" w:hAnsi="Times New Roman" w:cs="Times New Roman"/>
        </w:rPr>
        <w:t>zewnątrzszpitalnym</w:t>
      </w:r>
      <w:proofErr w:type="spellEnd"/>
      <w:r w:rsidRPr="00C0788B">
        <w:rPr>
          <w:rFonts w:ascii="Times New Roman" w:hAnsi="Times New Roman" w:cs="Times New Roman"/>
        </w:rPr>
        <w:t xml:space="preserve"> pacjentów w tym pacjentów zakażonych wirusem SARS-CoV-2</w:t>
      </w:r>
    </w:p>
    <w:p w:rsidR="004F15E4" w:rsidRPr="00032D9B" w:rsidRDefault="004F15E4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Pr="004F15E4">
        <w:rPr>
          <w:rFonts w:ascii="Times New Roman" w:hAnsi="Times New Roman" w:cs="Times New Roman"/>
        </w:rPr>
        <w:t xml:space="preserve">zmocnienie obsady personelu medycznego prowadzącego, w jednostkach </w:t>
      </w:r>
      <w:r w:rsidR="00750057">
        <w:rPr>
          <w:rFonts w:ascii="Times New Roman" w:hAnsi="Times New Roman" w:cs="Times New Roman"/>
        </w:rPr>
        <w:t xml:space="preserve">Udzielającego Zamówienie </w:t>
      </w:r>
      <w:r w:rsidRPr="004F15E4">
        <w:rPr>
          <w:rFonts w:ascii="Times New Roman" w:hAnsi="Times New Roman" w:cs="Times New Roman"/>
        </w:rPr>
        <w:t xml:space="preserve">leczenie pacjentów z podejrzeniem zakażenia lub zakażonych wirusem SARS-CoV-2, w szczególności w </w:t>
      </w:r>
      <w:r>
        <w:rPr>
          <w:rFonts w:ascii="Times New Roman" w:hAnsi="Times New Roman" w:cs="Times New Roman"/>
        </w:rPr>
        <w:t>Oddziale</w:t>
      </w:r>
      <w:r w:rsidRPr="004F15E4">
        <w:rPr>
          <w:rFonts w:ascii="Times New Roman" w:hAnsi="Times New Roman" w:cs="Times New Roman"/>
        </w:rPr>
        <w:t xml:space="preserve"> i udzielanie świadczeń zdrowotnych na rzecz tych pacjentów.</w:t>
      </w:r>
    </w:p>
    <w:p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</w:p>
    <w:p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§ 1a</w:t>
      </w:r>
    </w:p>
    <w:p w:rsidR="00C0788B" w:rsidRPr="00C0788B" w:rsidRDefault="00C0788B" w:rsidP="00232087">
      <w:pPr>
        <w:pStyle w:val="Bezodstpw"/>
        <w:numPr>
          <w:ilvl w:val="6"/>
          <w:numId w:val="13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i/>
        </w:rPr>
        <w:t>Poza zadaniami wskazanymi w § 1 d</w:t>
      </w:r>
      <w:r w:rsidRPr="00C0788B">
        <w:rPr>
          <w:rFonts w:ascii="Times New Roman" w:hAnsi="Times New Roman" w:cs="Times New Roman"/>
          <w:i/>
        </w:rPr>
        <w:t xml:space="preserve">o zadań Przyjmującego Zamówienie pełniącego funkcję Koordynatora Zespołu </w:t>
      </w:r>
      <w:r>
        <w:rPr>
          <w:rFonts w:ascii="Times New Roman" w:hAnsi="Times New Roman" w:cs="Times New Roman"/>
          <w:i/>
        </w:rPr>
        <w:t>Ratowników</w:t>
      </w:r>
      <w:r w:rsidRPr="00C0788B">
        <w:rPr>
          <w:rFonts w:ascii="Times New Roman" w:hAnsi="Times New Roman" w:cs="Times New Roman"/>
          <w:i/>
        </w:rPr>
        <w:t xml:space="preserve"> należy również: 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nadzorowanie, koordynowanie i kontrolowanie zadań realizowanych przez ratowników medycznych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ustalania harmonogramów pracy i pełnienie nadzoru nad prawidłowością wykonywania dyżurów ratowników medycznych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organizowanie szkoleń i doszkalania zawodowego ratowników medycznych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lastRenderedPageBreak/>
        <w:t>prowadzenie postępowań wyjaśniających w przypadku skarg i naruszenia zasad postępowania w wykonywaniu zadań ratowników medycznych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wdrażanie nowych rozwiązań usprawniających realizacje zadań ratownika medycznego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prowadzenie nadzoru na wewnętrzną dokumentacją medyczną obowiązująca w trakcie realizacji zadań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zapewnienie prawidłowego i ciągłego przepływu informacji kluczowych dla prawidłowej realizacji zadań ratownika medycznego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realizowanie bieżących kontroli w zakresie wykonywanych zadań przez ratowników medycznych w ramach Systemu Wczesnej Interwencji Terapeutycznej</w:t>
      </w:r>
    </w:p>
    <w:p w:rsidR="00C0788B" w:rsidRPr="00C0788B" w:rsidRDefault="00C0788B" w:rsidP="00C0788B">
      <w:pPr>
        <w:pStyle w:val="Bezodstpw"/>
        <w:numPr>
          <w:ilvl w:val="0"/>
          <w:numId w:val="47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realizowanie bieżących kontroli w zakresie prawidłowego prowadzenia dokumentacji medycznej przez ratowników medycznych w ramach Systemu Wczesnej Interwencji Terapeutycznej</w:t>
      </w:r>
    </w:p>
    <w:p w:rsidR="00C0788B" w:rsidRPr="00232087" w:rsidRDefault="00C0788B" w:rsidP="00C0788B">
      <w:pPr>
        <w:pStyle w:val="Bezodstpw"/>
        <w:numPr>
          <w:ilvl w:val="0"/>
          <w:numId w:val="47"/>
        </w:numPr>
        <w:spacing w:line="276" w:lineRule="auto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  <w:i/>
        </w:rPr>
        <w:t>współdziałanie z Kierownikami innych komórek organizacyjnych w zakresie realizacji zadań ratowników medycznych w ramach Systemu Wczesnej Interwencji Terapeutycznej (organizacja szkoleń dla pracowników innych oddziałów)</w:t>
      </w:r>
      <w:r>
        <w:rPr>
          <w:rStyle w:val="Odwoanieprzypisudolnego"/>
          <w:rFonts w:ascii="Times New Roman" w:hAnsi="Times New Roman" w:cs="Times New Roman"/>
          <w:i/>
        </w:rPr>
        <w:footnoteReference w:id="1"/>
      </w:r>
    </w:p>
    <w:p w:rsidR="00232087" w:rsidRPr="00232087" w:rsidRDefault="00232087" w:rsidP="00232087">
      <w:pPr>
        <w:pStyle w:val="Bezodstpw"/>
        <w:numPr>
          <w:ilvl w:val="6"/>
          <w:numId w:val="13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232087">
        <w:rPr>
          <w:rFonts w:ascii="Times New Roman" w:hAnsi="Times New Roman" w:cs="Times New Roman"/>
          <w:i/>
        </w:rPr>
        <w:t xml:space="preserve">Niezależnie od wynagrodzenia, o którym mowa w § </w:t>
      </w:r>
      <w:r>
        <w:rPr>
          <w:rFonts w:ascii="Times New Roman" w:hAnsi="Times New Roman" w:cs="Times New Roman"/>
          <w:i/>
        </w:rPr>
        <w:t>7</w:t>
      </w:r>
      <w:r w:rsidRPr="00232087">
        <w:rPr>
          <w:rFonts w:ascii="Times New Roman" w:hAnsi="Times New Roman" w:cs="Times New Roman"/>
          <w:i/>
        </w:rPr>
        <w:t xml:space="preserve"> Umowy, Przyjmujący Zamówienie otrzyma miesięczne ryczałtowe wynagrodzenie w wysokości </w:t>
      </w:r>
      <w:r>
        <w:rPr>
          <w:rFonts w:ascii="Times New Roman" w:hAnsi="Times New Roman" w:cs="Times New Roman"/>
          <w:i/>
        </w:rPr>
        <w:t>2</w:t>
      </w:r>
      <w:r w:rsidRPr="00232087">
        <w:rPr>
          <w:rFonts w:ascii="Times New Roman" w:hAnsi="Times New Roman" w:cs="Times New Roman"/>
          <w:i/>
        </w:rPr>
        <w:t>00,00 zł brutto w zamian za pełnienie obowiązków opisanych w niniejszym paragrafie.</w:t>
      </w:r>
    </w:p>
    <w:p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C0788B">
        <w:rPr>
          <w:rFonts w:ascii="Times New Roman" w:hAnsi="Times New Roman" w:cs="Times New Roman"/>
          <w:snapToGrid w:val="0"/>
        </w:rPr>
        <w:t xml:space="preserve"> i Koordynatora Zespołu Ratowników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 xml:space="preserve">, iż </w:t>
      </w:r>
      <w:r w:rsidRPr="0080446A">
        <w:rPr>
          <w:rFonts w:ascii="Times New Roman" w:hAnsi="Times New Roman" w:cs="Times New Roman"/>
        </w:rPr>
        <w:lastRenderedPageBreak/>
        <w:t>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</w:t>
      </w:r>
      <w:r w:rsidR="005C230D">
        <w:rPr>
          <w:rFonts w:ascii="Times New Roman" w:hAnsi="Times New Roman" w:cs="Times New Roman"/>
        </w:rPr>
        <w:t xml:space="preserve"> zasad wynikających z przepisów </w:t>
      </w:r>
      <w:r w:rsidRPr="0080446A">
        <w:rPr>
          <w:rFonts w:ascii="Times New Roman" w:hAnsi="Times New Roman" w:cs="Times New Roman"/>
        </w:rPr>
        <w:t xml:space="preserve">Rozporządzenia Parlamentu Europejskiego i Rady (UE) 2016/679 z dnia 27 kwietnia 2016 r. w sprawie ochrony osób fizycznych w związku z przetwarzaniem danych osobowych </w:t>
      </w:r>
      <w:r w:rsidR="005C230D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lastRenderedPageBreak/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</w:t>
      </w:r>
      <w:r w:rsidR="004F15E4">
        <w:rPr>
          <w:rFonts w:ascii="Times New Roman" w:hAnsi="Times New Roman" w:cs="Times New Roman"/>
        </w:rPr>
        <w:t>ji Szpitala oraz norm ISO 14001 oraz</w:t>
      </w:r>
      <w:r w:rsidRPr="0080446A">
        <w:rPr>
          <w:rFonts w:ascii="Times New Roman" w:hAnsi="Times New Roman" w:cs="Times New Roman"/>
        </w:rPr>
        <w:t xml:space="preserve"> </w:t>
      </w:r>
      <w:r w:rsidR="004F15E4">
        <w:rPr>
          <w:rFonts w:ascii="Times New Roman" w:hAnsi="Times New Roman" w:cs="Times New Roman"/>
        </w:rPr>
        <w:t>45</w:t>
      </w:r>
      <w:r w:rsidRPr="0080446A">
        <w:rPr>
          <w:rFonts w:ascii="Times New Roman" w:hAnsi="Times New Roman" w:cs="Times New Roman"/>
        </w:rPr>
        <w:t>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F15E4" w:rsidRDefault="003E7DF7" w:rsidP="004A137A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:rsidR="005C230D" w:rsidRPr="00BB102F" w:rsidRDefault="005C230D" w:rsidP="005C230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BB102F">
        <w:rPr>
          <w:rFonts w:ascii="Times New Roman" w:hAnsi="Times New Roman" w:cs="Times New Roman"/>
          <w:lang w:eastAsia="pl-PL"/>
        </w:rPr>
        <w:t>W przypadku udzielania świadczeń zdrowotnych na rzecz pacjentów z podejrzeniem zakażenia lub zakażonych wirusem SARS-CoV-2 Przyjmujący zamówienie otrzyma dodatkowe wynagrodzenie w wysokości 2</w:t>
      </w:r>
      <w:r w:rsidR="006126C6" w:rsidRPr="00BB102F">
        <w:rPr>
          <w:rFonts w:ascii="Times New Roman" w:hAnsi="Times New Roman" w:cs="Times New Roman"/>
          <w:lang w:eastAsia="pl-PL"/>
        </w:rPr>
        <w:t>0</w:t>
      </w:r>
      <w:r w:rsidRPr="00BB102F">
        <w:rPr>
          <w:rFonts w:ascii="Times New Roman" w:hAnsi="Times New Roman" w:cs="Times New Roman"/>
          <w:lang w:eastAsia="pl-PL"/>
        </w:rPr>
        <w:t xml:space="preserve"> złotych brutto za każdą godzinę udzielania świadczeń  na rzecz tych pacjentów</w:t>
      </w:r>
    </w:p>
    <w:p w:rsidR="00F74073" w:rsidRPr="00F74073" w:rsidRDefault="00F74073" w:rsidP="004F15E4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305EBE" w:rsidRPr="00C30717" w:rsidRDefault="00305EBE" w:rsidP="00305EBE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30717">
        <w:rPr>
          <w:rFonts w:ascii="Times New Roman" w:hAnsi="Times New Roman" w:cs="Times New Roman"/>
          <w:lang w:eastAsia="pl-PL"/>
        </w:rPr>
        <w:t xml:space="preserve">Wynagrodzenie wskazane w § 7 ust. 1 obejmuje również kwotę dodatku przewidzianą </w:t>
      </w:r>
      <w:r w:rsidRPr="00C30717">
        <w:rPr>
          <w:rFonts w:ascii="Times New Roman" w:hAnsi="Times New Roman" w:cs="Times New Roman"/>
          <w:lang w:eastAsia="pl-PL"/>
        </w:rPr>
        <w:br/>
        <w:t>w rozporządzeniu Ministra Zdrowia z 8 września 2015 r. w sprawie ogólnych warunków umów o udzielanie świadczeń opieki zdrowotnej (Dz. U. z 2020 r. poz. 320 ze zm.) i w całości wyczerpuje roszczenia Przyjmującego Zamówienie wynikające z niniejszej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wartość usług</w:t>
      </w:r>
    </w:p>
    <w:p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036897">
        <w:rPr>
          <w:rFonts w:ascii="Times New Roman" w:hAnsi="Times New Roman" w:cs="Times New Roman"/>
          <w:lang w:eastAsia="pl-PL"/>
        </w:rPr>
        <w:t>numer ośrodka kosztów, w którym wykonano świadczenia zdrowotne...</w:t>
      </w:r>
    </w:p>
    <w:p w:rsidR="00036897" w:rsidRPr="00F566C3" w:rsidRDefault="00036897" w:rsidP="00036897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Ponadto Koordynator Zespołu Ratowników zobowiązany jest do dołączenia do faktury zestawienia z wykonania świadczeń przez Zespół z wyszczególnieniem następujących pozycji dla każdego członka zespołu</w:t>
      </w:r>
    </w:p>
    <w:p w:rsidR="00F566C3" w:rsidRPr="00036897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 xml:space="preserve">ilość godzin udzielania świadczeń zdrowotnych </w:t>
      </w:r>
      <w:r w:rsidR="00F566C3" w:rsidRPr="00036897">
        <w:rPr>
          <w:rFonts w:ascii="Times New Roman" w:hAnsi="Times New Roman" w:cs="Times New Roman"/>
          <w:i/>
          <w:lang w:eastAsia="pl-PL"/>
        </w:rPr>
        <w:t>….,</w:t>
      </w:r>
    </w:p>
    <w:p w:rsidR="00F566C3" w:rsidRPr="0003689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numer ośrodka kosztów, w którym wykonano świadczenia zdrowotne...,</w:t>
      </w:r>
    </w:p>
    <w:p w:rsidR="0023208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wartość usług....</w:t>
      </w:r>
    </w:p>
    <w:p w:rsidR="00F566C3" w:rsidRPr="00036897" w:rsidRDefault="00232087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>
        <w:rPr>
          <w:rFonts w:ascii="Times New Roman" w:hAnsi="Times New Roman" w:cs="Times New Roman"/>
          <w:i/>
          <w:lang w:eastAsia="pl-PL"/>
        </w:rPr>
        <w:t>ryczałtowe wynagrodzenie koordynatora ….</w:t>
      </w:r>
      <w:r w:rsidR="00F566C3" w:rsidRPr="00036897">
        <w:rPr>
          <w:rFonts w:ascii="Times New Roman" w:hAnsi="Times New Roman" w:cs="Times New Roman"/>
          <w:i/>
          <w:lang w:eastAsia="pl-PL"/>
        </w:rPr>
        <w:t>”.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08007E">
        <w:rPr>
          <w:rFonts w:ascii="Times New Roman" w:hAnsi="Times New Roman" w:cs="Times New Roman"/>
          <w:lang w:eastAsia="pl-PL"/>
        </w:rPr>
        <w:br/>
      </w:r>
      <w:r w:rsidRPr="00F566C3">
        <w:rPr>
          <w:rFonts w:ascii="Times New Roman" w:hAnsi="Times New Roman" w:cs="Times New Roman"/>
          <w:lang w:eastAsia="pl-PL"/>
        </w:rPr>
        <w:t>z obowiązującymi przepisami.</w:t>
      </w:r>
    </w:p>
    <w:p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paragrafie </w:t>
      </w:r>
      <w:r w:rsidR="00232087" w:rsidRPr="00232087">
        <w:rPr>
          <w:rFonts w:ascii="Times New Roman" w:hAnsi="Times New Roman" w:cs="Times New Roman"/>
          <w:i/>
          <w:lang w:eastAsia="pl-PL"/>
        </w:rPr>
        <w:t>(oraz w § 1a)</w:t>
      </w:r>
      <w:r w:rsidR="00232087">
        <w:rPr>
          <w:rStyle w:val="Odwoanieprzypisudolnego"/>
          <w:rFonts w:ascii="Times New Roman" w:hAnsi="Times New Roman" w:cs="Times New Roman"/>
          <w:i/>
          <w:lang w:eastAsia="pl-PL"/>
        </w:rPr>
        <w:footnoteReference w:id="3"/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4013B8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4013B8" w:rsidRPr="0080446A" w:rsidRDefault="004013B8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Default="00FB3900" w:rsidP="004013B8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od dnia 20 lutego 2021 r. do dnia </w:t>
      </w:r>
      <w:r w:rsidR="008B510F">
        <w:rPr>
          <w:rFonts w:ascii="Times New Roman" w:eastAsia="Times New Roman" w:hAnsi="Times New Roman" w:cs="Times New Roman"/>
          <w:b/>
          <w:lang w:eastAsia="pl-PL"/>
        </w:rPr>
        <w:t>28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lutego 2022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:rsidR="001257FD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8B510F" w:rsidRPr="00165268" w:rsidRDefault="00A6332F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4013B8" w:rsidRDefault="004013B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F21CD" w:rsidRDefault="000A09A2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5F21CD" w:rsidRDefault="00411F05" w:rsidP="005F21CD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:rsidTr="0008738E">
        <w:trPr>
          <w:trHeight w:val="3175"/>
        </w:trPr>
        <w:tc>
          <w:tcPr>
            <w:tcW w:w="4990" w:type="dxa"/>
            <w:shd w:val="clear" w:color="auto" w:fill="auto"/>
          </w:tcPr>
          <w:p w:rsidR="000A09A2" w:rsidRPr="00165268" w:rsidRDefault="00232087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:rsidR="000A09A2" w:rsidRPr="000A09A2" w:rsidRDefault="00987172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0A09A2" w:rsidRPr="0031035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614BED" w:rsidRDefault="001A5731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:rsidR="000A09A2" w:rsidRPr="00F338CE" w:rsidRDefault="000A09A2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A09A2" w:rsidRPr="00165268" w:rsidRDefault="00232087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0A09A2" w:rsidRPr="003B6987" w:rsidRDefault="0098717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0A09A2" w:rsidRPr="00614BED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0A09A2" w:rsidRPr="00814892" w:rsidRDefault="000A09A2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:rsidR="000A09A2" w:rsidRPr="00233AD2" w:rsidRDefault="000A09A2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0A09A2" w:rsidRPr="00F338CE" w:rsidRDefault="001A5731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0A09A2" w:rsidRPr="00CB6701" w:rsidRDefault="000A09A2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  <w:sz w:val="24"/>
          <w:szCs w:val="24"/>
          <w:lang w:eastAsia="pl-PL"/>
        </w:rPr>
      </w:pPr>
      <w:r>
        <w:rPr>
          <w:rFonts w:eastAsia="Calibri"/>
          <w:b/>
          <w:color w:val="000000"/>
        </w:rPr>
        <w:t>WZÓR OŚWIADCZENIA O ZACHOWANIU POUFNOŚCI</w:t>
      </w: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center"/>
        <w:rPr>
          <w:rFonts w:eastAsia="Calibri"/>
          <w:b/>
          <w:color w:val="000000"/>
        </w:rPr>
      </w:pP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:rsidR="00C0788B" w:rsidRDefault="00C0788B" w:rsidP="00C0788B">
      <w:pPr>
        <w:adjustRightInd w:val="0"/>
        <w:jc w:val="right"/>
        <w:rPr>
          <w:rFonts w:eastAsia="Calibri"/>
          <w:color w:val="000000"/>
          <w:sz w:val="24"/>
        </w:rPr>
      </w:pPr>
    </w:p>
    <w:p w:rsidR="00C0788B" w:rsidRDefault="00C0788B" w:rsidP="00C0788B">
      <w:pPr>
        <w:adjustRightInd w:val="0"/>
        <w:jc w:val="right"/>
        <w:rPr>
          <w:rFonts w:eastAsia="Calibri"/>
          <w:color w:val="000000"/>
        </w:rPr>
      </w:pPr>
    </w:p>
    <w:p w:rsidR="00C0788B" w:rsidRDefault="00C0788B" w:rsidP="00C0788B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:rsidR="00C0788B" w:rsidRDefault="00C0788B" w:rsidP="00C0788B">
      <w:pPr>
        <w:adjustRightInd w:val="0"/>
        <w:rPr>
          <w:rFonts w:eastAsia="Calibri"/>
          <w:color w:val="000000"/>
        </w:rPr>
      </w:pPr>
    </w:p>
    <w:p w:rsidR="00C0788B" w:rsidRDefault="00C0788B" w:rsidP="00C0788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:rsidR="00C0788B" w:rsidRDefault="00C0788B" w:rsidP="00C0788B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:rsidR="00C0788B" w:rsidRDefault="00C0788B" w:rsidP="00C0788B">
      <w:pPr>
        <w:numPr>
          <w:ilvl w:val="0"/>
          <w:numId w:val="42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:rsidR="00C0788B" w:rsidRDefault="00C0788B" w:rsidP="00C0788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:rsidR="00C0788B" w:rsidRDefault="00C0788B" w:rsidP="00C0788B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:rsidR="00C0788B" w:rsidRDefault="00C0788B" w:rsidP="00C0788B">
      <w:pPr>
        <w:numPr>
          <w:ilvl w:val="0"/>
          <w:numId w:val="43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:rsidR="00C0788B" w:rsidRDefault="00C0788B" w:rsidP="00C0788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:rsidR="00C0788B" w:rsidRDefault="00C0788B" w:rsidP="00C0788B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:rsidR="00C0788B" w:rsidRDefault="00C0788B" w:rsidP="00C0788B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:rsidR="00C0788B" w:rsidRDefault="00C0788B" w:rsidP="00C0788B">
      <w:pPr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:rsidR="00C0788B" w:rsidRDefault="00C0788B" w:rsidP="00C0788B">
      <w:pPr>
        <w:adjustRightInd w:val="0"/>
        <w:ind w:left="720"/>
        <w:rPr>
          <w:rFonts w:eastAsia="Calibri"/>
          <w:color w:val="000000"/>
        </w:rPr>
      </w:pPr>
    </w:p>
    <w:p w:rsidR="00C0788B" w:rsidRDefault="00C0788B" w:rsidP="00C0788B">
      <w:pPr>
        <w:adjustRightInd w:val="0"/>
        <w:rPr>
          <w:rFonts w:eastAsia="Calibri"/>
          <w:color w:val="000000"/>
        </w:rPr>
      </w:pPr>
    </w:p>
    <w:p w:rsidR="00C0788B" w:rsidRDefault="00C0788B" w:rsidP="00C0788B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:rsidR="008833A4" w:rsidRPr="007C769E" w:rsidRDefault="00C0788B" w:rsidP="00C0788B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(podpis)</w:t>
      </w:r>
      <w:r w:rsidR="008833A4" w:rsidRPr="00BA41B9">
        <w:t xml:space="preserve"> </w:t>
      </w:r>
    </w:p>
    <w:p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F6C" w:rsidRDefault="00765F6C">
      <w:pPr>
        <w:spacing w:after="0" w:line="240" w:lineRule="auto"/>
      </w:pPr>
      <w:r>
        <w:separator/>
      </w:r>
    </w:p>
  </w:endnote>
  <w:endnote w:type="continuationSeparator" w:id="0">
    <w:p w:rsidR="00765F6C" w:rsidRDefault="00765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38E" w:rsidRDefault="00EB5D2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32087">
      <w:rPr>
        <w:rStyle w:val="Numerstrony"/>
        <w:noProof/>
      </w:rPr>
      <w:t>2</w:t>
    </w:r>
    <w:r>
      <w:rPr>
        <w:rStyle w:val="Numerstrony"/>
      </w:rPr>
      <w:fldChar w:fldCharType="end"/>
    </w:r>
  </w:p>
  <w:p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F6C" w:rsidRDefault="00765F6C">
      <w:pPr>
        <w:spacing w:after="0" w:line="240" w:lineRule="auto"/>
      </w:pPr>
      <w:r>
        <w:separator/>
      </w:r>
    </w:p>
  </w:footnote>
  <w:footnote w:type="continuationSeparator" w:id="0">
    <w:p w:rsidR="00765F6C" w:rsidRDefault="00765F6C">
      <w:pPr>
        <w:spacing w:after="0" w:line="240" w:lineRule="auto"/>
      </w:pPr>
      <w:r>
        <w:continuationSeparator/>
      </w:r>
    </w:p>
  </w:footnote>
  <w:footnote w:id="1">
    <w:p w:rsidR="00C0788B" w:rsidRPr="00C0788B" w:rsidRDefault="00C0788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0788B">
        <w:rPr>
          <w:lang w:val="pl-PL"/>
        </w:rPr>
        <w:t xml:space="preserve"> </w:t>
      </w:r>
      <w:r>
        <w:rPr>
          <w:lang w:val="pl-PL"/>
        </w:rPr>
        <w:t>Koordynatorzy Zespołu Ratowników zostaną wybrani spośród Oferentów przez Komisję Konkursową. W umowach z pozostałymi Oferentami niniejszy § zostanie usunięty.</w:t>
      </w:r>
    </w:p>
  </w:footnote>
  <w:footnote w:id="2">
    <w:p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="00607148">
        <w:rPr>
          <w:lang w:val="pl-PL"/>
        </w:rPr>
        <w:t xml:space="preserve"> Stawka</w:t>
      </w:r>
      <w:r w:rsidR="0091451D">
        <w:rPr>
          <w:lang w:val="pl-PL"/>
        </w:rPr>
        <w:t xml:space="preserve">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3">
    <w:p w:rsidR="00232087" w:rsidRPr="00232087" w:rsidRDefault="00232087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32087">
        <w:rPr>
          <w:lang w:val="pl-PL"/>
        </w:rPr>
        <w:t xml:space="preserve"> </w:t>
      </w:r>
      <w:r>
        <w:rPr>
          <w:lang w:val="pl-PL"/>
        </w:rPr>
        <w:t>W przypadku gdy Przyjmujący Zamówienie zostanie wybrany Koordynatorem. W pozostałych przypadkach postanowienie pisane kursywą zostanie usunięte.</w:t>
      </w:r>
      <w:bookmarkStart w:id="0" w:name="_GoBack"/>
      <w:bookmarkEnd w:id="0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12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7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25"/>
  </w:num>
  <w:num w:numId="5">
    <w:abstractNumId w:val="32"/>
  </w:num>
  <w:num w:numId="6">
    <w:abstractNumId w:val="42"/>
  </w:num>
  <w:num w:numId="7">
    <w:abstractNumId w:val="18"/>
  </w:num>
  <w:num w:numId="8">
    <w:abstractNumId w:val="17"/>
  </w:num>
  <w:num w:numId="9">
    <w:abstractNumId w:val="3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7"/>
  </w:num>
  <w:num w:numId="13">
    <w:abstractNumId w:val="33"/>
  </w:num>
  <w:num w:numId="14">
    <w:abstractNumId w:val="7"/>
  </w:num>
  <w:num w:numId="15">
    <w:abstractNumId w:val="23"/>
  </w:num>
  <w:num w:numId="16">
    <w:abstractNumId w:val="15"/>
  </w:num>
  <w:num w:numId="17">
    <w:abstractNumId w:val="29"/>
  </w:num>
  <w:num w:numId="18">
    <w:abstractNumId w:val="31"/>
  </w:num>
  <w:num w:numId="19">
    <w:abstractNumId w:val="9"/>
  </w:num>
  <w:num w:numId="20">
    <w:abstractNumId w:val="38"/>
  </w:num>
  <w:num w:numId="21">
    <w:abstractNumId w:val="34"/>
  </w:num>
  <w:num w:numId="22">
    <w:abstractNumId w:val="44"/>
  </w:num>
  <w:num w:numId="23">
    <w:abstractNumId w:val="22"/>
  </w:num>
  <w:num w:numId="24">
    <w:abstractNumId w:val="30"/>
  </w:num>
  <w:num w:numId="25">
    <w:abstractNumId w:val="27"/>
  </w:num>
  <w:num w:numId="26">
    <w:abstractNumId w:val="8"/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5"/>
  </w:num>
  <w:num w:numId="29">
    <w:abstractNumId w:val="20"/>
  </w:num>
  <w:num w:numId="30">
    <w:abstractNumId w:val="39"/>
  </w:num>
  <w:num w:numId="31">
    <w:abstractNumId w:val="21"/>
  </w:num>
  <w:num w:numId="32">
    <w:abstractNumId w:val="24"/>
  </w:num>
  <w:num w:numId="33">
    <w:abstractNumId w:val="19"/>
  </w:num>
  <w:num w:numId="34">
    <w:abstractNumId w:val="16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5"/>
  </w:num>
  <w:num w:numId="40">
    <w:abstractNumId w:val="41"/>
  </w:num>
  <w:num w:numId="41">
    <w:abstractNumId w:val="26"/>
  </w:num>
  <w:num w:numId="42">
    <w:abstractNumId w:val="14"/>
  </w:num>
  <w:num w:numId="43">
    <w:abstractNumId w:val="6"/>
  </w:num>
  <w:num w:numId="44">
    <w:abstractNumId w:val="12"/>
  </w:num>
  <w:num w:numId="4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7">
    <w:abstractNumId w:val="4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F95"/>
    <w:rsid w:val="00757208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7F7457-563B-4DD7-9306-2136F93AD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13</Pages>
  <Words>4552</Words>
  <Characters>27315</Characters>
  <Application>Microsoft Office Word</Application>
  <DocSecurity>0</DocSecurity>
  <Lines>227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10</cp:revision>
  <cp:lastPrinted>2020-10-19T13:45:00Z</cp:lastPrinted>
  <dcterms:created xsi:type="dcterms:W3CDTF">2021-02-01T13:28:00Z</dcterms:created>
  <dcterms:modified xsi:type="dcterms:W3CDTF">2021-02-09T12:14:00Z</dcterms:modified>
</cp:coreProperties>
</file>