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29" w:rsidRDefault="00A242B3" w:rsidP="00D870A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271</w:t>
      </w:r>
      <w:r w:rsidR="00C57129">
        <w:rPr>
          <w:rFonts w:cstheme="minorHAnsi"/>
          <w:sz w:val="20"/>
          <w:szCs w:val="20"/>
        </w:rPr>
        <w:t>.</w:t>
      </w:r>
      <w:r w:rsidR="00983351">
        <w:rPr>
          <w:rFonts w:cstheme="minorHAnsi"/>
          <w:sz w:val="20"/>
          <w:szCs w:val="20"/>
        </w:rPr>
        <w:t>177</w:t>
      </w:r>
      <w:r>
        <w:rPr>
          <w:rFonts w:cstheme="minorHAnsi"/>
          <w:sz w:val="20"/>
          <w:szCs w:val="20"/>
        </w:rPr>
        <w:t>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9C2F3F">
        <w:rPr>
          <w:rFonts w:cstheme="minorHAnsi"/>
          <w:sz w:val="20"/>
          <w:szCs w:val="20"/>
        </w:rPr>
        <w:t>08</w:t>
      </w:r>
      <w:r w:rsidR="00983351">
        <w:rPr>
          <w:rFonts w:cstheme="minorHAnsi"/>
          <w:sz w:val="20"/>
          <w:szCs w:val="20"/>
        </w:rPr>
        <w:t>-09</w:t>
      </w:r>
      <w:r w:rsidR="00C57129" w:rsidRPr="00C65A76">
        <w:rPr>
          <w:rFonts w:cstheme="minorHAnsi"/>
          <w:sz w:val="20"/>
          <w:szCs w:val="20"/>
        </w:rPr>
        <w:t>-2026</w:t>
      </w:r>
    </w:p>
    <w:p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9C2F3F">
        <w:rPr>
          <w:rFonts w:cstheme="minorHAnsi"/>
          <w:b/>
          <w:sz w:val="28"/>
        </w:rPr>
        <w:t xml:space="preserve">LICENCJA DO MONITORA </w:t>
      </w:r>
      <w:r w:rsidR="00983351">
        <w:rPr>
          <w:rFonts w:cstheme="minorHAnsi"/>
          <w:b/>
          <w:sz w:val="28"/>
        </w:rPr>
        <w:t>LIDCO UNITY V2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Zamawiający: Szpital Uniwersytecki w Krakowie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ul. Marii Orwid 11, 30-688 Kraków</w:t>
      </w:r>
    </w:p>
    <w:p w:rsidR="00D870AE" w:rsidRDefault="00C57129" w:rsidP="00983351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NIP: 675 11 99</w:t>
      </w:r>
      <w:r w:rsidR="00983351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 </w:t>
      </w:r>
      <w:r w:rsidR="00D870AE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445</w:t>
      </w:r>
    </w:p>
    <w:p w:rsidR="00983351" w:rsidRDefault="00983351" w:rsidP="00983351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</w:p>
    <w:p w:rsidR="00983351" w:rsidRPr="00983351" w:rsidRDefault="00983351" w:rsidP="009C2F3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83351">
        <w:rPr>
          <w:rFonts w:ascii="Arial" w:eastAsia="Times New Roman" w:hAnsi="Arial" w:cs="Arial"/>
          <w:sz w:val="24"/>
          <w:szCs w:val="24"/>
          <w:lang w:eastAsia="pl-PL"/>
        </w:rPr>
        <w:t xml:space="preserve">Przedmiotem zamówienia jest </w:t>
      </w:r>
      <w:r w:rsidRPr="009833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zakup 1 szt. rocznej (12-miesięcznej) licencji</w:t>
      </w:r>
      <w:r w:rsidRPr="00983351">
        <w:rPr>
          <w:rFonts w:ascii="Arial" w:eastAsia="Times New Roman" w:hAnsi="Arial" w:cs="Arial"/>
          <w:sz w:val="24"/>
          <w:szCs w:val="24"/>
          <w:lang w:eastAsia="pl-PL"/>
        </w:rPr>
        <w:t xml:space="preserve"> umożliwiającej pełne użytkowanie oprogramowania monitora hemodynamicznego </w:t>
      </w:r>
      <w:proofErr w:type="spellStart"/>
      <w:r w:rsidRPr="009833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LiDCO</w:t>
      </w:r>
      <w:proofErr w:type="spellEnd"/>
      <w:r w:rsidRPr="009833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v2</w:t>
      </w:r>
      <w:r w:rsidRPr="0098335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983351" w:rsidRPr="00983351" w:rsidRDefault="00983351" w:rsidP="009C2F3F">
      <w:pPr>
        <w:numPr>
          <w:ilvl w:val="0"/>
          <w:numId w:val="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833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Liczba objętych urządzeń:</w:t>
      </w:r>
      <w:r w:rsidRPr="00983351">
        <w:rPr>
          <w:rFonts w:ascii="Arial" w:eastAsia="Times New Roman" w:hAnsi="Arial" w:cs="Arial"/>
          <w:sz w:val="24"/>
          <w:szCs w:val="24"/>
          <w:lang w:eastAsia="pl-PL"/>
        </w:rPr>
        <w:t xml:space="preserve"> 1 monitor.</w:t>
      </w:r>
    </w:p>
    <w:p w:rsidR="00983351" w:rsidRPr="00983351" w:rsidRDefault="00983351" w:rsidP="009C2F3F">
      <w:pPr>
        <w:numPr>
          <w:ilvl w:val="0"/>
          <w:numId w:val="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833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Okres obowiązywania licencji:</w:t>
      </w:r>
      <w:r w:rsidRPr="00983351">
        <w:rPr>
          <w:rFonts w:ascii="Arial" w:eastAsia="Times New Roman" w:hAnsi="Arial" w:cs="Arial"/>
          <w:sz w:val="24"/>
          <w:szCs w:val="24"/>
          <w:lang w:eastAsia="pl-PL"/>
        </w:rPr>
        <w:t xml:space="preserve"> 12 miesięcy od dnia aktywacji.</w:t>
      </w:r>
    </w:p>
    <w:p w:rsidR="00983351" w:rsidRPr="00983351" w:rsidRDefault="00983351" w:rsidP="009C2F3F">
      <w:pPr>
        <w:numPr>
          <w:ilvl w:val="0"/>
          <w:numId w:val="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833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Wymagania techniczne:</w:t>
      </w:r>
      <w:r w:rsidRPr="00983351">
        <w:rPr>
          <w:rFonts w:ascii="Arial" w:eastAsia="Times New Roman" w:hAnsi="Arial" w:cs="Arial"/>
          <w:sz w:val="24"/>
          <w:szCs w:val="24"/>
          <w:lang w:eastAsia="pl-PL"/>
        </w:rPr>
        <w:t xml:space="preserve"> Licencja musi być w pełni kompatybilna z posiadanym przez Zama</w:t>
      </w:r>
      <w:r w:rsidR="009C2F3F">
        <w:rPr>
          <w:rFonts w:ascii="Arial" w:eastAsia="Times New Roman" w:hAnsi="Arial" w:cs="Arial"/>
          <w:sz w:val="24"/>
          <w:szCs w:val="24"/>
          <w:lang w:eastAsia="pl-PL"/>
        </w:rPr>
        <w:t xml:space="preserve">wiającego urządzeniem </w:t>
      </w:r>
      <w:proofErr w:type="spellStart"/>
      <w:r w:rsidR="009C2F3F">
        <w:rPr>
          <w:rFonts w:ascii="Arial" w:eastAsia="Times New Roman" w:hAnsi="Arial" w:cs="Arial"/>
          <w:sz w:val="24"/>
          <w:szCs w:val="24"/>
          <w:lang w:eastAsia="pl-PL"/>
        </w:rPr>
        <w:t>LiDCO</w:t>
      </w:r>
      <w:proofErr w:type="spellEnd"/>
      <w:r w:rsidR="009C2F3F">
        <w:rPr>
          <w:rFonts w:ascii="Arial" w:eastAsia="Times New Roman" w:hAnsi="Arial" w:cs="Arial"/>
          <w:sz w:val="24"/>
          <w:szCs w:val="24"/>
          <w:lang w:eastAsia="pl-PL"/>
        </w:rPr>
        <w:t xml:space="preserve"> v2 </w:t>
      </w:r>
      <w:r w:rsidRPr="00983351">
        <w:rPr>
          <w:rFonts w:ascii="Arial" w:eastAsia="Times New Roman" w:hAnsi="Arial" w:cs="Arial"/>
          <w:sz w:val="24"/>
          <w:szCs w:val="24"/>
          <w:lang w:eastAsia="pl-PL"/>
        </w:rPr>
        <w:t xml:space="preserve">Numer seryjny urządzenia: </w:t>
      </w:r>
      <w:r w:rsidR="009C2F3F">
        <w:rPr>
          <w:rFonts w:ascii="Arial" w:hAnsi="Arial" w:cs="Arial"/>
          <w:color w:val="313131"/>
          <w:shd w:val="clear" w:color="auto" w:fill="FFFFFF"/>
        </w:rPr>
        <w:t>9201-19-071</w:t>
      </w:r>
      <w:r w:rsidR="009C2F3F">
        <w:rPr>
          <w:rFonts w:ascii="Arial" w:hAnsi="Arial" w:cs="Arial"/>
          <w:color w:val="313131"/>
          <w:shd w:val="clear" w:color="auto" w:fill="FFFFFF"/>
        </w:rPr>
        <w:t>4</w:t>
      </w:r>
    </w:p>
    <w:p w:rsidR="00D870AE" w:rsidRDefault="00D870AE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993"/>
        <w:gridCol w:w="1275"/>
        <w:gridCol w:w="1701"/>
        <w:gridCol w:w="1604"/>
      </w:tblGrid>
      <w:tr w:rsidR="00C57129" w:rsidRPr="00C65A76" w:rsidTr="009C2F3F">
        <w:trPr>
          <w:trHeight w:val="27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:rsidTr="009C2F3F">
        <w:trPr>
          <w:trHeight w:val="49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C2F3F" w:rsidRPr="009C2F3F" w:rsidRDefault="009C2F3F" w:rsidP="009C2F3F">
            <w:pPr>
              <w:tabs>
                <w:tab w:val="left" w:pos="6878"/>
                <w:tab w:val="right" w:pos="10466"/>
              </w:tabs>
              <w:rPr>
                <w:rFonts w:cstheme="minorHAnsi"/>
              </w:rPr>
            </w:pPr>
            <w:r w:rsidRPr="009C2F3F">
              <w:rPr>
                <w:rFonts w:cstheme="minorHAnsi"/>
              </w:rPr>
              <w:t>LICENCJA DO MONITORA LIDCO UNITY V2</w:t>
            </w:r>
          </w:p>
          <w:p w:rsidR="00C57129" w:rsidRPr="00C65A76" w:rsidRDefault="00C57129" w:rsidP="00D870AE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9C2F3F">
        <w:rPr>
          <w:rFonts w:cstheme="minorHAnsi"/>
        </w:rPr>
        <w:t>10-09-2026 godz. 14</w:t>
      </w:r>
      <w:bookmarkStart w:id="0" w:name="_GoBack"/>
      <w:bookmarkEnd w:id="0"/>
      <w:r w:rsidRPr="00C65A76">
        <w:rPr>
          <w:rFonts w:cstheme="minorHAnsi"/>
        </w:rPr>
        <w:t>.00</w:t>
      </w:r>
    </w:p>
    <w:p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3A" w:rsidRDefault="00451738">
      <w:pPr>
        <w:spacing w:after="0" w:line="240" w:lineRule="auto"/>
      </w:pPr>
      <w:r>
        <w:separator/>
      </w:r>
    </w:p>
  </w:endnote>
  <w:endnote w:type="continuationSeparator" w:id="0">
    <w:p w:rsidR="0063143A" w:rsidRDefault="0045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3A" w:rsidRDefault="00451738">
      <w:pPr>
        <w:spacing w:after="0" w:line="240" w:lineRule="auto"/>
      </w:pPr>
      <w:r>
        <w:separator/>
      </w:r>
    </w:p>
  </w:footnote>
  <w:footnote w:type="continuationSeparator" w:id="0">
    <w:p w:rsidR="0063143A" w:rsidRDefault="0045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EBE" w:rsidRDefault="0094306D">
    <w:pPr>
      <w:pStyle w:val="Nagwek"/>
    </w:pPr>
    <w:r>
      <w:t xml:space="preserve">                                                                </w:t>
    </w:r>
    <w:r>
      <w:rPr>
        <w:noProof/>
        <w:lang w:eastAsia="pl-PL"/>
      </w:rPr>
      <w:drawing>
        <wp:inline distT="0" distB="0" distL="0" distR="0" wp14:anchorId="3197CC6F" wp14:editId="278A947E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80EC6"/>
    <w:multiLevelType w:val="multilevel"/>
    <w:tmpl w:val="0EE8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10B4A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D7"/>
    <w:rsid w:val="00022C28"/>
    <w:rsid w:val="003358E9"/>
    <w:rsid w:val="00451738"/>
    <w:rsid w:val="005623C0"/>
    <w:rsid w:val="005726FC"/>
    <w:rsid w:val="0063143A"/>
    <w:rsid w:val="006F71D7"/>
    <w:rsid w:val="0094306D"/>
    <w:rsid w:val="00983351"/>
    <w:rsid w:val="009C2F3F"/>
    <w:rsid w:val="00A242B3"/>
    <w:rsid w:val="00AC7F3A"/>
    <w:rsid w:val="00BE3A3E"/>
    <w:rsid w:val="00C57129"/>
    <w:rsid w:val="00D219E9"/>
    <w:rsid w:val="00D870AE"/>
    <w:rsid w:val="00DE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D978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83351"/>
    <w:rPr>
      <w:b/>
      <w:bCs/>
    </w:rPr>
  </w:style>
  <w:style w:type="character" w:customStyle="1" w:styleId="inqyif">
    <w:name w:val="inqyif"/>
    <w:basedOn w:val="Domylnaczcionkaakapitu"/>
    <w:rsid w:val="00983351"/>
  </w:style>
  <w:style w:type="character" w:styleId="HTML-kod">
    <w:name w:val="HTML Code"/>
    <w:basedOn w:val="Domylnaczcionkaakapitu"/>
    <w:uiPriority w:val="99"/>
    <w:semiHidden/>
    <w:unhideWhenUsed/>
    <w:rsid w:val="009833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9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Agnieszka Lewandowska</cp:lastModifiedBy>
  <cp:revision>8</cp:revision>
  <dcterms:created xsi:type="dcterms:W3CDTF">2026-03-16T11:18:00Z</dcterms:created>
  <dcterms:modified xsi:type="dcterms:W3CDTF">2026-09-08T06:08:00Z</dcterms:modified>
</cp:coreProperties>
</file>