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11E" w:rsidRPr="004F4662" w:rsidRDefault="005C411E">
      <w:pPr>
        <w:rPr>
          <w:rFonts w:asciiTheme="majorHAnsi" w:hAnsiTheme="majorHAnsi" w:cstheme="majorHAnsi"/>
        </w:rPr>
      </w:pPr>
    </w:p>
    <w:p w:rsidR="004F4662" w:rsidRDefault="00313DB1" w:rsidP="00313DB1">
      <w:pPr>
        <w:spacing w:line="240" w:lineRule="auto"/>
        <w:jc w:val="center"/>
        <w:rPr>
          <w:rFonts w:ascii="Book Antiqua" w:hAnsi="Book Antiqua" w:cstheme="majorHAnsi"/>
          <w:b/>
          <w:color w:val="C00000"/>
          <w:sz w:val="24"/>
          <w:szCs w:val="24"/>
        </w:rPr>
      </w:pPr>
      <w:r>
        <w:rPr>
          <w:rFonts w:ascii="Book Antiqua" w:hAnsi="Book Antiqua" w:cstheme="majorHAnsi"/>
          <w:b/>
          <w:color w:val="C00000"/>
          <w:sz w:val="24"/>
          <w:szCs w:val="24"/>
        </w:rPr>
        <w:t xml:space="preserve">SZPITAL UNIWERYSTECKIE POSZUKUJE OSÓB NA </w:t>
      </w:r>
    </w:p>
    <w:p w:rsidR="00313DB1" w:rsidRDefault="00313DB1" w:rsidP="00313DB1">
      <w:pPr>
        <w:spacing w:line="240" w:lineRule="auto"/>
        <w:jc w:val="center"/>
        <w:rPr>
          <w:rFonts w:ascii="Book Antiqua" w:hAnsi="Book Antiqua" w:cstheme="majorHAnsi"/>
          <w:b/>
          <w:color w:val="C00000"/>
          <w:sz w:val="24"/>
          <w:szCs w:val="24"/>
        </w:rPr>
      </w:pPr>
      <w:r>
        <w:rPr>
          <w:rFonts w:ascii="Book Antiqua" w:hAnsi="Book Antiqua" w:cstheme="majorHAnsi"/>
          <w:b/>
          <w:color w:val="C00000"/>
          <w:sz w:val="24"/>
          <w:szCs w:val="24"/>
        </w:rPr>
        <w:t>STANOWISKO</w:t>
      </w:r>
    </w:p>
    <w:p w:rsidR="00313DB1" w:rsidRPr="004F4662" w:rsidRDefault="00313DB1" w:rsidP="00313DB1">
      <w:pPr>
        <w:spacing w:line="240" w:lineRule="auto"/>
        <w:jc w:val="center"/>
        <w:rPr>
          <w:rFonts w:ascii="Book Antiqua" w:hAnsi="Book Antiqua" w:cstheme="majorHAnsi"/>
          <w:b/>
          <w:color w:val="C00000"/>
          <w:sz w:val="24"/>
          <w:szCs w:val="24"/>
        </w:rPr>
      </w:pPr>
      <w:r>
        <w:rPr>
          <w:rFonts w:ascii="Book Antiqua" w:hAnsi="Book Antiqua" w:cstheme="majorHAnsi"/>
          <w:b/>
          <w:color w:val="C00000"/>
          <w:sz w:val="24"/>
          <w:szCs w:val="24"/>
        </w:rPr>
        <w:t>KOORDYNATORA</w:t>
      </w:r>
    </w:p>
    <w:p w:rsidR="00313DB1" w:rsidRDefault="00313DB1" w:rsidP="00313DB1">
      <w:pPr>
        <w:rPr>
          <w:rFonts w:ascii="Calibri Light" w:hAnsi="Calibri Light" w:cs="Calibri Light"/>
          <w:b/>
          <w:bCs/>
          <w:color w:val="FF0000"/>
          <w:u w:val="single"/>
        </w:rPr>
      </w:pPr>
    </w:p>
    <w:p w:rsidR="00313DB1" w:rsidRPr="00313DB1" w:rsidRDefault="00313DB1" w:rsidP="00313DB1">
      <w:pPr>
        <w:pStyle w:val="Zwykytekst"/>
        <w:numPr>
          <w:ilvl w:val="0"/>
          <w:numId w:val="10"/>
        </w:numPr>
        <w:rPr>
          <w:rFonts w:ascii="Book Antiqua" w:hAnsi="Book Antiqua" w:cs="Calibri Light"/>
          <w:b/>
          <w:bCs/>
          <w:u w:val="single"/>
        </w:rPr>
      </w:pPr>
      <w:r w:rsidRPr="00313DB1">
        <w:rPr>
          <w:rFonts w:ascii="Book Antiqua" w:hAnsi="Book Antiqua" w:cs="Calibri Light"/>
          <w:b/>
          <w:bCs/>
          <w:u w:val="single"/>
        </w:rPr>
        <w:t>Podstawową rolą Koordynatora</w:t>
      </w:r>
      <w:r w:rsidR="0001050B">
        <w:rPr>
          <w:rFonts w:ascii="Book Antiqua" w:hAnsi="Book Antiqua" w:cs="Calibri Light"/>
          <w:b/>
          <w:bCs/>
          <w:u w:val="single"/>
        </w:rPr>
        <w:t>/Koordynatorki</w:t>
      </w:r>
      <w:r w:rsidRPr="00313DB1">
        <w:rPr>
          <w:rFonts w:ascii="Book Antiqua" w:hAnsi="Book Antiqua" w:cs="Calibri Light"/>
          <w:b/>
          <w:bCs/>
          <w:u w:val="single"/>
        </w:rPr>
        <w:t xml:space="preserve"> jest pomoc Kierownikowi Oddziału / Zakładu/ Pracowni/Poradni w zarządzaniu i administrowaniu tą jednostką. </w:t>
      </w:r>
    </w:p>
    <w:p w:rsidR="00313DB1" w:rsidRPr="00313DB1" w:rsidRDefault="00313DB1" w:rsidP="00313DB1">
      <w:pPr>
        <w:pStyle w:val="Zwykytekst"/>
        <w:ind w:left="720"/>
        <w:rPr>
          <w:rFonts w:ascii="Book Antiqua" w:hAnsi="Book Antiqua" w:cs="Calibri Light"/>
          <w:b/>
          <w:bCs/>
        </w:rPr>
      </w:pPr>
    </w:p>
    <w:p w:rsidR="00313DB1" w:rsidRPr="00313DB1" w:rsidRDefault="00313DB1" w:rsidP="00313DB1">
      <w:pPr>
        <w:pStyle w:val="Zwykytekst"/>
        <w:numPr>
          <w:ilvl w:val="0"/>
          <w:numId w:val="10"/>
        </w:numPr>
        <w:rPr>
          <w:rFonts w:ascii="Book Antiqua" w:hAnsi="Book Antiqua" w:cs="Calibri Light"/>
          <w:b/>
          <w:bCs/>
          <w:u w:val="single"/>
        </w:rPr>
      </w:pPr>
      <w:r w:rsidRPr="00313DB1">
        <w:rPr>
          <w:rFonts w:ascii="Book Antiqua" w:hAnsi="Book Antiqua" w:cs="Calibri Light"/>
          <w:b/>
          <w:bCs/>
          <w:u w:val="single"/>
        </w:rPr>
        <w:t>Koordynator</w:t>
      </w:r>
      <w:r w:rsidR="0001050B">
        <w:rPr>
          <w:rFonts w:ascii="Book Antiqua" w:hAnsi="Book Antiqua" w:cs="Calibri Light"/>
          <w:b/>
          <w:bCs/>
          <w:u w:val="single"/>
        </w:rPr>
        <w:t>/Koordynatorka</w:t>
      </w:r>
      <w:r w:rsidRPr="00313DB1">
        <w:rPr>
          <w:rFonts w:ascii="Book Antiqua" w:hAnsi="Book Antiqua" w:cs="Calibri Light"/>
          <w:b/>
          <w:bCs/>
          <w:u w:val="single"/>
        </w:rPr>
        <w:t xml:space="preserve"> odpowiada za :</w:t>
      </w:r>
    </w:p>
    <w:p w:rsidR="00313DB1" w:rsidRPr="00313DB1" w:rsidRDefault="00313DB1" w:rsidP="00313DB1">
      <w:pPr>
        <w:pStyle w:val="Zwykytekst"/>
        <w:ind w:left="360"/>
        <w:rPr>
          <w:rFonts w:ascii="Book Antiqua" w:hAnsi="Book Antiqua" w:cs="Calibri Light"/>
        </w:rPr>
      </w:pPr>
      <w:r w:rsidRPr="00313DB1">
        <w:rPr>
          <w:rFonts w:ascii="Book Antiqua" w:hAnsi="Book Antiqua" w:cs="Calibri Light"/>
        </w:rPr>
        <w:t xml:space="preserve">a) sprawny przepływ informacji pomiędzy Dyrekcją Szpitala i jednostką kliniczną, a </w:t>
      </w:r>
      <w:r>
        <w:rPr>
          <w:rFonts w:ascii="Book Antiqua" w:hAnsi="Book Antiqua" w:cs="Calibri Light"/>
        </w:rPr>
        <w:t xml:space="preserve"> </w:t>
      </w:r>
      <w:r w:rsidRPr="00313DB1">
        <w:rPr>
          <w:rFonts w:ascii="Book Antiqua" w:hAnsi="Book Antiqua" w:cs="Calibri Light"/>
        </w:rPr>
        <w:t>także w jej obrębie,</w:t>
      </w:r>
    </w:p>
    <w:p w:rsidR="00313DB1" w:rsidRPr="00313DB1" w:rsidRDefault="00313DB1" w:rsidP="00313DB1">
      <w:pPr>
        <w:pStyle w:val="Zwykytekst"/>
        <w:ind w:left="360"/>
        <w:rPr>
          <w:rFonts w:ascii="Book Antiqua" w:hAnsi="Book Antiqua" w:cs="Calibri Light"/>
        </w:rPr>
      </w:pPr>
      <w:r w:rsidRPr="00313DB1">
        <w:rPr>
          <w:rFonts w:ascii="Book Antiqua" w:hAnsi="Book Antiqua" w:cs="Calibri Light"/>
        </w:rPr>
        <w:t>b) monitorowanie przychodów, kosztów oraz innych wskaźników działalności i bieżące informowanie o nich kadry kierowniczej jednostek klinicznych,</w:t>
      </w:r>
    </w:p>
    <w:p w:rsidR="00313DB1" w:rsidRPr="00313DB1" w:rsidRDefault="00313DB1" w:rsidP="00313DB1">
      <w:pPr>
        <w:pStyle w:val="Zwykytekst"/>
        <w:ind w:left="360"/>
        <w:rPr>
          <w:rFonts w:ascii="Book Antiqua" w:hAnsi="Book Antiqua" w:cs="Calibri Light"/>
        </w:rPr>
      </w:pPr>
      <w:r w:rsidRPr="00313DB1">
        <w:rPr>
          <w:rFonts w:ascii="Book Antiqua" w:hAnsi="Book Antiqua" w:cs="Calibri Light"/>
        </w:rPr>
        <w:t>c) prawidłowe przygotowywanie i przekazywanie dokumentów rozliczeniowych, w szczególności faktur za zrealizowane świadczenia komercyjne ( odpłatne), wniosków o indywidualne rozliczenie kosztów do płatnika, faktur przekazywanych przez podwykonawców świadczeń,</w:t>
      </w:r>
    </w:p>
    <w:p w:rsidR="00313DB1" w:rsidRPr="00313DB1" w:rsidRDefault="00313DB1" w:rsidP="00313DB1">
      <w:pPr>
        <w:pStyle w:val="Zwykytekst"/>
        <w:ind w:left="360"/>
        <w:rPr>
          <w:rFonts w:ascii="Book Antiqua" w:hAnsi="Book Antiqua" w:cs="Calibri Light"/>
        </w:rPr>
      </w:pPr>
      <w:r w:rsidRPr="00313DB1">
        <w:rPr>
          <w:rFonts w:ascii="Book Antiqua" w:hAnsi="Book Antiqua" w:cs="Calibri Light"/>
        </w:rPr>
        <w:t>d) prawidłowe i terminowe przygotowywanie oraz przekazywanie wymaganej przez płatnika sprawozdawczości dotyczącej działalności jednostek klinicznych, w szczególności dotyczące zrealizowanych świadczeń, list pacjentów oczekujących, korekt błędów sprawozdawczości oraz wniosków aktualizujących potencjał.</w:t>
      </w:r>
    </w:p>
    <w:p w:rsidR="00313DB1" w:rsidRPr="00313DB1" w:rsidRDefault="00313DB1" w:rsidP="00313DB1">
      <w:pPr>
        <w:pStyle w:val="Zwykytekst"/>
        <w:ind w:left="360"/>
        <w:rPr>
          <w:rFonts w:ascii="Book Antiqua" w:hAnsi="Book Antiqua" w:cs="Calibri Light"/>
        </w:rPr>
      </w:pPr>
    </w:p>
    <w:p w:rsidR="00313DB1" w:rsidRPr="00313DB1" w:rsidRDefault="00313DB1" w:rsidP="00313DB1">
      <w:pPr>
        <w:pStyle w:val="Zwykytekst"/>
        <w:ind w:left="360"/>
        <w:rPr>
          <w:rFonts w:ascii="Book Antiqua" w:hAnsi="Book Antiqua" w:cs="Calibri Light"/>
          <w:b/>
          <w:bCs/>
          <w:u w:val="single"/>
        </w:rPr>
      </w:pPr>
      <w:r w:rsidRPr="00313DB1">
        <w:rPr>
          <w:rFonts w:ascii="Book Antiqua" w:hAnsi="Book Antiqua" w:cs="Calibri Light"/>
          <w:b/>
          <w:bCs/>
          <w:u w:val="single"/>
        </w:rPr>
        <w:t xml:space="preserve">3. </w:t>
      </w:r>
      <w:r w:rsidR="0001050B" w:rsidRPr="00313DB1">
        <w:rPr>
          <w:rFonts w:ascii="Book Antiqua" w:hAnsi="Book Antiqua" w:cs="Calibri Light"/>
          <w:b/>
          <w:bCs/>
          <w:u w:val="single"/>
        </w:rPr>
        <w:t>Koordynator</w:t>
      </w:r>
      <w:r w:rsidR="0001050B">
        <w:rPr>
          <w:rFonts w:ascii="Book Antiqua" w:hAnsi="Book Antiqua" w:cs="Calibri Light"/>
          <w:b/>
          <w:bCs/>
          <w:u w:val="single"/>
        </w:rPr>
        <w:t>/Koordynatorka</w:t>
      </w:r>
      <w:r w:rsidR="0001050B" w:rsidRPr="00313DB1">
        <w:rPr>
          <w:rFonts w:ascii="Book Antiqua" w:hAnsi="Book Antiqua" w:cs="Calibri Light"/>
          <w:b/>
          <w:bCs/>
          <w:u w:val="single"/>
        </w:rPr>
        <w:t xml:space="preserve"> </w:t>
      </w:r>
      <w:r w:rsidRPr="00313DB1">
        <w:rPr>
          <w:rFonts w:ascii="Book Antiqua" w:hAnsi="Book Antiqua" w:cs="Calibri Light"/>
          <w:b/>
          <w:bCs/>
          <w:u w:val="single"/>
        </w:rPr>
        <w:t>wspólnie z kierownikiem jednostki działalności medycznej odpowiada za :</w:t>
      </w:r>
    </w:p>
    <w:p w:rsidR="00313DB1" w:rsidRPr="00313DB1" w:rsidRDefault="00313DB1" w:rsidP="00313DB1">
      <w:pPr>
        <w:pStyle w:val="Zwykytekst"/>
        <w:ind w:left="360"/>
        <w:rPr>
          <w:rFonts w:ascii="Book Antiqua" w:hAnsi="Book Antiqua" w:cs="Calibri Light"/>
        </w:rPr>
      </w:pPr>
      <w:r w:rsidRPr="00313DB1">
        <w:rPr>
          <w:rFonts w:ascii="Book Antiqua" w:hAnsi="Book Antiqua" w:cs="Calibri Light"/>
        </w:rPr>
        <w:t>a) przygotowywanie rocznego planu kosztów i przychodów oraz nadzór nad jego realizacją,</w:t>
      </w:r>
    </w:p>
    <w:p w:rsidR="00313DB1" w:rsidRPr="00313DB1" w:rsidRDefault="00313DB1" w:rsidP="00313DB1">
      <w:pPr>
        <w:pStyle w:val="Zwykytekst"/>
        <w:ind w:firstLine="360"/>
        <w:rPr>
          <w:rFonts w:ascii="Book Antiqua" w:hAnsi="Book Antiqua" w:cs="Calibri Light"/>
        </w:rPr>
      </w:pPr>
      <w:r w:rsidRPr="00313DB1">
        <w:rPr>
          <w:rFonts w:ascii="Book Antiqua" w:hAnsi="Book Antiqua" w:cs="Calibri Light"/>
        </w:rPr>
        <w:t>b) przygotowywanie rocznego planu inwestycyjno-remontowego i planu zakupów,</w:t>
      </w:r>
    </w:p>
    <w:p w:rsidR="00313DB1" w:rsidRPr="00313DB1" w:rsidRDefault="00313DB1" w:rsidP="00313DB1">
      <w:pPr>
        <w:pStyle w:val="Zwykytekst"/>
        <w:ind w:firstLine="360"/>
        <w:rPr>
          <w:rFonts w:ascii="Book Antiqua" w:hAnsi="Book Antiqua" w:cs="Calibri Light"/>
        </w:rPr>
      </w:pPr>
      <w:r w:rsidRPr="00313DB1">
        <w:rPr>
          <w:rFonts w:ascii="Book Antiqua" w:hAnsi="Book Antiqua" w:cs="Calibri Light"/>
        </w:rPr>
        <w:t>c) przygotowywanie ofert sprzedaży usług do NFZ lub innych płatników,</w:t>
      </w:r>
    </w:p>
    <w:p w:rsidR="00313DB1" w:rsidRPr="00313DB1" w:rsidRDefault="00313DB1" w:rsidP="00313DB1">
      <w:pPr>
        <w:pStyle w:val="Zwykytekst"/>
        <w:ind w:left="360"/>
        <w:rPr>
          <w:rFonts w:ascii="Book Antiqua" w:hAnsi="Book Antiqua" w:cs="Calibri Light"/>
        </w:rPr>
      </w:pPr>
      <w:r w:rsidRPr="00313DB1">
        <w:rPr>
          <w:rFonts w:ascii="Book Antiqua" w:hAnsi="Book Antiqua" w:cs="Calibri Light"/>
        </w:rPr>
        <w:t>d) przygotowywanie oraz wdrażanie nowych projektów i rozwiązań organizacyjnych oraz technicznych,</w:t>
      </w:r>
    </w:p>
    <w:p w:rsidR="00313DB1" w:rsidRPr="00313DB1" w:rsidRDefault="00313DB1" w:rsidP="00313DB1">
      <w:pPr>
        <w:pStyle w:val="Zwykytekst"/>
        <w:ind w:firstLine="360"/>
        <w:rPr>
          <w:rFonts w:ascii="Book Antiqua" w:hAnsi="Book Antiqua" w:cs="Calibri Light"/>
        </w:rPr>
      </w:pPr>
      <w:r w:rsidRPr="00313DB1">
        <w:rPr>
          <w:rFonts w:ascii="Book Antiqua" w:hAnsi="Book Antiqua" w:cs="Calibri Light"/>
        </w:rPr>
        <w:t>e) nadzór nad racjonalną gospodarką materiałową oraz usługami pomocniczymi.</w:t>
      </w:r>
    </w:p>
    <w:p w:rsidR="00313DB1" w:rsidRPr="00313DB1" w:rsidRDefault="00313DB1" w:rsidP="00313DB1">
      <w:pPr>
        <w:pStyle w:val="Zwykytekst"/>
        <w:ind w:firstLine="360"/>
        <w:rPr>
          <w:rFonts w:ascii="Book Antiqua" w:hAnsi="Book Antiqua" w:cs="Calibri Light"/>
        </w:rPr>
      </w:pPr>
    </w:p>
    <w:p w:rsidR="00313DB1" w:rsidRPr="00313DB1" w:rsidRDefault="00313DB1" w:rsidP="00313DB1">
      <w:pPr>
        <w:pStyle w:val="Zwykytekst"/>
        <w:ind w:firstLine="360"/>
        <w:rPr>
          <w:rFonts w:ascii="Book Antiqua" w:hAnsi="Book Antiqua" w:cs="Calibri Light"/>
          <w:b/>
          <w:bCs/>
          <w:u w:val="single"/>
        </w:rPr>
      </w:pPr>
      <w:r w:rsidRPr="00313DB1">
        <w:rPr>
          <w:rFonts w:ascii="Book Antiqua" w:hAnsi="Book Antiqua" w:cs="Calibri Light"/>
          <w:b/>
          <w:bCs/>
          <w:u w:val="single"/>
        </w:rPr>
        <w:t xml:space="preserve">4. Ponadto </w:t>
      </w:r>
      <w:r w:rsidR="0001050B" w:rsidRPr="00313DB1">
        <w:rPr>
          <w:rFonts w:ascii="Book Antiqua" w:hAnsi="Book Antiqua" w:cs="Calibri Light"/>
          <w:b/>
          <w:bCs/>
          <w:u w:val="single"/>
        </w:rPr>
        <w:t>Koordynator</w:t>
      </w:r>
      <w:r w:rsidR="0001050B">
        <w:rPr>
          <w:rFonts w:ascii="Book Antiqua" w:hAnsi="Book Antiqua" w:cs="Calibri Light"/>
          <w:b/>
          <w:bCs/>
          <w:u w:val="single"/>
        </w:rPr>
        <w:t>/Koordynatorka</w:t>
      </w:r>
      <w:r w:rsidRPr="00313DB1">
        <w:rPr>
          <w:rFonts w:ascii="Book Antiqua" w:hAnsi="Book Antiqua" w:cs="Calibri Light"/>
          <w:b/>
          <w:bCs/>
          <w:u w:val="single"/>
        </w:rPr>
        <w:t xml:space="preserve"> odpowiada za :</w:t>
      </w:r>
    </w:p>
    <w:p w:rsidR="00313DB1" w:rsidRPr="00313DB1" w:rsidRDefault="00313DB1" w:rsidP="00313DB1">
      <w:pPr>
        <w:pStyle w:val="Zwykytekst"/>
        <w:ind w:left="360"/>
        <w:rPr>
          <w:rFonts w:ascii="Book Antiqua" w:hAnsi="Book Antiqua" w:cs="Calibri Light"/>
        </w:rPr>
      </w:pPr>
      <w:r w:rsidRPr="00313DB1">
        <w:rPr>
          <w:rFonts w:ascii="Book Antiqua" w:hAnsi="Book Antiqua" w:cs="Calibri Light"/>
        </w:rPr>
        <w:t>a) kierowanie, organizowanie i nadzór nad pracą personelu administracyjnego jednostek klinicznych,</w:t>
      </w:r>
    </w:p>
    <w:p w:rsidR="00313DB1" w:rsidRPr="00313DB1" w:rsidRDefault="00313DB1" w:rsidP="00313DB1">
      <w:pPr>
        <w:pStyle w:val="Zwykytekst"/>
        <w:ind w:firstLine="360"/>
        <w:rPr>
          <w:rFonts w:ascii="Book Antiqua" w:hAnsi="Book Antiqua" w:cs="Calibri Light"/>
        </w:rPr>
      </w:pPr>
      <w:r w:rsidRPr="00313DB1">
        <w:rPr>
          <w:rFonts w:ascii="Book Antiqua" w:hAnsi="Book Antiqua" w:cs="Calibri Light"/>
        </w:rPr>
        <w:t>b) koordynację zadań wymagających współpracy z innymi jednostkami organizacyjnymi,</w:t>
      </w:r>
    </w:p>
    <w:p w:rsidR="00313DB1" w:rsidRPr="00313DB1" w:rsidRDefault="00313DB1" w:rsidP="00313DB1">
      <w:pPr>
        <w:pStyle w:val="Zwykytekst"/>
        <w:ind w:firstLine="360"/>
        <w:rPr>
          <w:rFonts w:ascii="Book Antiqua" w:hAnsi="Book Antiqua" w:cs="Calibri Light"/>
        </w:rPr>
      </w:pPr>
      <w:r w:rsidRPr="00313DB1">
        <w:rPr>
          <w:rFonts w:ascii="Book Antiqua" w:hAnsi="Book Antiqua" w:cs="Calibri Light"/>
        </w:rPr>
        <w:t>c) nadzór nad realizacją zarządzeń Dyrektora Szpitala,</w:t>
      </w:r>
    </w:p>
    <w:p w:rsidR="00313DB1" w:rsidRDefault="00313DB1" w:rsidP="00313DB1">
      <w:pPr>
        <w:pStyle w:val="Zwykytekst"/>
        <w:ind w:firstLine="360"/>
        <w:rPr>
          <w:rFonts w:ascii="Book Antiqua" w:hAnsi="Book Antiqua" w:cs="Calibri Light"/>
        </w:rPr>
      </w:pPr>
      <w:r w:rsidRPr="00313DB1">
        <w:rPr>
          <w:rFonts w:ascii="Book Antiqua" w:hAnsi="Book Antiqua" w:cs="Calibri Light"/>
        </w:rPr>
        <w:t>d) wykonywanie innych poleceń, stosownie do zakresu podległości służbowej.</w:t>
      </w:r>
    </w:p>
    <w:p w:rsidR="0001050B" w:rsidRDefault="0001050B" w:rsidP="00313DB1">
      <w:pPr>
        <w:pStyle w:val="Zwykytekst"/>
        <w:ind w:firstLine="360"/>
        <w:rPr>
          <w:rFonts w:ascii="Book Antiqua" w:hAnsi="Book Antiqua" w:cs="Calibri Light"/>
        </w:rPr>
      </w:pPr>
    </w:p>
    <w:p w:rsidR="0001050B" w:rsidRDefault="0001050B" w:rsidP="00313DB1">
      <w:pPr>
        <w:pStyle w:val="Zwykytekst"/>
        <w:ind w:firstLine="360"/>
        <w:rPr>
          <w:rFonts w:ascii="Book Antiqua" w:hAnsi="Book Antiqua" w:cs="Calibri Light"/>
        </w:rPr>
      </w:pPr>
    </w:p>
    <w:p w:rsidR="0001050B" w:rsidRDefault="0001050B" w:rsidP="00313DB1">
      <w:pPr>
        <w:pStyle w:val="Zwykytekst"/>
        <w:ind w:firstLine="360"/>
        <w:rPr>
          <w:rFonts w:ascii="Book Antiqua" w:hAnsi="Book Antiqua" w:cs="Calibri Light"/>
        </w:rPr>
      </w:pPr>
    </w:p>
    <w:p w:rsidR="0001050B" w:rsidRPr="00313DB1" w:rsidRDefault="0001050B" w:rsidP="00313DB1">
      <w:pPr>
        <w:pStyle w:val="Zwykytekst"/>
        <w:ind w:firstLine="360"/>
        <w:rPr>
          <w:rFonts w:ascii="Book Antiqua" w:hAnsi="Book Antiqua" w:cs="Calibri Light"/>
        </w:rPr>
      </w:pPr>
      <w:bookmarkStart w:id="0" w:name="_GoBack"/>
      <w:bookmarkEnd w:id="0"/>
    </w:p>
    <w:p w:rsidR="00313DB1" w:rsidRPr="00313DB1" w:rsidRDefault="00313DB1" w:rsidP="00313DB1">
      <w:pPr>
        <w:spacing w:before="100" w:beforeAutospacing="1" w:after="100" w:afterAutospacing="1"/>
        <w:ind w:firstLine="360"/>
        <w:jc w:val="both"/>
        <w:rPr>
          <w:rFonts w:ascii="Book Antiqua" w:hAnsi="Book Antiqua" w:cs="Calibri Light"/>
          <w:u w:val="single"/>
        </w:rPr>
      </w:pPr>
      <w:r w:rsidRPr="00313DB1">
        <w:rPr>
          <w:rStyle w:val="Pogrubienie"/>
          <w:rFonts w:ascii="Book Antiqua" w:hAnsi="Book Antiqua" w:cs="Calibri Light"/>
          <w:u w:val="single"/>
        </w:rPr>
        <w:lastRenderedPageBreak/>
        <w:t>WYMAGANIA:</w:t>
      </w:r>
    </w:p>
    <w:p w:rsidR="00313DB1" w:rsidRPr="00313DB1" w:rsidRDefault="00313DB1" w:rsidP="00313DB1">
      <w:pPr>
        <w:numPr>
          <w:ilvl w:val="0"/>
          <w:numId w:val="11"/>
        </w:numPr>
        <w:spacing w:before="100" w:beforeAutospacing="1" w:after="100" w:afterAutospacing="1" w:line="240" w:lineRule="auto"/>
        <w:ind w:left="1428" w:hanging="720"/>
        <w:jc w:val="both"/>
        <w:rPr>
          <w:rFonts w:ascii="Book Antiqua" w:hAnsi="Book Antiqua" w:cs="Calibri Light"/>
        </w:rPr>
      </w:pPr>
      <w:r w:rsidRPr="00313DB1">
        <w:rPr>
          <w:rFonts w:ascii="Book Antiqua" w:hAnsi="Book Antiqua" w:cs="Calibri Light"/>
        </w:rPr>
        <w:t>wyższe wykształcenie,</w:t>
      </w:r>
    </w:p>
    <w:p w:rsidR="00313DB1" w:rsidRPr="00313DB1" w:rsidRDefault="00313DB1" w:rsidP="00313DB1">
      <w:pPr>
        <w:numPr>
          <w:ilvl w:val="0"/>
          <w:numId w:val="11"/>
        </w:numPr>
        <w:spacing w:before="100" w:beforeAutospacing="1" w:after="100" w:afterAutospacing="1" w:line="240" w:lineRule="auto"/>
        <w:ind w:left="1428" w:hanging="720"/>
        <w:jc w:val="both"/>
        <w:rPr>
          <w:rFonts w:ascii="Book Antiqua" w:hAnsi="Book Antiqua" w:cs="Calibri Light"/>
        </w:rPr>
      </w:pPr>
      <w:r w:rsidRPr="00313DB1">
        <w:rPr>
          <w:rFonts w:ascii="Book Antiqua" w:hAnsi="Book Antiqua" w:cs="Calibri Light"/>
        </w:rPr>
        <w:t>mile widziane  doświadczenie w zarządzaniu zespołem,</w:t>
      </w:r>
    </w:p>
    <w:p w:rsidR="00242FF1" w:rsidRDefault="00313DB1" w:rsidP="00242FF1">
      <w:pPr>
        <w:numPr>
          <w:ilvl w:val="0"/>
          <w:numId w:val="11"/>
        </w:numPr>
        <w:spacing w:before="100" w:beforeAutospacing="1" w:after="100" w:afterAutospacing="1" w:line="240" w:lineRule="auto"/>
        <w:ind w:left="1428" w:hanging="720"/>
        <w:jc w:val="both"/>
        <w:rPr>
          <w:rFonts w:ascii="Book Antiqua" w:hAnsi="Book Antiqua" w:cs="Calibri Light"/>
        </w:rPr>
      </w:pPr>
      <w:r w:rsidRPr="00313DB1">
        <w:rPr>
          <w:rFonts w:ascii="Book Antiqua" w:hAnsi="Book Antiqua" w:cs="Calibri Light"/>
        </w:rPr>
        <w:t>umiejętność pracy pod presją czasu i stresu,</w:t>
      </w:r>
    </w:p>
    <w:p w:rsidR="00242FF1" w:rsidRPr="00242FF1" w:rsidRDefault="00242FF1" w:rsidP="00242FF1">
      <w:pPr>
        <w:numPr>
          <w:ilvl w:val="0"/>
          <w:numId w:val="11"/>
        </w:numPr>
        <w:spacing w:before="100" w:beforeAutospacing="1" w:after="100" w:afterAutospacing="1" w:line="240" w:lineRule="auto"/>
        <w:ind w:left="1428" w:hanging="720"/>
        <w:jc w:val="both"/>
        <w:rPr>
          <w:rFonts w:ascii="Book Antiqua" w:hAnsi="Book Antiqua" w:cs="Calibri Light"/>
        </w:rPr>
      </w:pPr>
      <w:r w:rsidRPr="00242FF1">
        <w:rPr>
          <w:rFonts w:ascii="Book Antiqua" w:hAnsi="Book Antiqua" w:cs="Calibri Light"/>
        </w:rPr>
        <w:t xml:space="preserve">znajomość zasad funkcjonowania systemu ochrony zdrowia </w:t>
      </w:r>
    </w:p>
    <w:p w:rsidR="00313DB1" w:rsidRPr="00242FF1" w:rsidRDefault="00313DB1" w:rsidP="00242FF1">
      <w:pPr>
        <w:numPr>
          <w:ilvl w:val="0"/>
          <w:numId w:val="11"/>
        </w:numPr>
        <w:spacing w:before="100" w:beforeAutospacing="1" w:after="100" w:afterAutospacing="1" w:line="240" w:lineRule="auto"/>
        <w:ind w:left="1428" w:hanging="720"/>
        <w:jc w:val="both"/>
        <w:rPr>
          <w:rFonts w:ascii="Book Antiqua" w:hAnsi="Book Antiqua" w:cs="Calibri Light"/>
        </w:rPr>
      </w:pPr>
      <w:r w:rsidRPr="00242FF1">
        <w:rPr>
          <w:rFonts w:ascii="Book Antiqua" w:hAnsi="Book Antiqua" w:cs="Calibri Light"/>
        </w:rPr>
        <w:t>wielozadaniowość (umiejętność pracy nad kilkoma projektami jednocześnie),</w:t>
      </w:r>
    </w:p>
    <w:p w:rsidR="00313DB1" w:rsidRPr="00313DB1" w:rsidRDefault="00313DB1" w:rsidP="00313DB1">
      <w:pPr>
        <w:numPr>
          <w:ilvl w:val="0"/>
          <w:numId w:val="11"/>
        </w:numPr>
        <w:spacing w:before="100" w:beforeAutospacing="1" w:after="100" w:afterAutospacing="1" w:line="240" w:lineRule="auto"/>
        <w:ind w:left="1428" w:hanging="720"/>
        <w:jc w:val="both"/>
        <w:rPr>
          <w:rFonts w:ascii="Book Antiqua" w:hAnsi="Book Antiqua" w:cs="Calibri Light"/>
        </w:rPr>
      </w:pPr>
      <w:r w:rsidRPr="00313DB1">
        <w:rPr>
          <w:rFonts w:ascii="Book Antiqua" w:hAnsi="Book Antiqua" w:cs="Calibri Light"/>
        </w:rPr>
        <w:t>biegła znajomość programu Excel, Word,</w:t>
      </w:r>
    </w:p>
    <w:p w:rsidR="00313DB1" w:rsidRPr="00313DB1" w:rsidRDefault="00313DB1" w:rsidP="00313DB1">
      <w:pPr>
        <w:numPr>
          <w:ilvl w:val="0"/>
          <w:numId w:val="11"/>
        </w:numPr>
        <w:spacing w:before="100" w:beforeAutospacing="1" w:after="100" w:afterAutospacing="1" w:line="240" w:lineRule="auto"/>
        <w:ind w:left="1428" w:hanging="720"/>
        <w:jc w:val="both"/>
        <w:rPr>
          <w:rFonts w:ascii="Book Antiqua" w:hAnsi="Book Antiqua" w:cs="Calibri Light"/>
        </w:rPr>
      </w:pPr>
      <w:r w:rsidRPr="00313DB1">
        <w:rPr>
          <w:rFonts w:ascii="Book Antiqua" w:hAnsi="Book Antiqua" w:cs="Calibri Light"/>
        </w:rPr>
        <w:t>znajomość języka angielskiego na poziomie B2</w:t>
      </w:r>
    </w:p>
    <w:p w:rsidR="00313DB1" w:rsidRDefault="00313DB1" w:rsidP="00313DB1">
      <w:pPr>
        <w:numPr>
          <w:ilvl w:val="0"/>
          <w:numId w:val="11"/>
        </w:numPr>
        <w:spacing w:before="100" w:beforeAutospacing="1" w:after="100" w:afterAutospacing="1" w:line="240" w:lineRule="auto"/>
        <w:ind w:left="1428" w:hanging="720"/>
        <w:jc w:val="both"/>
        <w:rPr>
          <w:rFonts w:ascii="Book Antiqua" w:hAnsi="Book Antiqua" w:cs="Calibri Light"/>
        </w:rPr>
      </w:pPr>
      <w:r w:rsidRPr="00313DB1">
        <w:rPr>
          <w:rFonts w:ascii="Book Antiqua" w:hAnsi="Book Antiqua" w:cs="Calibri Light"/>
        </w:rPr>
        <w:t>rzetelność, samodzielność i odpowiedzialność.</w:t>
      </w:r>
    </w:p>
    <w:p w:rsidR="000D4417" w:rsidRDefault="000D4417" w:rsidP="000D4417">
      <w:pPr>
        <w:spacing w:before="100" w:beforeAutospacing="1" w:after="100" w:afterAutospacing="1" w:line="240" w:lineRule="auto"/>
        <w:jc w:val="both"/>
        <w:rPr>
          <w:rFonts w:ascii="Book Antiqua" w:hAnsi="Book Antiqua" w:cs="Calibri Light"/>
        </w:rPr>
      </w:pPr>
    </w:p>
    <w:p w:rsidR="000D4417" w:rsidRDefault="000D4417" w:rsidP="000D4417">
      <w:pPr>
        <w:spacing w:before="100" w:beforeAutospacing="1" w:after="100" w:afterAutospacing="1" w:line="240" w:lineRule="auto"/>
        <w:jc w:val="both"/>
        <w:rPr>
          <w:rFonts w:ascii="Book Antiqua" w:hAnsi="Book Antiqua" w:cs="Calibri Light"/>
        </w:rPr>
      </w:pPr>
      <w:r>
        <w:rPr>
          <w:rFonts w:ascii="Book Antiqua" w:hAnsi="Book Antiqua" w:cs="Calibri Light"/>
        </w:rPr>
        <w:t>OFERUJEMY:</w:t>
      </w:r>
    </w:p>
    <w:p w:rsidR="000D4417" w:rsidRDefault="000D4417" w:rsidP="000D4417">
      <w:pPr>
        <w:numPr>
          <w:ilvl w:val="0"/>
          <w:numId w:val="11"/>
        </w:numPr>
        <w:spacing w:before="100" w:beforeAutospacing="1" w:after="100" w:afterAutospacing="1" w:line="240" w:lineRule="auto"/>
        <w:ind w:left="1428" w:hanging="720"/>
        <w:jc w:val="both"/>
        <w:rPr>
          <w:rFonts w:ascii="Book Antiqua" w:hAnsi="Book Antiqua" w:cs="Calibri Light"/>
        </w:rPr>
      </w:pPr>
      <w:r w:rsidRPr="000D4417">
        <w:rPr>
          <w:rFonts w:ascii="Book Antiqua" w:hAnsi="Book Antiqua" w:cstheme="majorHAnsi"/>
        </w:rPr>
        <w:t>dodatek stażowy</w:t>
      </w:r>
    </w:p>
    <w:p w:rsidR="000D4417" w:rsidRDefault="000D4417" w:rsidP="000D4417">
      <w:pPr>
        <w:numPr>
          <w:ilvl w:val="0"/>
          <w:numId w:val="11"/>
        </w:numPr>
        <w:spacing w:before="100" w:beforeAutospacing="1" w:after="100" w:afterAutospacing="1" w:line="240" w:lineRule="auto"/>
        <w:ind w:left="1428" w:hanging="720"/>
        <w:jc w:val="both"/>
        <w:rPr>
          <w:rFonts w:ascii="Book Antiqua" w:hAnsi="Book Antiqua" w:cs="Calibri Light"/>
        </w:rPr>
      </w:pPr>
      <w:r>
        <w:rPr>
          <w:rFonts w:ascii="Book Antiqua" w:hAnsi="Book Antiqua" w:cstheme="majorHAnsi"/>
        </w:rPr>
        <w:t>możliwość rozwoju zawodowego</w:t>
      </w:r>
    </w:p>
    <w:p w:rsidR="000D4417" w:rsidRPr="000D4417" w:rsidRDefault="000D4417" w:rsidP="000D4417">
      <w:pPr>
        <w:numPr>
          <w:ilvl w:val="0"/>
          <w:numId w:val="11"/>
        </w:numPr>
        <w:spacing w:before="100" w:beforeAutospacing="1" w:after="100" w:afterAutospacing="1" w:line="240" w:lineRule="auto"/>
        <w:ind w:left="1428" w:hanging="720"/>
        <w:jc w:val="both"/>
        <w:rPr>
          <w:rFonts w:ascii="Book Antiqua" w:hAnsi="Book Antiqua" w:cs="Calibri Light"/>
        </w:rPr>
      </w:pPr>
      <w:r w:rsidRPr="000D4417">
        <w:rPr>
          <w:rFonts w:ascii="Book Antiqua" w:hAnsi="Book Antiqua" w:cstheme="majorHAnsi"/>
        </w:rPr>
        <w:t>atrakcyjny pakiet socjalny</w:t>
      </w:r>
    </w:p>
    <w:p w:rsidR="000D4417" w:rsidRPr="000D4417" w:rsidRDefault="000D4417" w:rsidP="000D4417">
      <w:pPr>
        <w:spacing w:before="100" w:beforeAutospacing="1" w:after="100" w:afterAutospacing="1" w:line="240" w:lineRule="auto"/>
        <w:ind w:left="1428"/>
        <w:jc w:val="both"/>
        <w:rPr>
          <w:rFonts w:ascii="Book Antiqua" w:hAnsi="Book Antiqua" w:cs="Calibri Light"/>
        </w:rPr>
      </w:pPr>
    </w:p>
    <w:p w:rsidR="005C411E" w:rsidRPr="00313DB1" w:rsidRDefault="00B249FC" w:rsidP="00B249FC">
      <w:pPr>
        <w:pStyle w:val="Bezodstpw"/>
        <w:jc w:val="both"/>
        <w:rPr>
          <w:rFonts w:ascii="Book Antiqua" w:hAnsi="Book Antiqua" w:cs="Times New Roman"/>
          <w:sz w:val="20"/>
          <w:szCs w:val="20"/>
        </w:rPr>
      </w:pPr>
      <w:r w:rsidRPr="00313DB1">
        <w:rPr>
          <w:rFonts w:ascii="Book Antiqua" w:hAnsi="Book Antiqua" w:cs="Times New Roman"/>
          <w:sz w:val="20"/>
          <w:szCs w:val="20"/>
        </w:rPr>
        <w:t>Przed wysłaniem CV prosimy o zapoznanie się z informacjami dotyczącymi przetwarzania danych osobowych przez Szpital Uniwersytecki w Krakowie. Wszystkie informacje znajdują się na stronie http://su.krakow.pl/oferty-pracy</w:t>
      </w:r>
    </w:p>
    <w:p w:rsidR="005C411E" w:rsidRPr="00313DB1" w:rsidRDefault="005C411E" w:rsidP="005C411E">
      <w:pPr>
        <w:spacing w:after="0" w:line="240" w:lineRule="auto"/>
        <w:jc w:val="center"/>
        <w:rPr>
          <w:rFonts w:ascii="Book Antiqua" w:hAnsi="Book Antiqua"/>
          <w:b/>
          <w:color w:val="C00000"/>
        </w:rPr>
      </w:pPr>
    </w:p>
    <w:p w:rsidR="005C411E" w:rsidRPr="00313DB1" w:rsidRDefault="005C411E">
      <w:pPr>
        <w:rPr>
          <w:rFonts w:ascii="Book Antiqua" w:hAnsi="Book Antiqua"/>
        </w:rPr>
      </w:pPr>
    </w:p>
    <w:sectPr w:rsidR="005C411E" w:rsidRPr="00313DB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5E2A" w:rsidRDefault="00285E2A" w:rsidP="00E22E7B">
      <w:pPr>
        <w:spacing w:after="0" w:line="240" w:lineRule="auto"/>
      </w:pPr>
      <w:r>
        <w:separator/>
      </w:r>
    </w:p>
  </w:endnote>
  <w:endnote w:type="continuationSeparator" w:id="0">
    <w:p w:rsidR="00285E2A" w:rsidRDefault="00285E2A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48AF" w:rsidRDefault="005648A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75F5" w:rsidRDefault="004175F5" w:rsidP="004175F5">
    <w:pPr>
      <w:pStyle w:val="Stopka"/>
      <w:ind w:left="-567"/>
      <w:jc w:val="center"/>
      <w:rPr>
        <w:rFonts w:ascii="Adobe Garamond Pro" w:hAnsi="Adobe Garamond Pro"/>
        <w:color w:val="B5123E"/>
        <w:sz w:val="24"/>
      </w:rPr>
    </w:pPr>
    <w:r>
      <w:rPr>
        <w:rFonts w:ascii="Adobe Garamond Pro" w:hAnsi="Adobe Garamond Pro"/>
        <w:color w:val="B5123E"/>
        <w:sz w:val="24"/>
      </w:rPr>
      <w:t xml:space="preserve">PL 30-688 Kraków, ul. Marii </w:t>
    </w:r>
    <w:proofErr w:type="spellStart"/>
    <w:r>
      <w:rPr>
        <w:rFonts w:ascii="Adobe Garamond Pro" w:hAnsi="Adobe Garamond Pro"/>
        <w:color w:val="B5123E"/>
        <w:sz w:val="24"/>
      </w:rPr>
      <w:t>Orwid</w:t>
    </w:r>
    <w:proofErr w:type="spellEnd"/>
    <w:r>
      <w:rPr>
        <w:rFonts w:ascii="Adobe Garamond Pro" w:hAnsi="Adobe Garamond Pro"/>
        <w:color w:val="B5123E"/>
        <w:sz w:val="24"/>
      </w:rPr>
      <w:t xml:space="preserve"> 11,</w:t>
    </w:r>
    <w:r>
      <w:rPr>
        <w:rFonts w:ascii="Adobe Garamond Pro" w:hAnsi="Adobe Garamond Pro"/>
        <w:color w:val="B5123E"/>
        <w:sz w:val="24"/>
      </w:rPr>
      <w:br/>
      <w:t>tel. +(48) 12 400 10 00, fax. +(48) 12 424 74 87</w:t>
    </w:r>
    <w:r>
      <w:rPr>
        <w:rFonts w:ascii="Adobe Garamond Pro" w:hAnsi="Adobe Garamond Pro"/>
        <w:color w:val="B5123E"/>
        <w:sz w:val="24"/>
      </w:rPr>
      <w:br/>
      <w:t>www.su.krakow.pl</w:t>
    </w:r>
  </w:p>
  <w:p w:rsidR="00E22E7B" w:rsidRPr="004175F5" w:rsidRDefault="00E22E7B" w:rsidP="004175F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48AF" w:rsidRDefault="005648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5E2A" w:rsidRDefault="00285E2A" w:rsidP="00E22E7B">
      <w:pPr>
        <w:spacing w:after="0" w:line="240" w:lineRule="auto"/>
      </w:pPr>
      <w:r>
        <w:separator/>
      </w:r>
    </w:p>
  </w:footnote>
  <w:footnote w:type="continuationSeparator" w:id="0">
    <w:p w:rsidR="00285E2A" w:rsidRDefault="00285E2A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48AF" w:rsidRDefault="005648A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01050B" w:rsidP="00E22E7B">
    <w:pPr>
      <w:pStyle w:val="Nagwek"/>
      <w:jc w:val="cent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38.75pt;height:75pt">
          <v:imagedata r:id="rId1" o:title="logdASDADoasda_newZasób 3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48AF" w:rsidRDefault="005648A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54A39"/>
    <w:multiLevelType w:val="hybridMultilevel"/>
    <w:tmpl w:val="851A96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A4860"/>
    <w:multiLevelType w:val="hybridMultilevel"/>
    <w:tmpl w:val="56849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194EE3"/>
    <w:multiLevelType w:val="hybridMultilevel"/>
    <w:tmpl w:val="EDE64E9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D00C96"/>
    <w:multiLevelType w:val="hybridMultilevel"/>
    <w:tmpl w:val="A55EAC6E"/>
    <w:lvl w:ilvl="0" w:tplc="9DB00F3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507424"/>
    <w:multiLevelType w:val="hybridMultilevel"/>
    <w:tmpl w:val="A12800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733D7C"/>
    <w:multiLevelType w:val="hybridMultilevel"/>
    <w:tmpl w:val="B02894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2D108B"/>
    <w:multiLevelType w:val="hybridMultilevel"/>
    <w:tmpl w:val="B7A82EE8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D8252A4"/>
    <w:multiLevelType w:val="hybridMultilevel"/>
    <w:tmpl w:val="63CC0E08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9F74C2F"/>
    <w:multiLevelType w:val="multilevel"/>
    <w:tmpl w:val="BFD87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130BC9"/>
    <w:multiLevelType w:val="hybridMultilevel"/>
    <w:tmpl w:val="97C608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481811"/>
    <w:multiLevelType w:val="hybridMultilevel"/>
    <w:tmpl w:val="5E6013E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1DD16C9"/>
    <w:multiLevelType w:val="hybridMultilevel"/>
    <w:tmpl w:val="B19C20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43185C"/>
    <w:multiLevelType w:val="hybridMultilevel"/>
    <w:tmpl w:val="76D096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1"/>
  </w:num>
  <w:num w:numId="8">
    <w:abstractNumId w:val="9"/>
  </w:num>
  <w:num w:numId="9">
    <w:abstractNumId w:val="11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8"/>
  </w:num>
  <w:num w:numId="13">
    <w:abstractNumId w:val="12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1050B"/>
    <w:rsid w:val="00041845"/>
    <w:rsid w:val="00074020"/>
    <w:rsid w:val="000B2E90"/>
    <w:rsid w:val="000D4417"/>
    <w:rsid w:val="001726D0"/>
    <w:rsid w:val="001976AF"/>
    <w:rsid w:val="001F2553"/>
    <w:rsid w:val="001F6DA4"/>
    <w:rsid w:val="00242FF1"/>
    <w:rsid w:val="00284FD2"/>
    <w:rsid w:val="00285E2A"/>
    <w:rsid w:val="00313DB1"/>
    <w:rsid w:val="003B6BF5"/>
    <w:rsid w:val="003F447D"/>
    <w:rsid w:val="004175F5"/>
    <w:rsid w:val="00426961"/>
    <w:rsid w:val="004A1AB0"/>
    <w:rsid w:val="004B7599"/>
    <w:rsid w:val="004E62CC"/>
    <w:rsid w:val="004F4662"/>
    <w:rsid w:val="005648AF"/>
    <w:rsid w:val="005C411E"/>
    <w:rsid w:val="00600795"/>
    <w:rsid w:val="00602F66"/>
    <w:rsid w:val="007710AA"/>
    <w:rsid w:val="00821D1D"/>
    <w:rsid w:val="00916E2F"/>
    <w:rsid w:val="009353F4"/>
    <w:rsid w:val="00957E08"/>
    <w:rsid w:val="00970EEE"/>
    <w:rsid w:val="009A5839"/>
    <w:rsid w:val="009B3680"/>
    <w:rsid w:val="009C46B6"/>
    <w:rsid w:val="00A774A7"/>
    <w:rsid w:val="00AA2535"/>
    <w:rsid w:val="00AC2493"/>
    <w:rsid w:val="00AE6F80"/>
    <w:rsid w:val="00B249FC"/>
    <w:rsid w:val="00B441D4"/>
    <w:rsid w:val="00B760A1"/>
    <w:rsid w:val="00BA5A4B"/>
    <w:rsid w:val="00C03926"/>
    <w:rsid w:val="00D876BE"/>
    <w:rsid w:val="00DC157C"/>
    <w:rsid w:val="00E22E7B"/>
    <w:rsid w:val="00E42DD1"/>
    <w:rsid w:val="00E631DB"/>
    <w:rsid w:val="00E67365"/>
    <w:rsid w:val="00F8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A1B13A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F255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5C411E"/>
    <w:pPr>
      <w:ind w:left="720"/>
      <w:contextualSpacing/>
    </w:pPr>
  </w:style>
  <w:style w:type="paragraph" w:styleId="Bezodstpw">
    <w:name w:val="No Spacing"/>
    <w:uiPriority w:val="1"/>
    <w:qFormat/>
    <w:rsid w:val="005C411E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602F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1F2553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1F2553"/>
    <w:rPr>
      <w:b/>
      <w:bCs/>
    </w:rPr>
  </w:style>
  <w:style w:type="paragraph" w:styleId="Zwykytekst">
    <w:name w:val="Plain Text"/>
    <w:basedOn w:val="Normalny"/>
    <w:link w:val="ZwykytekstZnak"/>
    <w:uiPriority w:val="99"/>
    <w:unhideWhenUsed/>
    <w:rsid w:val="00313DB1"/>
    <w:pPr>
      <w:spacing w:after="0" w:line="240" w:lineRule="auto"/>
    </w:pPr>
    <w:rPr>
      <w:rFonts w:ascii="Calibri" w:hAnsi="Calibri" w:cs="Calibri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13DB1"/>
    <w:rPr>
      <w:rFonts w:ascii="Calibri" w:hAnsi="Calibri" w:cs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0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Joanna Dymek</cp:lastModifiedBy>
  <cp:revision>3</cp:revision>
  <cp:lastPrinted>2019-09-19T12:38:00Z</cp:lastPrinted>
  <dcterms:created xsi:type="dcterms:W3CDTF">2026-08-07T06:41:00Z</dcterms:created>
  <dcterms:modified xsi:type="dcterms:W3CDTF">2026-08-07T07:44:00Z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