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9FFF5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14:paraId="181276C2" w14:textId="77777777" w:rsidR="00641F93" w:rsidRPr="005E68A1" w:rsidRDefault="00641F93" w:rsidP="00641F93">
      <w:pPr>
        <w:rPr>
          <w:rFonts w:ascii="Arial Narrow" w:hAnsi="Arial Narrow"/>
          <w:b/>
          <w:sz w:val="68"/>
          <w:szCs w:val="68"/>
        </w:rPr>
      </w:pPr>
    </w:p>
    <w:p w14:paraId="1762AA0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wykonywanie </w:t>
      </w:r>
      <w:r>
        <w:rPr>
          <w:rFonts w:ascii="Arial Narrow" w:hAnsi="Arial Narrow"/>
          <w:b/>
          <w:sz w:val="36"/>
          <w:szCs w:val="36"/>
        </w:rPr>
        <w:t>laboratoryjnych</w:t>
      </w:r>
    </w:p>
    <w:p w14:paraId="3F216ED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>badań diagnostycznych</w:t>
      </w:r>
    </w:p>
    <w:p w14:paraId="00A5EC9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78726FC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3779C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04824D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ABAC3AC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F1565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1A8AB5B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66A8426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F5C8F01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CE6F41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32F620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BCFDB6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0205E0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4C4E09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FE86F05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2F80A2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0AB47D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05EF3D9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619F4A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CCBE370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4E13D0A" w14:textId="5F727613" w:rsidR="00641F93" w:rsidRPr="005E68A1" w:rsidRDefault="00641F93" w:rsidP="00641F93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 20</w:t>
      </w:r>
      <w:r w:rsidR="00CC25B7">
        <w:rPr>
          <w:rFonts w:ascii="Arial Narrow" w:hAnsi="Arial Narrow"/>
          <w:sz w:val="28"/>
          <w:szCs w:val="28"/>
        </w:rPr>
        <w:t>2</w:t>
      </w:r>
      <w:r w:rsidR="00314C5B">
        <w:rPr>
          <w:rFonts w:ascii="Arial Narrow" w:hAnsi="Arial Narrow"/>
          <w:sz w:val="28"/>
          <w:szCs w:val="28"/>
        </w:rPr>
        <w:t>5</w:t>
      </w:r>
    </w:p>
    <w:p w14:paraId="2FEFA47E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178632EB" w14:textId="77777777" w:rsidR="00641F93" w:rsidRPr="005E68A1" w:rsidRDefault="00641F93" w:rsidP="00641F93">
      <w:pPr>
        <w:rPr>
          <w:rFonts w:ascii="Arial Narrow" w:hAnsi="Arial Narrow"/>
          <w:sz w:val="28"/>
          <w:szCs w:val="28"/>
        </w:rPr>
      </w:pPr>
    </w:p>
    <w:p w14:paraId="72DA8C04" w14:textId="7B9E53E7" w:rsidR="00641F93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0405B34B" w14:textId="14F4CE16" w:rsidR="00776662" w:rsidRDefault="00507D34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t>DFK.424.</w:t>
      </w:r>
      <w:r w:rsidR="001474F6">
        <w:rPr>
          <w:rFonts w:ascii="Arial Narrow" w:hAnsi="Arial Narrow"/>
          <w:b/>
          <w:sz w:val="40"/>
          <w:szCs w:val="40"/>
          <w:u w:val="single"/>
        </w:rPr>
        <w:t>1</w:t>
      </w:r>
      <w:r w:rsidR="00C03B75">
        <w:rPr>
          <w:rFonts w:ascii="Arial Narrow" w:hAnsi="Arial Narrow"/>
          <w:b/>
          <w:sz w:val="40"/>
          <w:szCs w:val="40"/>
          <w:u w:val="single"/>
        </w:rPr>
        <w:t>13</w:t>
      </w:r>
      <w:r>
        <w:rPr>
          <w:rFonts w:ascii="Arial Narrow" w:hAnsi="Arial Narrow"/>
          <w:b/>
          <w:sz w:val="40"/>
          <w:szCs w:val="40"/>
          <w:u w:val="single"/>
        </w:rPr>
        <w:t>.</w:t>
      </w:r>
      <w:r w:rsidR="009C24F6">
        <w:rPr>
          <w:rFonts w:ascii="Arial Narrow" w:hAnsi="Arial Narrow"/>
          <w:b/>
          <w:sz w:val="40"/>
          <w:szCs w:val="40"/>
          <w:u w:val="single"/>
        </w:rPr>
        <w:t>202</w:t>
      </w:r>
      <w:r w:rsidR="00314C5B">
        <w:rPr>
          <w:rFonts w:ascii="Arial Narrow" w:hAnsi="Arial Narrow"/>
          <w:b/>
          <w:sz w:val="40"/>
          <w:szCs w:val="40"/>
          <w:u w:val="single"/>
        </w:rPr>
        <w:t>5</w:t>
      </w:r>
    </w:p>
    <w:p w14:paraId="6891A31B" w14:textId="77777777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453A7402" w14:textId="77777777" w:rsidR="00641F93" w:rsidRPr="00374208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14:paraId="6E81429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14:paraId="6FE5BC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14:paraId="5B6C4D4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4DEC303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0EC38D5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114D2F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14:paraId="5912E03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443147D2" w14:textId="29FE53D2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</w:t>
      </w:r>
      <w:r w:rsidR="00EF7624">
        <w:rPr>
          <w:rFonts w:ascii="Arial Narrow" w:hAnsi="Arial Narrow"/>
          <w:sz w:val="24"/>
          <w:szCs w:val="24"/>
          <w:lang w:eastAsia="ar-SA"/>
        </w:rPr>
        <w:t>.</w:t>
      </w:r>
    </w:p>
    <w:p w14:paraId="319D1DF4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7392EB3C" w14:textId="77777777" w:rsidR="00641F93" w:rsidRPr="005E68A1" w:rsidRDefault="00641F93" w:rsidP="00641F93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14:paraId="66575594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14:paraId="3F7B077A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DDA9EB2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Pr="00A16D1C">
        <w:rPr>
          <w:rFonts w:ascii="Arial Narrow" w:hAnsi="Arial Narrow"/>
          <w:sz w:val="24"/>
          <w:szCs w:val="24"/>
        </w:rPr>
        <w:t>– rozumie się przez to podmiot, który złożył ofertę w ramach niniejszego postępowania konkursowego;</w:t>
      </w:r>
    </w:p>
    <w:p w14:paraId="77070886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cym Zamówienie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– rozumie się przez to Szpital Uniwersytecki w Krakowie;</w:t>
      </w:r>
    </w:p>
    <w:p w14:paraId="63DEF23E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c)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ab/>
        <w:t>Przyjmującym Zamówienie – rozumie się przez to wyłonionego w konkursie Oferenta, który podpisał umowę o świadczenie usług będących przedmiotem konkursu z Udzielającym Zamówienie;</w:t>
      </w:r>
    </w:p>
    <w:p w14:paraId="7B000E36" w14:textId="77777777" w:rsidR="00641F93" w:rsidRPr="00A16D1C" w:rsidRDefault="00641F93" w:rsidP="00641F93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Przedmiocie konkursu </w:t>
      </w:r>
      <w:r w:rsidRPr="00A16D1C">
        <w:rPr>
          <w:rFonts w:ascii="Arial Narrow" w:hAnsi="Arial Narrow"/>
          <w:sz w:val="24"/>
          <w:szCs w:val="24"/>
        </w:rPr>
        <w:t xml:space="preserve">– rozumie się przez to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Pr="00A16D1C">
        <w:rPr>
          <w:rFonts w:ascii="Arial Narrow" w:hAnsi="Arial Narrow"/>
          <w:sz w:val="24"/>
          <w:szCs w:val="24"/>
        </w:rPr>
        <w:t>opisane  w pkt.4 SWKO;</w:t>
      </w:r>
    </w:p>
    <w:p w14:paraId="4C2E17B7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>Umowie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bCs/>
          <w:sz w:val="24"/>
          <w:szCs w:val="24"/>
        </w:rPr>
        <w:t>–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 xml:space="preserve">rozumie się przez to wzór umowy przygotowany przez Udzielającego Zamówienie, stanowiący </w:t>
      </w:r>
      <w:r w:rsidRPr="00A16D1C">
        <w:rPr>
          <w:rFonts w:ascii="Arial Narrow" w:hAnsi="Arial Narrow"/>
          <w:bCs/>
          <w:sz w:val="24"/>
          <w:szCs w:val="24"/>
        </w:rPr>
        <w:t>Zał</w:t>
      </w:r>
      <w:r w:rsidRPr="00A16D1C">
        <w:rPr>
          <w:rFonts w:ascii="Arial Narrow" w:hAnsi="Arial Narrow"/>
          <w:sz w:val="24"/>
          <w:szCs w:val="24"/>
        </w:rPr>
        <w:t>ą</w:t>
      </w:r>
      <w:r w:rsidRPr="00A16D1C">
        <w:rPr>
          <w:rFonts w:ascii="Arial Narrow" w:hAnsi="Arial Narrow"/>
          <w:bCs/>
          <w:sz w:val="24"/>
          <w:szCs w:val="24"/>
        </w:rPr>
        <w:t>cznik Nr 4 do SWKO.</w:t>
      </w:r>
    </w:p>
    <w:p w14:paraId="1F50A91D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14:paraId="74748B02" w14:textId="77777777" w:rsidR="00641F93" w:rsidRPr="00A16D1C" w:rsidRDefault="00641F93" w:rsidP="00641F9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  </w:t>
      </w:r>
      <w:r w:rsidRPr="00A16D1C">
        <w:rPr>
          <w:rFonts w:ascii="Arial Narrow" w:hAnsi="Arial Narrow"/>
          <w:sz w:val="24"/>
          <w:szCs w:val="24"/>
        </w:rPr>
        <w:t xml:space="preserve">Dniach roboczych - należy przez to rozumieć dni od poniedziałku do piątku, z wyjątkiem   </w:t>
      </w:r>
      <w:r w:rsidRPr="00A16D1C">
        <w:rPr>
          <w:rFonts w:ascii="Arial Narrow" w:hAnsi="Arial Narrow"/>
          <w:sz w:val="24"/>
          <w:szCs w:val="24"/>
        </w:rPr>
        <w:br/>
        <w:t xml:space="preserve">       dni ustawowo wolnych od pracy w rozumieniu ustawy z dnia 18 stycznia 1951 r. o dniach     </w:t>
      </w:r>
      <w:r w:rsidRPr="00A16D1C">
        <w:rPr>
          <w:rFonts w:ascii="Arial Narrow" w:hAnsi="Arial Narrow"/>
          <w:sz w:val="24"/>
          <w:szCs w:val="24"/>
        </w:rPr>
        <w:br/>
        <w:t xml:space="preserve">      wolnych od pracy oraz dni wolnych od pracy u Udzielającego Zamówienie.</w:t>
      </w:r>
    </w:p>
    <w:p w14:paraId="3605C4E3" w14:textId="77777777" w:rsidR="00641F93" w:rsidRPr="005E68A1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165F075E" w14:textId="77777777" w:rsidR="00641F93" w:rsidRPr="005E68A1" w:rsidRDefault="00641F93" w:rsidP="00641F93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56AA5EE3" w14:textId="77777777" w:rsidR="00641F93" w:rsidRPr="005E68A1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14:paraId="61071E14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6919C984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14:paraId="1D54CE82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98306E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Pr="005E68A1">
        <w:rPr>
          <w:rFonts w:ascii="Arial Narrow" w:hAnsi="Arial Narrow"/>
          <w:sz w:val="24"/>
          <w:szCs w:val="24"/>
        </w:rPr>
        <w:tab/>
        <w:t>Przedmiotem konkursu jest:</w:t>
      </w:r>
    </w:p>
    <w:p w14:paraId="12AB9B51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C722108" w14:textId="3CFC0C71" w:rsidR="00641F93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Wykonywanie na rzecz Udzielającego Zamówienie badań laboratoryjnych</w:t>
      </w:r>
      <w:r>
        <w:rPr>
          <w:rFonts w:ascii="Arial Narrow" w:hAnsi="Arial Narrow"/>
          <w:sz w:val="24"/>
          <w:szCs w:val="24"/>
        </w:rPr>
        <w:t xml:space="preserve"> zgodnie z załącznik</w:t>
      </w:r>
      <w:r w:rsidR="002F5CAD">
        <w:rPr>
          <w:rFonts w:ascii="Arial Narrow" w:hAnsi="Arial Narrow"/>
          <w:sz w:val="24"/>
          <w:szCs w:val="24"/>
        </w:rPr>
        <w:t>iem</w:t>
      </w:r>
      <w:r>
        <w:rPr>
          <w:rFonts w:ascii="Arial Narrow" w:hAnsi="Arial Narrow"/>
          <w:sz w:val="24"/>
          <w:szCs w:val="24"/>
        </w:rPr>
        <w:t xml:space="preserve"> nr 2 do SWKO.</w:t>
      </w:r>
    </w:p>
    <w:p w14:paraId="216A0900" w14:textId="77777777" w:rsidR="00641F93" w:rsidRPr="00447628" w:rsidRDefault="00641F93" w:rsidP="00641F93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7BE7F759" w14:textId="15EEDBE5" w:rsidR="00641F93" w:rsidRPr="00CC708F" w:rsidRDefault="00641F93" w:rsidP="00641F93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>Udzielający Zamówienie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dopuszcza możliwoś</w:t>
      </w:r>
      <w:r w:rsidR="001474F6">
        <w:rPr>
          <w:rFonts w:ascii="Arial Narrow" w:hAnsi="Arial Narrow"/>
          <w:color w:val="000000" w:themeColor="text1"/>
          <w:sz w:val="24"/>
          <w:szCs w:val="24"/>
        </w:rPr>
        <w:t>ć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składania ofert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częściowych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0D0913EF" w14:textId="7D28BD26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</w:p>
    <w:p w14:paraId="1EED4DBF" w14:textId="10CC6471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0C36048B" w14:textId="77777777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304E8261" w14:textId="77777777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4EEC92D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Zakres świadczeń</w:t>
      </w:r>
    </w:p>
    <w:p w14:paraId="64C90BA7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FD0FA8F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  <w:t>Zakres udzielanych świadczeń oraz inne obowiązki Przyjmującego Zamówienie obejmują:</w:t>
      </w:r>
    </w:p>
    <w:p w14:paraId="5F290136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14:paraId="43205679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>
        <w:rPr>
          <w:rFonts w:ascii="Arial Narrow" w:hAnsi="Arial Narrow"/>
          <w:sz w:val="24"/>
          <w:szCs w:val="24"/>
        </w:rPr>
        <w:t>,</w:t>
      </w:r>
    </w:p>
    <w:p w14:paraId="4AA24256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14:paraId="4DD7CA0A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6A6EB194" w14:textId="77777777" w:rsidR="00641F93" w:rsidRPr="005E68A1" w:rsidRDefault="00641F93" w:rsidP="00641F93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14:paraId="339F73B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07267A50" w14:textId="77777777" w:rsidR="00641F93" w:rsidRPr="005E68A1" w:rsidRDefault="00641F93" w:rsidP="00641F93">
      <w:pPr>
        <w:widowControl w:val="0"/>
        <w:numPr>
          <w:ilvl w:val="0"/>
          <w:numId w:val="3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2F1232" w14:textId="77777777" w:rsidR="00641F93" w:rsidRPr="005E68A1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14:paraId="2AD9FEC7" w14:textId="77777777" w:rsidR="00641F93" w:rsidRPr="005E68A1" w:rsidRDefault="00641F93" w:rsidP="00641F93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14:paraId="080FE061" w14:textId="77777777" w:rsidR="00641F93" w:rsidRPr="001F2DC7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F92AC" w14:textId="77777777" w:rsidR="00641F93" w:rsidRPr="001F2DC7" w:rsidRDefault="00641F93" w:rsidP="00641F93">
      <w:pPr>
        <w:pStyle w:val="Akapitzlist"/>
        <w:widowControl w:val="0"/>
        <w:numPr>
          <w:ilvl w:val="0"/>
          <w:numId w:val="35"/>
        </w:numPr>
        <w:tabs>
          <w:tab w:val="clear" w:pos="960"/>
          <w:tab w:val="num" w:pos="567"/>
        </w:tabs>
        <w:suppressAutoHyphens/>
        <w:autoSpaceDE w:val="0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14:paraId="2A4ABB7C" w14:textId="77777777" w:rsidR="00641F93" w:rsidRPr="005E68A1" w:rsidRDefault="00641F93" w:rsidP="00641F93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14:paraId="10074636" w14:textId="77777777" w:rsidR="00641F93" w:rsidRPr="005E68A1" w:rsidRDefault="00641F93" w:rsidP="00641F93">
      <w:pPr>
        <w:numPr>
          <w:ilvl w:val="0"/>
          <w:numId w:val="37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Dysponowanie laboratorium wpisanym do ewidencji Krajowej Rady Diagnostów Laboratoryjnych;</w:t>
      </w:r>
    </w:p>
    <w:p w14:paraId="021D4802" w14:textId="77777777" w:rsidR="00641F93" w:rsidRPr="00611E77" w:rsidRDefault="00641F93" w:rsidP="00641F93">
      <w:pPr>
        <w:numPr>
          <w:ilvl w:val="0"/>
          <w:numId w:val="37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  <w:r w:rsidRPr="00A16D1C">
        <w:rPr>
          <w:rFonts w:ascii="Arial Narrow" w:hAnsi="Arial Narrow"/>
          <w:spacing w:val="-4"/>
          <w:sz w:val="24"/>
          <w:szCs w:val="22"/>
        </w:rPr>
        <w:t>Wymagany wpis w rejestrze – kod VIII komórki organizacyjnej – 7100, lub w przypadku badań genetycznych, dopuszczalny kod VIII komórki organizacyjnej – 7102.</w:t>
      </w:r>
    </w:p>
    <w:p w14:paraId="386025A8" w14:textId="070471AA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Arial Narrow" w:hAnsi="Arial Narrow"/>
          <w:sz w:val="24"/>
          <w:szCs w:val="22"/>
        </w:rPr>
        <w:t>, wynikające z odrębnych przepisów prawa</w:t>
      </w:r>
      <w:r w:rsidR="00230089">
        <w:rPr>
          <w:rFonts w:ascii="Arial Narrow" w:hAnsi="Arial Narrow"/>
          <w:sz w:val="24"/>
          <w:szCs w:val="22"/>
        </w:rPr>
        <w:t>, nadzór nad wykonywaniem badań w laboratorium pełni Kierownik laboratorium posiadający tytuł specjalisty i doświadczenie zgodne z profilem laboratorium</w:t>
      </w:r>
      <w:r>
        <w:rPr>
          <w:rFonts w:ascii="Arial Narrow" w:hAnsi="Arial Narrow"/>
          <w:sz w:val="24"/>
          <w:szCs w:val="22"/>
        </w:rPr>
        <w:t>;</w:t>
      </w:r>
    </w:p>
    <w:p w14:paraId="5B9168F6" w14:textId="50893404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 xml:space="preserve">Badania winny być wykonywane </w:t>
      </w:r>
      <w:r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</w:t>
      </w:r>
      <w:r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14:paraId="7474886B" w14:textId="77777777" w:rsidR="00641F93" w:rsidRPr="001F2DC7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Arial Narrow" w:hAnsi="Arial Narrow"/>
          <w:spacing w:val="-4"/>
          <w:sz w:val="24"/>
          <w:szCs w:val="22"/>
        </w:rPr>
        <w:t>;</w:t>
      </w:r>
    </w:p>
    <w:p w14:paraId="35A27605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34966F1D" w14:textId="77777777" w:rsidR="00641F93" w:rsidRPr="005A279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badań;</w:t>
      </w:r>
    </w:p>
    <w:p w14:paraId="294C603F" w14:textId="74CFBEC6" w:rsidR="00641F93" w:rsidRDefault="00641F9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SWKO, w formie</w:t>
      </w:r>
      <w:r w:rsidR="00090FDB">
        <w:rPr>
          <w:rFonts w:ascii="Arial Narrow" w:hAnsi="Arial Narrow"/>
          <w:spacing w:val="-4"/>
          <w:sz w:val="24"/>
          <w:szCs w:val="22"/>
        </w:rPr>
        <w:t xml:space="preserve"> elektronicznej oraz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papierowej </w:t>
      </w:r>
      <w:r w:rsidR="000866F7">
        <w:rPr>
          <w:rFonts w:ascii="Arial Narrow" w:hAnsi="Arial Narrow"/>
          <w:spacing w:val="-4"/>
          <w:sz w:val="24"/>
          <w:szCs w:val="22"/>
        </w:rPr>
        <w:t>na adresy i w sposób wskazany w umowie;</w:t>
      </w:r>
      <w:r w:rsidR="000866F7" w:rsidDel="000866F7">
        <w:rPr>
          <w:rFonts w:ascii="Arial Narrow" w:hAnsi="Arial Narrow"/>
          <w:spacing w:val="-4"/>
          <w:sz w:val="24"/>
          <w:szCs w:val="22"/>
        </w:rPr>
        <w:t xml:space="preserve"> </w:t>
      </w:r>
    </w:p>
    <w:p w14:paraId="60D6AC36" w14:textId="73257B3C" w:rsidR="00070DE3" w:rsidRDefault="00070DE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 xml:space="preserve">Przyjmujący zamówienie zobowiązuje się do zachowania zgodności nazwy badania na wystawianych fakturach </w:t>
      </w:r>
      <w:r w:rsidR="00F32228">
        <w:rPr>
          <w:rFonts w:ascii="Arial Narrow" w:hAnsi="Arial Narrow"/>
          <w:spacing w:val="-4"/>
          <w:sz w:val="24"/>
          <w:szCs w:val="22"/>
        </w:rPr>
        <w:t>z przedstawioną ofertą;</w:t>
      </w:r>
    </w:p>
    <w:p w14:paraId="216B2C3B" w14:textId="77777777" w:rsidR="00230089" w:rsidRPr="00230089" w:rsidRDefault="00641F93" w:rsidP="00230089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</w:t>
      </w:r>
      <w:r w:rsidR="00230089">
        <w:rPr>
          <w:rFonts w:ascii="Arial Narrow" w:hAnsi="Arial Narrow"/>
          <w:spacing w:val="-4"/>
          <w:sz w:val="24"/>
          <w:szCs w:val="22"/>
        </w:rPr>
        <w:t>;</w:t>
      </w:r>
    </w:p>
    <w:p w14:paraId="093B88C0" w14:textId="29D81A28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t>Udzielający Zamówienie będzie dostarczał materiał do badań we własnym zakresie, chyba że Przyjmujący Zamówienie zadeklaruje w kryteriach oceny ofert inaczej</w:t>
      </w:r>
      <w:r w:rsidR="00F32228">
        <w:rPr>
          <w:rFonts w:ascii="Arial Narrow" w:hAnsi="Arial Narrow"/>
          <w:sz w:val="24"/>
          <w:szCs w:val="22"/>
        </w:rPr>
        <w:t xml:space="preserve">. 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Przyjmujący Zamówienie, który zadeklarował w kryteriach oceny ofert odbiór materiału, 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  <w:r>
        <w:rPr>
          <w:rFonts w:ascii="Arial Narrow" w:hAnsi="Arial Narrow"/>
          <w:sz w:val="24"/>
          <w:szCs w:val="22"/>
        </w:rPr>
        <w:t xml:space="preserve">; </w:t>
      </w:r>
    </w:p>
    <w:p w14:paraId="0ACB3D52" w14:textId="60BF20D9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lastRenderedPageBreak/>
        <w:t>Przyjmujący zamówienie winien określić oraz oznaczyć na dokumentach typ badania genetycznego (proste, złożone, zaawansowane)</w:t>
      </w:r>
    </w:p>
    <w:p w14:paraId="712270FE" w14:textId="77777777" w:rsid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 xml:space="preserve">W przypadku badań genetycznych cena zaoferowana przez Przyjmującego Zamówienie zawiera również </w:t>
      </w:r>
      <w:r w:rsidRPr="004C2305">
        <w:rPr>
          <w:rFonts w:ascii="Arial Narrow" w:hAnsi="Arial Narrow"/>
          <w:sz w:val="24"/>
          <w:szCs w:val="22"/>
        </w:rPr>
        <w:t>izolacj</w:t>
      </w:r>
      <w:r>
        <w:rPr>
          <w:rFonts w:ascii="Arial Narrow" w:hAnsi="Arial Narrow"/>
          <w:sz w:val="24"/>
          <w:szCs w:val="22"/>
        </w:rPr>
        <w:t>ę</w:t>
      </w:r>
      <w:r w:rsidRPr="004C2305">
        <w:rPr>
          <w:rFonts w:ascii="Arial Narrow" w:hAnsi="Arial Narrow"/>
          <w:sz w:val="24"/>
          <w:szCs w:val="22"/>
        </w:rPr>
        <w:t xml:space="preserve"> DNA o ile badanie tego wymaga, a przes</w:t>
      </w:r>
      <w:r>
        <w:rPr>
          <w:rFonts w:ascii="Arial Narrow" w:hAnsi="Arial Narrow"/>
          <w:sz w:val="24"/>
          <w:szCs w:val="22"/>
        </w:rPr>
        <w:t>ł</w:t>
      </w:r>
      <w:r w:rsidRPr="004C2305">
        <w:rPr>
          <w:rFonts w:ascii="Arial Narrow" w:hAnsi="Arial Narrow"/>
          <w:sz w:val="24"/>
          <w:szCs w:val="22"/>
        </w:rPr>
        <w:t>any materiał nie jest wyizolowanym DNA</w:t>
      </w:r>
    </w:p>
    <w:p w14:paraId="18B753CF" w14:textId="6AD7BAB4" w:rsidR="00F035B0" w:rsidRP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AE3866">
        <w:rPr>
          <w:rFonts w:ascii="Arial Narrow" w:hAnsi="Arial Narrow"/>
          <w:sz w:val="24"/>
          <w:szCs w:val="22"/>
        </w:rPr>
        <w:t>Przyjmujący Zamówienie będzie odsyłał bloczki parafinowe pacjentów (w przypadku ich użycia), do właściwych zakładów patomorfologii, z których zostały wypożyczone</w:t>
      </w:r>
    </w:p>
    <w:p w14:paraId="4B2E5047" w14:textId="77777777" w:rsidR="00641F93" w:rsidRPr="0056011B" w:rsidRDefault="00641F93" w:rsidP="00641F93">
      <w:pPr>
        <w:pStyle w:val="Akapitzlist"/>
        <w:ind w:left="992"/>
        <w:jc w:val="both"/>
        <w:rPr>
          <w:rFonts w:ascii="Arial Narrow" w:hAnsi="Arial Narrow"/>
          <w:sz w:val="24"/>
          <w:szCs w:val="22"/>
          <w:highlight w:val="yellow"/>
        </w:rPr>
      </w:pPr>
    </w:p>
    <w:p w14:paraId="4ACA85EA" w14:textId="77777777" w:rsidR="00641F93" w:rsidRPr="005E68A1" w:rsidRDefault="00641F93" w:rsidP="00641F93">
      <w:pPr>
        <w:jc w:val="both"/>
        <w:rPr>
          <w:rFonts w:ascii="Arial Narrow" w:hAnsi="Arial Narrow" w:cs="Arial"/>
          <w:sz w:val="24"/>
          <w:szCs w:val="24"/>
        </w:rPr>
      </w:pPr>
    </w:p>
    <w:p w14:paraId="56803ED8" w14:textId="77777777" w:rsidR="00641F93" w:rsidRPr="005E68A1" w:rsidRDefault="00641F93" w:rsidP="00641F93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14:paraId="10F7C056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0B9A4AE2" w14:textId="77777777" w:rsidR="00641F93" w:rsidRPr="005E68A1" w:rsidRDefault="00641F93" w:rsidP="00641F93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14:paraId="393776F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FDB209F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347F2D28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0DF4369E" w14:textId="77777777" w:rsidR="00641F93" w:rsidRPr="001F2DC7" w:rsidRDefault="00641F93" w:rsidP="00641F9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SWKO:</w:t>
      </w:r>
    </w:p>
    <w:p w14:paraId="6CE01221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1),</w:t>
      </w:r>
    </w:p>
    <w:p w14:paraId="6B2467CF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6EAF58B9" w14:textId="4BD47E33" w:rsidR="00641F93" w:rsidRPr="005E68A1" w:rsidRDefault="00230089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Formularz o</w:t>
      </w:r>
      <w:r w:rsidR="00641F93">
        <w:rPr>
          <w:rFonts w:ascii="Arial Narrow" w:hAnsi="Arial Narrow"/>
          <w:sz w:val="24"/>
          <w:szCs w:val="24"/>
          <w:lang w:eastAsia="ar-SA"/>
        </w:rPr>
        <w:t>świadcze</w:t>
      </w:r>
      <w:r>
        <w:rPr>
          <w:rFonts w:ascii="Arial Narrow" w:hAnsi="Arial Narrow"/>
          <w:sz w:val="24"/>
          <w:szCs w:val="24"/>
          <w:lang w:eastAsia="ar-SA"/>
        </w:rPr>
        <w:t>ń</w:t>
      </w:r>
      <w:r w:rsidR="00641F93" w:rsidRPr="005E68A1">
        <w:rPr>
          <w:rFonts w:ascii="Arial Narrow" w:hAnsi="Arial Narrow"/>
          <w:sz w:val="24"/>
          <w:szCs w:val="24"/>
          <w:lang w:eastAsia="ar-SA"/>
        </w:rPr>
        <w:t xml:space="preserve"> (Załącznik nr 3),</w:t>
      </w:r>
    </w:p>
    <w:p w14:paraId="57EB9A08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 nr 4),</w:t>
      </w:r>
    </w:p>
    <w:p w14:paraId="18C745E5" w14:textId="77777777" w:rsidR="00F035B0" w:rsidRDefault="00510A26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(Z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>ałącznik nr 5)</w:t>
      </w:r>
      <w:r w:rsidR="00F035B0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</w:p>
    <w:p w14:paraId="0481033F" w14:textId="23F96D63" w:rsidR="00641F93" w:rsidRDefault="00F035B0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szczegółowych informacji o badaniach (Załącznik nr 6).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14:paraId="64662F4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3F316547" w14:textId="77777777" w:rsidR="00641F93" w:rsidRPr="001F2DC7" w:rsidRDefault="00641F93" w:rsidP="00641F9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Dokumenty:</w:t>
      </w:r>
    </w:p>
    <w:p w14:paraId="6507397F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1359BC5" w14:textId="77777777" w:rsidR="00641F93" w:rsidRPr="001F2DC7" w:rsidRDefault="00641F93" w:rsidP="00641F9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Odpis z odpowiedniego rejestru potwi</w:t>
      </w:r>
      <w:r w:rsidRPr="00B42C3E">
        <w:rPr>
          <w:rFonts w:ascii="Arial Narrow" w:hAnsi="Arial Narrow"/>
          <w:sz w:val="24"/>
          <w:szCs w:val="24"/>
        </w:rPr>
        <w:t>erdzający w</w:t>
      </w:r>
      <w:r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Pr="00E30603">
        <w:rPr>
          <w:rFonts w:ascii="Arial Narrow" w:hAnsi="Arial Narrow"/>
          <w:spacing w:val="-4"/>
          <w:sz w:val="24"/>
          <w:szCs w:val="22"/>
        </w:rPr>
        <w:t>ej – 7100 lub w przypadku badań genetycznych możliwy również 7102;</w:t>
      </w:r>
    </w:p>
    <w:p w14:paraId="60A5BE3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Umowa ubezpieczenia od odpowiedzialności cywilnej oraz oświadczenie o jej kontynuowaniu w okresie trwania umowy;</w:t>
      </w:r>
    </w:p>
    <w:p w14:paraId="517F222A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14:paraId="154E8B77" w14:textId="6CF62D79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 transportu materiałów do badań</w:t>
      </w:r>
      <w:r>
        <w:rPr>
          <w:rFonts w:ascii="Arial Narrow" w:hAnsi="Arial Narrow"/>
          <w:sz w:val="24"/>
          <w:szCs w:val="24"/>
        </w:rPr>
        <w:t>;</w:t>
      </w:r>
    </w:p>
    <w:p w14:paraId="1555BC76" w14:textId="713AEE5C" w:rsidR="00230089" w:rsidRDefault="00230089" w:rsidP="00230089">
      <w:pPr>
        <w:pStyle w:val="Akapitzlist"/>
        <w:numPr>
          <w:ilvl w:val="1"/>
          <w:numId w:val="1"/>
        </w:numPr>
      </w:pPr>
      <w:r w:rsidRPr="00230089">
        <w:rPr>
          <w:rFonts w:ascii="Arial Narrow" w:hAnsi="Arial Narrow"/>
          <w:sz w:val="24"/>
          <w:szCs w:val="24"/>
        </w:rPr>
        <w:t xml:space="preserve">Oświadczenia o posiadaniu przez Oferenta odpowiednich warunków lokalowych oraz sprzętowych, o którym mowa w punkcie </w:t>
      </w:r>
      <w:r w:rsidR="00F32228">
        <w:rPr>
          <w:rFonts w:ascii="Arial Narrow" w:hAnsi="Arial Narrow"/>
          <w:sz w:val="24"/>
          <w:szCs w:val="24"/>
        </w:rPr>
        <w:t>7</w:t>
      </w:r>
      <w:r w:rsidRPr="00230089">
        <w:rPr>
          <w:rFonts w:ascii="Arial Narrow" w:hAnsi="Arial Narrow"/>
          <w:sz w:val="24"/>
          <w:szCs w:val="24"/>
        </w:rPr>
        <w:t xml:space="preserve"> SWKO;</w:t>
      </w:r>
      <w:r>
        <w:t xml:space="preserve"> </w:t>
      </w:r>
    </w:p>
    <w:p w14:paraId="53C32C41" w14:textId="7BCA2761" w:rsidR="00230089" w:rsidRPr="00230089" w:rsidRDefault="00230089" w:rsidP="00230089">
      <w:pPr>
        <w:pStyle w:val="Akapitzlist"/>
        <w:numPr>
          <w:ilvl w:val="1"/>
          <w:numId w:val="1"/>
        </w:numPr>
        <w:rPr>
          <w:rFonts w:ascii="Arial Narrow" w:hAnsi="Arial Narrow"/>
          <w:sz w:val="24"/>
        </w:rPr>
      </w:pPr>
      <w:r w:rsidRPr="00230089">
        <w:rPr>
          <w:rFonts w:ascii="Arial Narrow" w:hAnsi="Arial Narrow"/>
          <w:sz w:val="24"/>
        </w:rPr>
        <w:t>Wzór świadomej zgody pacjenta na wykonanie badania genetycznego (w przypadku badań genetycznych);</w:t>
      </w:r>
    </w:p>
    <w:p w14:paraId="0148FE6B" w14:textId="77777777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14:paraId="27D7FC75" w14:textId="77777777" w:rsidR="00641F93" w:rsidRPr="00A16D1C" w:rsidRDefault="00641F93" w:rsidP="00641F93">
      <w:pPr>
        <w:ind w:left="1778"/>
        <w:jc w:val="both"/>
        <w:rPr>
          <w:rFonts w:ascii="Arial Narrow" w:hAnsi="Arial Narrow"/>
          <w:sz w:val="24"/>
          <w:szCs w:val="24"/>
        </w:rPr>
      </w:pPr>
    </w:p>
    <w:p w14:paraId="23FCE6ED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3833E472" w14:textId="77777777" w:rsidR="00641F93" w:rsidRPr="005E68A1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14:paraId="39CFB4CB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0579F3E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W przypadku,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lastRenderedPageBreak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14:paraId="6C850302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5456201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5D15CBC" w14:textId="0F0606F3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14:paraId="0BDF7FA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82FE31C" w14:textId="4AA71360" w:rsidR="00641F93" w:rsidRPr="00B42C3E" w:rsidRDefault="00641F93" w:rsidP="00641F93">
      <w:pPr>
        <w:pStyle w:val="Akapitzlist"/>
        <w:numPr>
          <w:ilvl w:val="0"/>
          <w:numId w:val="38"/>
        </w:numPr>
        <w:ind w:left="567" w:hanging="567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zamkniętej kopercie w formie pisemnej z 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w zakresie diagnostyki laboratoryjnej na rzecz Szpitala Uniwersyteckiego w Krakowie </w:t>
      </w:r>
      <w:r w:rsidRPr="005E68A1">
        <w:rPr>
          <w:rFonts w:ascii="Arial Narrow" w:hAnsi="Arial Narrow"/>
          <w:sz w:val="24"/>
          <w:szCs w:val="24"/>
        </w:rPr>
        <w:t xml:space="preserve">w Kancelarii Szpitala przy ul. </w:t>
      </w:r>
      <w:r w:rsidR="00A8486F">
        <w:rPr>
          <w:rFonts w:ascii="Arial Narrow" w:hAnsi="Arial Narrow"/>
          <w:sz w:val="24"/>
          <w:szCs w:val="24"/>
        </w:rPr>
        <w:t xml:space="preserve">Marii </w:t>
      </w:r>
      <w:proofErr w:type="spellStart"/>
      <w:r w:rsidR="00A8486F">
        <w:rPr>
          <w:rFonts w:ascii="Arial Narrow" w:hAnsi="Arial Narrow"/>
          <w:sz w:val="24"/>
          <w:szCs w:val="24"/>
        </w:rPr>
        <w:t>Orwid</w:t>
      </w:r>
      <w:proofErr w:type="spellEnd"/>
      <w:r w:rsidR="00A8486F">
        <w:rPr>
          <w:rFonts w:ascii="Arial Narrow" w:hAnsi="Arial Narrow"/>
          <w:sz w:val="24"/>
          <w:szCs w:val="24"/>
        </w:rPr>
        <w:t xml:space="preserve"> 11</w:t>
      </w:r>
      <w:r w:rsidRPr="005E68A1">
        <w:rPr>
          <w:rFonts w:ascii="Arial Narrow" w:hAnsi="Arial Narrow"/>
          <w:sz w:val="24"/>
          <w:szCs w:val="24"/>
        </w:rPr>
        <w:t>,</w:t>
      </w:r>
    </w:p>
    <w:p w14:paraId="002875AE" w14:textId="54699078" w:rsidR="00641F93" w:rsidRDefault="00641F93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terminie do </w:t>
      </w:r>
      <w:r w:rsidRPr="00683F27">
        <w:rPr>
          <w:rFonts w:ascii="Arial Narrow" w:hAnsi="Arial Narrow"/>
          <w:sz w:val="24"/>
          <w:szCs w:val="24"/>
        </w:rPr>
        <w:t>dnia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C03B75">
        <w:rPr>
          <w:rFonts w:ascii="Arial Narrow" w:hAnsi="Arial Narrow"/>
          <w:b/>
          <w:sz w:val="24"/>
          <w:szCs w:val="24"/>
        </w:rPr>
        <w:t>29</w:t>
      </w:r>
      <w:r w:rsidR="00AF1A93">
        <w:rPr>
          <w:rFonts w:ascii="Arial Narrow" w:hAnsi="Arial Narrow"/>
          <w:b/>
          <w:sz w:val="24"/>
          <w:szCs w:val="24"/>
        </w:rPr>
        <w:t xml:space="preserve"> grudnia 2025r.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do godz</w:t>
      </w:r>
      <w:r w:rsidRPr="00487628">
        <w:rPr>
          <w:rFonts w:ascii="Arial Narrow" w:hAnsi="Arial Narrow"/>
          <w:b/>
          <w:sz w:val="24"/>
          <w:szCs w:val="24"/>
        </w:rPr>
        <w:t>.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965DF4">
        <w:rPr>
          <w:rFonts w:ascii="Arial Narrow" w:hAnsi="Arial Narrow"/>
          <w:b/>
          <w:sz w:val="24"/>
          <w:szCs w:val="24"/>
        </w:rPr>
        <w:t>1</w:t>
      </w:r>
      <w:r w:rsidR="00230089">
        <w:rPr>
          <w:rFonts w:ascii="Arial Narrow" w:hAnsi="Arial Narrow"/>
          <w:b/>
          <w:sz w:val="24"/>
          <w:szCs w:val="24"/>
        </w:rPr>
        <w:t>2</w:t>
      </w:r>
      <w:r w:rsidR="00965DF4">
        <w:rPr>
          <w:rFonts w:ascii="Arial Narrow" w:hAnsi="Arial Narrow"/>
          <w:b/>
          <w:sz w:val="24"/>
          <w:szCs w:val="24"/>
        </w:rPr>
        <w:t>:00.</w:t>
      </w:r>
      <w:r w:rsidR="00616223">
        <w:rPr>
          <w:rFonts w:ascii="Arial Narrow" w:hAnsi="Arial Narrow"/>
          <w:b/>
          <w:sz w:val="24"/>
          <w:szCs w:val="24"/>
        </w:rPr>
        <w:t xml:space="preserve">            </w:t>
      </w:r>
      <w:r w:rsidR="00487628">
        <w:rPr>
          <w:rFonts w:ascii="Arial Narrow" w:hAnsi="Arial Narrow"/>
          <w:sz w:val="24"/>
          <w:szCs w:val="24"/>
        </w:rPr>
        <w:t>.</w:t>
      </w:r>
    </w:p>
    <w:p w14:paraId="05AA463C" w14:textId="70552018" w:rsid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</w:p>
    <w:p w14:paraId="0CBD30AF" w14:textId="571D8CD5" w:rsidR="00230089" w:rsidRP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230089">
        <w:rPr>
          <w:rFonts w:ascii="Arial Narrow" w:hAnsi="Arial Narrow"/>
          <w:sz w:val="24"/>
          <w:szCs w:val="24"/>
        </w:rPr>
        <w:t>Udzielający zamówienia dopuszcza złożenie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dnia.</w:t>
      </w:r>
      <w:r w:rsidR="00AF1A93">
        <w:rPr>
          <w:rFonts w:ascii="Arial Narrow" w:hAnsi="Arial Narrow"/>
          <w:sz w:val="24"/>
          <w:szCs w:val="24"/>
        </w:rPr>
        <w:t xml:space="preserve"> </w:t>
      </w:r>
      <w:r w:rsidR="00C03B75" w:rsidRPr="00C03B75">
        <w:rPr>
          <w:rFonts w:ascii="Arial Narrow" w:hAnsi="Arial Narrow"/>
          <w:b/>
          <w:sz w:val="24"/>
          <w:szCs w:val="24"/>
        </w:rPr>
        <w:t>29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grudnia 2025r.</w:t>
      </w:r>
      <w:r w:rsidRPr="00230089">
        <w:rPr>
          <w:rFonts w:ascii="Arial Narrow" w:hAnsi="Arial Narrow"/>
          <w:sz w:val="24"/>
          <w:szCs w:val="24"/>
        </w:rPr>
        <w:t xml:space="preserve"> do godz. </w:t>
      </w:r>
      <w:r w:rsidRPr="00230089">
        <w:rPr>
          <w:rFonts w:ascii="Arial Narrow" w:hAnsi="Arial Narrow"/>
          <w:b/>
          <w:sz w:val="24"/>
          <w:szCs w:val="24"/>
        </w:rPr>
        <w:t>12:00</w:t>
      </w:r>
      <w:r w:rsidRPr="00230089">
        <w:rPr>
          <w:rFonts w:ascii="Arial Narrow" w:hAnsi="Arial Narrow"/>
          <w:sz w:val="24"/>
          <w:szCs w:val="24"/>
        </w:rPr>
        <w:t>.</w:t>
      </w:r>
    </w:p>
    <w:p w14:paraId="2B3732C9" w14:textId="77777777" w:rsidR="00641F93" w:rsidRPr="005E68A1" w:rsidRDefault="00641F93" w:rsidP="00641F93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14:paraId="7FA400B0" w14:textId="386E7932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 xml:space="preserve">Oferty, które wpłyną po wyznaczonym terminie, zostaną </w:t>
      </w:r>
      <w:r w:rsidR="00AF1A93">
        <w:rPr>
          <w:rFonts w:ascii="Arial Narrow" w:hAnsi="Arial Narrow"/>
          <w:sz w:val="24"/>
          <w:szCs w:val="24"/>
          <w:lang w:eastAsia="ar-SA"/>
        </w:rPr>
        <w:t>odrzucone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bez otwierania.</w:t>
      </w:r>
    </w:p>
    <w:p w14:paraId="51BB6CF4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1E4FA0CA" w14:textId="77777777" w:rsidR="00641F93" w:rsidRPr="003B530E" w:rsidRDefault="00641F93" w:rsidP="00641F93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14:paraId="6FD8182E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5024A2C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14:paraId="2884C4AB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0879A5F2" w14:textId="22B5E84F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10.</w:t>
      </w:r>
      <w:r w:rsidRPr="005E68A1">
        <w:rPr>
          <w:rFonts w:ascii="Arial Narrow" w:hAnsi="Arial Narrow"/>
          <w:sz w:val="24"/>
          <w:szCs w:val="24"/>
        </w:rPr>
        <w:tab/>
        <w:t xml:space="preserve">Publiczne stwierdzenie prawidłowości ogłoszenia konkursu, liczby złożonych ofert oraz dokonanie ich otwarcia nastąpi  </w:t>
      </w:r>
      <w:r w:rsidR="00C03B75">
        <w:rPr>
          <w:rFonts w:ascii="Arial Narrow" w:hAnsi="Arial Narrow"/>
          <w:b/>
          <w:sz w:val="24"/>
          <w:szCs w:val="24"/>
        </w:rPr>
        <w:t>29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grudnia 2025r.</w:t>
      </w:r>
      <w:r w:rsidR="00FD4EB4" w:rsidRPr="00AF1A93">
        <w:rPr>
          <w:rFonts w:ascii="Arial Narrow" w:hAnsi="Arial Narrow"/>
          <w:b/>
          <w:sz w:val="24"/>
          <w:szCs w:val="24"/>
        </w:rPr>
        <w:t>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o godz</w:t>
      </w:r>
      <w:r w:rsidR="00487628">
        <w:rPr>
          <w:rFonts w:ascii="Arial Narrow" w:hAnsi="Arial Narrow"/>
          <w:sz w:val="24"/>
          <w:szCs w:val="24"/>
        </w:rPr>
        <w:t>.</w:t>
      </w:r>
      <w:r w:rsidR="00D77EBB">
        <w:rPr>
          <w:rFonts w:ascii="Arial Narrow" w:hAnsi="Arial Narrow"/>
          <w:sz w:val="24"/>
          <w:szCs w:val="24"/>
        </w:rPr>
        <w:t xml:space="preserve"> </w:t>
      </w:r>
      <w:r w:rsidR="00D77EBB" w:rsidRPr="00D77EBB">
        <w:rPr>
          <w:rFonts w:ascii="Arial Narrow" w:hAnsi="Arial Narrow"/>
          <w:b/>
          <w:sz w:val="24"/>
          <w:szCs w:val="24"/>
        </w:rPr>
        <w:t>13:00</w:t>
      </w:r>
      <w:r w:rsidR="00487628">
        <w:rPr>
          <w:rFonts w:ascii="Arial Narrow" w:hAnsi="Arial Narrow"/>
          <w:sz w:val="24"/>
          <w:szCs w:val="24"/>
        </w:rPr>
        <w:t xml:space="preserve"> </w:t>
      </w:r>
      <w:r w:rsidR="00615BE4" w:rsidRPr="00615BE4">
        <w:rPr>
          <w:rFonts w:ascii="Arial Narrow" w:hAnsi="Arial Narrow"/>
          <w:sz w:val="24"/>
          <w:szCs w:val="24"/>
        </w:rPr>
        <w:t xml:space="preserve">w siedzibie Szpitala Uniwersyteckiego w Krakowie przy ul. Marii </w:t>
      </w:r>
      <w:proofErr w:type="spellStart"/>
      <w:r w:rsidR="00615BE4" w:rsidRPr="00615BE4">
        <w:rPr>
          <w:rFonts w:ascii="Arial Narrow" w:hAnsi="Arial Narrow"/>
          <w:sz w:val="24"/>
          <w:szCs w:val="24"/>
        </w:rPr>
        <w:t>Orwid</w:t>
      </w:r>
      <w:proofErr w:type="spellEnd"/>
      <w:r w:rsidR="00615BE4" w:rsidRPr="00615BE4">
        <w:rPr>
          <w:rFonts w:ascii="Arial Narrow" w:hAnsi="Arial Narrow"/>
          <w:sz w:val="24"/>
          <w:szCs w:val="24"/>
        </w:rPr>
        <w:t xml:space="preserve"> 11, sale konferencyjne, parter</w:t>
      </w:r>
      <w:r w:rsidR="00AF1A93">
        <w:rPr>
          <w:rFonts w:ascii="Arial Narrow" w:hAnsi="Arial Narrow"/>
          <w:sz w:val="24"/>
          <w:szCs w:val="24"/>
        </w:rPr>
        <w:t>.</w:t>
      </w:r>
    </w:p>
    <w:p w14:paraId="3DDFF5E1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53E87EB8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524BB6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052F4A0E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238B2C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14:paraId="542E94BE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1A0D15D2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11.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14:paraId="030AC6C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oferta;</w:t>
      </w:r>
    </w:p>
    <w:p w14:paraId="4F785738" w14:textId="054F0059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Wpłynęła jedna oferta </w:t>
      </w:r>
      <w:r w:rsidR="0015494D">
        <w:rPr>
          <w:rFonts w:ascii="Arial Narrow" w:hAnsi="Arial Narrow"/>
          <w:sz w:val="24"/>
          <w:szCs w:val="24"/>
        </w:rPr>
        <w:t>i nie podlega ona odrzuceniu</w:t>
      </w:r>
      <w:r w:rsidRPr="005E68A1">
        <w:rPr>
          <w:rFonts w:ascii="Arial Narrow" w:hAnsi="Arial Narrow"/>
          <w:sz w:val="24"/>
          <w:szCs w:val="24"/>
        </w:rPr>
        <w:t>, chyba że z okoliczności wynika, że na ogłoszony ponownie na tych samych warunkach konkurs ofert nie wpłynie więcej ofert;</w:t>
      </w:r>
    </w:p>
    <w:p w14:paraId="56B6EF83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oferty;</w:t>
      </w:r>
    </w:p>
    <w:p w14:paraId="430F623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przeznaczył na finansowanie świadczeń będących przedmiotem konkursu;</w:t>
      </w:r>
    </w:p>
    <w:p w14:paraId="4037817E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14:paraId="2C6F8A61" w14:textId="77777777" w:rsidR="00641F93" w:rsidRPr="005E68A1" w:rsidRDefault="00641F93" w:rsidP="00641F93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14:paraId="4196E057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8038EA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A8F24F0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E8D91CD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1C6947" w14:textId="5088E38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Odrzucenie oferty</w:t>
      </w:r>
    </w:p>
    <w:p w14:paraId="32FFB1EB" w14:textId="77777777" w:rsidR="00641F93" w:rsidRPr="005E68A1" w:rsidRDefault="00641F93" w:rsidP="00641F93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14:paraId="16595825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12. </w:t>
      </w:r>
      <w:r w:rsidRPr="005E68A1">
        <w:rPr>
          <w:rFonts w:ascii="Arial Narrow" w:hAnsi="Arial Narrow"/>
          <w:sz w:val="24"/>
          <w:szCs w:val="24"/>
        </w:rPr>
        <w:tab/>
        <w:t>Komisja konkursowa odrzuca ofertę w całości lub w części:</w:t>
      </w:r>
    </w:p>
    <w:p w14:paraId="7C9739C3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terminie;</w:t>
      </w:r>
    </w:p>
    <w:p w14:paraId="508FE22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informacje;</w:t>
      </w:r>
    </w:p>
    <w:p w14:paraId="3AE2E23B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konkursu;</w:t>
      </w:r>
    </w:p>
    <w:p w14:paraId="2D0DCDE6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zamówienia;</w:t>
      </w:r>
    </w:p>
    <w:p w14:paraId="05A0A994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przepisów;</w:t>
      </w:r>
    </w:p>
    <w:p w14:paraId="7F964F0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 złożył ofertę alternatywną;</w:t>
      </w:r>
    </w:p>
    <w:p w14:paraId="4461DB10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Oferent nie spełniają wymaganych warunków określonych w przepisach prawa;</w:t>
      </w:r>
    </w:p>
    <w:p w14:paraId="791DDED5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Złożoną przez Oferenta, z którym została rozwiązana przez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cego Zamówienie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 oferenta;</w:t>
      </w:r>
    </w:p>
    <w:p w14:paraId="09FA9269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pkt.10 SWKO- tj. po bezskutecznym upływie wyznaczonego przez komisję konkursową terminu do uzupełnienia braków.</w:t>
      </w:r>
    </w:p>
    <w:p w14:paraId="6CCF718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14:paraId="7993DBD3" w14:textId="77777777" w:rsidR="000866F7" w:rsidRDefault="000866F7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471C1AC" w14:textId="31287EC3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14:paraId="5B1FBD9F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BBA6A4E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13.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14:paraId="698D219A" w14:textId="77777777" w:rsidR="00641F93" w:rsidRPr="005E68A1" w:rsidRDefault="00641F93" w:rsidP="00641F93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 ofertowej zgodnie z pkt.10 SWKO;</w:t>
      </w:r>
    </w:p>
    <w:p w14:paraId="664F071B" w14:textId="77777777" w:rsidR="00641F93" w:rsidRPr="005E68A1" w:rsidRDefault="00641F93" w:rsidP="00641F93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b) Wartość oferty.</w:t>
      </w:r>
    </w:p>
    <w:p w14:paraId="5A10A45C" w14:textId="77777777" w:rsidR="00641F93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14:paraId="4B7E462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14:paraId="4656E8BD" w14:textId="77777777" w:rsidR="00641F93" w:rsidRPr="00971258" w:rsidRDefault="00641F93" w:rsidP="00641F93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14:paraId="0F2B83F0" w14:textId="77777777" w:rsidR="00641F93" w:rsidRPr="00971258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14.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3714989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641F93" w:rsidRPr="003B530E" w14:paraId="2EAA0279" w14:textId="77777777" w:rsidTr="00616223">
        <w:tc>
          <w:tcPr>
            <w:tcW w:w="567" w:type="dxa"/>
            <w:vAlign w:val="center"/>
          </w:tcPr>
          <w:p w14:paraId="7C1EBAD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41F30BD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241B395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437465F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6378DC58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641F93" w:rsidRPr="003B530E" w14:paraId="3B622A8F" w14:textId="77777777" w:rsidTr="00616223">
        <w:tc>
          <w:tcPr>
            <w:tcW w:w="567" w:type="dxa"/>
            <w:vAlign w:val="center"/>
          </w:tcPr>
          <w:p w14:paraId="4B2DA20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AD46E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286B2EA" w14:textId="3494A883" w:rsidR="00641F93" w:rsidRPr="00EF5AE2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EF5AE2">
              <w:rPr>
                <w:rStyle w:val="Odwoaniedokomentarza"/>
                <w:rFonts w:ascii="Arial Narrow" w:hAnsi="Arial Narrow"/>
              </w:rPr>
              <w:t>ISO 9001 lub  Akredytacja wg normy PN-EN ISO lub IEC 17025 lub 15189</w:t>
            </w:r>
          </w:p>
        </w:tc>
        <w:tc>
          <w:tcPr>
            <w:tcW w:w="1276" w:type="dxa"/>
            <w:vAlign w:val="center"/>
          </w:tcPr>
          <w:p w14:paraId="048A730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E6CB4D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70DE3" w:rsidRPr="003B530E" w14:paraId="7D77F42A" w14:textId="77777777" w:rsidTr="007A50EE">
        <w:trPr>
          <w:trHeight w:val="715"/>
        </w:trPr>
        <w:tc>
          <w:tcPr>
            <w:tcW w:w="567" w:type="dxa"/>
            <w:vMerge w:val="restart"/>
            <w:vAlign w:val="center"/>
          </w:tcPr>
          <w:p w14:paraId="40077CA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14:paraId="7A46D2AF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0A0D7B9D" w14:textId="4C2ADF4C" w:rsidR="00070DE3" w:rsidRPr="003B530E" w:rsidRDefault="00070DE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276" w:type="dxa"/>
            <w:vAlign w:val="center"/>
          </w:tcPr>
          <w:p w14:paraId="424BE936" w14:textId="5AA56BA0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53E98C7" w14:textId="171ECB65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070DE3" w:rsidRPr="003B530E" w14:paraId="47B9856B" w14:textId="77777777" w:rsidTr="007A50EE">
        <w:trPr>
          <w:trHeight w:val="665"/>
        </w:trPr>
        <w:tc>
          <w:tcPr>
            <w:tcW w:w="567" w:type="dxa"/>
            <w:vMerge/>
            <w:vAlign w:val="center"/>
          </w:tcPr>
          <w:p w14:paraId="48BFCFA6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018DF8F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3E95A1AE" w14:textId="6448AACA" w:rsidR="00070DE3" w:rsidRPr="00971258" w:rsidRDefault="007A50EE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pkt jeśli złoży ofertę na wykonywanie co najmniej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15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badań?</w:t>
            </w:r>
          </w:p>
        </w:tc>
        <w:tc>
          <w:tcPr>
            <w:tcW w:w="1276" w:type="dxa"/>
            <w:vAlign w:val="center"/>
          </w:tcPr>
          <w:p w14:paraId="0D686AA7" w14:textId="06E85734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9D050D2" w14:textId="1A661F23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641F93" w:rsidRPr="003B530E" w14:paraId="2939FB1A" w14:textId="77777777" w:rsidTr="00616223">
        <w:tc>
          <w:tcPr>
            <w:tcW w:w="567" w:type="dxa"/>
            <w:vAlign w:val="center"/>
          </w:tcPr>
          <w:p w14:paraId="7DDEE26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AA12A1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43D9957E" w14:textId="56428F34" w:rsidR="00641F93" w:rsidRPr="003B530E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/>
                <w:sz w:val="20"/>
              </w:rPr>
              <w:t>Oferent otrzyma 5 pkt, jeśli laboratorium oferuje dostęp do wyników online</w:t>
            </w:r>
          </w:p>
        </w:tc>
        <w:tc>
          <w:tcPr>
            <w:tcW w:w="1276" w:type="dxa"/>
            <w:vAlign w:val="center"/>
          </w:tcPr>
          <w:p w14:paraId="0D48DF63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FAE9FE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E09F16C" w14:textId="77777777" w:rsidTr="00616223">
        <w:tc>
          <w:tcPr>
            <w:tcW w:w="567" w:type="dxa"/>
            <w:vAlign w:val="center"/>
          </w:tcPr>
          <w:p w14:paraId="3062CA2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8F2B68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25129E3" w14:textId="1A0E4C31" w:rsidR="00641F93" w:rsidRPr="00971258" w:rsidRDefault="00641F9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2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EC0E94B" w14:textId="136D953F" w:rsidR="00641F93" w:rsidRPr="003B530E" w:rsidRDefault="007A50E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  <w:r w:rsidR="00641F93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39C2B797" w14:textId="6E034429" w:rsidR="00641F93" w:rsidRPr="003B530E" w:rsidRDefault="007A50E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</w:p>
        </w:tc>
      </w:tr>
      <w:tr w:rsidR="00641F93" w:rsidRPr="003B530E" w14:paraId="2EE8B532" w14:textId="77777777" w:rsidTr="00616223">
        <w:trPr>
          <w:trHeight w:val="577"/>
        </w:trPr>
        <w:tc>
          <w:tcPr>
            <w:tcW w:w="567" w:type="dxa"/>
            <w:vAlign w:val="center"/>
          </w:tcPr>
          <w:p w14:paraId="5E7FA6B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22B4BF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20D1C6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06F8E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2868D5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07C0560" w14:textId="77777777" w:rsidR="00641F93" w:rsidRDefault="00641F93" w:rsidP="00641F93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05D1337E" w14:textId="45B12850" w:rsidR="00F32228" w:rsidRDefault="00F32228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/>
          <w:sz w:val="24"/>
          <w:szCs w:val="24"/>
        </w:rPr>
      </w:pPr>
    </w:p>
    <w:p w14:paraId="56688C4E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lastRenderedPageBreak/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2272C9B9" w14:textId="15941B04" w:rsidR="00B349DD" w:rsidRPr="005E68A1" w:rsidRDefault="00B349DD" w:rsidP="00641F93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13B7B4D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09A15D72" w14:textId="77777777" w:rsidR="00641F93" w:rsidRPr="005E68A1" w:rsidRDefault="00641F93" w:rsidP="00641F93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0E8AA0E1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774A8FA2" w14:textId="77777777" w:rsidR="00641F93" w:rsidRPr="005E68A1" w:rsidRDefault="00641F93" w:rsidP="00641F93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2752707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366DDAE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min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C534782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b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21EB3B44" w14:textId="75362A67" w:rsidR="00641F93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3A059F43" w14:textId="04BBB246" w:rsidR="00510A26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2FB2CE3E" w14:textId="730F9833" w:rsidR="00510A26" w:rsidRPr="005E68A1" w:rsidRDefault="00B349DD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Punkty zgodnie z powyższymi kryteriami będą obliczane osobno dla każdego badania. </w:t>
      </w:r>
    </w:p>
    <w:p w14:paraId="5CCF2A13" w14:textId="77777777" w:rsidR="00C05BA8" w:rsidRDefault="00C05BA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7497B151" w14:textId="76DECF99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Rozstrzygnięcie konkursu ofert</w:t>
      </w:r>
    </w:p>
    <w:p w14:paraId="7A7A56ED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4265AE85" w14:textId="268DC1DF" w:rsidR="00641F93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15.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 w:cs="Tahoma"/>
          <w:sz w:val="24"/>
          <w:szCs w:val="24"/>
        </w:rPr>
        <w:t xml:space="preserve">Rozstrzygnięcie konkursu ofert nastąpi </w:t>
      </w:r>
      <w:r w:rsidR="00AF1A93">
        <w:rPr>
          <w:rFonts w:ascii="Arial Narrow" w:hAnsi="Arial Narrow" w:cs="Tahoma"/>
          <w:sz w:val="24"/>
          <w:szCs w:val="24"/>
        </w:rPr>
        <w:t xml:space="preserve">najwcześniej </w:t>
      </w:r>
      <w:r w:rsidRPr="005E68A1">
        <w:rPr>
          <w:rFonts w:ascii="Arial Narrow" w:hAnsi="Arial Narrow" w:cs="Tahoma"/>
          <w:sz w:val="24"/>
          <w:szCs w:val="24"/>
        </w:rPr>
        <w:t>w dniu</w:t>
      </w:r>
      <w:r w:rsidR="00AF1A93">
        <w:rPr>
          <w:rFonts w:ascii="Arial Narrow" w:hAnsi="Arial Narrow" w:cs="Tahoma"/>
          <w:sz w:val="24"/>
          <w:szCs w:val="24"/>
        </w:rPr>
        <w:t xml:space="preserve"> </w:t>
      </w:r>
      <w:r w:rsidR="00C03B75">
        <w:rPr>
          <w:rFonts w:ascii="Arial Narrow" w:hAnsi="Arial Narrow" w:cs="Tahoma"/>
          <w:b/>
          <w:sz w:val="24"/>
          <w:szCs w:val="24"/>
        </w:rPr>
        <w:t>30</w:t>
      </w:r>
      <w:r w:rsidR="00AF1A93" w:rsidRPr="00AF1A93">
        <w:rPr>
          <w:rFonts w:ascii="Arial Narrow" w:hAnsi="Arial Narrow" w:cs="Tahoma"/>
          <w:b/>
          <w:sz w:val="24"/>
          <w:szCs w:val="24"/>
        </w:rPr>
        <w:t xml:space="preserve"> grudnia 2025r.</w:t>
      </w:r>
      <w:r w:rsidR="00FD4EB4">
        <w:rPr>
          <w:rFonts w:ascii="Arial Narrow" w:hAnsi="Arial Narrow" w:cs="Tahoma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Komisja Konkursowa niezwłocznie zawiadamia oferentów o zakończeniu konkursu i jego wyniku na piśmie.</w:t>
      </w:r>
    </w:p>
    <w:p w14:paraId="51E4F7DC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14:paraId="5805A111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14:paraId="6B00E376" w14:textId="77777777" w:rsidR="00641F93" w:rsidRPr="005E68A1" w:rsidRDefault="00641F93" w:rsidP="00641F93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14:paraId="1C23215A" w14:textId="77777777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16.</w:t>
      </w:r>
      <w:r w:rsidRPr="005E68A1">
        <w:rPr>
          <w:rFonts w:ascii="Arial Narrow" w:hAnsi="Arial Narrow"/>
          <w:sz w:val="24"/>
          <w:szCs w:val="24"/>
        </w:rPr>
        <w:tab/>
        <w:t xml:space="preserve">W wyniku postępowania konkursowego zawarta zostanie z wyłonionym Oferentem umowa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o udzielanie świadczeń będących przedmiotem konkursu na okres:</w:t>
      </w:r>
    </w:p>
    <w:p w14:paraId="0AC33A5D" w14:textId="77777777" w:rsidR="00641F93" w:rsidRPr="005E68A1" w:rsidRDefault="00641F93" w:rsidP="00641F93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14:paraId="7EA2ABE4" w14:textId="4F79A2DE" w:rsidR="00641F93" w:rsidRPr="00971258" w:rsidRDefault="00641F93" w:rsidP="00641F93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6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 – 3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12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.202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14:paraId="41A94D2D" w14:textId="77777777" w:rsidR="00641F93" w:rsidRPr="005E68A1" w:rsidRDefault="00641F93" w:rsidP="00641F93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14:paraId="1702A139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5AEFD46F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14:paraId="3DB5802A" w14:textId="5ADCA70B" w:rsidR="00641F93" w:rsidRDefault="00641F93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17.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14:paraId="5E013A1E" w14:textId="77777777" w:rsidR="00776662" w:rsidRPr="005E68A1" w:rsidRDefault="00776662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7029CED" w14:textId="44706D12" w:rsidR="00641F93" w:rsidRPr="005E68A1" w:rsidRDefault="00776662" w:rsidP="00776662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  <w:r w:rsidRPr="00776662">
        <w:rPr>
          <w:rFonts w:ascii="Arial Narrow" w:hAnsi="Arial Narrow"/>
          <w:sz w:val="24"/>
          <w:szCs w:val="24"/>
        </w:rPr>
        <w:tab/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3A4B2FDA" w14:textId="77777777" w:rsidR="00641F93" w:rsidRPr="005E68A1" w:rsidRDefault="00641F93" w:rsidP="00641F93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14:paraId="71778C7E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14:paraId="1255B6DC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7D54DDC6" w14:textId="1CE25A7C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18. </w:t>
      </w:r>
      <w:r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E68A1">
        <w:rPr>
          <w:rFonts w:ascii="Arial Narrow" w:hAnsi="Arial Narrow"/>
          <w:sz w:val="24"/>
          <w:szCs w:val="24"/>
        </w:rPr>
        <w:br/>
        <w:t xml:space="preserve">w art. 153 </w:t>
      </w:r>
      <w:r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publicznych.</w:t>
      </w:r>
    </w:p>
    <w:p w14:paraId="3BCCFC8D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42017E5F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14:paraId="4E59D17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6C66D1E" w14:textId="32B60D8E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19. </w:t>
      </w:r>
      <w:r w:rsidRPr="005E68A1">
        <w:rPr>
          <w:rFonts w:ascii="Arial Narrow" w:hAnsi="Arial Narrow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5E68A1">
        <w:rPr>
          <w:rFonts w:ascii="Arial Narrow" w:hAnsi="Arial Narrow"/>
          <w:sz w:val="24"/>
          <w:szCs w:val="24"/>
        </w:rPr>
        <w:br/>
        <w:t xml:space="preserve">o zakończeniu konkursu i jego wyniku, na zasadach określonych w art. 154ust.1 i 2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Pr="005E68A1">
        <w:rPr>
          <w:rFonts w:ascii="Arial Narrow" w:hAnsi="Arial Narrow"/>
          <w:sz w:val="24"/>
          <w:szCs w:val="24"/>
          <w:lang w:eastAsia="ar-SA"/>
        </w:rPr>
        <w:br/>
        <w:t>o świadczeniach opieki zdrowotnej finansowanych ze środków publicznych.</w:t>
      </w:r>
    </w:p>
    <w:p w14:paraId="267F6DAC" w14:textId="1B71916F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POSTANOWIENIA KOŃCOWE</w:t>
      </w:r>
    </w:p>
    <w:p w14:paraId="019F26E5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14:paraId="51A3D6A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14:paraId="156E14F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3B262BCE" w14:textId="77777777" w:rsidR="00641F93" w:rsidRPr="005E68A1" w:rsidRDefault="00641F93" w:rsidP="00641F93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20. </w:t>
      </w:r>
      <w:r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14:paraId="426B57E6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14:paraId="4DCC3178" w14:textId="77777777" w:rsidR="00776662" w:rsidRDefault="00776662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B17F922" w14:textId="28152228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Prawo do odwołania konkursu</w:t>
      </w:r>
    </w:p>
    <w:p w14:paraId="51BD5A6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8410A96" w14:textId="77777777" w:rsidR="00641F93" w:rsidRPr="005E68A1" w:rsidRDefault="00641F93" w:rsidP="00641F93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21. 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zastrzega sobie prawo do odwołania konkursu bez podania przyczyny oraz do przesunięcia terminu składania ofert</w:t>
      </w:r>
      <w:r w:rsidRPr="005E68A1">
        <w:rPr>
          <w:rFonts w:ascii="Arial Narrow" w:hAnsi="Arial Narrow"/>
          <w:szCs w:val="24"/>
        </w:rPr>
        <w:t>.</w:t>
      </w:r>
    </w:p>
    <w:p w14:paraId="2240040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14:paraId="2B3C5087" w14:textId="77777777" w:rsidR="00616223" w:rsidRDefault="0061622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5CC5631" w14:textId="77777777" w:rsidR="00D64C77" w:rsidRDefault="00D64C77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C64B3B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07355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51B4A1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196F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F9139E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31D7F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FFAF2E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80258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4CEF5F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07034C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C12785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5397DA2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52B56F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44511A5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DF5528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F254E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9904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8DA7CFA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13C3F06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807A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048B1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47D9E4D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D61E470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D889191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CC2919D" w14:textId="1F85728F" w:rsidR="00641F93" w:rsidRPr="006F5182" w:rsidRDefault="00641F9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Z</w:t>
      </w:r>
      <w:r w:rsidRPr="005E68A1">
        <w:rPr>
          <w:rFonts w:ascii="Arial Narrow" w:hAnsi="Arial Narrow"/>
          <w:b/>
          <w:sz w:val="24"/>
          <w:szCs w:val="24"/>
        </w:rPr>
        <w:t>ałącznik nr 1</w:t>
      </w:r>
    </w:p>
    <w:p w14:paraId="4F594193" w14:textId="77777777" w:rsidR="00641F93" w:rsidRPr="005E68A1" w:rsidRDefault="00641F93" w:rsidP="00641F93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2E3582E3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55EB1A2D" w14:textId="77777777" w:rsidR="00641F93" w:rsidRPr="005E68A1" w:rsidRDefault="00641F93" w:rsidP="00641F93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375816C7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496E8F62" w14:textId="197E33B5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 xml:space="preserve">ul. </w:t>
      </w:r>
      <w:r w:rsidR="00F32228">
        <w:rPr>
          <w:rFonts w:ascii="Arial Narrow" w:hAnsi="Arial Narrow"/>
          <w:b/>
          <w:sz w:val="24"/>
          <w:szCs w:val="24"/>
        </w:rPr>
        <w:t xml:space="preserve">Marii </w:t>
      </w:r>
      <w:proofErr w:type="spellStart"/>
      <w:r w:rsidR="00F32228">
        <w:rPr>
          <w:rFonts w:ascii="Arial Narrow" w:hAnsi="Arial Narrow"/>
          <w:b/>
          <w:sz w:val="24"/>
          <w:szCs w:val="24"/>
        </w:rPr>
        <w:t>Orwid</w:t>
      </w:r>
      <w:proofErr w:type="spellEnd"/>
      <w:r w:rsidR="00F32228">
        <w:rPr>
          <w:rFonts w:ascii="Arial Narrow" w:hAnsi="Arial Narrow"/>
          <w:b/>
          <w:sz w:val="24"/>
          <w:szCs w:val="24"/>
        </w:rPr>
        <w:t xml:space="preserve"> 11</w:t>
      </w:r>
      <w:r w:rsidRPr="005E68A1">
        <w:rPr>
          <w:rFonts w:ascii="Arial Narrow" w:hAnsi="Arial Narrow"/>
          <w:b/>
          <w:sz w:val="24"/>
          <w:szCs w:val="24"/>
        </w:rPr>
        <w:t>, 3</w:t>
      </w:r>
      <w:r w:rsidR="00F32228">
        <w:rPr>
          <w:rFonts w:ascii="Arial Narrow" w:hAnsi="Arial Narrow"/>
          <w:b/>
          <w:sz w:val="24"/>
          <w:szCs w:val="24"/>
        </w:rPr>
        <w:t>0</w:t>
      </w:r>
      <w:r w:rsidRPr="005E68A1">
        <w:rPr>
          <w:rFonts w:ascii="Arial Narrow" w:hAnsi="Arial Narrow"/>
          <w:b/>
          <w:sz w:val="24"/>
          <w:szCs w:val="24"/>
        </w:rPr>
        <w:t>-</w:t>
      </w:r>
      <w:r w:rsidR="00F32228">
        <w:rPr>
          <w:rFonts w:ascii="Arial Narrow" w:hAnsi="Arial Narrow"/>
          <w:b/>
          <w:sz w:val="24"/>
          <w:szCs w:val="24"/>
        </w:rPr>
        <w:t>688</w:t>
      </w:r>
      <w:r w:rsidRPr="005E68A1">
        <w:rPr>
          <w:rFonts w:ascii="Arial Narrow" w:hAnsi="Arial Narrow"/>
          <w:b/>
          <w:sz w:val="24"/>
          <w:szCs w:val="24"/>
        </w:rPr>
        <w:t xml:space="preserve"> Kraków</w:t>
      </w:r>
    </w:p>
    <w:p w14:paraId="317F7A32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F909B" w14:textId="77777777" w:rsidR="00641F93" w:rsidRPr="005E68A1" w:rsidRDefault="00641F93" w:rsidP="00641F93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72DB45E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Niniejszym, zgłaszam swoje uczestnictwo w konkursie na wykonywanie badań z zakresu diagnostyki laboratoryjnej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641F93" w:rsidRPr="006F5182" w14:paraId="6C4137F5" w14:textId="77777777" w:rsidTr="00616223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1148BBA" w14:textId="77777777" w:rsidR="00641F93" w:rsidRPr="006F5182" w:rsidRDefault="00641F93" w:rsidP="00616223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641F93" w:rsidRPr="006F5182" w14:paraId="3E467C6F" w14:textId="77777777" w:rsidTr="00616223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A698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0FA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4175992" w14:textId="77777777" w:rsidTr="00616223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8F35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B8C6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8916D19" w14:textId="77777777" w:rsidTr="00616223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4277C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73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251A37D6" w14:textId="77777777" w:rsidTr="00616223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02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CD9F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D565B51" w14:textId="77777777" w:rsidTr="00616223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D5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0A4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8B6A0D4" w14:textId="77777777" w:rsidTr="00616223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A2729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5019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C09124F" w14:textId="77777777" w:rsidTr="00616223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C560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BDF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4C7167C" w14:textId="77777777" w:rsidTr="00616223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04F8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6D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716805E" w14:textId="77777777" w:rsidTr="00616223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9F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F72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C781996" w14:textId="77777777" w:rsidTr="00616223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7C4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7960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6A7C32E" w14:textId="77777777" w:rsidTr="00616223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4CC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96C5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A42A01D" w14:textId="77777777" w:rsidTr="00616223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9DB7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Miejsce 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7CC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B087E0A" w14:textId="77777777" w:rsidR="00FD4EB4" w:rsidRPr="00EB2FE6" w:rsidRDefault="00FD4EB4" w:rsidP="00FD4EB4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90531A2" w14:textId="77777777" w:rsidR="00641F93" w:rsidRPr="005E68A1" w:rsidRDefault="00641F93" w:rsidP="00641F93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14:paraId="5F7DEEDD" w14:textId="41EAF00F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678DC79B" w14:textId="6D0840F8" w:rsidR="00FD4EB4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  <w:r w:rsidR="00FD4EB4">
        <w:rPr>
          <w:rFonts w:ascii="Arial Narrow" w:hAnsi="Arial Narrow"/>
          <w:b/>
          <w:sz w:val="24"/>
          <w:szCs w:val="24"/>
        </w:rPr>
        <w:tab/>
      </w:r>
      <w:r w:rsidR="00FD4EB4">
        <w:rPr>
          <w:rFonts w:ascii="Arial Narrow" w:hAnsi="Arial Narrow"/>
          <w:b/>
          <w:sz w:val="24"/>
          <w:szCs w:val="24"/>
        </w:rPr>
        <w:tab/>
      </w:r>
    </w:p>
    <w:p w14:paraId="40B3933A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3183CE7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</w:p>
    <w:p w14:paraId="1A0C3FC2" w14:textId="60E86D92" w:rsidR="00641F93" w:rsidRPr="00971258" w:rsidRDefault="00FD4EB4" w:rsidP="00F32228">
      <w:pPr>
        <w:ind w:left="708"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2</w:t>
      </w:r>
    </w:p>
    <w:p w14:paraId="62F6B709" w14:textId="77777777" w:rsidR="00641F93" w:rsidRPr="005E68A1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14:paraId="2DD8D200" w14:textId="77777777" w:rsidR="00641F93" w:rsidRPr="006F5182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16240E7D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14:paraId="004C9347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</w:rPr>
      </w:pPr>
    </w:p>
    <w:p w14:paraId="14BAB14F" w14:textId="233CF693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ramach konkursu ofert, którego przedmiotem jest udzielanie świadczeń zdrowotnych w zakresie badań w zakresie diagnostyki laboratoryjnej na rzecz Szpitala Uniwersyteckiego w </w:t>
      </w:r>
      <w:r>
        <w:rPr>
          <w:rFonts w:ascii="Arial Narrow" w:hAnsi="Arial Narrow"/>
          <w:sz w:val="24"/>
          <w:szCs w:val="24"/>
        </w:rPr>
        <w:t>Krakowie:</w:t>
      </w:r>
    </w:p>
    <w:p w14:paraId="74CC2F47" w14:textId="583EBABE" w:rsidR="00090FDB" w:rsidRDefault="00090FDB" w:rsidP="00641F93">
      <w:pPr>
        <w:jc w:val="both"/>
        <w:rPr>
          <w:rFonts w:ascii="Arial Narrow" w:hAnsi="Arial Narrow"/>
          <w:sz w:val="24"/>
          <w:szCs w:val="24"/>
        </w:rPr>
      </w:pPr>
    </w:p>
    <w:p w14:paraId="798EDFEA" w14:textId="77777777" w:rsidR="00090FDB" w:rsidRDefault="00090FDB" w:rsidP="00641F93">
      <w:pPr>
        <w:jc w:val="both"/>
        <w:rPr>
          <w:rFonts w:ascii="Arial Narrow" w:hAnsi="Arial Narrow"/>
          <w:sz w:val="24"/>
          <w:szCs w:val="24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233"/>
        <w:gridCol w:w="1552"/>
        <w:gridCol w:w="1141"/>
        <w:gridCol w:w="990"/>
        <w:gridCol w:w="990"/>
      </w:tblGrid>
      <w:tr w:rsidR="00090FDB" w:rsidRPr="00090FDB" w14:paraId="0C6C4D71" w14:textId="03CC78D9" w:rsidTr="004C2305">
        <w:trPr>
          <w:trHeight w:val="12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8A02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b/>
                <w:bCs/>
                <w:color w:val="000000"/>
              </w:rPr>
              <w:t>Lp</w:t>
            </w:r>
            <w:proofErr w:type="spellEnd"/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3681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Nazwa świadczenia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F384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prognozowana liczba badań (2 lata)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E425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 xml:space="preserve">Termin realizacji badania </w:t>
            </w:r>
            <w:r w:rsidRPr="00090FDB">
              <w:rPr>
                <w:rFonts w:ascii="Arial" w:hAnsi="Arial" w:cs="Arial"/>
                <w:b/>
                <w:bCs/>
                <w:color w:val="FF0000"/>
              </w:rPr>
              <w:t>(dni robocze)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47793" w14:textId="1E7FC81D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D57A" w14:textId="0DFBEC26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</w:t>
            </w:r>
          </w:p>
        </w:tc>
      </w:tr>
      <w:tr w:rsidR="00090FDB" w:rsidRPr="00090FDB" w14:paraId="4FBAE152" w14:textId="339740B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47A2" w14:textId="0EDA697E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F2C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Określenie polimorfizmu genu CYP2D6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CAB0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937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D894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B1DE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9E0079E" w14:textId="45EFFF92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0638" w14:textId="688BF9F1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6EC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Ilościowe oznaczenie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porfobilinogenu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(PBG) i kwasu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deltaaminolewulinowego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(ALA) w moczu (mocz jednorazowy)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B439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AAF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3B0D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C6A9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AC4783C" w14:textId="7A02FC6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0772" w14:textId="77BAA26C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927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Karnityna w surowicy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5784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21A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4D6F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AB0F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BEF482E" w14:textId="07FE2C63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5597" w14:textId="738157AC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3315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Potwierdzenie obecności przeciwciał DSA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936E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C4E4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AD212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990FB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4D47784B" w14:textId="1549FFF5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1B18" w14:textId="4ED420FE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171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Witamina A+E oznaczenie ilościowe w surowicy met. Manualną HPLC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05F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113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8FA3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D245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57BD2A9" w14:textId="7B38878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F655" w14:textId="6E564B3A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DCD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Gancyklowir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11C5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963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FFF2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4F65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DE41873" w14:textId="335AC0B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81F3" w14:textId="740B79D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17F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Izoformy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transferyny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9D5A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3CC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65B9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0224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008B36A1" w14:textId="610446D5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048A" w14:textId="774F428A" w:rsidR="00090FDB" w:rsidRPr="00926BB6" w:rsidRDefault="00070DE3" w:rsidP="00070DE3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1E7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VLCFA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95B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5DF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B379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E424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60EE8DE" w14:textId="2FE18306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81EC" w14:textId="644FC64C" w:rsidR="00090FDB" w:rsidRPr="00926BB6" w:rsidRDefault="00070DE3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26D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Aktywności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chitotriozydazy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monitorowanie leczenia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8922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B4A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9649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C3FF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4EC86FC" w14:textId="48DDD45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7F11" w14:textId="04A0148C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70B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Aktywność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chitotriozydazy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diagnostyka rutynowa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DA06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107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B9C0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72AA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42C9073" w14:textId="569B17F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3368" w14:textId="22B4A427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1006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 xml:space="preserve">Choroba </w:t>
            </w:r>
            <w:proofErr w:type="spellStart"/>
            <w:r w:rsidRPr="00926BB6">
              <w:rPr>
                <w:rFonts w:ascii="Arial" w:hAnsi="Arial" w:cs="Arial"/>
              </w:rPr>
              <w:t>Krabbe'go</w:t>
            </w:r>
            <w:proofErr w:type="spellEnd"/>
            <w:r w:rsidRPr="00926BB6">
              <w:rPr>
                <w:rFonts w:ascii="Arial" w:hAnsi="Arial" w:cs="Arial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7798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CBA7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1B1BA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12EA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03E0902A" w14:textId="2C865D52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49E5" w14:textId="20A4BC25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9FE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Choroba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Gauchera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i choroby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Wolmana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F062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BCA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B80A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6E31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A383AFE" w14:textId="38339E96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5CE5" w14:textId="41E645D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9B8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Choroba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Pompego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57D1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DB9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119D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7AC2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41CC6CE" w14:textId="5174D8FE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2E50" w14:textId="6C706F50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9FA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Mukopolisacharydozy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typu 2; choroba Huntera - badanie NGS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EB42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21E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883E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56D4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CB6B329" w14:textId="6D2E10EF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9A8A" w14:textId="4B941A90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617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Mukopolisacharydozy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typu 1/5; choroby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Hurler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Scheie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216B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E42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397F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CA05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E060C2A" w14:textId="65B07C87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F852" w14:textId="50A417A7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5D1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Neurolipodozy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i/lub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mukolipidozy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4780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E02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EA2C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62D1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E67B627" w14:textId="081CDAB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727C" w14:textId="1D9BE8A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E6F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Badania genetyczne UGT 1A 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B5D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318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6625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EA47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1D40A9" w14:textId="1A623F9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8597" w14:textId="7E61FBB1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C3D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Przeciwciała przeciw erytropoetynie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6AEA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772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3303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D840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0616EA0" w14:textId="5B2EDF07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4D2B" w14:textId="0A6B5E64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1FD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Wydalanie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glikozaminnoglikanów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z moczem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93C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271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1A98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EEB4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68105DE6" w14:textId="1304030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B37E" w14:textId="1BF44C09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983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Badania HRD NGS w bloczku parafinowym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DBE8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250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1D21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57C1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6058F98" w14:textId="33A62F96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3105" w14:textId="5B7254D2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7F4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Badanie w genach homozygotycznych lub złożonych genach heterozygotycznych ALAD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C22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44C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F68C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C4DE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ED42CCE" w14:textId="6A25B9D4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CEDB" w14:textId="0C8F17AD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5BC9" w14:textId="69D463A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Badanie genu TERT przy nowotworze tarczycy</w:t>
            </w:r>
            <w:r w:rsidR="00360F75">
              <w:rPr>
                <w:rFonts w:ascii="Arial" w:hAnsi="Arial" w:cs="Arial"/>
                <w:color w:val="000000"/>
              </w:rPr>
              <w:t xml:space="preserve"> </w:t>
            </w:r>
            <w:r w:rsidR="00360F75" w:rsidRPr="00360F75">
              <w:rPr>
                <w:rFonts w:ascii="Arial" w:hAnsi="Arial" w:cs="Arial"/>
              </w:rPr>
              <w:t>(</w:t>
            </w:r>
            <w:r w:rsidR="00360F75" w:rsidRPr="00360F75">
              <w:rPr>
                <w:rFonts w:ascii="Calibri" w:hAnsi="Calibri" w:cs="Calibri"/>
                <w:sz w:val="22"/>
                <w:szCs w:val="22"/>
                <w:lang w:eastAsia="en-US"/>
              </w:rPr>
              <w:t>badanie promotora genu TERT wraz z TP53</w:t>
            </w:r>
            <w:r w:rsidR="00360F75" w:rsidRPr="00360F75">
              <w:rPr>
                <w:rFonts w:ascii="Calibri" w:hAnsi="Calibri" w:cs="Calibri"/>
                <w:sz w:val="22"/>
                <w:szCs w:val="22"/>
                <w:lang w:eastAsia="en-US"/>
              </w:rPr>
              <w:t>)</w:t>
            </w:r>
            <w:bookmarkStart w:id="0" w:name="_GoBack"/>
            <w:bookmarkEnd w:id="0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F8A5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86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CED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4896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6D72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628F37" w14:textId="25F5CBA1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C4DA" w14:textId="66746241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DBE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P/ciała przeciwko kompleksowi heparyna - PF4 (HIT) w klasie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IgG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03CD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D11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DD21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19D1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B2824ED" w14:textId="438C7911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4045" w14:textId="15009B03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846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Test EMA - Badanie przesiewowe w kierunku sferocytozy i innych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membranopatii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A45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069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1A8B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D68D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23F2CAC" w14:textId="407D4233" w:rsidTr="004C2305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6FEA" w14:textId="57D029E8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395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Diagnostyka pierwotnych niedoborów odporności i zaburzeń hematologicznych metodą głębokiego celowanego NGS (800 genów)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074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7FD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BE60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17CD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16E76B9" w14:textId="11D91A6B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5499" w14:textId="5720BDF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464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p/c przeciwko białku związanemu z receptorem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lipoproteiny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o niskiej gęstości 4 (anty-LRP4)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E8D4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F63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52F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73E2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4697502" w14:textId="2E52D85B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DAF8" w14:textId="2310AB21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70DE3" w:rsidRPr="00926BB6"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13D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Serodiagnostyka tularemii-odczyn immunoenzymatyczny (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elisa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), p/ciała klasy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IgG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IgM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FE5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244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7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67C5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2E20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54B5885" w14:textId="56445739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8E4E" w14:textId="3CD99EB8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F65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Ilościowe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oznacznie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porfiryn w moczu metodą HPLC (mocz jednorazowy)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382F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45B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36AC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2F8F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A5C326D" w14:textId="36A57AEA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B465" w14:textId="4358C4F4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448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Nefrokalcynoza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(wapnica nerek)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037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0C8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A5E5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9276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780D152" w14:textId="4C5E59D9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E255" w14:textId="3C2305D5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C58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Profil steroidowy w moczu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70A4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02E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2B91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9AF5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D8F7137" w14:textId="3AB7E6A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3798" w14:textId="5ADC4688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7EF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przeciwciała anty-JCV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6F4D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AA1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1CD0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89D4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9B2D06E" w14:textId="08C0D0F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4AA3" w14:textId="03D16DA2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3D9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Badanie aktywności enzymu kwaśnej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sfingomielinazy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6C5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74E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7E7C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DD37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4FD93F1" w14:textId="091A833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F4D0" w14:textId="471DF92F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BF3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Ferrytyna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glikozylowana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3788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501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1C31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8A6B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13E394" w14:textId="07910DEF" w:rsidTr="007A50EE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5B9D" w14:textId="24E12932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98C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Interleukina 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2F8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7BE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3F3E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02D9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B0BEAD6" w14:textId="6770DFCD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6C40" w14:textId="3D4FE3E1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91A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Test obecności podatnych zmian genetycznych FGFR3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0C5D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0AF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do 21 dni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2957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6AA4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70DE3" w:rsidRPr="00090FDB" w14:paraId="7EA31849" w14:textId="77777777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3773" w14:textId="61E95028" w:rsidR="00070DE3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D725" w14:textId="7EA39FD0" w:rsidR="00070DE3" w:rsidRPr="00926BB6" w:rsidRDefault="00070DE3" w:rsidP="00534356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Oznaczenie </w:t>
            </w:r>
            <w:r w:rsidR="00534356" w:rsidRPr="00926BB6">
              <w:rPr>
                <w:rFonts w:ascii="Arial" w:hAnsi="Arial" w:cs="Arial"/>
                <w:color w:val="000000"/>
              </w:rPr>
              <w:t>zmiany w genach AKT1, PTEN z bloczka parafinowego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B9244" w14:textId="6336752D" w:rsidR="00070DE3" w:rsidRPr="00926BB6" w:rsidRDefault="0053435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6</w:t>
            </w:r>
            <w:r w:rsidRPr="00926BB6">
              <w:rPr>
                <w:rFonts w:ascii="Arial" w:hAnsi="Arial" w:cs="Arial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13CB" w14:textId="3C8AA120" w:rsidR="00534356" w:rsidRPr="00926BB6" w:rsidRDefault="00070DE3" w:rsidP="00534356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</w:t>
            </w:r>
            <w:r w:rsidR="00534356" w:rsidRPr="00926BB6">
              <w:rPr>
                <w:rFonts w:ascii="Arial" w:hAnsi="Arial" w:cs="Arial"/>
                <w:color w:val="000000"/>
              </w:rPr>
              <w:t>4</w:t>
            </w:r>
            <w:r w:rsidRPr="00926BB6">
              <w:rPr>
                <w:rFonts w:ascii="Arial" w:hAnsi="Arial" w:cs="Arial"/>
                <w:color w:val="000000"/>
              </w:rPr>
              <w:t xml:space="preserve"> dni</w:t>
            </w:r>
            <w:r w:rsidR="00534356" w:rsidRPr="00926BB6">
              <w:rPr>
                <w:rFonts w:ascii="Arial" w:hAnsi="Arial" w:cs="Arial"/>
                <w:color w:val="000000"/>
              </w:rPr>
              <w:t xml:space="preserve"> roboczych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F2B77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32A1B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70DE3" w:rsidRPr="00090FDB" w14:paraId="4475CAF8" w14:textId="77777777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564E3" w14:textId="11036AFE" w:rsidR="00070DE3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5824" w14:textId="19346E5F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Oznaczenie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bursztynyloacetonu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w "suchej" kropli krwi metodą tandemowej spektrometrii mas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E4AB3" w14:textId="5BF2C550" w:rsidR="00070DE3" w:rsidRPr="00926BB6" w:rsidRDefault="00070DE3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484E7" w14:textId="4D0285B1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B5D85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F9BB9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30CEF392" w14:textId="496C52A3" w:rsidR="00641F93" w:rsidRPr="00F32228" w:rsidRDefault="00641F93" w:rsidP="00F32228">
      <w:pPr>
        <w:jc w:val="both"/>
        <w:rPr>
          <w:rFonts w:ascii="Arial Narrow" w:hAnsi="Arial Narrow"/>
          <w:b/>
          <w:sz w:val="24"/>
          <w:szCs w:val="24"/>
        </w:rPr>
      </w:pPr>
    </w:p>
    <w:p w14:paraId="07B8FD88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7685D1E5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962F02F" w14:textId="596A8BF2" w:rsidR="00641F93" w:rsidRPr="005E68A1" w:rsidRDefault="00F32228" w:rsidP="00F32228">
      <w:pPr>
        <w:ind w:left="424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</w:t>
      </w:r>
      <w:r w:rsidR="00641F93">
        <w:rPr>
          <w:rFonts w:ascii="Arial Narrow" w:hAnsi="Arial Narrow"/>
        </w:rPr>
        <w:t xml:space="preserve">                 </w:t>
      </w:r>
      <w:r w:rsidR="00641F93" w:rsidRPr="005E68A1">
        <w:rPr>
          <w:rFonts w:ascii="Arial Narrow" w:hAnsi="Arial Narrow"/>
        </w:rPr>
        <w:t>………………………………………………….</w:t>
      </w:r>
    </w:p>
    <w:p w14:paraId="33A4F97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7D1DA12D" w14:textId="77777777" w:rsidR="00926BB6" w:rsidRDefault="00507D34" w:rsidP="00F32228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  <w:t xml:space="preserve">  </w:t>
      </w:r>
    </w:p>
    <w:p w14:paraId="1A7A23C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65B97446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4373216C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6F6211C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15168497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638248C4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4BD3F50A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61A0DC93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3492762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30569E3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E26991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76306941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ED6EDC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1C53D025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78EF0AAA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0F38C077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15B2C575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719DEC46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06FE26C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3AD0130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64AB9373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0DD7A84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64134A4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DCCCF4E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FD99E86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685E0BF" w14:textId="2539A773" w:rsidR="00641F93" w:rsidRPr="00971258" w:rsidRDefault="00641F93" w:rsidP="00926BB6">
      <w:pPr>
        <w:ind w:left="7080" w:firstLine="708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2"/>
          <w:szCs w:val="22"/>
        </w:rPr>
        <w:lastRenderedPageBreak/>
        <w:t xml:space="preserve">  </w:t>
      </w:r>
      <w:r w:rsidRPr="00971258">
        <w:rPr>
          <w:rFonts w:ascii="Arial Narrow" w:hAnsi="Arial Narrow"/>
          <w:b/>
          <w:sz w:val="24"/>
          <w:szCs w:val="24"/>
        </w:rPr>
        <w:t>Załącznik nr 3</w:t>
      </w:r>
    </w:p>
    <w:p w14:paraId="790BD194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557424EF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3B9BC90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783D50C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47912D69" w14:textId="77777777" w:rsidR="00641F93" w:rsidRPr="005E68A1" w:rsidRDefault="00641F93" w:rsidP="00641F93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2787FF3F" w14:textId="77777777" w:rsidR="00641F93" w:rsidRPr="005E68A1" w:rsidRDefault="00641F93" w:rsidP="00641F93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757CF28" w14:textId="77777777" w:rsidR="00641F93" w:rsidRPr="005E68A1" w:rsidRDefault="00641F93" w:rsidP="00641F93">
      <w:pPr>
        <w:jc w:val="center"/>
        <w:rPr>
          <w:rFonts w:ascii="Arial Narrow" w:hAnsi="Arial Narrow"/>
        </w:rPr>
      </w:pPr>
    </w:p>
    <w:p w14:paraId="6EB2FF01" w14:textId="77777777" w:rsidR="00641F93" w:rsidRPr="005E68A1" w:rsidRDefault="00641F93" w:rsidP="00641F93">
      <w:pPr>
        <w:rPr>
          <w:rFonts w:ascii="Arial Narrow" w:hAnsi="Arial Narrow"/>
        </w:rPr>
      </w:pPr>
    </w:p>
    <w:p w14:paraId="63EDC285" w14:textId="77777777" w:rsidR="00641F93" w:rsidRPr="005E68A1" w:rsidRDefault="00641F93" w:rsidP="00641F9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334C5D95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AEDADF" w14:textId="77777777" w:rsidR="00641F93" w:rsidRPr="005E68A1" w:rsidRDefault="00641F93" w:rsidP="00641F9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60F6A44" w14:textId="77777777" w:rsidR="00641F93" w:rsidRPr="005E68A1" w:rsidRDefault="00641F93" w:rsidP="00641F93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086C7099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285268" w14:textId="77777777" w:rsidR="00641F93" w:rsidRPr="005E68A1" w:rsidRDefault="00641F93" w:rsidP="00641F93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EE3BCA" w14:textId="77777777" w:rsidR="00641F93" w:rsidRPr="005E68A1" w:rsidRDefault="00641F93" w:rsidP="00641F93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5A78B6AF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14:paraId="64052C9E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58D8975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11DF221A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82BF5B2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097D74A0" w14:textId="77777777" w:rsidR="00641F93" w:rsidRPr="00A155EF" w:rsidRDefault="00641F93" w:rsidP="00641F93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2CEFD220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075CF1B7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B1B607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23A0D508" w14:textId="77777777" w:rsidR="00641F93" w:rsidRPr="005E68A1" w:rsidRDefault="00641F93" w:rsidP="00641F93">
      <w:pPr>
        <w:pStyle w:val="Akapitzlist"/>
        <w:rPr>
          <w:rFonts w:ascii="Arial Narrow" w:hAnsi="Arial Narrow"/>
          <w:sz w:val="24"/>
          <w:szCs w:val="24"/>
        </w:rPr>
      </w:pPr>
    </w:p>
    <w:p w14:paraId="6C194701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0C5ECEC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641EE17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0FBB7F6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71238C1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1180468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16DB76A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</w:p>
    <w:p w14:paraId="392228BD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6E81A7B9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7F0C4A41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1589AF1B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E0F4C4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BEE968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1F5F0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4CECE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84E8DC7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08A1D613" w14:textId="77777777" w:rsidR="00641F93" w:rsidRPr="005E68A1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5DCB61F6" w14:textId="77777777" w:rsidR="00507D34" w:rsidRDefault="00507D34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356CEA60" w14:textId="77777777" w:rsidR="00EF5AE2" w:rsidRPr="0036096D" w:rsidRDefault="00EF5AE2" w:rsidP="00EF5AE2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5</w:t>
      </w:r>
    </w:p>
    <w:p w14:paraId="2E682876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p w14:paraId="6CE50A8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29D30C08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208160F4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1E714683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7AAAC935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04F5EA3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69282D41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EF5AE2" w:rsidRPr="0036096D" w14:paraId="68A9D091" w14:textId="77777777" w:rsidTr="006E7DE3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455D038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C5E62D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6C02761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3578719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EF5AE2" w:rsidRPr="0036096D" w14:paraId="3B978D74" w14:textId="77777777" w:rsidTr="006E7DE3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5B34568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97A94D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4EAD4284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7DD9B3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3ADD2DD6" w14:textId="77777777" w:rsidTr="006E7DE3">
        <w:trPr>
          <w:trHeight w:val="1265"/>
        </w:trPr>
        <w:tc>
          <w:tcPr>
            <w:tcW w:w="2194" w:type="dxa"/>
            <w:vMerge w:val="restart"/>
            <w:shd w:val="clear" w:color="auto" w:fill="auto"/>
            <w:vAlign w:val="center"/>
          </w:tcPr>
          <w:p w14:paraId="401A6F23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1265CF1" w14:textId="1A9FBE1F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793" w:type="dxa"/>
            <w:vAlign w:val="center"/>
          </w:tcPr>
          <w:p w14:paraId="47C8717A" w14:textId="5C190543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6FB62CAF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71D383E4" w14:textId="77777777" w:rsidTr="006E7DE3">
        <w:trPr>
          <w:trHeight w:val="1265"/>
        </w:trPr>
        <w:tc>
          <w:tcPr>
            <w:tcW w:w="2194" w:type="dxa"/>
            <w:vMerge/>
            <w:shd w:val="clear" w:color="auto" w:fill="auto"/>
            <w:vAlign w:val="center"/>
          </w:tcPr>
          <w:p w14:paraId="26D5974E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6B1A61A7" w14:textId="5B66CBE3" w:rsidR="00F32228" w:rsidRPr="00F035B0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pkt jeśli złoży ofertę na wykonywanie co najmniej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15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badań</w:t>
            </w:r>
          </w:p>
        </w:tc>
        <w:tc>
          <w:tcPr>
            <w:tcW w:w="1793" w:type="dxa"/>
            <w:vAlign w:val="center"/>
          </w:tcPr>
          <w:p w14:paraId="6E212718" w14:textId="2ED37735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08E5C56C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0300585" w14:textId="77777777" w:rsidTr="006E7DE3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523432B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78BB895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0634F4E3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38A36A4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01719A2D" w14:textId="77777777" w:rsidTr="006E7DE3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7D50AB3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AC5260A" w14:textId="04DDE372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Oferent otrzyma 2</w:t>
            </w:r>
            <w:r w:rsidR="00EF5AE2" w:rsidRPr="0036096D">
              <w:rPr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18510502" w14:textId="33F134E6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EF5AE2"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7739DA1E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E18933B" w14:textId="77777777" w:rsidTr="006E7DE3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E346BC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C17199E" w14:textId="77777777" w:rsidR="00EF5AE2" w:rsidRPr="0036096D" w:rsidRDefault="00EF5AE2" w:rsidP="006E7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5D3E987D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456CE84C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7FF56613" w14:textId="6934D58E" w:rsidR="00F035B0" w:rsidRDefault="00F035B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59DA4C69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F32228">
          <w:headerReference w:type="default" r:id="rId9"/>
          <w:footerReference w:type="even" r:id="rId10"/>
          <w:footerReference w:type="default" r:id="rId11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</w:sectPr>
      </w:pPr>
    </w:p>
    <w:tbl>
      <w:tblPr>
        <w:tblpPr w:leftFromText="141" w:rightFromText="141" w:vertAnchor="text" w:horzAnchor="margin" w:tblpXSpec="center" w:tblpY="2053"/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1701"/>
        <w:gridCol w:w="1417"/>
        <w:gridCol w:w="1559"/>
        <w:gridCol w:w="1560"/>
        <w:gridCol w:w="1842"/>
        <w:gridCol w:w="1701"/>
      </w:tblGrid>
      <w:tr w:rsidR="00F035B0" w:rsidRPr="006963FC" w14:paraId="14999685" w14:textId="77777777" w:rsidTr="00A8486F">
        <w:trPr>
          <w:trHeight w:val="18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B23F9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azewnictwo badań zgodne z aktualnym stanem wiedzy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3F8AA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ryb zlecania i wykonywania badania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B81FD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etod</w:t>
            </w:r>
            <w:r>
              <w:rPr>
                <w:rFonts w:ascii="Calibri" w:hAnsi="Calibri" w:cs="Calibri"/>
                <w:color w:val="000000"/>
                <w:szCs w:val="22"/>
              </w:rPr>
              <w:t>a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 xml:space="preserve"> wykonywania badania (metoda analityczna)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A1A6D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zas oczekiwania na wynik badania TAT uwzględniający potrzeby zleceniodawcy i uzgodniony ze zleceniodawcą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C49E96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posób przekazywania zleceniodawcy wyników badań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4DC4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ormularz raportu z wyników badań laboratoryjnych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48345F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iepewność pomiaru / wyniku badania / poziomu błędów</w:t>
            </w:r>
          </w:p>
          <w:p w14:paraId="3B1FFB2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F312FC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rzedział wartości referencyjnych z uwzględnieniem różnic wynikających z podziału na wiek, płeć pacjenta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2C2524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stotne dane które mogą interferować w wynik badania</w:t>
            </w:r>
          </w:p>
        </w:tc>
      </w:tr>
      <w:tr w:rsidR="00F035B0" w:rsidRPr="006963FC" w14:paraId="3FD27D83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27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F2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0E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48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CC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B1E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603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CB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4D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2DFC2B9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D5A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DB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A0C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E9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52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BA4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EF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42E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64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EE4043A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01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2A6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9BB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E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98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A5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F774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A0E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734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22F95D6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E1D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B47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39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6F3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928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47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6AF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6D2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E3B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6FD402D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E89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BF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FA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95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C8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24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33F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554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A11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4FC689DD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D1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85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056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B2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3B8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5C4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D1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87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289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5D2EBD7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CF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47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86D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CDB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A7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024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F0C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CDF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686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3B9642C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5D1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07D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47D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7A9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F1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DAB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630F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2E94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C75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72DD70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A05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C1F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D53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4B5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10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60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7C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C72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63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7CDAAF64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E05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11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E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243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301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E7A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BF6E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87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33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3360262B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885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329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D11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7F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B6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C6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97F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60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097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AA50B9A" w14:textId="77777777" w:rsidR="00F035B0" w:rsidRPr="00AC66F6" w:rsidRDefault="00F035B0" w:rsidP="00F035B0">
      <w:pPr>
        <w:spacing w:before="120" w:after="60"/>
        <w:ind w:left="12036" w:firstLine="708"/>
        <w:rPr>
          <w:b/>
          <w:sz w:val="24"/>
          <w:szCs w:val="24"/>
        </w:rPr>
      </w:pPr>
      <w:r w:rsidRPr="00AC66F6">
        <w:rPr>
          <w:b/>
          <w:sz w:val="24"/>
          <w:szCs w:val="24"/>
        </w:rPr>
        <w:t>Załącznik nr 6</w:t>
      </w:r>
    </w:p>
    <w:p w14:paraId="78BACD76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316922C0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2966F565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DE0EEC4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6ECF814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4C2305">
          <w:pgSz w:w="16838" w:h="11906" w:orient="landscape"/>
          <w:pgMar w:top="1417" w:right="1417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565784B6" w14:textId="77777777" w:rsidR="001F379C" w:rsidRPr="003D08C3" w:rsidRDefault="001F379C" w:rsidP="001F379C">
      <w:pPr>
        <w:spacing w:before="120" w:after="60"/>
        <w:jc w:val="center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lastRenderedPageBreak/>
        <w:t>Klauzula informacyjna Szpitala Uniwersyteckiego w Krakowie</w:t>
      </w:r>
      <w:r w:rsidRPr="003D08C3">
        <w:rPr>
          <w:rFonts w:eastAsiaTheme="minorHAnsi"/>
          <w:b/>
          <w:sz w:val="16"/>
          <w:szCs w:val="16"/>
          <w:lang w:eastAsia="en-US"/>
        </w:rPr>
        <w:t xml:space="preserve"> dla Kontrahentów będących osobami fizycznymi, osób </w:t>
      </w:r>
      <w:r w:rsidRPr="003D08C3">
        <w:rPr>
          <w:rFonts w:eastAsia="Calibri"/>
          <w:b/>
          <w:sz w:val="16"/>
          <w:szCs w:val="16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68B26D6" w14:textId="77777777" w:rsidR="001F379C" w:rsidRPr="003D08C3" w:rsidRDefault="001F379C" w:rsidP="001F379C">
      <w:pPr>
        <w:spacing w:after="120"/>
        <w:jc w:val="both"/>
        <w:rPr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5DCF16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Administrator danych osobowych:</w:t>
      </w:r>
    </w:p>
    <w:p w14:paraId="50DE55D5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Administratorem Pani/Pana danych osobowych jest Samodzielny Publiczny Zakład Opieki Zdrowotnej Szpital Uniwersytecki w Krakowie (zwany dalej „Szpitalem”), adres: ul. Marii </w:t>
      </w:r>
      <w:proofErr w:type="spellStart"/>
      <w:r w:rsidRPr="003D08C3">
        <w:rPr>
          <w:rFonts w:eastAsiaTheme="minorHAnsi"/>
          <w:sz w:val="16"/>
          <w:szCs w:val="16"/>
          <w:lang w:eastAsia="en-US"/>
        </w:rPr>
        <w:t>Orwid</w:t>
      </w:r>
      <w:proofErr w:type="spellEnd"/>
      <w:r w:rsidRPr="003D08C3">
        <w:rPr>
          <w:rFonts w:eastAsiaTheme="minorHAnsi"/>
          <w:sz w:val="16"/>
          <w:szCs w:val="16"/>
          <w:lang w:eastAsia="en-US"/>
        </w:rPr>
        <w:t xml:space="preserve"> 11, 30</w:t>
      </w:r>
      <w:r w:rsidRPr="003D08C3">
        <w:rPr>
          <w:rFonts w:eastAsia="MS Mincho"/>
          <w:sz w:val="16"/>
          <w:szCs w:val="16"/>
          <w:lang w:eastAsia="en-US"/>
        </w:rPr>
        <w:noBreakHyphen/>
      </w:r>
      <w:r w:rsidRPr="003D08C3">
        <w:rPr>
          <w:rFonts w:eastAsiaTheme="minorHAnsi"/>
          <w:sz w:val="16"/>
          <w:szCs w:val="16"/>
          <w:lang w:eastAsia="en-US"/>
        </w:rPr>
        <w:t>688 Kraków, telefon 12 400 10 00, e-mail: info@su.krakow.pl.</w:t>
      </w:r>
    </w:p>
    <w:p w14:paraId="7C8FBA38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Inspektor Ochrony Danych:</w:t>
      </w:r>
    </w:p>
    <w:p w14:paraId="30E8017D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7075.</w:t>
      </w:r>
    </w:p>
    <w:p w14:paraId="4F8DD7B9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Cele przetwarzania danych osobowych oraz podstawa prawna przetwarzania:</w:t>
      </w:r>
    </w:p>
    <w:p w14:paraId="0F99C0B5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może przetwarzać Pani/Pana dane w następujących celach:</w:t>
      </w:r>
    </w:p>
    <w:p w14:paraId="188293D5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 xml:space="preserve">zawarcia i wykonania umowy – w myśl art. 6 ust. 1 lit. b) RODO </w:t>
      </w:r>
      <w:r w:rsidRPr="003D08C3">
        <w:rPr>
          <w:rFonts w:eastAsia="Calibri"/>
          <w:sz w:val="16"/>
          <w:szCs w:val="16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6E0F1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wynikających z uzasadnionych interesów prawnych obejmujących realizację umowy z Kontrahentem </w:t>
      </w:r>
      <w:r w:rsidRPr="003D08C3">
        <w:rPr>
          <w:rFonts w:eastAsiaTheme="minorHAnsi"/>
          <w:sz w:val="16"/>
          <w:szCs w:val="16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6D45045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BC3B56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E11F9D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A9ADE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2805A66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Źródło pochodzenia danych osobowych</w:t>
      </w:r>
    </w:p>
    <w:p w14:paraId="11189D60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uzyskał Pani/Pana dane osobowe:</w:t>
      </w:r>
    </w:p>
    <w:p w14:paraId="785A26B1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58B5BB2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E499E3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Informacje o kategoriach odbiorców danych osobowych:</w:t>
      </w:r>
    </w:p>
    <w:p w14:paraId="2946B889" w14:textId="77777777" w:rsidR="001F379C" w:rsidRPr="003D08C3" w:rsidRDefault="001F379C" w:rsidP="001F379C">
      <w:pPr>
        <w:tabs>
          <w:tab w:val="left" w:pos="7365"/>
        </w:tabs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mogą zostać ujawnione:</w:t>
      </w:r>
    </w:p>
    <w:p w14:paraId="1922277B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4E5146A4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F0FDAD2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podmiotom uprawnionym na podstawie przepisów prawa.</w:t>
      </w:r>
    </w:p>
    <w:p w14:paraId="3E4A6A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47E783C3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B69B1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Okres, przez który dane osobowe będą przechowywane:</w:t>
      </w:r>
    </w:p>
    <w:p w14:paraId="5367C31A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EB493D0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Prawa przysługujące osobie, której dane są przetwarzane:</w:t>
      </w:r>
    </w:p>
    <w:p w14:paraId="00976477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AF5CACC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Prawo wniesienia skargi do organu nadzorczego:</w:t>
      </w:r>
    </w:p>
    <w:p w14:paraId="5271DC56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Przysługuje Pani/Panu prawo wniesienia skargi do Prezesa Urzędu Ochrony Danych Osobowych.</w:t>
      </w:r>
    </w:p>
    <w:p w14:paraId="751EA7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Informacja o zautomatyzowanym podejmowaniu decyzji:</w:t>
      </w:r>
    </w:p>
    <w:p w14:paraId="340FDEE3" w14:textId="77777777" w:rsidR="001F379C" w:rsidRPr="00981F0A" w:rsidRDefault="001F379C" w:rsidP="001F379C">
      <w:pPr>
        <w:spacing w:before="120"/>
        <w:jc w:val="both"/>
        <w:rPr>
          <w:b/>
          <w:color w:val="000000" w:themeColor="text1"/>
          <w:sz w:val="22"/>
          <w:szCs w:val="22"/>
        </w:rPr>
      </w:pPr>
      <w:r w:rsidRPr="003D08C3">
        <w:rPr>
          <w:rFonts w:eastAsiaTheme="minorHAnsi"/>
          <w:sz w:val="16"/>
          <w:szCs w:val="16"/>
          <w:lang w:eastAsia="en-US"/>
        </w:rPr>
        <w:lastRenderedPageBreak/>
        <w:t>Nie będzie Pani/Pan podlegać decyzjom podejmowanym w sposób zautomatyzowany (bez udziału człowieka). Pani /Pana dane osobowe nie będą również</w:t>
      </w:r>
      <w:r>
        <w:rPr>
          <w:rFonts w:eastAsiaTheme="minorHAnsi"/>
          <w:sz w:val="16"/>
          <w:szCs w:val="16"/>
          <w:lang w:eastAsia="en-US"/>
        </w:rPr>
        <w:t xml:space="preserve"> wykorzystywane do profilowania.</w:t>
      </w:r>
    </w:p>
    <w:p w14:paraId="138954E7" w14:textId="1696BA51" w:rsidR="00F035B0" w:rsidRDefault="00F035B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2F767E68" w14:textId="77777777" w:rsidR="00F035B0" w:rsidRDefault="00F035B0">
      <w:pPr>
        <w:rPr>
          <w:rFonts w:ascii="Arial Narrow" w:hAnsi="Arial Narrow"/>
          <w:b/>
          <w:sz w:val="24"/>
          <w:szCs w:val="24"/>
        </w:rPr>
      </w:pPr>
    </w:p>
    <w:p w14:paraId="6226E860" w14:textId="519637C4" w:rsidR="00F035B0" w:rsidRDefault="00DA0B5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  <w:r w:rsidR="00F035B0">
        <w:rPr>
          <w:rFonts w:ascii="Arial Narrow" w:hAnsi="Arial Narrow"/>
          <w:b/>
          <w:sz w:val="24"/>
          <w:szCs w:val="24"/>
        </w:rPr>
        <w:lastRenderedPageBreak/>
        <w:br w:type="page"/>
      </w:r>
    </w:p>
    <w:p w14:paraId="2353FD81" w14:textId="77777777" w:rsidR="00D05746" w:rsidRDefault="00D05746" w:rsidP="00F33BEA">
      <w:pPr>
        <w:rPr>
          <w:rFonts w:ascii="Garamond" w:hAnsi="Garamond"/>
          <w:sz w:val="24"/>
          <w:szCs w:val="24"/>
        </w:rPr>
      </w:pPr>
    </w:p>
    <w:sectPr w:rsidR="00D05746" w:rsidSect="004520AF"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A567C" w14:textId="77777777" w:rsidR="008C3B9D" w:rsidRDefault="008C3B9D">
      <w:r>
        <w:separator/>
      </w:r>
    </w:p>
  </w:endnote>
  <w:endnote w:type="continuationSeparator" w:id="0">
    <w:p w14:paraId="7DAF9A8E" w14:textId="77777777" w:rsidR="008C3B9D" w:rsidRDefault="008C3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C03B75" w:rsidRDefault="00C03B7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C03B75" w:rsidRDefault="00C03B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C03B75" w:rsidRDefault="00C03B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79B0C" w14:textId="77777777" w:rsidR="008C3B9D" w:rsidRDefault="008C3B9D">
      <w:r>
        <w:separator/>
      </w:r>
    </w:p>
  </w:footnote>
  <w:footnote w:type="continuationSeparator" w:id="0">
    <w:p w14:paraId="47114EAE" w14:textId="77777777" w:rsidR="008C3B9D" w:rsidRDefault="008C3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C03B75" w:rsidRDefault="00C03B7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0F22"/>
    <w:multiLevelType w:val="hybridMultilevel"/>
    <w:tmpl w:val="91ECAFA2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69682382"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475D5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5428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5325E25"/>
    <w:multiLevelType w:val="hybridMultilevel"/>
    <w:tmpl w:val="B3B6BE4C"/>
    <w:lvl w:ilvl="0" w:tplc="04150005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7718B"/>
    <w:multiLevelType w:val="hybridMultilevel"/>
    <w:tmpl w:val="7D5008D0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3"/>
  </w:num>
  <w:num w:numId="4">
    <w:abstractNumId w:val="5"/>
  </w:num>
  <w:num w:numId="5">
    <w:abstractNumId w:val="9"/>
  </w:num>
  <w:num w:numId="6">
    <w:abstractNumId w:val="29"/>
  </w:num>
  <w:num w:numId="7">
    <w:abstractNumId w:val="42"/>
  </w:num>
  <w:num w:numId="8">
    <w:abstractNumId w:val="34"/>
  </w:num>
  <w:num w:numId="9">
    <w:abstractNumId w:val="25"/>
  </w:num>
  <w:num w:numId="10">
    <w:abstractNumId w:val="15"/>
  </w:num>
  <w:num w:numId="11">
    <w:abstractNumId w:val="10"/>
  </w:num>
  <w:num w:numId="12">
    <w:abstractNumId w:val="2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"/>
  </w:num>
  <w:num w:numId="16">
    <w:abstractNumId w:val="3"/>
  </w:num>
  <w:num w:numId="17">
    <w:abstractNumId w:val="14"/>
  </w:num>
  <w:num w:numId="18">
    <w:abstractNumId w:val="17"/>
  </w:num>
  <w:num w:numId="19">
    <w:abstractNumId w:val="8"/>
  </w:num>
  <w:num w:numId="20">
    <w:abstractNumId w:val="16"/>
  </w:num>
  <w:num w:numId="21">
    <w:abstractNumId w:val="0"/>
  </w:num>
  <w:num w:numId="22">
    <w:abstractNumId w:val="24"/>
  </w:num>
  <w:num w:numId="23">
    <w:abstractNumId w:val="19"/>
  </w:num>
  <w:num w:numId="24">
    <w:abstractNumId w:val="32"/>
  </w:num>
  <w:num w:numId="25">
    <w:abstractNumId w:val="31"/>
  </w:num>
  <w:num w:numId="26">
    <w:abstractNumId w:val="22"/>
  </w:num>
  <w:num w:numId="27">
    <w:abstractNumId w:val="40"/>
  </w:num>
  <w:num w:numId="28">
    <w:abstractNumId w:val="28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8"/>
  </w:num>
  <w:num w:numId="32">
    <w:abstractNumId w:val="36"/>
  </w:num>
  <w:num w:numId="33">
    <w:abstractNumId w:val="11"/>
  </w:num>
  <w:num w:numId="34">
    <w:abstractNumId w:val="7"/>
  </w:num>
  <w:num w:numId="35">
    <w:abstractNumId w:val="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7"/>
  </w:num>
  <w:num w:numId="39">
    <w:abstractNumId w:val="43"/>
  </w:num>
  <w:num w:numId="40">
    <w:abstractNumId w:val="1"/>
  </w:num>
  <w:num w:numId="41">
    <w:abstractNumId w:val="44"/>
  </w:num>
  <w:num w:numId="42">
    <w:abstractNumId w:val="39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41"/>
  </w:num>
  <w:num w:numId="48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3DF3"/>
    <w:rsid w:val="000148D7"/>
    <w:rsid w:val="000157EB"/>
    <w:rsid w:val="0002046F"/>
    <w:rsid w:val="0002090B"/>
    <w:rsid w:val="00020EA8"/>
    <w:rsid w:val="00021483"/>
    <w:rsid w:val="00021ABD"/>
    <w:rsid w:val="00024A4C"/>
    <w:rsid w:val="000253E6"/>
    <w:rsid w:val="00025D19"/>
    <w:rsid w:val="00026953"/>
    <w:rsid w:val="00026CD9"/>
    <w:rsid w:val="00027BA9"/>
    <w:rsid w:val="0003067D"/>
    <w:rsid w:val="00031E88"/>
    <w:rsid w:val="000326AA"/>
    <w:rsid w:val="000361C6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67889"/>
    <w:rsid w:val="000703F0"/>
    <w:rsid w:val="00070DE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66F7"/>
    <w:rsid w:val="000876BC"/>
    <w:rsid w:val="00087D3F"/>
    <w:rsid w:val="00090805"/>
    <w:rsid w:val="00090E46"/>
    <w:rsid w:val="00090FDB"/>
    <w:rsid w:val="0009305F"/>
    <w:rsid w:val="00095F9B"/>
    <w:rsid w:val="000A07A6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6A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CD4"/>
    <w:rsid w:val="00140F05"/>
    <w:rsid w:val="001474F6"/>
    <w:rsid w:val="00150FD1"/>
    <w:rsid w:val="0015407C"/>
    <w:rsid w:val="001546B8"/>
    <w:rsid w:val="0015494D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0FF"/>
    <w:rsid w:val="001F058E"/>
    <w:rsid w:val="001F175B"/>
    <w:rsid w:val="001F23B6"/>
    <w:rsid w:val="001F379C"/>
    <w:rsid w:val="001F590F"/>
    <w:rsid w:val="00200F1F"/>
    <w:rsid w:val="00200FBB"/>
    <w:rsid w:val="00203C0C"/>
    <w:rsid w:val="00203F61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3B3F"/>
    <w:rsid w:val="00230089"/>
    <w:rsid w:val="002300C4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2B1"/>
    <w:rsid w:val="002D62D3"/>
    <w:rsid w:val="002D7E40"/>
    <w:rsid w:val="002E23C7"/>
    <w:rsid w:val="002E2661"/>
    <w:rsid w:val="002E2759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FDA"/>
    <w:rsid w:val="00314C5B"/>
    <w:rsid w:val="00316D25"/>
    <w:rsid w:val="00316DA7"/>
    <w:rsid w:val="00320A29"/>
    <w:rsid w:val="00320AB4"/>
    <w:rsid w:val="00321721"/>
    <w:rsid w:val="00324212"/>
    <w:rsid w:val="00326444"/>
    <w:rsid w:val="00330545"/>
    <w:rsid w:val="0033267E"/>
    <w:rsid w:val="00332D05"/>
    <w:rsid w:val="003350A2"/>
    <w:rsid w:val="0033511D"/>
    <w:rsid w:val="00340EDB"/>
    <w:rsid w:val="003416ED"/>
    <w:rsid w:val="00342983"/>
    <w:rsid w:val="00350F4C"/>
    <w:rsid w:val="003521A7"/>
    <w:rsid w:val="003543B4"/>
    <w:rsid w:val="00354A90"/>
    <w:rsid w:val="003556B7"/>
    <w:rsid w:val="00360F75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8DF"/>
    <w:rsid w:val="003A2F6E"/>
    <w:rsid w:val="003A34F5"/>
    <w:rsid w:val="003A3A30"/>
    <w:rsid w:val="003A7BAC"/>
    <w:rsid w:val="003B0223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4095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6AEB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4E1C"/>
    <w:rsid w:val="00455AA2"/>
    <w:rsid w:val="00456C82"/>
    <w:rsid w:val="00457D52"/>
    <w:rsid w:val="00460E70"/>
    <w:rsid w:val="0046342B"/>
    <w:rsid w:val="0046539C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8B0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305"/>
    <w:rsid w:val="004C2989"/>
    <w:rsid w:val="004C2B69"/>
    <w:rsid w:val="004C47FC"/>
    <w:rsid w:val="004C5F3F"/>
    <w:rsid w:val="004C60C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34"/>
    <w:rsid w:val="00507DE1"/>
    <w:rsid w:val="00510A26"/>
    <w:rsid w:val="00510CE4"/>
    <w:rsid w:val="0051282B"/>
    <w:rsid w:val="00513F91"/>
    <w:rsid w:val="00514DA3"/>
    <w:rsid w:val="00516EC8"/>
    <w:rsid w:val="00517727"/>
    <w:rsid w:val="00520CE0"/>
    <w:rsid w:val="0052407C"/>
    <w:rsid w:val="00525B3B"/>
    <w:rsid w:val="0052634C"/>
    <w:rsid w:val="0052658F"/>
    <w:rsid w:val="00534356"/>
    <w:rsid w:val="00536C4D"/>
    <w:rsid w:val="0053703F"/>
    <w:rsid w:val="00540529"/>
    <w:rsid w:val="0054056E"/>
    <w:rsid w:val="00543D1B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2D14"/>
    <w:rsid w:val="005740C5"/>
    <w:rsid w:val="00574417"/>
    <w:rsid w:val="005748E6"/>
    <w:rsid w:val="0057535F"/>
    <w:rsid w:val="00576E83"/>
    <w:rsid w:val="0058048E"/>
    <w:rsid w:val="00585A8C"/>
    <w:rsid w:val="0058792B"/>
    <w:rsid w:val="005905EA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4D1F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5BDC"/>
    <w:rsid w:val="005F68A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5BE4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351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36E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97EE3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3F"/>
    <w:rsid w:val="006D2786"/>
    <w:rsid w:val="006D66CC"/>
    <w:rsid w:val="006D76C9"/>
    <w:rsid w:val="006E0624"/>
    <w:rsid w:val="006E220C"/>
    <w:rsid w:val="006E3285"/>
    <w:rsid w:val="006E6398"/>
    <w:rsid w:val="006E703B"/>
    <w:rsid w:val="006E7DE3"/>
    <w:rsid w:val="006F00E8"/>
    <w:rsid w:val="006F4A2C"/>
    <w:rsid w:val="006F504C"/>
    <w:rsid w:val="006F63D8"/>
    <w:rsid w:val="00701532"/>
    <w:rsid w:val="00701E7D"/>
    <w:rsid w:val="00704374"/>
    <w:rsid w:val="007052CC"/>
    <w:rsid w:val="0070666C"/>
    <w:rsid w:val="00711284"/>
    <w:rsid w:val="0071598E"/>
    <w:rsid w:val="00716AA2"/>
    <w:rsid w:val="00716B7E"/>
    <w:rsid w:val="007207D4"/>
    <w:rsid w:val="00720E9E"/>
    <w:rsid w:val="007222AE"/>
    <w:rsid w:val="007225E8"/>
    <w:rsid w:val="00725FED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9BA"/>
    <w:rsid w:val="00766F2A"/>
    <w:rsid w:val="0077099E"/>
    <w:rsid w:val="007718C1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0EE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1DE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1059"/>
    <w:rsid w:val="008B233B"/>
    <w:rsid w:val="008B2D15"/>
    <w:rsid w:val="008B48AE"/>
    <w:rsid w:val="008B6B4F"/>
    <w:rsid w:val="008C1985"/>
    <w:rsid w:val="008C3B9D"/>
    <w:rsid w:val="008C57FD"/>
    <w:rsid w:val="008C6637"/>
    <w:rsid w:val="008D04AC"/>
    <w:rsid w:val="008D0C71"/>
    <w:rsid w:val="008D140A"/>
    <w:rsid w:val="008D1A0B"/>
    <w:rsid w:val="008D3747"/>
    <w:rsid w:val="008D430A"/>
    <w:rsid w:val="008D4410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6FAF"/>
    <w:rsid w:val="008F75C1"/>
    <w:rsid w:val="009004A7"/>
    <w:rsid w:val="009048B5"/>
    <w:rsid w:val="0090495D"/>
    <w:rsid w:val="009052C0"/>
    <w:rsid w:val="009060FE"/>
    <w:rsid w:val="00906308"/>
    <w:rsid w:val="009109E0"/>
    <w:rsid w:val="009110BC"/>
    <w:rsid w:val="00914B8C"/>
    <w:rsid w:val="00916F4D"/>
    <w:rsid w:val="009170B0"/>
    <w:rsid w:val="00921F11"/>
    <w:rsid w:val="00922061"/>
    <w:rsid w:val="00923DF1"/>
    <w:rsid w:val="00926BB6"/>
    <w:rsid w:val="009278F3"/>
    <w:rsid w:val="00927FBD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65DF4"/>
    <w:rsid w:val="00971155"/>
    <w:rsid w:val="009719B4"/>
    <w:rsid w:val="00971ABE"/>
    <w:rsid w:val="00973158"/>
    <w:rsid w:val="00975611"/>
    <w:rsid w:val="00975A5A"/>
    <w:rsid w:val="00980E9C"/>
    <w:rsid w:val="009866F0"/>
    <w:rsid w:val="00987B7C"/>
    <w:rsid w:val="00990D60"/>
    <w:rsid w:val="00991C39"/>
    <w:rsid w:val="0099390E"/>
    <w:rsid w:val="00996C16"/>
    <w:rsid w:val="009A12DF"/>
    <w:rsid w:val="009A15A0"/>
    <w:rsid w:val="009A224D"/>
    <w:rsid w:val="009A2AA7"/>
    <w:rsid w:val="009A3CD8"/>
    <w:rsid w:val="009B2A90"/>
    <w:rsid w:val="009B2C55"/>
    <w:rsid w:val="009B6C55"/>
    <w:rsid w:val="009B6ED7"/>
    <w:rsid w:val="009C0E22"/>
    <w:rsid w:val="009C24F6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CF9"/>
    <w:rsid w:val="00A1095E"/>
    <w:rsid w:val="00A16145"/>
    <w:rsid w:val="00A17777"/>
    <w:rsid w:val="00A178B1"/>
    <w:rsid w:val="00A17B24"/>
    <w:rsid w:val="00A23B8D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0E53"/>
    <w:rsid w:val="00A55224"/>
    <w:rsid w:val="00A563B9"/>
    <w:rsid w:val="00A5742C"/>
    <w:rsid w:val="00A63543"/>
    <w:rsid w:val="00A63B6E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486F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644"/>
    <w:rsid w:val="00AA37F2"/>
    <w:rsid w:val="00AA3F8C"/>
    <w:rsid w:val="00AA41F9"/>
    <w:rsid w:val="00AA4467"/>
    <w:rsid w:val="00AA4626"/>
    <w:rsid w:val="00AA4F0D"/>
    <w:rsid w:val="00AB3A58"/>
    <w:rsid w:val="00AB4853"/>
    <w:rsid w:val="00AB66CD"/>
    <w:rsid w:val="00AB7461"/>
    <w:rsid w:val="00AB7E87"/>
    <w:rsid w:val="00AC2023"/>
    <w:rsid w:val="00AC3467"/>
    <w:rsid w:val="00AC3D14"/>
    <w:rsid w:val="00AD37A3"/>
    <w:rsid w:val="00AD4040"/>
    <w:rsid w:val="00AD4271"/>
    <w:rsid w:val="00AD444F"/>
    <w:rsid w:val="00AD55CD"/>
    <w:rsid w:val="00AD6C03"/>
    <w:rsid w:val="00AE0344"/>
    <w:rsid w:val="00AE0E69"/>
    <w:rsid w:val="00AE3434"/>
    <w:rsid w:val="00AE3866"/>
    <w:rsid w:val="00AE3B75"/>
    <w:rsid w:val="00AE441A"/>
    <w:rsid w:val="00AE4B51"/>
    <w:rsid w:val="00AE6CEB"/>
    <w:rsid w:val="00AE7058"/>
    <w:rsid w:val="00AE71BF"/>
    <w:rsid w:val="00AF08FE"/>
    <w:rsid w:val="00AF1A93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49DD"/>
    <w:rsid w:val="00B355D6"/>
    <w:rsid w:val="00B35FB8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450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3B75"/>
    <w:rsid w:val="00C047E2"/>
    <w:rsid w:val="00C05BA8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51D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25B7"/>
    <w:rsid w:val="00CC3F2D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4BB7"/>
    <w:rsid w:val="00CE62B2"/>
    <w:rsid w:val="00CE68C5"/>
    <w:rsid w:val="00CF01DC"/>
    <w:rsid w:val="00CF1AA7"/>
    <w:rsid w:val="00CF4F87"/>
    <w:rsid w:val="00D01C31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0FCD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0AB5"/>
    <w:rsid w:val="00D63589"/>
    <w:rsid w:val="00D64C77"/>
    <w:rsid w:val="00D6586E"/>
    <w:rsid w:val="00D67718"/>
    <w:rsid w:val="00D67F51"/>
    <w:rsid w:val="00D7277B"/>
    <w:rsid w:val="00D74246"/>
    <w:rsid w:val="00D74987"/>
    <w:rsid w:val="00D77EBB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0B50"/>
    <w:rsid w:val="00DA1134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C789E"/>
    <w:rsid w:val="00DD2236"/>
    <w:rsid w:val="00DD2266"/>
    <w:rsid w:val="00DD6879"/>
    <w:rsid w:val="00DD744C"/>
    <w:rsid w:val="00DE0C0E"/>
    <w:rsid w:val="00DE1468"/>
    <w:rsid w:val="00DE4669"/>
    <w:rsid w:val="00DF1289"/>
    <w:rsid w:val="00DF1CBE"/>
    <w:rsid w:val="00DF31A3"/>
    <w:rsid w:val="00DF359B"/>
    <w:rsid w:val="00DF3B93"/>
    <w:rsid w:val="00DF4155"/>
    <w:rsid w:val="00DF68C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18FA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550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B2735"/>
    <w:rsid w:val="00EB47A8"/>
    <w:rsid w:val="00EB4B77"/>
    <w:rsid w:val="00EB6F30"/>
    <w:rsid w:val="00EC158F"/>
    <w:rsid w:val="00EC18E9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EF5AE2"/>
    <w:rsid w:val="00EF7624"/>
    <w:rsid w:val="00F034AB"/>
    <w:rsid w:val="00F035B0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2228"/>
    <w:rsid w:val="00F338C1"/>
    <w:rsid w:val="00F33BEA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32F8"/>
    <w:rsid w:val="00F552F2"/>
    <w:rsid w:val="00F61713"/>
    <w:rsid w:val="00F6287A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979CA"/>
    <w:rsid w:val="00FA09DC"/>
    <w:rsid w:val="00FA1A16"/>
    <w:rsid w:val="00FA4E80"/>
    <w:rsid w:val="00FA5FF0"/>
    <w:rsid w:val="00FA730D"/>
    <w:rsid w:val="00FA7B8F"/>
    <w:rsid w:val="00FB09DE"/>
    <w:rsid w:val="00FB6A5B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4EB4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771BA-FA29-4A57-9897-BDE164D5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3906</Words>
  <Characters>23440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27292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Monika Badur</cp:lastModifiedBy>
  <cp:revision>2</cp:revision>
  <cp:lastPrinted>2025-12-17T13:52:00Z</cp:lastPrinted>
  <dcterms:created xsi:type="dcterms:W3CDTF">2025-12-22T07:12:00Z</dcterms:created>
  <dcterms:modified xsi:type="dcterms:W3CDTF">2025-12-22T07:12:00Z</dcterms:modified>
</cp:coreProperties>
</file>