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497A77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497A77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497A77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422E331" w14:textId="77777777" w:rsidR="00F04894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2455C3">
        <w:rPr>
          <w:rFonts w:ascii="Garamond" w:hAnsi="Garamond"/>
          <w:b/>
          <w:sz w:val="40"/>
          <w:szCs w:val="40"/>
        </w:rPr>
        <w:t xml:space="preserve">Chirurgii Ogólnej, Onkologicznej, Gastroenterologicznej </w:t>
      </w:r>
      <w:r w:rsidR="00987831">
        <w:rPr>
          <w:rFonts w:ascii="Garamond" w:hAnsi="Garamond"/>
          <w:b/>
          <w:sz w:val="40"/>
          <w:szCs w:val="40"/>
        </w:rPr>
        <w:br/>
      </w:r>
      <w:r w:rsidR="002455C3">
        <w:rPr>
          <w:rFonts w:ascii="Garamond" w:hAnsi="Garamond"/>
          <w:b/>
          <w:sz w:val="40"/>
          <w:szCs w:val="40"/>
        </w:rPr>
        <w:t>i Transplantologii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>i Poradni</w:t>
      </w:r>
      <w:r w:rsidR="00987831">
        <w:rPr>
          <w:rFonts w:ascii="Garamond" w:hAnsi="Garamond"/>
          <w:b/>
          <w:sz w:val="40"/>
          <w:szCs w:val="40"/>
        </w:rPr>
        <w:t>ach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987831">
        <w:rPr>
          <w:rFonts w:ascii="Garamond" w:hAnsi="Garamond"/>
          <w:b/>
          <w:sz w:val="40"/>
          <w:szCs w:val="40"/>
        </w:rPr>
        <w:t>Chirurgicznych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F04894">
        <w:rPr>
          <w:rFonts w:ascii="Garamond" w:hAnsi="Garamond"/>
          <w:b/>
          <w:sz w:val="40"/>
          <w:szCs w:val="40"/>
        </w:rPr>
        <w:t xml:space="preserve"> </w:t>
      </w:r>
    </w:p>
    <w:p w14:paraId="0E2928B1" w14:textId="3DD088F5" w:rsidR="000E3053" w:rsidRPr="00234251" w:rsidRDefault="00F04894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– konkurs uzupełniający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C2A2981" w:rsidR="00413188" w:rsidRPr="00234251" w:rsidRDefault="00F04894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DNPS.424.33.2025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165A0C9D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F04894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2E0B9A18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F04894">
        <w:rPr>
          <w:rFonts w:ascii="Garamond" w:hAnsi="Garamond"/>
          <w:b/>
          <w:i/>
          <w:color w:val="000000"/>
        </w:rPr>
        <w:t>kwiecień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6FEE742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73F3C12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>należy przez to rozumieć Poradnię Chirurgii Ogólnej, Onkologicznej Endokrynologicznej i Transplantologicznej oraz Poradnię Chirurgii Proktologicznej i Gastroenterologicznej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33A4BF8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6BA79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37FC28E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</w:t>
      </w:r>
      <w:r w:rsidR="00C500A2">
        <w:rPr>
          <w:rFonts w:ascii="Garamond" w:hAnsi="Garamond"/>
          <w:b/>
        </w:rPr>
        <w:t xml:space="preserve"> Klinicznego Chirurgii Ogólnej, Onkologicznej, Gastroenterologicznej i Transplantologii</w:t>
      </w:r>
      <w:r w:rsidR="0090498A" w:rsidRPr="00234251">
        <w:rPr>
          <w:rFonts w:ascii="Garamond" w:hAnsi="Garamond"/>
          <w:b/>
        </w:rPr>
        <w:t xml:space="preserve"> oraz </w:t>
      </w:r>
      <w:r w:rsidR="00C500A2" w:rsidRPr="00C500A2">
        <w:rPr>
          <w:rFonts w:ascii="Garamond" w:hAnsi="Garamond"/>
          <w:b/>
        </w:rPr>
        <w:t xml:space="preserve">w Poradni Chirurgii Ogólnej, Onkologicznej </w:t>
      </w:r>
      <w:r w:rsidR="00C500A2" w:rsidRPr="00C500A2">
        <w:rPr>
          <w:rFonts w:ascii="Garamond" w:hAnsi="Garamond"/>
          <w:b/>
        </w:rPr>
        <w:br/>
        <w:t xml:space="preserve">Endokrynologicznej i Transplantologicznej oraz Poradni Chirurgii Proktologicznej </w:t>
      </w:r>
      <w:r w:rsidR="00C500A2">
        <w:rPr>
          <w:rFonts w:ascii="Garamond" w:hAnsi="Garamond"/>
          <w:b/>
        </w:rPr>
        <w:br/>
      </w:r>
      <w:r w:rsidR="00C500A2" w:rsidRPr="00C500A2">
        <w:rPr>
          <w:rFonts w:ascii="Garamond" w:hAnsi="Garamond"/>
          <w:b/>
        </w:rPr>
        <w:t>i Gastroenterologicznej Szpitala Uniwersyteckiego w Krakowie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C500A2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4B7C35A6" w14:textId="42E93789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sprawowanej przez 7 dni w tygodniu całodobowej opiece lekarskiej</w:t>
      </w:r>
      <w:r>
        <w:rPr>
          <w:rFonts w:ascii="Garamond" w:hAnsi="Garamond"/>
          <w:color w:val="000000"/>
          <w:lang w:val="pl-PL" w:eastAsia="ar-SA"/>
        </w:rPr>
        <w:t xml:space="preserve"> </w:t>
      </w:r>
      <w:r w:rsidRPr="0096099F">
        <w:rPr>
          <w:rFonts w:ascii="Garamond" w:hAnsi="Garamond"/>
          <w:color w:val="000000"/>
          <w:lang w:val="pl-PL" w:eastAsia="ar-SA"/>
        </w:rPr>
        <w:t xml:space="preserve">w Oddziale,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w tym pełnienie dyżuru lekarskiego,</w:t>
      </w:r>
    </w:p>
    <w:p w14:paraId="7722F6F2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zabezpieczeniu pracy Poradni w dniach i w godzinach zgłoszonych do Płatnika,</w:t>
      </w:r>
    </w:p>
    <w:p w14:paraId="1368935C" w14:textId="16A42331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uczestnictwo w zabiegach endoskopowych wykonywanych na rzecz Pacjentów Oddziału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i Poradni,</w:t>
      </w:r>
    </w:p>
    <w:p w14:paraId="2DE9E433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uczestnictwo w transplantacjach w zakresie realizowanym w ramach Oddziału,</w:t>
      </w:r>
    </w:p>
    <w:p w14:paraId="4F6CF206" w14:textId="69CACAF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chirurgicznych na rzecz pacjentów leczonych poza Oddziałem w innych komórkach organizacyjnych Udzielającego Zamówienie, </w:t>
      </w:r>
    </w:p>
    <w:p w14:paraId="218D9FE8" w14:textId="6FFAB8A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konsultacji specjalistycznych dla pacjentów Udzielającego Zamówienie – zgodnie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 xml:space="preserve">z wewnętrznymi regulacjami Udzielającego Zamówienie, </w:t>
      </w:r>
    </w:p>
    <w:p w14:paraId="513C5069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11E5B0C7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wykonywanie wszystkich niezbędnych badań i innych czynności zgodnie z procedurami obowiązującymi w reprezentowanej specjalizacji. </w:t>
      </w:r>
    </w:p>
    <w:p w14:paraId="6685FE7F" w14:textId="6650E616" w:rsidR="00023BB6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udzielanie świadczeń chirurgicznych oraz konsultacji specjalistycznych zgodnie z posiadaną specjalizacją na rzecz pacjentów z innych podmiotów leczniczych w oparciu o zawarte przez Udzielającego Zamówienie umowy/porozumienia</w:t>
      </w:r>
      <w:r w:rsidR="00023BB6" w:rsidRPr="0096099F">
        <w:rPr>
          <w:rFonts w:ascii="Garamond" w:hAnsi="Garamond"/>
          <w:color w:val="000000"/>
          <w:lang w:eastAsia="ar-SA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65945A08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>Udzielaj</w:t>
      </w:r>
      <w:r w:rsidR="008A6DA1">
        <w:rPr>
          <w:rFonts w:ascii="Garamond" w:hAnsi="Garamond"/>
          <w:color w:val="000000"/>
          <w:lang w:eastAsia="ar-SA"/>
        </w:rPr>
        <w:t xml:space="preserve">ący Zamówienie zamierza zawrzeć </w:t>
      </w:r>
      <w:r w:rsidR="00F04894">
        <w:rPr>
          <w:rFonts w:ascii="Garamond" w:hAnsi="Garamond"/>
          <w:color w:val="000000"/>
          <w:lang w:eastAsia="ar-SA"/>
        </w:rPr>
        <w:t>uzupełniająco 2</w:t>
      </w:r>
      <w:r w:rsidR="008A6DA1">
        <w:rPr>
          <w:rFonts w:ascii="Garamond" w:hAnsi="Garamond"/>
          <w:color w:val="000000"/>
          <w:lang w:eastAsia="ar-SA"/>
        </w:rPr>
        <w:t xml:space="preserve"> </w:t>
      </w:r>
      <w:r w:rsidR="00C9317C">
        <w:rPr>
          <w:rFonts w:ascii="Garamond" w:hAnsi="Garamond"/>
          <w:color w:val="000000"/>
          <w:lang w:eastAsia="ar-SA"/>
        </w:rPr>
        <w:t>Um</w:t>
      </w:r>
      <w:r w:rsidR="00F04894">
        <w:rPr>
          <w:rFonts w:ascii="Garamond" w:hAnsi="Garamond"/>
          <w:color w:val="000000"/>
          <w:lang w:eastAsia="ar-SA"/>
        </w:rPr>
        <w:t>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686D2F22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F24608">
        <w:rPr>
          <w:rFonts w:ascii="Garamond" w:hAnsi="Garamond"/>
          <w:b/>
          <w:color w:val="000000"/>
          <w:u w:val="single"/>
          <w:lang w:eastAsia="ar-SA"/>
        </w:rPr>
        <w:t xml:space="preserve">lub lekarza, który ukończył szkolenie specjalizacyjne w dziedzinie chirurgii ogólnej, zdał Państwowy Egzamin Specjalizacyjny oraz dopełnił wszystkich formalności w celu wydania dyplomu specjalisty (oczekuje na wydanie dyplomu specjalisty)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1344E0E5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  <w:r w:rsidR="00F24608">
        <w:rPr>
          <w:rFonts w:ascii="Garamond" w:hAnsi="Garamond"/>
          <w:color w:val="000000"/>
          <w:lang w:eastAsia="ar-SA"/>
        </w:rPr>
        <w:t>lub ukończenie szkolenia specjalizacyjnego pod warunkami jak wyżej</w:t>
      </w:r>
    </w:p>
    <w:p w14:paraId="40DA5EC1" w14:textId="0DA550A9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21DF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44BD9420" w:rsidR="0038775B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37E879CD" w14:textId="3B9F59DF" w:rsidR="00F24608" w:rsidRPr="00234251" w:rsidRDefault="00F24608" w:rsidP="00F24608">
      <w:pPr>
        <w:numPr>
          <w:ilvl w:val="2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 przypadku ukończenia szkolenia specjalizacyjnego – dokumenty potwierdzające zdanie egzaminu PES oraz potwierdzające dopełnienie wymogów formalnych w celu otrzymania dyplomu lekarza specjalisty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1F0F7474" w14:textId="77777777" w:rsidR="00F24608" w:rsidRDefault="00F24608" w:rsidP="00F2460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rPr>
          <w:rFonts w:ascii="Garamond" w:hAnsi="Garamond"/>
          <w:color w:val="000000"/>
        </w:rPr>
      </w:pPr>
    </w:p>
    <w:p w14:paraId="067E13DE" w14:textId="58D28399" w:rsidR="005848C9" w:rsidRPr="00234251" w:rsidRDefault="00C575BF" w:rsidP="00F2460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74AAE06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  <w:caps/>
          <w:sz w:val="24"/>
          <w:szCs w:val="24"/>
        </w:rPr>
        <w:t>Chirurgii Ogólnej, Onkolog</w:t>
      </w:r>
      <w:r w:rsidR="00C21DF1">
        <w:rPr>
          <w:rFonts w:ascii="Garamond" w:hAnsi="Garamond"/>
          <w:b/>
          <w:caps/>
          <w:sz w:val="24"/>
          <w:szCs w:val="24"/>
        </w:rPr>
        <w:t xml:space="preserve">icznej, Gastroenterologicznej i </w:t>
      </w:r>
      <w:r w:rsidR="002455C3">
        <w:rPr>
          <w:rFonts w:ascii="Garamond" w:hAnsi="Garamond"/>
          <w:b/>
          <w:caps/>
          <w:sz w:val="24"/>
          <w:szCs w:val="24"/>
        </w:rPr>
        <w:t>Transplantologii</w:t>
      </w:r>
      <w:r w:rsidR="00C21DF1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234251">
        <w:rPr>
          <w:rFonts w:ascii="Garamond" w:hAnsi="Garamond"/>
          <w:b/>
          <w:caps/>
          <w:sz w:val="24"/>
          <w:szCs w:val="24"/>
        </w:rPr>
        <w:t>i Poradni</w:t>
      </w:r>
      <w:r w:rsidR="00C21DF1">
        <w:rPr>
          <w:rFonts w:ascii="Garamond" w:hAnsi="Garamond"/>
          <w:b/>
          <w:caps/>
          <w:sz w:val="24"/>
          <w:szCs w:val="24"/>
        </w:rPr>
        <w:t>ACH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Chirurgi</w:t>
      </w:r>
      <w:r w:rsidR="00C21DF1">
        <w:rPr>
          <w:rFonts w:ascii="Garamond" w:hAnsi="Garamond"/>
          <w:b/>
          <w:caps/>
          <w:sz w:val="24"/>
          <w:szCs w:val="24"/>
        </w:rPr>
        <w:t>CZNYCH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A475FB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A475FB">
        <w:rPr>
          <w:rFonts w:ascii="Garamond" w:hAnsi="Garamond"/>
          <w:b/>
          <w:caps/>
          <w:sz w:val="24"/>
          <w:szCs w:val="24"/>
        </w:rPr>
        <w:br/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497A77">
        <w:rPr>
          <w:rFonts w:ascii="Garamond" w:hAnsi="Garamond" w:cs="Garamond"/>
          <w:b/>
          <w:sz w:val="24"/>
          <w:szCs w:val="24"/>
        </w:rPr>
        <w:t>22</w:t>
      </w:r>
      <w:r w:rsidR="00A475FB">
        <w:rPr>
          <w:rFonts w:ascii="Garamond" w:hAnsi="Garamond" w:cs="Garamond"/>
          <w:b/>
          <w:sz w:val="24"/>
          <w:szCs w:val="24"/>
        </w:rPr>
        <w:t xml:space="preserve"> kwietnia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>
        <w:rPr>
          <w:rFonts w:ascii="Garamond" w:hAnsi="Garamond" w:cs="Garamond"/>
          <w:color w:val="000000"/>
          <w:sz w:val="24"/>
          <w:szCs w:val="24"/>
        </w:rPr>
        <w:t>2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7536608D" w14:textId="60C53759" w:rsidR="00EA6CEA" w:rsidRPr="00234251" w:rsidRDefault="00EA6CEA" w:rsidP="00A475FB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2983113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</w:t>
      </w:r>
      <w:r w:rsidR="00C21DF1">
        <w:rPr>
          <w:rFonts w:ascii="Garamond" w:hAnsi="Garamond" w:cs="Garamond"/>
          <w:color w:val="000000"/>
          <w:sz w:val="24"/>
          <w:szCs w:val="24"/>
        </w:rPr>
        <w:t xml:space="preserve">transplantacji </w:t>
      </w:r>
      <w:r w:rsidR="004F6982">
        <w:rPr>
          <w:rFonts w:ascii="Garamond" w:hAnsi="Garamond" w:cs="Garamond"/>
          <w:color w:val="000000"/>
          <w:sz w:val="24"/>
          <w:szCs w:val="24"/>
        </w:rPr>
        <w:t xml:space="preserve">oraz </w:t>
      </w:r>
      <w:r w:rsidR="00C21DF1">
        <w:rPr>
          <w:rFonts w:ascii="Garamond" w:hAnsi="Garamond" w:cs="Garamond"/>
          <w:color w:val="000000"/>
          <w:sz w:val="24"/>
          <w:szCs w:val="24"/>
        </w:rPr>
        <w:t>wykonywaniu zabiegów metodą HIPEC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lastRenderedPageBreak/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6F23379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97A77">
        <w:rPr>
          <w:rFonts w:ascii="Garamond" w:hAnsi="Garamond" w:cs="Garamond"/>
          <w:b/>
        </w:rPr>
        <w:t>22</w:t>
      </w:r>
      <w:r w:rsidR="00A475FB">
        <w:rPr>
          <w:rFonts w:ascii="Garamond" w:hAnsi="Garamond" w:cs="Garamond"/>
          <w:b/>
        </w:rPr>
        <w:t xml:space="preserve"> kwietnia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lastRenderedPageBreak/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ACB456E" w14:textId="77777777" w:rsidR="00F24608" w:rsidRDefault="00F24608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1862A11B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3C67C219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97A77">
        <w:rPr>
          <w:rFonts w:ascii="Garamond" w:hAnsi="Garamond"/>
          <w:b/>
          <w:color w:val="000000"/>
          <w:lang w:eastAsia="ar-SA"/>
        </w:rPr>
        <w:t xml:space="preserve">22 </w:t>
      </w:r>
      <w:r w:rsidR="00A475FB">
        <w:rPr>
          <w:rFonts w:ascii="Garamond" w:hAnsi="Garamond"/>
          <w:b/>
          <w:color w:val="000000"/>
          <w:lang w:eastAsia="ar-SA"/>
        </w:rPr>
        <w:t>kwietnia</w:t>
      </w:r>
      <w:r w:rsidR="008A6DA1">
        <w:rPr>
          <w:rFonts w:ascii="Garamond" w:hAnsi="Garamond"/>
          <w:b/>
          <w:color w:val="000000"/>
          <w:lang w:eastAsia="ar-SA"/>
        </w:rPr>
        <w:t xml:space="preserve"> </w:t>
      </w:r>
      <w:r w:rsidR="00234251">
        <w:rPr>
          <w:rFonts w:ascii="Garamond" w:hAnsi="Garamond"/>
          <w:b/>
          <w:color w:val="000000"/>
          <w:lang w:eastAsia="ar-SA"/>
        </w:rPr>
        <w:t>202</w:t>
      </w:r>
      <w:r w:rsidR="00A475FB">
        <w:rPr>
          <w:rFonts w:ascii="Garamond" w:hAnsi="Garamond"/>
          <w:b/>
          <w:color w:val="000000"/>
          <w:lang w:eastAsia="ar-SA"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79035B44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497A77">
        <w:rPr>
          <w:rFonts w:ascii="Garamond" w:hAnsi="Garamond"/>
          <w:b/>
          <w:color w:val="000000"/>
          <w:lang w:eastAsia="ar-SA"/>
        </w:rPr>
        <w:t>zawarcia (planowane zawarcie 23</w:t>
      </w:r>
      <w:bookmarkStart w:id="0" w:name="_GoBack"/>
      <w:bookmarkEnd w:id="0"/>
      <w:r w:rsidR="00CF59D2">
        <w:rPr>
          <w:rFonts w:ascii="Garamond" w:hAnsi="Garamond"/>
          <w:b/>
          <w:color w:val="000000"/>
          <w:lang w:eastAsia="ar-SA"/>
        </w:rPr>
        <w:t>.04.2025 r.)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81327A">
        <w:rPr>
          <w:rFonts w:ascii="Garamond" w:hAnsi="Garamond"/>
          <w:b/>
          <w:color w:val="000000"/>
          <w:lang w:eastAsia="ar-SA"/>
        </w:rPr>
        <w:t>30 czerwca 2025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25552C9" w14:textId="77777777" w:rsidR="00F15DB2" w:rsidRDefault="00F15DB2" w:rsidP="00F15DB2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9627CAB" w:rsidR="003F1640" w:rsidRPr="00234251" w:rsidRDefault="003F1640" w:rsidP="00F15DB2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36647586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234251">
        <w:rPr>
          <w:rFonts w:ascii="Garamond" w:hAnsi="Garamond"/>
          <w:b/>
        </w:rPr>
        <w:t xml:space="preserve"> </w:t>
      </w:r>
      <w:r w:rsidR="00A475FB">
        <w:rPr>
          <w:rFonts w:ascii="Garamond" w:hAnsi="Garamond"/>
          <w:b/>
        </w:rPr>
        <w:t>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17431B50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A475FB">
              <w:rPr>
                <w:rFonts w:ascii="Garamond" w:hAnsi="Garamond"/>
                <w:b/>
              </w:rPr>
              <w:t xml:space="preserve"> (+ew. adres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406CD455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C157B4">
        <w:rPr>
          <w:rFonts w:ascii="Garamond" w:hAnsi="Garamond"/>
          <w:b/>
        </w:rPr>
        <w:t>– konkurs uzupełniający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CB3F5D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E744E8A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transplantacji </w:t>
            </w:r>
            <w:r w:rsidR="004F6982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oraz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zabiegów przy użyciu metody HIPEC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F59D2" w:rsidRDefault="00CF59D2" w:rsidP="00C81232">
      <w:r>
        <w:separator/>
      </w:r>
    </w:p>
  </w:endnote>
  <w:endnote w:type="continuationSeparator" w:id="0">
    <w:p w14:paraId="1CF4DFFB" w14:textId="77777777" w:rsidR="00CF59D2" w:rsidRDefault="00CF59D2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F59D2" w:rsidRDefault="00CF59D2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F59D2" w:rsidRDefault="00CF59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5E209D8C" w:rsidR="00CF59D2" w:rsidRDefault="00CF59D2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7A77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CF59D2" w:rsidRDefault="00CF59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F59D2" w:rsidRDefault="00CF59D2">
    <w:pPr>
      <w:pStyle w:val="Stopka"/>
    </w:pPr>
  </w:p>
  <w:p w14:paraId="5C4BCE41" w14:textId="77777777" w:rsidR="00CF59D2" w:rsidRDefault="00CF59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F59D2" w:rsidRDefault="00CF59D2" w:rsidP="00C81232">
      <w:r>
        <w:separator/>
      </w:r>
    </w:p>
  </w:footnote>
  <w:footnote w:type="continuationSeparator" w:id="0">
    <w:p w14:paraId="4D5BFAE0" w14:textId="77777777" w:rsidR="00CF59D2" w:rsidRDefault="00CF59D2" w:rsidP="00C81232">
      <w:r>
        <w:continuationSeparator/>
      </w:r>
    </w:p>
  </w:footnote>
  <w:footnote w:id="1">
    <w:p w14:paraId="65FAB260" w14:textId="77777777" w:rsidR="00CF59D2" w:rsidRDefault="00CF59D2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CF59D2" w:rsidRDefault="00CF59D2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F59D2" w:rsidRDefault="00CF59D2" w:rsidP="009B5741">
      <w:pPr>
        <w:pStyle w:val="Tekstprzypisudolnego"/>
      </w:pPr>
    </w:p>
    <w:p w14:paraId="140E87A4" w14:textId="77777777" w:rsidR="00CF59D2" w:rsidRDefault="00CF59D2" w:rsidP="009B5741">
      <w:pPr>
        <w:pStyle w:val="Tekstprzypisudolnego"/>
      </w:pPr>
    </w:p>
    <w:p w14:paraId="0C764A6A" w14:textId="77777777" w:rsidR="00CF59D2" w:rsidRDefault="00CF59D2" w:rsidP="009B5741">
      <w:pPr>
        <w:pStyle w:val="Tekstprzypisudolnego"/>
      </w:pPr>
    </w:p>
    <w:p w14:paraId="311181F3" w14:textId="77777777" w:rsidR="00CF59D2" w:rsidRDefault="00CF59D2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F59D2" w:rsidRDefault="00CF59D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555F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A77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3F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4F6982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327A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A6DA1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475FB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15D8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57B4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317C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59D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4894"/>
    <w:rsid w:val="00F0544B"/>
    <w:rsid w:val="00F06AD6"/>
    <w:rsid w:val="00F1071A"/>
    <w:rsid w:val="00F126B1"/>
    <w:rsid w:val="00F13EAA"/>
    <w:rsid w:val="00F14DF4"/>
    <w:rsid w:val="00F15DB2"/>
    <w:rsid w:val="00F20A33"/>
    <w:rsid w:val="00F20AB9"/>
    <w:rsid w:val="00F221C2"/>
    <w:rsid w:val="00F230D8"/>
    <w:rsid w:val="00F2460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2243-54ED-4955-95B4-F06973EE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19</Pages>
  <Words>5348</Words>
  <Characters>32091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37365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mmichalik</dc:creator>
  <cp:lastModifiedBy>Piotr Andrzej Kucharski</cp:lastModifiedBy>
  <cp:revision>44</cp:revision>
  <cp:lastPrinted>2022-12-20T13:17:00Z</cp:lastPrinted>
  <dcterms:created xsi:type="dcterms:W3CDTF">2022-12-15T21:19:00Z</dcterms:created>
  <dcterms:modified xsi:type="dcterms:W3CDTF">2025-04-11T12:40:00Z</dcterms:modified>
</cp:coreProperties>
</file>