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>zakresie kardiologii, ze szczególnym uwzględnieniem Oddziału Intensywnego Nadzoru Kardiologicznego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495B6A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DNPS.424.6.</w:t>
      </w:r>
      <w:r w:rsidR="00755B27">
        <w:rPr>
          <w:rFonts w:ascii="Garamond" w:hAnsi="Garamond"/>
          <w:color w:val="000000"/>
          <w:sz w:val="24"/>
          <w:szCs w:val="24"/>
        </w:rPr>
        <w:t>2025</w:t>
      </w: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color w:val="000000"/>
          <w:sz w:val="24"/>
          <w:szCs w:val="24"/>
        </w:rPr>
        <w:t>202</w:t>
      </w:r>
      <w:r w:rsidR="00755B27">
        <w:rPr>
          <w:rFonts w:ascii="Garamond" w:hAnsi="Garamond"/>
          <w:color w:val="000000"/>
          <w:sz w:val="24"/>
          <w:szCs w:val="24"/>
        </w:rPr>
        <w:t>5</w:t>
      </w:r>
    </w:p>
    <w:p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styczeń </w:t>
      </w:r>
      <w:r w:rsidR="00D3650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755B27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:rsidR="00EF702F" w:rsidRPr="00EF702F" w:rsidRDefault="00EF702F" w:rsidP="00EF702F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EF702F">
        <w:rPr>
          <w:rFonts w:ascii="Garamond" w:hAnsi="Garamond"/>
          <w:bCs/>
          <w:color w:val="000000"/>
          <w:sz w:val="24"/>
          <w:szCs w:val="24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3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3"/>
      <w:r w:rsidR="00591D2B" w:rsidRPr="00591D2B">
        <w:rPr>
          <w:rFonts w:ascii="Garamond" w:hAnsi="Garamond"/>
          <w:color w:val="000000"/>
          <w:sz w:val="24"/>
          <w:szCs w:val="24"/>
        </w:rPr>
        <w:t>w zakresie kardiologii ze szczególnym uwzględnieniem Oddziału Intensywnego Nadzoru Kardiologicznego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D36505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591D2B" w:rsidRPr="00E61604">
        <w:rPr>
          <w:rFonts w:ascii="Garamond" w:hAnsi="Garamond"/>
          <w:color w:val="000000"/>
          <w:sz w:val="24"/>
          <w:szCs w:val="24"/>
        </w:rPr>
        <w:t>OINK</w:t>
      </w:r>
      <w:r w:rsidR="00591D2B">
        <w:rPr>
          <w:rFonts w:ascii="Garamond" w:hAnsi="Garamond"/>
          <w:color w:val="000000"/>
          <w:sz w:val="24"/>
          <w:szCs w:val="24"/>
        </w:rPr>
        <w:t>,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oraz </w:t>
      </w:r>
      <w:r w:rsidR="00591D2B">
        <w:rPr>
          <w:rFonts w:ascii="Garamond" w:hAnsi="Garamond"/>
          <w:color w:val="000000"/>
          <w:sz w:val="24"/>
          <w:szCs w:val="24"/>
        </w:rPr>
        <w:t>Poradni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nadzór i opiekę nad pacjentami hospitalizowanymi w 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sprawowanie nadzoru po zabiegach, przekazywanie Pacjentów na Oddział/OINK;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konsultacji specjalistycznych pacjentom przebywającym </w:t>
      </w:r>
      <w:r w:rsidR="00D36505"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w Oddziale/OINK oraz pacjentom w Poradni;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zabiegów diagnostycznych niezbędnych w procesie ciągłości leczenia </w:t>
      </w:r>
      <w:r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(w tym echokardiografii);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chorych podejrzanych o schorzenia kardiologiczne w SOR lub innych komórkach organizacyjnych;</w:t>
      </w:r>
    </w:p>
    <w:p w:rsid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umowy;</w:t>
      </w:r>
    </w:p>
    <w:p w:rsidR="00C93F97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specjalizacji.</w:t>
      </w:r>
    </w:p>
    <w:p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4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4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regulaminów porządkowych Udzielającego Zamówienie.</w:t>
      </w:r>
    </w:p>
    <w:p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351AF" w:rsidRPr="008F439F" w:rsidRDefault="004713BE" w:rsidP="008F439F">
      <w:pPr>
        <w:widowControl w:val="0"/>
        <w:numPr>
          <w:ilvl w:val="0"/>
          <w:numId w:val="4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 od 7:30 – 15:05 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harmonogramem ustalonym przez Kierownika </w:t>
      </w:r>
      <w:r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OINK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 24 godzin tygodniowo tj. średnio 96 godzin miesięcznie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516F0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:rsidR="00EA1736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A1736" w:rsidRPr="002A7E1B" w:rsidRDefault="00EA1736" w:rsidP="00EA1736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5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bookmarkEnd w:id="5"/>
    </w:p>
    <w:p w:rsidR="00616DCF" w:rsidRPr="00E61604" w:rsidRDefault="0017225A" w:rsidP="0017225A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6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sprawowaniu opieki nad pacjentami wymagającymi intensywnego nadzoru kardiologicznego</w:t>
      </w:r>
    </w:p>
    <w:bookmarkEnd w:id="6"/>
    <w:p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1B573B" w:rsidRDefault="001B573B" w:rsidP="00851A2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</w:t>
      </w:r>
      <w:r w:rsidR="00851A28">
        <w:rPr>
          <w:rFonts w:ascii="Garamond" w:hAnsi="Garamond" w:cs="Garamond"/>
          <w:sz w:val="24"/>
          <w:szCs w:val="24"/>
        </w:rPr>
        <w:t xml:space="preserve"> OINK</w:t>
      </w:r>
      <w:r w:rsidRPr="00B51141">
        <w:rPr>
          <w:rFonts w:ascii="Garamond" w:hAnsi="Garamond" w:cs="Garamond"/>
          <w:sz w:val="24"/>
          <w:szCs w:val="24"/>
        </w:rPr>
        <w:t xml:space="preserve"> (Załącznik nr 4)</w:t>
      </w:r>
    </w:p>
    <w:p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17225A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883DFF" w:rsidRPr="00E61604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EA1736" w:rsidRDefault="00EA173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zaświadczenie o odbyciu szkolenia BHP.</w:t>
      </w:r>
    </w:p>
    <w:p w:rsidR="00EA1736" w:rsidRPr="00EA1736" w:rsidRDefault="00EA1736" w:rsidP="00EA173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2A7E1B" w:rsidRDefault="007B1B88" w:rsidP="005429DA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5429DA" w:rsidRPr="005429DA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Oddziału Intensywnego Nadzoru Kardiologicznego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A1736">
        <w:rPr>
          <w:rFonts w:ascii="Garamond" w:hAnsi="Garamond"/>
          <w:b/>
          <w:color w:val="000000"/>
          <w:sz w:val="24"/>
          <w:szCs w:val="24"/>
        </w:rPr>
        <w:t>……… 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429DA" w:rsidRDefault="005429D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7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="00306923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8F439F">
        <w:rPr>
          <w:rFonts w:ascii="Garamond" w:hAnsi="Garamond" w:cs="Courier New"/>
          <w:sz w:val="24"/>
          <w:szCs w:val="24"/>
        </w:rPr>
        <w:t>160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</w:t>
      </w:r>
      <w:r w:rsidR="00F065C7">
        <w:rPr>
          <w:rFonts w:ascii="Garamond" w:hAnsi="Garamond" w:cs="Courier New"/>
          <w:b/>
          <w:bCs/>
          <w:sz w:val="24"/>
          <w:szCs w:val="24"/>
        </w:rPr>
        <w:t>Sr +Sd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gdzie Sr i Sd będą wyliczane wg. wzoru: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Sr=Srn/Sro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Sd = Sdn/ Sdo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gdzie: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Sro – wartość ryczałtu zaproponowana przez Oferenta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Sdn – najniższa zaproponowana stawka za godzinę </w:t>
      </w:r>
      <w:r w:rsidR="008F439F">
        <w:rPr>
          <w:rFonts w:ascii="Garamond" w:hAnsi="Garamond"/>
          <w:sz w:val="24"/>
          <w:szCs w:val="24"/>
        </w:rPr>
        <w:t>udzielania świadczeń</w:t>
      </w:r>
    </w:p>
    <w:p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Sdo – stawka zaproponowana za godzinę </w:t>
      </w:r>
      <w:r w:rsidR="008F439F">
        <w:rPr>
          <w:rFonts w:ascii="Garamond" w:hAnsi="Garamond"/>
          <w:sz w:val="24"/>
          <w:szCs w:val="24"/>
        </w:rPr>
        <w:t>udzielania świadczeń</w:t>
      </w:r>
      <w:r>
        <w:rPr>
          <w:rFonts w:ascii="Garamond" w:hAnsi="Garamond"/>
          <w:sz w:val="24"/>
          <w:szCs w:val="24"/>
        </w:rPr>
        <w:t xml:space="preserve"> przez Oferenta</w:t>
      </w:r>
    </w:p>
    <w:bookmarkEnd w:id="7"/>
    <w:p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CD698A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70EC5">
        <w:rPr>
          <w:rFonts w:ascii="Garamond" w:hAnsi="Garamond"/>
          <w:b/>
          <w:color w:val="000000"/>
          <w:sz w:val="24"/>
          <w:szCs w:val="24"/>
        </w:rPr>
        <w:t>…….. 2025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170EC5">
        <w:rPr>
          <w:rFonts w:ascii="Garamond" w:hAnsi="Garamond"/>
          <w:b/>
          <w:color w:val="000000"/>
          <w:sz w:val="24"/>
          <w:szCs w:val="24"/>
        </w:rPr>
        <w:t>………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8" w:name="_GoBack"/>
      <w:bookmarkEnd w:id="8"/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 xml:space="preserve">1 lutego </w:t>
      </w:r>
      <w:r w:rsidR="00D36505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F31F08">
        <w:rPr>
          <w:rFonts w:ascii="Garamond" w:hAnsi="Garamond" w:cs="Garamond"/>
          <w:b/>
          <w:color w:val="000000"/>
          <w:sz w:val="24"/>
          <w:szCs w:val="24"/>
        </w:rPr>
        <w:t>5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 xml:space="preserve">31 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>stycznia 202</w:t>
      </w:r>
      <w:r w:rsidR="00170EC5">
        <w:rPr>
          <w:rFonts w:ascii="Garamond" w:hAnsi="Garamond" w:cs="Garamond"/>
          <w:b/>
          <w:color w:val="000000"/>
          <w:sz w:val="24"/>
          <w:szCs w:val="24"/>
        </w:rPr>
        <w:t>6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ab/>
      </w:r>
    </w:p>
    <w:p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065C7" w:rsidRPr="00F065C7">
        <w:rPr>
          <w:rFonts w:ascii="Garamond" w:hAnsi="Garamond"/>
          <w:b/>
          <w:sz w:val="24"/>
          <w:szCs w:val="24"/>
        </w:rPr>
        <w:t>udzielanie świadczeń zdrowotnych w zakresie kardiologii, ze szczególnym uwzględnieniem Oddziału Intensywnego Nadzoru Kardiologicznego.</w:t>
      </w:r>
    </w:p>
    <w:p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F065C7" w:rsidRPr="00F065C7">
        <w:rPr>
          <w:rFonts w:ascii="Garamond" w:hAnsi="Garamond"/>
          <w:sz w:val="24"/>
          <w:szCs w:val="24"/>
        </w:rPr>
        <w:t>udzielanie świadczeń zdrowotnych w zakresie kardiologii, ze szczególnym uwzględnieniem Oddziału Intensywnego Nadzoru Kardiologicznego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:rsidTr="003C190D">
        <w:trPr>
          <w:trHeight w:val="2042"/>
        </w:trPr>
        <w:tc>
          <w:tcPr>
            <w:tcW w:w="14580" w:type="dxa"/>
            <w:gridSpan w:val="2"/>
          </w:tcPr>
          <w:p w:rsidR="00F065C7" w:rsidRPr="00E61604" w:rsidRDefault="00F065C7" w:rsidP="00F065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STAWKA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RYCZAŁTU BRUTTO:</w:t>
            </w: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F065C7" w:rsidRPr="00E61604" w:rsidRDefault="00F065C7" w:rsidP="00F065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F065C7" w:rsidRPr="00E61604" w:rsidRDefault="00F065C7" w:rsidP="00F065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F065C7" w:rsidRPr="00E61604" w:rsidRDefault="00F065C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851A28">
        <w:rPr>
          <w:rFonts w:ascii="Garamond" w:hAnsi="Garamond"/>
          <w:b/>
          <w:sz w:val="24"/>
          <w:szCs w:val="24"/>
        </w:rPr>
        <w:t>/OINK</w:t>
      </w:r>
      <w:r w:rsidRPr="00B51141">
        <w:rPr>
          <w:rFonts w:ascii="Garamond" w:hAnsi="Garamond"/>
          <w:b/>
          <w:sz w:val="24"/>
          <w:szCs w:val="24"/>
        </w:rPr>
        <w:t>: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C87F22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C87F22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:rsidR="001B573B" w:rsidRPr="00B51141" w:rsidRDefault="00C87F22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:rsidTr="005056B2">
        <w:trPr>
          <w:trHeight w:val="907"/>
        </w:trPr>
        <w:tc>
          <w:tcPr>
            <w:tcW w:w="2209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 w:rsidR="008F439F"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E72C1D">
      <w:pPr>
        <w:jc w:val="center"/>
        <w:rPr>
          <w:sz w:val="32"/>
          <w:szCs w:val="22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20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5F168B" w:rsidRDefault="005F168B" w:rsidP="005F168B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:rsidR="005F168B" w:rsidRDefault="005F168B" w:rsidP="005F168B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F168B" w:rsidRDefault="005F168B" w:rsidP="005F168B">
      <w:pPr>
        <w:numPr>
          <w:ilvl w:val="0"/>
          <w:numId w:val="27"/>
        </w:numPr>
        <w:suppressAutoHyphens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:rsidR="005F168B" w:rsidRDefault="005F168B" w:rsidP="005F168B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5F168B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5F168B" w:rsidRDefault="005F168B">
      <w:pPr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br w:type="page"/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WZÓR OŚWIADCZENIA O ZACHOWANIU POUFNOŚCI</w:t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F168B" w:rsidRDefault="005F168B" w:rsidP="005F168B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F168B" w:rsidRDefault="005F168B" w:rsidP="005F168B">
      <w:pPr>
        <w:numPr>
          <w:ilvl w:val="0"/>
          <w:numId w:val="48"/>
        </w:numPr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F168B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="Calibri"/>
        </w:rPr>
        <w:tab/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5B27" w:rsidRDefault="00755B27">
      <w:r>
        <w:separator/>
      </w:r>
    </w:p>
  </w:endnote>
  <w:endnote w:type="continuationSeparator" w:id="0">
    <w:p w:rsidR="00755B27" w:rsidRDefault="00755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87F22">
      <w:rPr>
        <w:rStyle w:val="Numerstrony"/>
        <w:noProof/>
      </w:rPr>
      <w:t>6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C87F22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:rsidR="00755B27" w:rsidRDefault="00755B27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55B27" w:rsidRDefault="00755B27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5B27" w:rsidRDefault="00755B27">
      <w:r>
        <w:separator/>
      </w:r>
    </w:p>
  </w:footnote>
  <w:footnote w:type="continuationSeparator" w:id="0">
    <w:p w:rsidR="00755B27" w:rsidRDefault="00755B27">
      <w:r>
        <w:continuationSeparator/>
      </w:r>
    </w:p>
  </w:footnote>
  <w:footnote w:id="1">
    <w:p w:rsidR="00755B27" w:rsidRDefault="00755B27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755B27" w:rsidRDefault="00755B27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B27" w:rsidRDefault="00755B2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2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4"/>
  </w:num>
  <w:num w:numId="3">
    <w:abstractNumId w:val="28"/>
  </w:num>
  <w:num w:numId="4">
    <w:abstractNumId w:val="7"/>
  </w:num>
  <w:num w:numId="5">
    <w:abstractNumId w:val="11"/>
  </w:num>
  <w:num w:numId="6">
    <w:abstractNumId w:val="31"/>
  </w:num>
  <w:num w:numId="7">
    <w:abstractNumId w:val="41"/>
  </w:num>
  <w:num w:numId="8">
    <w:abstractNumId w:val="36"/>
  </w:num>
  <w:num w:numId="9">
    <w:abstractNumId w:val="30"/>
  </w:num>
  <w:num w:numId="10">
    <w:abstractNumId w:val="18"/>
  </w:num>
  <w:num w:numId="11">
    <w:abstractNumId w:val="12"/>
  </w:num>
  <w:num w:numId="12">
    <w:abstractNumId w:val="26"/>
  </w:num>
  <w:num w:numId="1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5"/>
  </w:num>
  <w:num w:numId="18">
    <w:abstractNumId w:val="22"/>
  </w:num>
  <w:num w:numId="19">
    <w:abstractNumId w:val="10"/>
  </w:num>
  <w:num w:numId="20">
    <w:abstractNumId w:val="20"/>
  </w:num>
  <w:num w:numId="21">
    <w:abstractNumId w:val="35"/>
  </w:num>
  <w:num w:numId="22">
    <w:abstractNumId w:val="34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29"/>
  </w:num>
  <w:num w:numId="26">
    <w:abstractNumId w:val="27"/>
  </w:num>
  <w:num w:numId="2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</w:num>
  <w:num w:numId="32">
    <w:abstractNumId w:val="24"/>
  </w:num>
  <w:num w:numId="33">
    <w:abstractNumId w:val="37"/>
  </w:num>
  <w:num w:numId="34">
    <w:abstractNumId w:val="6"/>
  </w:num>
  <w:num w:numId="35">
    <w:abstractNumId w:val="0"/>
  </w:num>
  <w:num w:numId="36">
    <w:abstractNumId w:val="4"/>
  </w:num>
  <w:num w:numId="37">
    <w:abstractNumId w:val="17"/>
  </w:num>
  <w:num w:numId="38">
    <w:abstractNumId w:val="19"/>
  </w:num>
  <w:num w:numId="39">
    <w:abstractNumId w:val="33"/>
  </w:num>
  <w:num w:numId="40">
    <w:abstractNumId w:val="2"/>
  </w:num>
  <w:num w:numId="41">
    <w:abstractNumId w:val="2"/>
  </w:num>
  <w:num w:numId="42">
    <w:abstractNumId w:val="42"/>
  </w:num>
  <w:num w:numId="43">
    <w:abstractNumId w:val="16"/>
  </w:num>
  <w:num w:numId="44">
    <w:abstractNumId w:val="1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3"/>
  </w:num>
  <w:num w:numId="47">
    <w:abstractNumId w:val="21"/>
  </w:num>
  <w:num w:numId="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5B6A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A28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87F22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1F08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5A88F-CEB4-4F01-B254-4F953960C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18</Pages>
  <Words>4884</Words>
  <Characters>29306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34122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Weronika Nowakowska</cp:lastModifiedBy>
  <cp:revision>25</cp:revision>
  <cp:lastPrinted>2023-01-18T10:30:00Z</cp:lastPrinted>
  <dcterms:created xsi:type="dcterms:W3CDTF">2022-02-02T13:44:00Z</dcterms:created>
  <dcterms:modified xsi:type="dcterms:W3CDTF">2025-01-16T11:09:00Z</dcterms:modified>
</cp:coreProperties>
</file>