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7C47" w14:textId="28BBEABC" w:rsidR="00A26B72" w:rsidRPr="00C20067" w:rsidRDefault="00570C06" w:rsidP="00A26B72">
      <w:pPr>
        <w:spacing w:before="120" w:after="0" w:line="264" w:lineRule="auto"/>
        <w:jc w:val="right"/>
        <w:rPr>
          <w:rFonts w:ascii="Times New Roman" w:hAnsi="Times New Roman" w:cs="Times New Roman"/>
          <w:b/>
        </w:rPr>
      </w:pPr>
      <w:r>
        <w:rPr>
          <w:rFonts w:ascii="Times New Roman" w:hAnsi="Times New Roman" w:cs="Times New Roman"/>
          <w:b/>
        </w:rPr>
        <w:t>Załącznik nr 2</w:t>
      </w:r>
      <w:r w:rsidR="00A26B72" w:rsidRPr="00C20067">
        <w:rPr>
          <w:rFonts w:ascii="Times New Roman" w:hAnsi="Times New Roman" w:cs="Times New Roman"/>
          <w:b/>
        </w:rPr>
        <w:t xml:space="preserve"> do Umowy</w:t>
      </w:r>
    </w:p>
    <w:p w14:paraId="52568C1B" w14:textId="77777777" w:rsidR="00A26B72" w:rsidRPr="00C20067" w:rsidRDefault="00A26B72" w:rsidP="00A26B72">
      <w:pPr>
        <w:spacing w:before="120" w:after="0" w:line="264" w:lineRule="auto"/>
        <w:jc w:val="center"/>
        <w:rPr>
          <w:rFonts w:ascii="Times New Roman" w:hAnsi="Times New Roman" w:cs="Times New Roman"/>
          <w:b/>
        </w:rPr>
      </w:pPr>
    </w:p>
    <w:p w14:paraId="5D49B94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Umowa powierzenia przetwarzania danych osobowych</w:t>
      </w:r>
    </w:p>
    <w:p w14:paraId="7054DD75" w14:textId="77777777" w:rsidR="00A26B72" w:rsidRPr="00C20067" w:rsidRDefault="00A26B72" w:rsidP="00A26B72">
      <w:pPr>
        <w:spacing w:before="120" w:after="0" w:line="264" w:lineRule="auto"/>
        <w:jc w:val="center"/>
        <w:rPr>
          <w:rFonts w:ascii="Times New Roman" w:hAnsi="Times New Roman" w:cs="Times New Roman"/>
          <w:b/>
        </w:rPr>
      </w:pPr>
    </w:p>
    <w:p w14:paraId="02C0D276" w14:textId="77777777" w:rsidR="00A26B72" w:rsidRPr="00C20067" w:rsidRDefault="00A26B72" w:rsidP="00A26B72">
      <w:pPr>
        <w:spacing w:before="120" w:after="0" w:line="264" w:lineRule="auto"/>
        <w:jc w:val="center"/>
        <w:rPr>
          <w:rFonts w:ascii="Times New Roman" w:hAnsi="Times New Roman" w:cs="Times New Roman"/>
        </w:rPr>
      </w:pPr>
      <w:r w:rsidRPr="00C20067">
        <w:rPr>
          <w:rFonts w:ascii="Times New Roman" w:hAnsi="Times New Roman" w:cs="Times New Roman"/>
        </w:rPr>
        <w:t>zawarta w Krakowie w dniu ……….. r. pomiędzy:</w:t>
      </w:r>
    </w:p>
    <w:p w14:paraId="3A569D35"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b/>
          <w:color w:val="auto"/>
          <w:sz w:val="22"/>
          <w:szCs w:val="22"/>
        </w:rPr>
        <w:t>SPZOZ Szpitalem Uniwersyteckim w Krakowie</w:t>
      </w:r>
      <w:r w:rsidRPr="00C2006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20067">
        <w:rPr>
          <w:rFonts w:ascii="Times New Roman" w:hAnsi="Times New Roman" w:cs="Times New Roman"/>
          <w:color w:val="auto"/>
          <w:sz w:val="22"/>
          <w:szCs w:val="22"/>
        </w:rPr>
        <w:br/>
        <w:t>NIP 675-11-99-442, REGON: 000288685, reprezentowanym przez:</w:t>
      </w:r>
    </w:p>
    <w:p w14:paraId="27D9D7C5"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B375F0E"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464688A8" w14:textId="77777777" w:rsidR="00A26B72" w:rsidRPr="00365347" w:rsidRDefault="00A26B72" w:rsidP="00A26B72">
      <w:pPr>
        <w:spacing w:before="120" w:after="0" w:line="264" w:lineRule="auto"/>
        <w:jc w:val="both"/>
        <w:rPr>
          <w:rStyle w:val="Teksttreci0"/>
          <w:rFonts w:ascii="Times New Roman" w:hAnsi="Times New Roman" w:cs="Times New Roman"/>
        </w:rPr>
      </w:pPr>
      <w:r w:rsidRPr="00365347">
        <w:rPr>
          <w:rStyle w:val="Teksttreci0"/>
          <w:rFonts w:ascii="Times New Roman" w:hAnsi="Times New Roman" w:cs="Times New Roman"/>
        </w:rPr>
        <w:t xml:space="preserve">zwanym dalej </w:t>
      </w:r>
      <w:r w:rsidRPr="00365347">
        <w:rPr>
          <w:rStyle w:val="Teksttreci0"/>
          <w:rFonts w:ascii="Times New Roman" w:hAnsi="Times New Roman" w:cs="Times New Roman"/>
          <w:bCs/>
        </w:rPr>
        <w:t>„</w:t>
      </w:r>
      <w:r w:rsidRPr="00365347">
        <w:rPr>
          <w:rStyle w:val="Teksttreci0"/>
          <w:rFonts w:ascii="Times New Roman" w:hAnsi="Times New Roman" w:cs="Times New Roman"/>
        </w:rPr>
        <w:t>Administratorem Danych”,</w:t>
      </w:r>
    </w:p>
    <w:p w14:paraId="1AF57684"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a</w:t>
      </w:r>
    </w:p>
    <w:p w14:paraId="55D0657E" w14:textId="77777777" w:rsidR="00A26B72" w:rsidRPr="00C20067" w:rsidRDefault="00A26B72" w:rsidP="00A26B72">
      <w:pPr>
        <w:spacing w:before="120" w:after="0" w:line="264" w:lineRule="auto"/>
        <w:ind w:right="23"/>
        <w:jc w:val="both"/>
        <w:rPr>
          <w:rFonts w:ascii="Times New Roman" w:hAnsi="Times New Roman" w:cs="Times New Roman"/>
          <w:bCs/>
        </w:rPr>
      </w:pPr>
      <w:r w:rsidRPr="00C20067">
        <w:rPr>
          <w:rFonts w:ascii="Times New Roman" w:hAnsi="Times New Roman" w:cs="Times New Roman"/>
          <w:bCs/>
        </w:rPr>
        <w:t>..........................................................................................................................................................</w:t>
      </w:r>
    </w:p>
    <w:p w14:paraId="36D26DD0" w14:textId="77777777" w:rsidR="00A26B72" w:rsidRPr="00C20067" w:rsidRDefault="00A26B72" w:rsidP="00A26B72">
      <w:pPr>
        <w:spacing w:before="120" w:after="0" w:line="264" w:lineRule="auto"/>
        <w:ind w:right="23"/>
        <w:jc w:val="both"/>
        <w:rPr>
          <w:rFonts w:ascii="Times New Roman" w:hAnsi="Times New Roman" w:cs="Times New Roman"/>
        </w:rPr>
      </w:pPr>
      <w:r w:rsidRPr="00C20067">
        <w:rPr>
          <w:rFonts w:ascii="Times New Roman" w:hAnsi="Times New Roman" w:cs="Times New Roman"/>
          <w:bCs/>
        </w:rPr>
        <w:t>..................................................................................................................................................................</w:t>
      </w:r>
      <w:r w:rsidRPr="00C20067">
        <w:rPr>
          <w:rFonts w:ascii="Times New Roman" w:hAnsi="Times New Roman" w:cs="Times New Roman"/>
        </w:rPr>
        <w:t xml:space="preserve"> reprezentowaną/</w:t>
      </w:r>
      <w:proofErr w:type="spellStart"/>
      <w:r w:rsidRPr="00C20067">
        <w:rPr>
          <w:rFonts w:ascii="Times New Roman" w:hAnsi="Times New Roman" w:cs="Times New Roman"/>
        </w:rPr>
        <w:t>ym</w:t>
      </w:r>
      <w:proofErr w:type="spellEnd"/>
      <w:r w:rsidRPr="00C20067">
        <w:rPr>
          <w:rFonts w:ascii="Times New Roman" w:hAnsi="Times New Roman" w:cs="Times New Roman"/>
        </w:rPr>
        <w:t xml:space="preserve"> przez:</w:t>
      </w:r>
    </w:p>
    <w:p w14:paraId="41CB92A3"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39C55B65"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35005E9"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Style w:val="Teksttreci2Bezpogrubienia"/>
          <w:rFonts w:ascii="Times New Roman" w:hAnsi="Times New Roman" w:cs="Times New Roman"/>
          <w:b w:val="0"/>
          <w:color w:val="auto"/>
          <w:sz w:val="22"/>
          <w:szCs w:val="22"/>
        </w:rPr>
        <w:t>zwanym dalej „Podmiotem</w:t>
      </w:r>
      <w:r w:rsidRPr="00C20067">
        <w:rPr>
          <w:rFonts w:ascii="Times New Roman" w:hAnsi="Times New Roman" w:cs="Times New Roman"/>
          <w:b/>
          <w:color w:val="auto"/>
          <w:sz w:val="22"/>
          <w:szCs w:val="22"/>
        </w:rPr>
        <w:t xml:space="preserve"> </w:t>
      </w:r>
      <w:r w:rsidRPr="00C20067">
        <w:rPr>
          <w:rFonts w:ascii="Times New Roman" w:hAnsi="Times New Roman" w:cs="Times New Roman"/>
          <w:color w:val="auto"/>
          <w:sz w:val="22"/>
          <w:szCs w:val="22"/>
        </w:rPr>
        <w:t>Przetwarzającym”</w:t>
      </w:r>
    </w:p>
    <w:p w14:paraId="0FFF9BC8"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zwanymi dalej łącznie „Stronami”</w:t>
      </w:r>
    </w:p>
    <w:p w14:paraId="5C07FCDB"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Mając na uwadze, że Strony łączy umowa/umowy w związku z realizacją których przetwarzane są dane osobowe, a także w związku z faktem, iż od dnia 25 maja 2018 r. Strony zobowiązane są do stosowania przepisów Rozporządzenia Parlamentu Europejskiego i Rady (UE) 2016/679 z dnia 27 kwietnia 2016 r. w sprawie ochrony osób fizycznych w związku z przetwarzaniem danych osobowych i w sprawie swobodnego przepływu takich danych oraz uchylenia dyrektywy 95/46/WE</w:t>
      </w:r>
    </w:p>
    <w:p w14:paraId="397C360D"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Strony postanawiają zawrzeć umowę o następującej treści:</w:t>
      </w:r>
    </w:p>
    <w:p w14:paraId="6D32580D"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w:t>
      </w:r>
    </w:p>
    <w:p w14:paraId="3F68E7EE" w14:textId="77777777" w:rsidR="00A26B72" w:rsidRPr="00365347" w:rsidRDefault="00A26B72" w:rsidP="00A26B72">
      <w:pPr>
        <w:pStyle w:val="Akapitzlist"/>
        <w:spacing w:before="120" w:line="264" w:lineRule="auto"/>
        <w:ind w:left="360"/>
        <w:jc w:val="center"/>
        <w:rPr>
          <w:rFonts w:ascii="Times New Roman" w:hAnsi="Times New Roman" w:cs="Times New Roman"/>
          <w:b/>
        </w:rPr>
      </w:pPr>
      <w:r w:rsidRPr="00365347">
        <w:rPr>
          <w:rFonts w:ascii="Times New Roman" w:hAnsi="Times New Roman" w:cs="Times New Roman"/>
          <w:b/>
        </w:rPr>
        <w:t>Przedmiot Umowy Powierzenia</w:t>
      </w:r>
    </w:p>
    <w:p w14:paraId="36965D05" w14:textId="0A7C088C" w:rsidR="00A26B72" w:rsidRPr="00C20067" w:rsidRDefault="00A26B72" w:rsidP="009521D5">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Niniejsza umowa powierzenia przetwarzania danych osobowych („Umowa Powierzenia”) ma zastosowanie do </w:t>
      </w:r>
      <w:r w:rsidR="004C122E">
        <w:rPr>
          <w:rFonts w:ascii="Times New Roman" w:hAnsi="Times New Roman" w:cs="Times New Roman"/>
        </w:rPr>
        <w:t xml:space="preserve">zawartej pomiędzy Stronami umowy nr rej. ………z dnia……….. na </w:t>
      </w:r>
      <w:r w:rsidR="009521D5" w:rsidRPr="009521D5">
        <w:rPr>
          <w:rFonts w:ascii="Times New Roman" w:hAnsi="Times New Roman" w:cs="Times New Roman"/>
        </w:rPr>
        <w:t>dostaw</w:t>
      </w:r>
      <w:r w:rsidR="009521D5">
        <w:rPr>
          <w:rFonts w:ascii="Times New Roman" w:hAnsi="Times New Roman" w:cs="Times New Roman"/>
        </w:rPr>
        <w:t>ę</w:t>
      </w:r>
      <w:r w:rsidR="009521D5" w:rsidRPr="009521D5">
        <w:rPr>
          <w:rFonts w:ascii="Times New Roman" w:hAnsi="Times New Roman" w:cs="Times New Roman"/>
        </w:rPr>
        <w:t xml:space="preserve"> </w:t>
      </w:r>
      <w:r w:rsidR="009521D5">
        <w:rPr>
          <w:rFonts w:ascii="Times New Roman" w:hAnsi="Times New Roman" w:cs="Times New Roman"/>
        </w:rPr>
        <w:t>sprzętu</w:t>
      </w:r>
      <w:r w:rsidR="009521D5" w:rsidRPr="009521D5">
        <w:rPr>
          <w:rFonts w:ascii="Times New Roman" w:hAnsi="Times New Roman" w:cs="Times New Roman"/>
        </w:rPr>
        <w:t xml:space="preserve"> wraz z wykonaniem </w:t>
      </w:r>
      <w:r w:rsidR="009521D5">
        <w:rPr>
          <w:rFonts w:ascii="Times New Roman" w:hAnsi="Times New Roman" w:cs="Times New Roman"/>
        </w:rPr>
        <w:t>p</w:t>
      </w:r>
      <w:r w:rsidR="009521D5" w:rsidRPr="009521D5">
        <w:rPr>
          <w:rFonts w:ascii="Times New Roman" w:hAnsi="Times New Roman" w:cs="Times New Roman"/>
        </w:rPr>
        <w:t xml:space="preserve">rac </w:t>
      </w:r>
      <w:r w:rsidR="009521D5">
        <w:rPr>
          <w:rFonts w:ascii="Times New Roman" w:hAnsi="Times New Roman" w:cs="Times New Roman"/>
        </w:rPr>
        <w:t>a</w:t>
      </w:r>
      <w:r w:rsidR="009521D5" w:rsidRPr="009521D5">
        <w:rPr>
          <w:rFonts w:ascii="Times New Roman" w:hAnsi="Times New Roman" w:cs="Times New Roman"/>
        </w:rPr>
        <w:t xml:space="preserve">daptacyjnych, instalacją, uruchomieniem </w:t>
      </w:r>
      <w:r w:rsidR="009521D5">
        <w:rPr>
          <w:rFonts w:ascii="Times New Roman" w:hAnsi="Times New Roman" w:cs="Times New Roman"/>
        </w:rPr>
        <w:t>s</w:t>
      </w:r>
      <w:r w:rsidR="009521D5" w:rsidRPr="009521D5">
        <w:rPr>
          <w:rFonts w:ascii="Times New Roman" w:hAnsi="Times New Roman" w:cs="Times New Roman"/>
        </w:rPr>
        <w:t xml:space="preserve">przętu, oraz przeprowadzeniem </w:t>
      </w:r>
      <w:r w:rsidR="009521D5">
        <w:rPr>
          <w:rFonts w:ascii="Times New Roman" w:hAnsi="Times New Roman" w:cs="Times New Roman"/>
        </w:rPr>
        <w:t>s</w:t>
      </w:r>
      <w:r w:rsidR="009521D5" w:rsidRPr="009521D5">
        <w:rPr>
          <w:rFonts w:ascii="Times New Roman" w:hAnsi="Times New Roman" w:cs="Times New Roman"/>
        </w:rPr>
        <w:t>zkoleń</w:t>
      </w:r>
      <w:r w:rsidR="009521D5">
        <w:rPr>
          <w:rFonts w:ascii="Times New Roman" w:hAnsi="Times New Roman" w:cs="Times New Roman"/>
        </w:rPr>
        <w:t xml:space="preserve"> </w:t>
      </w:r>
      <w:r w:rsidRPr="00C20067">
        <w:rPr>
          <w:rFonts w:ascii="Times New Roman" w:hAnsi="Times New Roman" w:cs="Times New Roman"/>
        </w:rPr>
        <w:t>(„</w:t>
      </w:r>
      <w:r w:rsidR="004C122E" w:rsidRPr="00C20067">
        <w:rPr>
          <w:rFonts w:ascii="Times New Roman" w:hAnsi="Times New Roman" w:cs="Times New Roman"/>
        </w:rPr>
        <w:t>Umow</w:t>
      </w:r>
      <w:r w:rsidR="004C122E">
        <w:rPr>
          <w:rFonts w:ascii="Times New Roman" w:hAnsi="Times New Roman" w:cs="Times New Roman"/>
        </w:rPr>
        <w:t>a</w:t>
      </w:r>
      <w:r w:rsidR="004C122E" w:rsidRPr="00C20067">
        <w:rPr>
          <w:rFonts w:ascii="Times New Roman" w:hAnsi="Times New Roman" w:cs="Times New Roman"/>
        </w:rPr>
        <w:t xml:space="preserve"> Główn</w:t>
      </w:r>
      <w:r w:rsidR="004C122E">
        <w:rPr>
          <w:rFonts w:ascii="Times New Roman" w:hAnsi="Times New Roman" w:cs="Times New Roman"/>
        </w:rPr>
        <w:t>a</w:t>
      </w:r>
      <w:r w:rsidRPr="00C20067">
        <w:rPr>
          <w:rFonts w:ascii="Times New Roman" w:hAnsi="Times New Roman" w:cs="Times New Roman"/>
        </w:rPr>
        <w:t>”).</w:t>
      </w:r>
    </w:p>
    <w:p w14:paraId="417B4E33" w14:textId="7A48BC88"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Niniejsza Umowa Powierzenia reguluje wzajemne prawa i obowiązki Stron w zakresie przetwarzania danych osobowych wynikających z </w:t>
      </w:r>
      <w:r w:rsidR="004C122E" w:rsidRPr="00C20067">
        <w:rPr>
          <w:rFonts w:ascii="Times New Roman" w:hAnsi="Times New Roman" w:cs="Times New Roman"/>
        </w:rPr>
        <w:t>Um</w:t>
      </w:r>
      <w:r w:rsidR="004C122E">
        <w:rPr>
          <w:rFonts w:ascii="Times New Roman" w:hAnsi="Times New Roman" w:cs="Times New Roman"/>
        </w:rPr>
        <w:t>owy</w:t>
      </w:r>
      <w:r w:rsidR="004C122E" w:rsidRPr="00C20067">
        <w:rPr>
          <w:rFonts w:ascii="Times New Roman" w:hAnsi="Times New Roman" w:cs="Times New Roman"/>
        </w:rPr>
        <w:t xml:space="preserve"> Główn</w:t>
      </w:r>
      <w:r w:rsidR="004C122E">
        <w:rPr>
          <w:rFonts w:ascii="Times New Roman" w:hAnsi="Times New Roman" w:cs="Times New Roman"/>
        </w:rPr>
        <w:t>ej</w:t>
      </w:r>
      <w:r w:rsidRPr="00C20067">
        <w:rPr>
          <w:rFonts w:ascii="Times New Roman" w:hAnsi="Times New Roman" w:cs="Times New Roman"/>
        </w:rPr>
        <w:t>.</w:t>
      </w:r>
    </w:p>
    <w:p w14:paraId="21CC1EA2"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2</w:t>
      </w:r>
    </w:p>
    <w:p w14:paraId="2EBFE187"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xml:space="preserve">Warunki przetwarzania </w:t>
      </w:r>
    </w:p>
    <w:p w14:paraId="123BC61F"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 xml:space="preserve">Szpital Uniwersytecki w Krakowie oświadcza, że jest administratorem danych osobowych </w:t>
      </w:r>
      <w:r w:rsidRPr="00C20067">
        <w:rPr>
          <w:rFonts w:ascii="Times New Roman" w:hAnsi="Times New Roman" w:cs="Times New Roman"/>
        </w:rPr>
        <w:lastRenderedPageBreak/>
        <w:t>powierzonych do przetwarzania na podstawie niniejszej Umowy Powierzenia.</w:t>
      </w:r>
    </w:p>
    <w:p w14:paraId="1A2C5115"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przetwarzać powierzone mu dane osobowe zgodnie 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t>
      </w:r>
      <w:r w:rsidRPr="00C20067">
        <w:rPr>
          <w:rFonts w:ascii="Times New Roman" w:hAnsi="Times New Roman" w:cs="Times New Roman"/>
        </w:rPr>
        <w:t>w odniesieniu do danych osobowych pacjentów</w:t>
      </w:r>
      <w:r w:rsidRPr="00C20067">
        <w:rPr>
          <w:rFonts w:ascii="Times New Roman" w:eastAsia="Times New Roman" w:hAnsi="Times New Roman" w:cs="Times New Roman"/>
          <w:lang w:eastAsia="pl-PL"/>
        </w:rPr>
        <w:t>, w szczególności ustawą z dnia 6 listopada 2008 r. o prawach pacjenta i Rzeczniku Praw Pacjenta, zwaną dalej „UPP”, ustawą z dnia 28 kwietnia 2011 r. o systemie informacji w ochronie zdrowia).</w:t>
      </w:r>
    </w:p>
    <w:p w14:paraId="312F407C"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 xml:space="preserve">Administrator Danych, na </w:t>
      </w:r>
      <w:r w:rsidRPr="00C20067">
        <w:rPr>
          <w:rFonts w:ascii="Times New Roman" w:eastAsia="Times New Roman" w:hAnsi="Times New Roman" w:cs="Times New Roman"/>
          <w:lang w:eastAsia="pl-PL"/>
        </w:rPr>
        <w:t xml:space="preserve">podstawie </w:t>
      </w:r>
      <w:r w:rsidRPr="00C20067">
        <w:rPr>
          <w:rFonts w:ascii="Times New Roman" w:hAnsi="Times New Roman" w:cs="Times New Roman"/>
        </w:rPr>
        <w:t xml:space="preserve">art. 28 RODO oraz art. 24 ust. 4 UPP (w odniesieniu do danych osobowych pacjentów) powierza </w:t>
      </w:r>
      <w:r w:rsidRPr="00C20067">
        <w:rPr>
          <w:rFonts w:ascii="Times New Roman" w:eastAsia="Times New Roman" w:hAnsi="Times New Roman" w:cs="Times New Roman"/>
          <w:lang w:eastAsia="pl-PL"/>
        </w:rPr>
        <w:t xml:space="preserve">Podmiotowi Przetwarzającemu do przetwarzania, a Podmiot Przetwarzający zobowiązuje się przetwarzać powierzone mu dane osobowe wyłącznie w celu i zakresie niezbędnym do realizacji przedmiotu Umowy Głównej oraz </w:t>
      </w:r>
      <w:r w:rsidRPr="00C20067">
        <w:rPr>
          <w:rFonts w:ascii="Times New Roman" w:hAnsi="Times New Roman" w:cs="Times New Roman"/>
        </w:rPr>
        <w:t>przez okres obowiązywania Umowy Głównej.</w:t>
      </w:r>
    </w:p>
    <w:p w14:paraId="7CC9B52D" w14:textId="604FDE06"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hAnsi="Times New Roman" w:cs="Times New Roman"/>
          <w:iCs/>
        </w:rPr>
      </w:pPr>
      <w:r w:rsidRPr="00C20067">
        <w:rPr>
          <w:rFonts w:ascii="Times New Roman" w:eastAsia="Times New Roman" w:hAnsi="Times New Roman" w:cs="Times New Roman"/>
          <w:lang w:eastAsia="pl-PL"/>
        </w:rPr>
        <w:t xml:space="preserve">Szczegóły dotyczące danych powierzonych do przetwarzania, a w szczególności charakter przetwarzania, rodzaj danych osobowych oraz kategorie osób, których dane dotyczą, zostały określone w załączniku nr </w:t>
      </w:r>
      <w:r w:rsidR="004C122E">
        <w:rPr>
          <w:rFonts w:ascii="Times New Roman" w:eastAsia="Times New Roman" w:hAnsi="Times New Roman" w:cs="Times New Roman"/>
          <w:lang w:eastAsia="pl-PL"/>
        </w:rPr>
        <w:t>1</w:t>
      </w:r>
      <w:r w:rsidRPr="00C20067">
        <w:rPr>
          <w:rFonts w:ascii="Times New Roman" w:eastAsia="Times New Roman" w:hAnsi="Times New Roman" w:cs="Times New Roman"/>
          <w:lang w:eastAsia="pl-PL"/>
        </w:rPr>
        <w:t>, który stanowi integralną część Umowy Powierzenia.</w:t>
      </w:r>
    </w:p>
    <w:p w14:paraId="6586DE22" w14:textId="77777777" w:rsidR="00A26B72" w:rsidRDefault="00A26B72" w:rsidP="00A26B72">
      <w:pPr>
        <w:spacing w:before="120" w:after="0" w:line="264" w:lineRule="auto"/>
        <w:jc w:val="center"/>
        <w:rPr>
          <w:rFonts w:ascii="Times New Roman" w:hAnsi="Times New Roman" w:cs="Times New Roman"/>
          <w:b/>
        </w:rPr>
      </w:pPr>
    </w:p>
    <w:p w14:paraId="61388146"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3</w:t>
      </w:r>
    </w:p>
    <w:p w14:paraId="4FC43312"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Obowiązek zachowania tajemnicy </w:t>
      </w:r>
    </w:p>
    <w:p w14:paraId="34E80EC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58CE9CD" w14:textId="77777777" w:rsidR="00A26B72"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zobowiąże osoby, o których mowa w ust. 1 do zachowania w tajemnicy  przetwarzanych danych osobowych oraz sposobów ich zabezpieczenia w trakcie ich zatrudnienia jak również po jego ustaniu. </w:t>
      </w:r>
    </w:p>
    <w:p w14:paraId="34636E2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Zobowiązanie, o którym mowa w ust. 2 niniejszego paragrafu ma zastosowanie również po śmierci pacjenta w zakresie jakim obowiązek zachowania w tajemnicy danych osobowych wywodzi się z realizacji świadczeń zdrowotnych. </w:t>
      </w:r>
    </w:p>
    <w:p w14:paraId="699D4820" w14:textId="0204AF1F" w:rsidR="00A26B72" w:rsidRPr="00C20067" w:rsidRDefault="00A26B72" w:rsidP="00A26B72">
      <w:pPr>
        <w:widowControl w:val="0"/>
        <w:suppressAutoHyphens/>
        <w:overflowPunct w:val="0"/>
        <w:autoSpaceDE w:val="0"/>
        <w:spacing w:before="120" w:after="0" w:line="264" w:lineRule="auto"/>
        <w:ind w:left="360"/>
        <w:jc w:val="center"/>
        <w:textAlignment w:val="baseline"/>
        <w:rPr>
          <w:rFonts w:ascii="Times New Roman" w:eastAsia="Times New Roman" w:hAnsi="Times New Roman" w:cs="Times New Roman"/>
          <w:lang w:eastAsia="pl-PL"/>
        </w:rPr>
      </w:pPr>
      <w:r w:rsidRPr="00C20067">
        <w:rPr>
          <w:rFonts w:ascii="Times New Roman" w:hAnsi="Times New Roman" w:cs="Times New Roman"/>
          <w:b/>
        </w:rPr>
        <w:t>§ 4</w:t>
      </w:r>
    </w:p>
    <w:p w14:paraId="51E4D66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Obowiązki Podmiotu Przetwarzającego </w:t>
      </w:r>
    </w:p>
    <w:p w14:paraId="5301308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6FAEF34B"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20067">
        <w:rPr>
          <w:rFonts w:ascii="Times New Roman" w:hAnsi="Times New Roman" w:cs="Times New Roman"/>
        </w:rPr>
        <w:br/>
        <w:t>z przetwarzaniem powierzonych danych osobowych, zgodnie z art. 32 RODO.</w:t>
      </w:r>
    </w:p>
    <w:p w14:paraId="25B87F0E"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biorąc pod uwagę charakter przetwarzania, zobowiązuje się pomagać w </w:t>
      </w:r>
      <w:r w:rsidRPr="00C20067">
        <w:rPr>
          <w:rFonts w:ascii="Times New Roman" w:hAnsi="Times New Roman" w:cs="Times New Roman"/>
        </w:rPr>
        <w:lastRenderedPageBreak/>
        <w:t>miarę możliwości Administratorowi Danych poprzez odpowiednie środki techniczne i organizacyjne wywiązać się z obowiązku odpowiadania na żądania osoby, której dane dotyczą, w zakresie wykonywania jej praw określonych w rozdziale III RODO.</w:t>
      </w:r>
    </w:p>
    <w:p w14:paraId="31EF0AD6"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uwzględniając charakter przetwarzania oraz dostępne mu informacje, zobowiązuje się pomagać Administratorowi Danych wywiązać się z obowiązków określonych w art. 32-36 RODO. </w:t>
      </w:r>
    </w:p>
    <w:p w14:paraId="3A7F89E9"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7" w:history="1">
        <w:r w:rsidRPr="00C20067">
          <w:rPr>
            <w:rStyle w:val="Hipercze"/>
            <w:rFonts w:ascii="Times New Roman" w:hAnsi="Times New Roman" w:cs="Times New Roman"/>
          </w:rPr>
          <w:t>dane.osobowe@su.krakow.pl</w:t>
        </w:r>
      </w:hyperlink>
      <w:r w:rsidRPr="00C20067">
        <w:rPr>
          <w:rFonts w:ascii="Times New Roman" w:hAnsi="Times New Roman" w:cs="Times New Roman"/>
        </w:rPr>
        <w:t xml:space="preserve"> </w:t>
      </w:r>
    </w:p>
    <w:p w14:paraId="49DA852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prowadzić rejestr wszystkich kategorii czynności przetwarzania dokonywanych w imieniu Administratora Danych zgodnie z wymaganiami art. 30 ust 2 RODO oraz pisemnie poinformować o tym Administratora Danych, w terminie 30 dni od dnia rozpoczęcia przetwarzania powierzonych danych osobowych. </w:t>
      </w:r>
    </w:p>
    <w:p w14:paraId="5F327338"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dołożyć należytej staranności przy przetwarzaniu powierzonych danych osobowych. </w:t>
      </w:r>
    </w:p>
    <w:p w14:paraId="2D7B0D94"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4C49F42"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wykonania czynności, o których mowa w ust. 8 niniejszego paragrafu bez zbędnej zwłoki jednak nie później niż w terminie wskazanym przez Administratora Danych</w:t>
      </w:r>
    </w:p>
    <w:p w14:paraId="7E07C91E" w14:textId="77777777" w:rsidR="00632050" w:rsidRDefault="00632050" w:rsidP="00A26B72">
      <w:pPr>
        <w:jc w:val="center"/>
        <w:rPr>
          <w:rFonts w:ascii="Times New Roman" w:hAnsi="Times New Roman" w:cs="Times New Roman"/>
          <w:b/>
        </w:rPr>
      </w:pPr>
    </w:p>
    <w:p w14:paraId="61A47206" w14:textId="77777777" w:rsidR="00874B09" w:rsidRDefault="00874B09" w:rsidP="00A26B72">
      <w:pPr>
        <w:jc w:val="center"/>
        <w:rPr>
          <w:rFonts w:ascii="Times New Roman" w:hAnsi="Times New Roman" w:cs="Times New Roman"/>
          <w:b/>
        </w:rPr>
      </w:pPr>
    </w:p>
    <w:p w14:paraId="661EA587"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 5</w:t>
      </w:r>
    </w:p>
    <w:p w14:paraId="40C1243A"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Prawo kontroli</w:t>
      </w:r>
    </w:p>
    <w:p w14:paraId="4C97AC65" w14:textId="77777777" w:rsidR="00A26B72" w:rsidRPr="00C20067" w:rsidRDefault="00A26B72" w:rsidP="00A26B72">
      <w:pPr>
        <w:widowControl w:val="0"/>
        <w:numPr>
          <w:ilvl w:val="0"/>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Administrator Danych, zgodnie z art. 28 ust. 3 pkt h) RODO, ma prawo kontroli, czy Podmiot Przetwarzający przy przetwarzaniu i zabezpieczeniu powierzonych danych osobowych spełnia wymagania RODO i niniejszej Umowy Powierzenia, w tym:</w:t>
      </w:r>
    </w:p>
    <w:p w14:paraId="71BD8B09"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udostępnić Administratorowi Danych wszelkie informacje niezbędne do wykazania spełnienia obowiązków spoczywających na Podmiocie Przetwarzającym.</w:t>
      </w:r>
    </w:p>
    <w:p w14:paraId="0F8BCB23"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umożliwić Administratorowi Danych lub audytorowi upoważnionemu przez Administratora Danych przeprowadzanie audytów, w tym inspekcji, współpracując przy podejmowanych działaniach. Administrator Danych zawiadomi Podmiot Przetwarzający o zamiarze przeprowadzenia audytu co najmniej 5 dni przed rozpoczęciem czynności kontrolnych.</w:t>
      </w:r>
    </w:p>
    <w:p w14:paraId="00FCC2BA"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do zastosowania ewentualnych zaleceń pokontrolnych </w:t>
      </w:r>
      <w:r w:rsidRPr="00C20067">
        <w:rPr>
          <w:rFonts w:ascii="Times New Roman" w:hAnsi="Times New Roman" w:cs="Times New Roman"/>
        </w:rPr>
        <w:lastRenderedPageBreak/>
        <w:t>Administratora Danych dotyczących ochrony powierzonych danych osobowych oraz sposobu ich przetwarzania, o ile zalecenia te są zgodne z niniejszą Umową Powierzenia i obowiązującymi przepisami prawa.</w:t>
      </w:r>
    </w:p>
    <w:p w14:paraId="7BC71835"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1FF8A3C4" w14:textId="77777777" w:rsidR="00A26B72" w:rsidRPr="00C20067" w:rsidRDefault="00A26B72" w:rsidP="00A26B72">
      <w:pPr>
        <w:widowControl w:val="0"/>
        <w:suppressAutoHyphens/>
        <w:overflowPunct w:val="0"/>
        <w:autoSpaceDE w:val="0"/>
        <w:spacing w:after="0" w:line="240" w:lineRule="auto"/>
        <w:ind w:left="360"/>
        <w:jc w:val="both"/>
        <w:textAlignment w:val="baseline"/>
        <w:rPr>
          <w:rFonts w:ascii="Times New Roman" w:hAnsi="Times New Roman" w:cs="Times New Roman"/>
          <w:b/>
        </w:rPr>
      </w:pPr>
    </w:p>
    <w:p w14:paraId="20AF549F" w14:textId="77777777" w:rsidR="00A26B72" w:rsidRPr="00C20067" w:rsidRDefault="00A26B72" w:rsidP="00A26B72">
      <w:pPr>
        <w:widowControl w:val="0"/>
        <w:suppressAutoHyphens/>
        <w:overflowPunct w:val="0"/>
        <w:autoSpaceDE w:val="0"/>
        <w:spacing w:after="0" w:line="240" w:lineRule="auto"/>
        <w:ind w:left="360"/>
        <w:jc w:val="center"/>
        <w:textAlignment w:val="baseline"/>
        <w:rPr>
          <w:rFonts w:ascii="Times New Roman" w:hAnsi="Times New Roman" w:cs="Times New Roman"/>
          <w:b/>
        </w:rPr>
      </w:pPr>
      <w:r w:rsidRPr="00C20067">
        <w:rPr>
          <w:rFonts w:ascii="Times New Roman" w:hAnsi="Times New Roman" w:cs="Times New Roman"/>
          <w:b/>
        </w:rPr>
        <w:t>§ 6</w:t>
      </w:r>
    </w:p>
    <w:p w14:paraId="014E1701" w14:textId="77777777" w:rsidR="00A26B72" w:rsidRPr="00C20067" w:rsidRDefault="00A26B72" w:rsidP="00A26B72">
      <w:pPr>
        <w:pStyle w:val="Akapitzlist"/>
        <w:spacing w:before="120" w:line="264" w:lineRule="auto"/>
        <w:jc w:val="center"/>
        <w:rPr>
          <w:rFonts w:ascii="Times New Roman" w:hAnsi="Times New Roman" w:cs="Times New Roman"/>
          <w:b/>
        </w:rPr>
      </w:pPr>
      <w:r w:rsidRPr="00C20067">
        <w:rPr>
          <w:rFonts w:ascii="Times New Roman" w:hAnsi="Times New Roman" w:cs="Times New Roman"/>
          <w:b/>
        </w:rPr>
        <w:t>Korzystanie z usług innego podmiotu przetwarzającego</w:t>
      </w:r>
    </w:p>
    <w:p w14:paraId="2BD54088"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może powierzyć dane osobowe do dalszego przetwarzania podwykonawcom jedynie w celu i zakresie niezbędnym do wykonania Umowy Głównej i po uzyskaniu uprzedniej pisemnej zgody Administratora Danych.</w:t>
      </w:r>
    </w:p>
    <w:p w14:paraId="2F19599B"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7A8F5720"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Przekazanie powierzonych danych osobowych do państwa trzeciego może nastąpić jedynie na podstawie uprzedniej zgody Administratora Danych udzielonej w formie pisemnej pod rygorem nieważności chyba, że obowiązek taki nakładają na Podmiot Przetwarzający przepisy prawa. W takim przypadku przed rozpoczęciem przetwarzania Podmiot Przetwarzający informuje Administratora Danych o tym obowiązku prawnym, o ile prawo to nie zabrania udzielania takiej informacji z uwagi na ważny interes publiczny.</w:t>
      </w:r>
    </w:p>
    <w:p w14:paraId="680E5794"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942AF0C"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ponosi wobec Administratora Danych pełną odpowiedzialność w razie niewywiązywania się podwykonawcy ze spoczywających na nim obowiązków ochrony danych.</w:t>
      </w:r>
    </w:p>
    <w:p w14:paraId="0813D5B9" w14:textId="77777777" w:rsidR="00A26B72" w:rsidRDefault="00A26B72" w:rsidP="00A26B72">
      <w:pPr>
        <w:spacing w:before="120" w:after="0" w:line="264" w:lineRule="auto"/>
        <w:jc w:val="center"/>
        <w:rPr>
          <w:rFonts w:ascii="Times New Roman" w:hAnsi="Times New Roman" w:cs="Times New Roman"/>
          <w:b/>
        </w:rPr>
      </w:pPr>
    </w:p>
    <w:p w14:paraId="5E42108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7</w:t>
      </w:r>
    </w:p>
    <w:p w14:paraId="2780516D"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Odpowiedzialność Podmiotu przetwarzającego</w:t>
      </w:r>
    </w:p>
    <w:p w14:paraId="00C0824A"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453137E"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 xml:space="preserve">Podmiot Przetwarzający zobowiązuje się do niezwłocznego poinformowania Administratora Danych o jakimkolwiek postępowaniu, w szczególności administracyjnym lub sądowym, </w:t>
      </w:r>
      <w:r w:rsidRPr="00C20067">
        <w:rPr>
          <w:rFonts w:ascii="Times New Roman" w:hAnsi="Times New Roman" w:cs="Times New Roman"/>
        </w:rPr>
        <w:lastRenderedPageBreak/>
        <w:t>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321FB4F9" w14:textId="77777777" w:rsidR="00A26B72" w:rsidRPr="00C20067" w:rsidRDefault="00A26B72" w:rsidP="00A26B72">
      <w:pPr>
        <w:pStyle w:val="Akapitzlist"/>
        <w:jc w:val="both"/>
        <w:rPr>
          <w:rFonts w:ascii="Times New Roman" w:hAnsi="Times New Roman" w:cs="Times New Roman"/>
        </w:rPr>
      </w:pPr>
    </w:p>
    <w:p w14:paraId="056E7E91" w14:textId="77777777" w:rsidR="00A26B72" w:rsidRPr="00C20067" w:rsidRDefault="00A26B72" w:rsidP="00A26B72">
      <w:pPr>
        <w:pStyle w:val="Akapitzlist"/>
        <w:ind w:left="0"/>
        <w:jc w:val="center"/>
        <w:rPr>
          <w:rFonts w:ascii="Times New Roman" w:hAnsi="Times New Roman" w:cs="Times New Roman"/>
          <w:b/>
        </w:rPr>
      </w:pPr>
      <w:r w:rsidRPr="00C20067">
        <w:rPr>
          <w:rFonts w:ascii="Times New Roman" w:hAnsi="Times New Roman" w:cs="Times New Roman"/>
          <w:b/>
        </w:rPr>
        <w:t>§8</w:t>
      </w:r>
    </w:p>
    <w:p w14:paraId="7AFA2670"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Usunięcie danych </w:t>
      </w:r>
    </w:p>
    <w:p w14:paraId="69A18581" w14:textId="77777777" w:rsidR="00A26B72" w:rsidRPr="00C20067" w:rsidRDefault="00A26B72" w:rsidP="00A26B72">
      <w:pPr>
        <w:widowControl w:val="0"/>
        <w:suppressAutoHyphens/>
        <w:overflowPunct w:val="0"/>
        <w:autoSpaceDE w:val="0"/>
        <w:spacing w:before="120" w:after="0" w:line="264" w:lineRule="auto"/>
        <w:ind w:left="360"/>
        <w:jc w:val="both"/>
        <w:textAlignment w:val="baseline"/>
        <w:rPr>
          <w:rFonts w:ascii="Times New Roman" w:hAnsi="Times New Roman" w:cs="Times New Roman"/>
        </w:rPr>
      </w:pPr>
      <w:r w:rsidRPr="00C20067">
        <w:rPr>
          <w:rFonts w:ascii="Times New Roman" w:hAnsi="Times New Roman" w:cs="Times New Roman"/>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748B989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9</w:t>
      </w:r>
    </w:p>
    <w:p w14:paraId="2A694321" w14:textId="77777777" w:rsidR="00A26B72" w:rsidRPr="00C20067" w:rsidRDefault="00A26B72" w:rsidP="00A26B72">
      <w:pPr>
        <w:pStyle w:val="Teksttreci20"/>
        <w:shd w:val="clear" w:color="auto" w:fill="auto"/>
        <w:spacing w:before="120" w:line="264" w:lineRule="auto"/>
        <w:ind w:left="160"/>
        <w:rPr>
          <w:rFonts w:ascii="Times New Roman" w:hAnsi="Times New Roman" w:cs="Times New Roman"/>
          <w:color w:val="auto"/>
          <w:sz w:val="22"/>
          <w:szCs w:val="22"/>
        </w:rPr>
      </w:pPr>
      <w:r w:rsidRPr="00C20067">
        <w:rPr>
          <w:rFonts w:ascii="Times New Roman" w:hAnsi="Times New Roman" w:cs="Times New Roman"/>
          <w:color w:val="auto"/>
          <w:sz w:val="22"/>
          <w:szCs w:val="22"/>
        </w:rPr>
        <w:t xml:space="preserve">Obowiązywanie Umowy Powierzenia </w:t>
      </w:r>
    </w:p>
    <w:p w14:paraId="0F712B6F" w14:textId="77777777" w:rsidR="00230FD0" w:rsidRPr="00230FD0" w:rsidRDefault="00230FD0" w:rsidP="00230FD0">
      <w:pPr>
        <w:pStyle w:val="Akapitzlist"/>
        <w:numPr>
          <w:ilvl w:val="0"/>
          <w:numId w:val="13"/>
        </w:numPr>
        <w:jc w:val="both"/>
        <w:rPr>
          <w:rFonts w:ascii="Times New Roman" w:eastAsia="Times New Roman" w:hAnsi="Times New Roman" w:cs="Times New Roman"/>
        </w:rPr>
      </w:pPr>
      <w:r w:rsidRPr="00230FD0">
        <w:rPr>
          <w:rFonts w:ascii="Times New Roman" w:eastAsia="Times New Roman" w:hAnsi="Times New Roman" w:cs="Times New Roman"/>
        </w:rPr>
        <w:t>Niniejsza Umowa Powierzenia obowiązuje od dnia jej zawarcia i zostaje zawarta na czas obowiązywania odpowiednio każdej Umowy Głównej.</w:t>
      </w:r>
    </w:p>
    <w:p w14:paraId="11051D2E" w14:textId="77777777"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pl-PL"/>
        </w:rPr>
        <w:t xml:space="preserve">Administrator Danych </w:t>
      </w:r>
      <w:r w:rsidRPr="00C20067">
        <w:rPr>
          <w:rFonts w:ascii="Times New Roman" w:eastAsia="Times New Roman" w:hAnsi="Times New Roman" w:cs="Times New Roman"/>
        </w:rPr>
        <w:t>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0C3D1EF1"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nie usunął uchybień pokontrolnych w terminie, o którym mowa w  § 5 ust. 3;</w:t>
      </w:r>
    </w:p>
    <w:p w14:paraId="1FD8C3FE"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wykorzystał powierzone dane osobowe w sposób niezgodny z niniejszą Umową Powierzenia;</w:t>
      </w:r>
    </w:p>
    <w:p w14:paraId="59E3A2D7"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powierzył przetwarzanie przekazanych danych osobowych innemu podmiotowi bez uzyskania zgody Administratora Danych;</w:t>
      </w:r>
    </w:p>
    <w:p w14:paraId="0CEAFB75"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 xml:space="preserve">uchybi obowiązkowi wskazanemu w § 4 ust. 5 niniejszej Umowy Powierzenia w szczególności, gdy uchybienie takie będzie rodziło negatywne konsekwencje po stronie Administratora Danych. </w:t>
      </w:r>
    </w:p>
    <w:p w14:paraId="2DBD79D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10</w:t>
      </w:r>
    </w:p>
    <w:p w14:paraId="58F7173F"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Wynagrodzenie</w:t>
      </w:r>
    </w:p>
    <w:p w14:paraId="1A43C14D"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Niniejsza umowa zostanie zrealizowana przez Podmiot Przetwarzający w ramach wynagrodzenia przysługującego z tytułu wykonania Umowy Głównej.</w:t>
      </w:r>
    </w:p>
    <w:p w14:paraId="345B72A7"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11</w:t>
      </w:r>
    </w:p>
    <w:p w14:paraId="334A35AE" w14:textId="77777777" w:rsidR="00A26B72" w:rsidRPr="00C20067" w:rsidRDefault="00A26B72" w:rsidP="00A26B72">
      <w:pPr>
        <w:widowControl w:val="0"/>
        <w:suppressAutoHyphens/>
        <w:overflowPunct w:val="0"/>
        <w:autoSpaceDE w:val="0"/>
        <w:spacing w:before="120" w:after="0" w:line="264" w:lineRule="auto"/>
        <w:jc w:val="center"/>
        <w:textAlignment w:val="baseline"/>
        <w:rPr>
          <w:rFonts w:ascii="Times New Roman" w:hAnsi="Times New Roman" w:cs="Times New Roman"/>
          <w:b/>
        </w:rPr>
      </w:pPr>
      <w:r w:rsidRPr="00C20067">
        <w:rPr>
          <w:rFonts w:ascii="Times New Roman" w:hAnsi="Times New Roman" w:cs="Times New Roman"/>
          <w:b/>
        </w:rPr>
        <w:t xml:space="preserve">Postanowienia końcowe </w:t>
      </w:r>
    </w:p>
    <w:p w14:paraId="40FA12DA"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Wszelkie zmiany niniejszej </w:t>
      </w:r>
      <w:r w:rsidRPr="00C20067">
        <w:rPr>
          <w:rFonts w:ascii="Times New Roman" w:hAnsi="Times New Roman" w:cs="Times New Roman"/>
        </w:rPr>
        <w:t>U</w:t>
      </w:r>
      <w:r w:rsidRPr="00C20067">
        <w:rPr>
          <w:rFonts w:ascii="Times New Roman" w:eastAsia="Times New Roman" w:hAnsi="Times New Roman" w:cs="Times New Roman"/>
        </w:rPr>
        <w:t>mowy P</w:t>
      </w:r>
      <w:r w:rsidRPr="00C20067">
        <w:rPr>
          <w:rFonts w:ascii="Times New Roman" w:hAnsi="Times New Roman" w:cs="Times New Roman"/>
        </w:rPr>
        <w:t xml:space="preserve">owierzenia </w:t>
      </w:r>
      <w:r w:rsidRPr="00C20067">
        <w:rPr>
          <w:rFonts w:ascii="Times New Roman" w:eastAsia="Times New Roman" w:hAnsi="Times New Roman" w:cs="Times New Roman"/>
        </w:rPr>
        <w:t xml:space="preserve">powinny być dokonane w formie </w:t>
      </w:r>
      <w:r w:rsidRPr="00C20067">
        <w:rPr>
          <w:rFonts w:ascii="Times New Roman" w:eastAsia="Times New Roman" w:hAnsi="Times New Roman" w:cs="Times New Roman"/>
          <w:spacing w:val="4"/>
        </w:rPr>
        <w:t>pisemnej</w:t>
      </w:r>
      <w:r w:rsidRPr="00C20067">
        <w:rPr>
          <w:rFonts w:ascii="Times New Roman" w:eastAsia="Times New Roman" w:hAnsi="Times New Roman" w:cs="Times New Roman"/>
        </w:rPr>
        <w:t xml:space="preserve"> pod rygorem nieważności.</w:t>
      </w:r>
    </w:p>
    <w:p w14:paraId="54B20957"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 </w:t>
      </w:r>
      <w:r w:rsidRPr="00C20067">
        <w:rPr>
          <w:rFonts w:ascii="Times New Roman" w:eastAsia="Times New Roman" w:hAnsi="Times New Roman" w:cs="Times New Roman"/>
          <w:spacing w:val="4"/>
        </w:rPr>
        <w:t>zakresie</w:t>
      </w:r>
      <w:r w:rsidRPr="00C20067">
        <w:rPr>
          <w:rFonts w:ascii="Times New Roman" w:eastAsia="Times New Roman" w:hAnsi="Times New Roman" w:cs="Times New Roman"/>
        </w:rPr>
        <w:t xml:space="preserve"> nieuregulowanym niniejszą </w:t>
      </w:r>
      <w:r w:rsidRPr="00C20067">
        <w:rPr>
          <w:rFonts w:ascii="Times New Roman" w:hAnsi="Times New Roman" w:cs="Times New Roman"/>
        </w:rPr>
        <w:t>U</w:t>
      </w:r>
      <w:r w:rsidRPr="00C20067">
        <w:rPr>
          <w:rFonts w:ascii="Times New Roman" w:eastAsia="Times New Roman" w:hAnsi="Times New Roman" w:cs="Times New Roman"/>
        </w:rPr>
        <w:t xml:space="preserve">mową </w:t>
      </w:r>
      <w:r w:rsidRPr="00C20067">
        <w:rPr>
          <w:rFonts w:ascii="Times New Roman" w:hAnsi="Times New Roman" w:cs="Times New Roman"/>
        </w:rPr>
        <w:t xml:space="preserve">Powierzenia </w:t>
      </w:r>
      <w:r w:rsidRPr="00C20067">
        <w:rPr>
          <w:rFonts w:ascii="Times New Roman" w:eastAsia="Times New Roman" w:hAnsi="Times New Roman" w:cs="Times New Roman"/>
        </w:rPr>
        <w:t>zastosowanie mają właściwe przepisy prawa, w szczególności przepisy Kodeksu cywilnego</w:t>
      </w:r>
      <w:r w:rsidRPr="00C20067">
        <w:rPr>
          <w:rFonts w:ascii="Times New Roman" w:hAnsi="Times New Roman" w:cs="Times New Roman"/>
        </w:rPr>
        <w:t xml:space="preserve"> </w:t>
      </w:r>
      <w:r w:rsidRPr="00C20067">
        <w:rPr>
          <w:rFonts w:ascii="Times New Roman" w:eastAsia="Times New Roman" w:hAnsi="Times New Roman" w:cs="Times New Roman"/>
        </w:rPr>
        <w:t xml:space="preserve">oraz </w:t>
      </w:r>
      <w:r w:rsidRPr="00C20067">
        <w:rPr>
          <w:rFonts w:ascii="Times New Roman" w:hAnsi="Times New Roman" w:cs="Times New Roman"/>
        </w:rPr>
        <w:t>RODO</w:t>
      </w:r>
      <w:r w:rsidRPr="00C20067">
        <w:rPr>
          <w:rFonts w:ascii="Times New Roman" w:eastAsia="Times New Roman" w:hAnsi="Times New Roman" w:cs="Times New Roman"/>
          <w:lang w:eastAsia="pl-PL"/>
        </w:rPr>
        <w:t>.</w:t>
      </w:r>
    </w:p>
    <w:p w14:paraId="4D1D27C5"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Niniejszą </w:t>
      </w:r>
      <w:r w:rsidRPr="00C20067">
        <w:rPr>
          <w:rFonts w:ascii="Times New Roman" w:hAnsi="Times New Roman" w:cs="Times New Roman"/>
        </w:rPr>
        <w:t>U</w:t>
      </w:r>
      <w:r w:rsidRPr="00C20067">
        <w:rPr>
          <w:rFonts w:ascii="Times New Roman" w:eastAsia="Times New Roman" w:hAnsi="Times New Roman" w:cs="Times New Roman"/>
        </w:rPr>
        <w:t xml:space="preserve">mowę </w:t>
      </w:r>
      <w:r w:rsidRPr="00C20067">
        <w:rPr>
          <w:rFonts w:ascii="Times New Roman" w:hAnsi="Times New Roman" w:cs="Times New Roman"/>
        </w:rPr>
        <w:t xml:space="preserve">powierzenia </w:t>
      </w:r>
      <w:r w:rsidRPr="00C20067">
        <w:rPr>
          <w:rFonts w:ascii="Times New Roman" w:eastAsia="Times New Roman" w:hAnsi="Times New Roman" w:cs="Times New Roman"/>
        </w:rPr>
        <w:t xml:space="preserve">sporządzono w dwóch jednobrzmiących egzemplarzach, po </w:t>
      </w:r>
      <w:r w:rsidRPr="00C20067">
        <w:rPr>
          <w:rFonts w:ascii="Times New Roman" w:eastAsia="Times New Roman" w:hAnsi="Times New Roman" w:cs="Times New Roman"/>
          <w:spacing w:val="4"/>
        </w:rPr>
        <w:t>jednym</w:t>
      </w:r>
      <w:r w:rsidRPr="00C20067">
        <w:rPr>
          <w:rFonts w:ascii="Times New Roman" w:eastAsia="Times New Roman" w:hAnsi="Times New Roman" w:cs="Times New Roman"/>
        </w:rPr>
        <w:t xml:space="preserve"> dla każdej ze Stron.</w:t>
      </w:r>
    </w:p>
    <w:p w14:paraId="728B903F"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lastRenderedPageBreak/>
        <w:t>Strony zobowiązują się do polubownego i w dobrej wierze rozwiązywania wszelkich sporów mogących powstać na tle realizacji niniejszej umowy.</w:t>
      </w:r>
    </w:p>
    <w:p w14:paraId="6F29BF5D"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p>
    <w:p w14:paraId="2F9F4401"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14:paraId="0C009F87" w14:textId="77777777" w:rsidR="00A26B72" w:rsidRPr="00C20067" w:rsidRDefault="00A26B72" w:rsidP="00A26B72">
      <w:pPr>
        <w:widowControl w:val="0"/>
        <w:suppressAutoHyphens/>
        <w:overflowPunct w:val="0"/>
        <w:autoSpaceDE w:val="0"/>
        <w:spacing w:before="120" w:after="0" w:line="264" w:lineRule="auto"/>
        <w:jc w:val="both"/>
        <w:textAlignment w:val="baseline"/>
        <w:rPr>
          <w:rFonts w:ascii="Times New Roman" w:hAnsi="Times New Roman" w:cs="Times New Roman"/>
        </w:rPr>
      </w:pPr>
    </w:p>
    <w:p w14:paraId="7CB73DDF" w14:textId="77777777" w:rsidR="00874B09" w:rsidRDefault="00874B09" w:rsidP="00A26B72">
      <w:pPr>
        <w:rPr>
          <w:rFonts w:ascii="Times New Roman" w:hAnsi="Times New Roman" w:cs="Times New Roman"/>
          <w:b/>
        </w:rPr>
      </w:pPr>
    </w:p>
    <w:p w14:paraId="0EF4A442"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t>Administrator Danych</w:t>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t xml:space="preserve">Podmiot Przetwarzający </w:t>
      </w:r>
    </w:p>
    <w:p w14:paraId="5A4E43E1" w14:textId="77777777" w:rsidR="00A26B72" w:rsidRPr="00C20067" w:rsidRDefault="00A26B72" w:rsidP="00A26B72">
      <w:pPr>
        <w:rPr>
          <w:rFonts w:ascii="Times New Roman" w:hAnsi="Times New Roman" w:cs="Times New Roman"/>
          <w:b/>
        </w:rPr>
      </w:pPr>
    </w:p>
    <w:p w14:paraId="078EE8A8" w14:textId="77777777" w:rsidR="00A26B72" w:rsidRPr="00C20067" w:rsidRDefault="00A26B72" w:rsidP="00A26B72">
      <w:pPr>
        <w:rPr>
          <w:rFonts w:ascii="Times New Roman" w:hAnsi="Times New Roman" w:cs="Times New Roman"/>
          <w:b/>
        </w:rPr>
      </w:pPr>
    </w:p>
    <w:p w14:paraId="10802750"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br w:type="page"/>
      </w:r>
    </w:p>
    <w:p w14:paraId="7BFAC058" w14:textId="77777777" w:rsidR="00A26B72" w:rsidRDefault="00A26B72" w:rsidP="00A26B72">
      <w:pPr>
        <w:spacing w:before="120" w:after="0" w:line="264" w:lineRule="auto"/>
        <w:rPr>
          <w:rFonts w:ascii="Times New Roman" w:hAnsi="Times New Roman" w:cs="Times New Roman"/>
          <w:b/>
        </w:rPr>
      </w:pPr>
    </w:p>
    <w:p w14:paraId="4C8C8B04" w14:textId="13462EF5" w:rsidR="00D40C5E" w:rsidRPr="009013AC" w:rsidRDefault="00D40C5E" w:rsidP="00897DBD">
      <w:pPr>
        <w:spacing w:after="120" w:line="240" w:lineRule="auto"/>
        <w:jc w:val="right"/>
        <w:rPr>
          <w:rFonts w:ascii="Times New Roman" w:hAnsi="Times New Roman" w:cs="Times New Roman"/>
          <w:b/>
        </w:rPr>
      </w:pPr>
      <w:bookmarkStart w:id="0" w:name="_GoBack"/>
      <w:bookmarkEnd w:id="0"/>
      <w:r w:rsidRPr="009013AC">
        <w:rPr>
          <w:rFonts w:ascii="Times New Roman" w:hAnsi="Times New Roman" w:cs="Times New Roman"/>
          <w:b/>
        </w:rPr>
        <w:t>Załącznik nr</w:t>
      </w:r>
      <w:r w:rsidR="00A26B72">
        <w:rPr>
          <w:rFonts w:ascii="Times New Roman" w:hAnsi="Times New Roman" w:cs="Times New Roman"/>
          <w:b/>
        </w:rPr>
        <w:t xml:space="preserve"> </w:t>
      </w:r>
      <w:r w:rsidR="004C122E">
        <w:rPr>
          <w:rFonts w:ascii="Times New Roman" w:hAnsi="Times New Roman" w:cs="Times New Roman"/>
          <w:b/>
        </w:rPr>
        <w:t>1</w:t>
      </w:r>
      <w:r w:rsidR="004C122E" w:rsidRPr="009013AC">
        <w:rPr>
          <w:rFonts w:ascii="Times New Roman" w:hAnsi="Times New Roman" w:cs="Times New Roman"/>
          <w:b/>
        </w:rPr>
        <w:t xml:space="preserve"> </w:t>
      </w:r>
      <w:r w:rsidRPr="009013AC">
        <w:rPr>
          <w:rFonts w:ascii="Times New Roman" w:hAnsi="Times New Roman" w:cs="Times New Roman"/>
          <w:b/>
        </w:rPr>
        <w:t xml:space="preserve">do Umowy Powierzenia </w:t>
      </w:r>
    </w:p>
    <w:p w14:paraId="46BDF2BE" w14:textId="77777777" w:rsidR="00FE399D" w:rsidRDefault="00FE399D" w:rsidP="00897DBD">
      <w:pPr>
        <w:spacing w:after="120" w:line="240" w:lineRule="auto"/>
        <w:jc w:val="right"/>
        <w:rPr>
          <w:rFonts w:ascii="Times New Roman" w:hAnsi="Times New Roman" w:cs="Times New Roman"/>
          <w:b/>
        </w:rPr>
      </w:pPr>
      <w:r w:rsidRPr="009013AC">
        <w:rPr>
          <w:rFonts w:ascii="Times New Roman" w:hAnsi="Times New Roman" w:cs="Times New Roman"/>
          <w:b/>
        </w:rPr>
        <w:t>(</w:t>
      </w:r>
      <w:r w:rsidR="00BE2BE5">
        <w:rPr>
          <w:rFonts w:ascii="Times New Roman" w:hAnsi="Times New Roman" w:cs="Times New Roman"/>
          <w:b/>
        </w:rPr>
        <w:t>aparatura medyczna</w:t>
      </w:r>
      <w:r w:rsidRPr="009013AC">
        <w:rPr>
          <w:rFonts w:ascii="Times New Roman" w:hAnsi="Times New Roman" w:cs="Times New Roman"/>
          <w:b/>
        </w:rPr>
        <w:t>)</w:t>
      </w:r>
    </w:p>
    <w:p w14:paraId="00163825" w14:textId="77777777" w:rsidR="00710580" w:rsidRPr="009013AC" w:rsidRDefault="00710580" w:rsidP="00897DBD">
      <w:pPr>
        <w:spacing w:after="120" w:line="240" w:lineRule="auto"/>
        <w:jc w:val="right"/>
        <w:rPr>
          <w:rFonts w:ascii="Times New Roman" w:hAnsi="Times New Roman" w:cs="Times New Roman"/>
          <w:b/>
        </w:rPr>
      </w:pPr>
    </w:p>
    <w:p w14:paraId="6F74A41A" w14:textId="77777777" w:rsidR="00D40C5E" w:rsidRPr="007F730D" w:rsidRDefault="00D40C5E"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Charakter przetwarzania</w:t>
      </w:r>
    </w:p>
    <w:p w14:paraId="68C87048" w14:textId="34731ABE" w:rsidR="00BE2BE5" w:rsidRPr="00897DBD" w:rsidRDefault="00EF2DCB"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Podmiot Przetwarzający </w:t>
      </w:r>
      <w:r w:rsidR="00D40C5E" w:rsidRPr="00897DBD">
        <w:rPr>
          <w:rFonts w:ascii="Times New Roman" w:hAnsi="Times New Roman" w:cs="Times New Roman"/>
        </w:rPr>
        <w:t xml:space="preserve">będzie przetwarzać powierzone dane osobowe </w:t>
      </w:r>
      <w:r w:rsidR="001F01F5" w:rsidRPr="00897DBD">
        <w:rPr>
          <w:rFonts w:ascii="Times New Roman" w:hAnsi="Times New Roman" w:cs="Times New Roman"/>
        </w:rPr>
        <w:t xml:space="preserve">sporadycznie, w miarę potrzeb związanych z </w:t>
      </w:r>
      <w:r w:rsidR="00D40C5E" w:rsidRPr="00897DBD">
        <w:rPr>
          <w:rFonts w:ascii="Times New Roman" w:hAnsi="Times New Roman" w:cs="Times New Roman"/>
        </w:rPr>
        <w:t>wykonywani</w:t>
      </w:r>
      <w:r w:rsidR="001F01F5" w:rsidRPr="00897DBD">
        <w:rPr>
          <w:rFonts w:ascii="Times New Roman" w:hAnsi="Times New Roman" w:cs="Times New Roman"/>
        </w:rPr>
        <w:t>em</w:t>
      </w:r>
      <w:r w:rsidR="00D40C5E" w:rsidRPr="00897DBD">
        <w:rPr>
          <w:rFonts w:ascii="Times New Roman" w:hAnsi="Times New Roman" w:cs="Times New Roman"/>
        </w:rPr>
        <w:t xml:space="preserve"> czynności przetwarzania wynikających z Umowy Głównej, </w:t>
      </w:r>
      <w:r w:rsidR="007A3871" w:rsidRPr="00897DBD">
        <w:rPr>
          <w:rFonts w:ascii="Times New Roman" w:hAnsi="Times New Roman" w:cs="Times New Roman"/>
        </w:rPr>
        <w:t>tj.</w:t>
      </w:r>
      <w:r w:rsidR="00C21849" w:rsidRPr="00897DBD">
        <w:rPr>
          <w:rFonts w:ascii="Times New Roman" w:hAnsi="Times New Roman" w:cs="Times New Roman"/>
        </w:rPr>
        <w:t xml:space="preserve"> </w:t>
      </w:r>
      <w:r w:rsidR="007A3871" w:rsidRPr="00897DBD">
        <w:rPr>
          <w:rFonts w:ascii="Times New Roman" w:hAnsi="Times New Roman" w:cs="Times New Roman"/>
        </w:rPr>
        <w:t>obsługi serwisowej aparatury medycznej objętej przedmiotem Umowy Głównej</w:t>
      </w:r>
      <w:r w:rsidR="00AF531E">
        <w:rPr>
          <w:rFonts w:ascii="Times New Roman" w:eastAsia="Times New Roman" w:hAnsi="Times New Roman" w:cs="Times New Roman"/>
          <w:lang w:eastAsia="pl-PL"/>
        </w:rPr>
        <w:t xml:space="preserve"> oraz </w:t>
      </w:r>
      <w:r w:rsidR="00A3616B">
        <w:rPr>
          <w:rFonts w:ascii="Times New Roman" w:eastAsia="Times New Roman" w:hAnsi="Times New Roman" w:cs="Times New Roman"/>
          <w:lang w:eastAsia="pl-PL"/>
        </w:rPr>
        <w:t xml:space="preserve">prowadzenia szkoleń </w:t>
      </w:r>
      <w:r w:rsidR="004335B5">
        <w:rPr>
          <w:rFonts w:ascii="Times New Roman" w:eastAsia="Times New Roman" w:hAnsi="Times New Roman" w:cs="Times New Roman"/>
          <w:lang w:eastAsia="pl-PL"/>
        </w:rPr>
        <w:t xml:space="preserve">związanych z przedmiotem Umowy Głównej </w:t>
      </w:r>
      <w:r w:rsidR="00A3616B">
        <w:rPr>
          <w:rFonts w:ascii="Times New Roman" w:eastAsia="Times New Roman" w:hAnsi="Times New Roman" w:cs="Times New Roman"/>
          <w:lang w:eastAsia="pl-PL"/>
        </w:rPr>
        <w:t>d</w:t>
      </w:r>
      <w:r w:rsidR="00AF531E">
        <w:rPr>
          <w:rFonts w:ascii="Times New Roman" w:eastAsia="Times New Roman" w:hAnsi="Times New Roman" w:cs="Times New Roman"/>
          <w:lang w:eastAsia="pl-PL"/>
        </w:rPr>
        <w:t xml:space="preserve">la personelu medycznego i administracyjnego. </w:t>
      </w:r>
    </w:p>
    <w:p w14:paraId="6C8864ED" w14:textId="51AE931E"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Powierzone do przetwarzania </w:t>
      </w:r>
      <w:r w:rsidRPr="00970500">
        <w:rPr>
          <w:rFonts w:ascii="Times New Roman" w:hAnsi="Times New Roman" w:cs="Times New Roman"/>
        </w:rPr>
        <w:t xml:space="preserve">dane mogą być przetwarzane w postaci </w:t>
      </w:r>
      <w:r w:rsidR="00AF531E">
        <w:rPr>
          <w:rFonts w:ascii="Times New Roman" w:hAnsi="Times New Roman" w:cs="Times New Roman"/>
        </w:rPr>
        <w:t xml:space="preserve">papierowej lub </w:t>
      </w:r>
      <w:r w:rsidR="001264E9" w:rsidRPr="00970500">
        <w:rPr>
          <w:rFonts w:ascii="Times New Roman" w:hAnsi="Times New Roman" w:cs="Times New Roman"/>
        </w:rPr>
        <w:t>elektronicznej.</w:t>
      </w:r>
    </w:p>
    <w:p w14:paraId="4794D215" w14:textId="2F96E5D7"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970500">
        <w:rPr>
          <w:rFonts w:ascii="Times New Roman" w:hAnsi="Times New Roman" w:cs="Times New Roman"/>
        </w:rPr>
        <w:t>Powierzone do przetwarzania dane osobowe mogą podlegać następującym operacjom lub zestawom operacji przetwarzania:</w:t>
      </w:r>
      <w:r w:rsidR="00102780" w:rsidRPr="00970500">
        <w:rPr>
          <w:rFonts w:ascii="Times New Roman" w:hAnsi="Times New Roman" w:cs="Times New Roman"/>
        </w:rPr>
        <w:t xml:space="preserve"> </w:t>
      </w:r>
      <w:r w:rsidR="004335B5">
        <w:rPr>
          <w:rFonts w:ascii="Times New Roman" w:hAnsi="Times New Roman" w:cs="Times New Roman"/>
        </w:rPr>
        <w:t xml:space="preserve">modyfikowanie, zapisywanie, </w:t>
      </w:r>
      <w:r w:rsidRPr="00970500">
        <w:rPr>
          <w:rFonts w:ascii="Times New Roman" w:hAnsi="Times New Roman" w:cs="Times New Roman"/>
        </w:rPr>
        <w:t>przeglądanie</w:t>
      </w:r>
      <w:r w:rsidR="00D12D02" w:rsidRPr="00970500">
        <w:rPr>
          <w:rFonts w:ascii="Times New Roman" w:hAnsi="Times New Roman" w:cs="Times New Roman"/>
        </w:rPr>
        <w:t>, usuwanie</w:t>
      </w:r>
      <w:r w:rsidRPr="00970500">
        <w:rPr>
          <w:rFonts w:ascii="Times New Roman" w:hAnsi="Times New Roman" w:cs="Times New Roman"/>
        </w:rPr>
        <w:t xml:space="preserve"> danych</w:t>
      </w:r>
      <w:r w:rsidR="00066966" w:rsidRPr="00970500">
        <w:rPr>
          <w:rFonts w:ascii="Times New Roman" w:hAnsi="Times New Roman" w:cs="Times New Roman"/>
        </w:rPr>
        <w:t xml:space="preserve"> – w celu i zakresie adekwatnym dla prawidłowej realizacji Umowy Głównej</w:t>
      </w:r>
      <w:r w:rsidRPr="00970500">
        <w:rPr>
          <w:rFonts w:ascii="Times New Roman" w:hAnsi="Times New Roman" w:cs="Times New Roman"/>
        </w:rPr>
        <w:t>.</w:t>
      </w:r>
    </w:p>
    <w:p w14:paraId="334C3E61" w14:textId="77777777" w:rsidR="00CA7104" w:rsidRPr="00970500" w:rsidRDefault="00CA7104" w:rsidP="00897DBD">
      <w:pPr>
        <w:spacing w:after="120" w:line="240" w:lineRule="auto"/>
        <w:rPr>
          <w:rFonts w:ascii="Times New Roman" w:hAnsi="Times New Roman" w:cs="Times New Roman"/>
        </w:rPr>
      </w:pPr>
    </w:p>
    <w:p w14:paraId="0F01E569" w14:textId="77777777" w:rsidR="00CA7104" w:rsidRPr="00897DBD" w:rsidRDefault="00CA7104" w:rsidP="00897DBD">
      <w:pPr>
        <w:pStyle w:val="Akapitzlist"/>
        <w:numPr>
          <w:ilvl w:val="0"/>
          <w:numId w:val="2"/>
        </w:numPr>
        <w:spacing w:after="120" w:line="240" w:lineRule="auto"/>
        <w:contextualSpacing w:val="0"/>
        <w:jc w:val="center"/>
        <w:rPr>
          <w:rFonts w:ascii="Times New Roman" w:hAnsi="Times New Roman" w:cs="Times New Roman"/>
          <w:b/>
        </w:rPr>
      </w:pPr>
      <w:r w:rsidRPr="00897DBD">
        <w:rPr>
          <w:rFonts w:ascii="Times New Roman" w:hAnsi="Times New Roman" w:cs="Times New Roman"/>
          <w:b/>
        </w:rPr>
        <w:t>Kategorie osób, których dane dotyczą</w:t>
      </w:r>
    </w:p>
    <w:p w14:paraId="56CA9C46" w14:textId="77777777" w:rsidR="00CA7104" w:rsidRPr="007F730D" w:rsidRDefault="00CA7104" w:rsidP="00897DBD">
      <w:pPr>
        <w:spacing w:after="120" w:line="240" w:lineRule="auto"/>
        <w:jc w:val="both"/>
        <w:rPr>
          <w:rFonts w:ascii="Times New Roman" w:hAnsi="Times New Roman" w:cs="Times New Roman"/>
        </w:rPr>
      </w:pPr>
      <w:r w:rsidRPr="00897DBD">
        <w:rPr>
          <w:rFonts w:ascii="Times New Roman" w:hAnsi="Times New Roman" w:cs="Times New Roman"/>
        </w:rPr>
        <w:t xml:space="preserve">Osoby, których dotyczą </w:t>
      </w:r>
      <w:r w:rsidR="00EA5A99" w:rsidRPr="00897DBD">
        <w:rPr>
          <w:rFonts w:ascii="Times New Roman" w:hAnsi="Times New Roman" w:cs="Times New Roman"/>
        </w:rPr>
        <w:t>powierzone</w:t>
      </w:r>
      <w:r w:rsidRPr="00897DBD">
        <w:rPr>
          <w:rFonts w:ascii="Times New Roman" w:hAnsi="Times New Roman" w:cs="Times New Roman"/>
        </w:rPr>
        <w:t xml:space="preserve"> do przetwarzania dane osobowe, należą do następujących</w:t>
      </w:r>
      <w:r w:rsidRPr="007F730D">
        <w:rPr>
          <w:rFonts w:ascii="Times New Roman" w:hAnsi="Times New Roman" w:cs="Times New Roman"/>
        </w:rPr>
        <w:t xml:space="preserve"> kategorii:</w:t>
      </w:r>
    </w:p>
    <w:p w14:paraId="35DA0CE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Pacjenci – osoby zwracające się o udzielenie świadczeń zdrowotnych lub korzystające ze świadczeń zdrowotnych udzielanych przez Administratora Danych;</w:t>
      </w:r>
    </w:p>
    <w:p w14:paraId="092F0F0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Administratora Danych – osoby wykonujące zawód medyczny, które udzielają świadczeń opieki zdrowotnej w ramach stosunku pracy lub umowy cywilnoprawnej z Administratorem Danych.</w:t>
      </w:r>
    </w:p>
    <w:p w14:paraId="6D616AF1" w14:textId="4EC922DE" w:rsidR="00954C00"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podmiotu zewnętrznego – osoby wykonujące zawód medyczny, które udzielają świadczeń opieki zdrowotnej w ramach stosunku pracy lub umowy cywilnoprawnej z podmiotem zewnętrznym.</w:t>
      </w:r>
    </w:p>
    <w:p w14:paraId="098B34B9" w14:textId="77777777" w:rsidR="00A26B72" w:rsidRDefault="00A26B72" w:rsidP="00A26B72">
      <w:pPr>
        <w:pStyle w:val="Akapitzlist"/>
        <w:numPr>
          <w:ilvl w:val="0"/>
          <w:numId w:val="3"/>
        </w:numPr>
        <w:spacing w:after="120" w:line="240" w:lineRule="auto"/>
        <w:jc w:val="both"/>
        <w:rPr>
          <w:rFonts w:ascii="Times New Roman" w:hAnsi="Times New Roman" w:cs="Times New Roman"/>
        </w:rPr>
      </w:pPr>
      <w:r>
        <w:rPr>
          <w:rFonts w:ascii="Times New Roman" w:hAnsi="Times New Roman" w:cs="Times New Roman"/>
        </w:rPr>
        <w:t>Personel administracyjny Administratora Danych – osoby zatrudnione przez Administratora Danych na podstawie umowy o pracę lub umowy cywilnoprawnej.</w:t>
      </w:r>
    </w:p>
    <w:p w14:paraId="6C4324C4" w14:textId="77777777" w:rsidR="00A26B72" w:rsidRDefault="00A26B72" w:rsidP="00A26B72">
      <w:pPr>
        <w:pStyle w:val="Akapitzlist"/>
        <w:spacing w:after="120" w:line="240" w:lineRule="auto"/>
        <w:contextualSpacing w:val="0"/>
        <w:jc w:val="both"/>
        <w:rPr>
          <w:rFonts w:ascii="Times New Roman" w:hAnsi="Times New Roman" w:cs="Times New Roman"/>
        </w:rPr>
      </w:pPr>
    </w:p>
    <w:p w14:paraId="388F58E2" w14:textId="77777777" w:rsidR="00F94C7E" w:rsidRPr="007F730D" w:rsidRDefault="00F94C7E" w:rsidP="00897DBD">
      <w:pPr>
        <w:pStyle w:val="Akapitzlist"/>
        <w:spacing w:after="120" w:line="240" w:lineRule="auto"/>
        <w:contextualSpacing w:val="0"/>
        <w:jc w:val="both"/>
        <w:rPr>
          <w:rFonts w:ascii="Times New Roman" w:hAnsi="Times New Roman" w:cs="Times New Roman"/>
        </w:rPr>
      </w:pPr>
    </w:p>
    <w:p w14:paraId="28CE43B5" w14:textId="77777777" w:rsidR="00FB0AD2" w:rsidRPr="007F730D" w:rsidRDefault="00FB0AD2"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Rodzaj danych osobowych</w:t>
      </w:r>
    </w:p>
    <w:p w14:paraId="0C083EB0" w14:textId="77777777" w:rsidR="00FB0AD2" w:rsidRPr="007F730D" w:rsidRDefault="00FB0AD2" w:rsidP="00A26B72">
      <w:pPr>
        <w:pStyle w:val="Akapitzlist"/>
        <w:numPr>
          <w:ilvl w:val="0"/>
          <w:numId w:val="22"/>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Powierzone do przetwarzania dane osobowe </w:t>
      </w:r>
      <w:r w:rsidR="00C949BD" w:rsidRPr="007F730D">
        <w:rPr>
          <w:rFonts w:ascii="Times New Roman" w:hAnsi="Times New Roman" w:cs="Times New Roman"/>
        </w:rPr>
        <w:t xml:space="preserve">obejmują </w:t>
      </w:r>
      <w:r w:rsidR="00D12D02">
        <w:rPr>
          <w:rFonts w:ascii="Times New Roman" w:hAnsi="Times New Roman" w:cs="Times New Roman"/>
        </w:rPr>
        <w:t xml:space="preserve">dane </w:t>
      </w:r>
      <w:r w:rsidR="001F01F5">
        <w:rPr>
          <w:rFonts w:ascii="Times New Roman" w:hAnsi="Times New Roman" w:cs="Times New Roman"/>
        </w:rPr>
        <w:t xml:space="preserve">zapisane </w:t>
      </w:r>
      <w:r w:rsidR="00D12D02" w:rsidRPr="005C6C67">
        <w:rPr>
          <w:rFonts w:ascii="Times New Roman" w:eastAsia="Times New Roman" w:hAnsi="Times New Roman" w:cs="Times New Roman"/>
          <w:lang w:eastAsia="pl-PL"/>
        </w:rPr>
        <w:t>w formie elektronicznej na nośniku danych znajdującym się w aparatach</w:t>
      </w:r>
      <w:r w:rsidR="00D12D02">
        <w:rPr>
          <w:rFonts w:ascii="Times New Roman" w:eastAsia="Times New Roman" w:hAnsi="Times New Roman" w:cs="Times New Roman"/>
          <w:lang w:eastAsia="pl-PL"/>
        </w:rPr>
        <w:t xml:space="preserve"> </w:t>
      </w:r>
      <w:r w:rsidR="007A3871">
        <w:rPr>
          <w:rFonts w:ascii="Times New Roman" w:eastAsia="Times New Roman" w:hAnsi="Times New Roman" w:cs="Times New Roman"/>
          <w:lang w:eastAsia="pl-PL"/>
        </w:rPr>
        <w:t xml:space="preserve">objętych </w:t>
      </w:r>
      <w:r w:rsidR="00D12D02">
        <w:rPr>
          <w:rFonts w:ascii="Times New Roman" w:eastAsia="Times New Roman" w:hAnsi="Times New Roman" w:cs="Times New Roman"/>
          <w:lang w:eastAsia="pl-PL"/>
        </w:rPr>
        <w:t>przedmiotem Umowy Głównej</w:t>
      </w:r>
      <w:r w:rsidR="00D12D02" w:rsidRPr="007F730D">
        <w:rPr>
          <w:rFonts w:ascii="Times New Roman" w:hAnsi="Times New Roman" w:cs="Times New Roman"/>
        </w:rPr>
        <w:t xml:space="preserve"> </w:t>
      </w:r>
      <w:r w:rsidR="00C949BD" w:rsidRPr="007F730D">
        <w:rPr>
          <w:rFonts w:ascii="Times New Roman" w:hAnsi="Times New Roman" w:cs="Times New Roman"/>
        </w:rPr>
        <w:t xml:space="preserve">i </w:t>
      </w:r>
      <w:r w:rsidRPr="007F730D">
        <w:rPr>
          <w:rFonts w:ascii="Times New Roman" w:hAnsi="Times New Roman" w:cs="Times New Roman"/>
        </w:rPr>
        <w:t>należą do następujących kategorii danych:</w:t>
      </w:r>
    </w:p>
    <w:p w14:paraId="3359A7CD" w14:textId="77777777" w:rsidR="00FB0AD2" w:rsidRPr="007F730D" w:rsidRDefault="00FB0AD2"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7F730D">
        <w:rPr>
          <w:rFonts w:ascii="Times New Roman" w:hAnsi="Times New Roman" w:cs="Times New Roman"/>
        </w:rPr>
        <w:t>dane osobowe pacjentów:</w:t>
      </w:r>
    </w:p>
    <w:p w14:paraId="1187305A"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A56AE1C"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szczególne kategorie danych: dane dotyczący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A62319A" w14:textId="77777777" w:rsidR="00954C00" w:rsidRPr="005640FA" w:rsidRDefault="00954C00"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5640FA">
        <w:rPr>
          <w:rFonts w:ascii="Times New Roman" w:hAnsi="Times New Roman" w:cs="Times New Roman"/>
        </w:rPr>
        <w:lastRenderedPageBreak/>
        <w:t>dane zwykłe personelu medycznego Administratora Danych i podmiotów zewnętrznych, tj. 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1D084D57" w14:textId="77777777" w:rsidR="00A26B72" w:rsidRPr="00A26B72" w:rsidRDefault="00A26B72" w:rsidP="00A26B72">
      <w:pPr>
        <w:pStyle w:val="Akapitzlist"/>
        <w:numPr>
          <w:ilvl w:val="0"/>
          <w:numId w:val="22"/>
        </w:numPr>
        <w:spacing w:after="120" w:line="240" w:lineRule="auto"/>
        <w:jc w:val="both"/>
        <w:rPr>
          <w:rFonts w:ascii="Times New Roman" w:hAnsi="Times New Roman" w:cs="Times New Roman"/>
        </w:rPr>
      </w:pPr>
      <w:r w:rsidRPr="00A26B72">
        <w:rPr>
          <w:rFonts w:ascii="Times New Roman" w:hAnsi="Times New Roman" w:cs="Times New Roman"/>
        </w:rPr>
        <w:t>W zakresie prowadzenia szkoleń związanych z przedmiotem Umowy Głównej dla personelu medycznego i administracyjnego</w:t>
      </w:r>
    </w:p>
    <w:p w14:paraId="628BD03B" w14:textId="77777777" w:rsidR="00A26B72" w:rsidRPr="00A26B72" w:rsidRDefault="00A26B72" w:rsidP="00A26B72">
      <w:pPr>
        <w:pStyle w:val="Akapitzlist"/>
        <w:numPr>
          <w:ilvl w:val="0"/>
          <w:numId w:val="23"/>
        </w:numPr>
        <w:spacing w:after="120" w:line="240" w:lineRule="auto"/>
        <w:jc w:val="both"/>
        <w:rPr>
          <w:rFonts w:ascii="Times New Roman" w:hAnsi="Times New Roman" w:cs="Times New Roman"/>
        </w:rPr>
      </w:pPr>
      <w:r w:rsidRPr="00A26B72">
        <w:rPr>
          <w:rFonts w:ascii="Times New Roman" w:hAnsi="Times New Roman" w:cs="Times New Roman"/>
        </w:rPr>
        <w:t xml:space="preserve">dane zwykłe personelu medycznego i administracyjnego Administratora Danych, w tym: dane identyfikujące (imię i nazwisko), dane kontaktowe e (nr telefonu, adres email) oraz miejsce pracy. </w:t>
      </w:r>
    </w:p>
    <w:p w14:paraId="30B7022D" w14:textId="77777777" w:rsidR="00D12D02" w:rsidRDefault="00D12D02" w:rsidP="00897DBD">
      <w:pPr>
        <w:pStyle w:val="Akapitzlist"/>
        <w:spacing w:after="120" w:line="240" w:lineRule="auto"/>
        <w:ind w:left="644"/>
        <w:contextualSpacing w:val="0"/>
        <w:jc w:val="both"/>
        <w:rPr>
          <w:rFonts w:ascii="Times New Roman" w:hAnsi="Times New Roman" w:cs="Times New Roman"/>
        </w:rPr>
      </w:pPr>
    </w:p>
    <w:p w14:paraId="77DB4140" w14:textId="43430AF2" w:rsidR="00BE2BE5" w:rsidRPr="00632050" w:rsidRDefault="00632050" w:rsidP="00632050">
      <w:pPr>
        <w:spacing w:after="120" w:line="240" w:lineRule="auto"/>
        <w:jc w:val="center"/>
        <w:rPr>
          <w:rFonts w:ascii="Times New Roman" w:hAnsi="Times New Roman" w:cs="Times New Roman"/>
          <w:b/>
        </w:rPr>
      </w:pPr>
      <w:r>
        <w:rPr>
          <w:rFonts w:ascii="Times New Roman" w:hAnsi="Times New Roman" w:cs="Times New Roman"/>
          <w:b/>
        </w:rPr>
        <w:t xml:space="preserve">4. </w:t>
      </w:r>
      <w:r w:rsidR="005B37C7" w:rsidRPr="00632050">
        <w:rPr>
          <w:rFonts w:ascii="Times New Roman" w:hAnsi="Times New Roman" w:cs="Times New Roman"/>
          <w:b/>
        </w:rPr>
        <w:t xml:space="preserve">Środki </w:t>
      </w:r>
      <w:r w:rsidR="00284C20" w:rsidRPr="00632050">
        <w:rPr>
          <w:rFonts w:ascii="Times New Roman" w:hAnsi="Times New Roman" w:cs="Times New Roman"/>
          <w:b/>
        </w:rPr>
        <w:t>bezpieczeństwa</w:t>
      </w:r>
    </w:p>
    <w:p w14:paraId="31632A57" w14:textId="77777777" w:rsidR="00581CF5" w:rsidRPr="00897DBD" w:rsidRDefault="0094215F"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gdy serwis jest związany z  umową użyczenia lub dzierżawy aparatu, </w:t>
      </w:r>
      <w:r w:rsidR="00581CF5" w:rsidRPr="00897DBD">
        <w:rPr>
          <w:rFonts w:ascii="Times New Roman" w:hAnsi="Times New Roman" w:cs="Times New Roman"/>
        </w:rPr>
        <w:t xml:space="preserve">Podmiot Przetwarzający zobowiązany jest </w:t>
      </w:r>
      <w:r w:rsidR="00135A07" w:rsidRPr="00897DBD">
        <w:rPr>
          <w:rFonts w:ascii="Times New Roman" w:hAnsi="Times New Roman" w:cs="Times New Roman"/>
        </w:rPr>
        <w:t xml:space="preserve">do usunięcia </w:t>
      </w:r>
      <w:r w:rsidR="00581CF5" w:rsidRPr="00897DBD">
        <w:rPr>
          <w:rFonts w:ascii="Times New Roman" w:hAnsi="Times New Roman" w:cs="Times New Roman"/>
        </w:rPr>
        <w:t>z aparatu użytkowanego przez Administratora Danych na podstawie Umowy Głównej danych osobowych zgromadzonych w aparacie podczas jego użytkowania, przed ich zwrotem Podmiotowi Przetwarzającemu</w:t>
      </w:r>
      <w:r w:rsidR="00135A07" w:rsidRPr="00897DBD">
        <w:rPr>
          <w:rFonts w:ascii="Times New Roman" w:hAnsi="Times New Roman" w:cs="Times New Roman"/>
        </w:rPr>
        <w:t xml:space="preserve">. Dane powinny zostać usunięte </w:t>
      </w:r>
      <w:r w:rsidR="00581CF5" w:rsidRPr="00897DBD">
        <w:rPr>
          <w:rFonts w:ascii="Times New Roman" w:hAnsi="Times New Roman" w:cs="Times New Roman"/>
        </w:rPr>
        <w:t xml:space="preserve">w sposób uniemożliwiający ich odzyskanie przez Podmiot Przetwarzający lub osobę trzecią. Usunięcie danych </w:t>
      </w:r>
      <w:r w:rsidR="00135A07" w:rsidRPr="00897DBD">
        <w:rPr>
          <w:rFonts w:ascii="Times New Roman" w:hAnsi="Times New Roman" w:cs="Times New Roman"/>
        </w:rPr>
        <w:t xml:space="preserve">z aparatu </w:t>
      </w:r>
      <w:r w:rsidR="00581CF5" w:rsidRPr="00897DBD">
        <w:rPr>
          <w:rFonts w:ascii="Times New Roman" w:hAnsi="Times New Roman" w:cs="Times New Roman"/>
        </w:rPr>
        <w:t xml:space="preserve">powinno zostać potwierdzone podpisaniem odpowiedniego protokołu przez Administratora Danych i Podmiot Przetwarzający. </w:t>
      </w:r>
    </w:p>
    <w:p w14:paraId="445C0946" w14:textId="77777777" w:rsidR="007A3871" w:rsidRPr="00897DBD" w:rsidRDefault="00284C20"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awarii nośnika danych, powodującej konieczność jego wymiany, uszkodzony nośnik danych pozostanie </w:t>
      </w:r>
      <w:r w:rsidR="00E64D69" w:rsidRPr="00897DBD">
        <w:rPr>
          <w:rFonts w:ascii="Times New Roman" w:hAnsi="Times New Roman" w:cs="Times New Roman"/>
        </w:rPr>
        <w:t>u</w:t>
      </w:r>
      <w:r w:rsidR="005B37C7" w:rsidRPr="00897DBD">
        <w:rPr>
          <w:rFonts w:ascii="Times New Roman" w:hAnsi="Times New Roman" w:cs="Times New Roman"/>
        </w:rPr>
        <w:t xml:space="preserve"> Administratora Danych</w:t>
      </w:r>
      <w:r w:rsidR="00C93753" w:rsidRPr="00897DBD">
        <w:rPr>
          <w:rFonts w:ascii="Times New Roman" w:hAnsi="Times New Roman" w:cs="Times New Roman"/>
        </w:rPr>
        <w:t>.</w:t>
      </w:r>
    </w:p>
    <w:p w14:paraId="557E27D3" w14:textId="77777777" w:rsidR="00AF531E" w:rsidRPr="009013AC" w:rsidRDefault="00AF531E" w:rsidP="00897DBD">
      <w:pPr>
        <w:spacing w:after="120" w:line="240" w:lineRule="auto"/>
        <w:jc w:val="both"/>
        <w:rPr>
          <w:rFonts w:ascii="Times New Roman" w:hAnsi="Times New Roman" w:cs="Times New Roman"/>
        </w:rPr>
      </w:pPr>
    </w:p>
    <w:sectPr w:rsidR="00AF531E" w:rsidRPr="009013A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3A0D8" w14:textId="77777777" w:rsidR="00DC1CDF" w:rsidRDefault="00DC1CDF" w:rsidP="003D6EC2">
      <w:pPr>
        <w:spacing w:after="0" w:line="240" w:lineRule="auto"/>
      </w:pPr>
      <w:r>
        <w:separator/>
      </w:r>
    </w:p>
  </w:endnote>
  <w:endnote w:type="continuationSeparator" w:id="0">
    <w:p w14:paraId="0CF51CCF" w14:textId="77777777" w:rsidR="00DC1CDF" w:rsidRDefault="00DC1CDF" w:rsidP="003D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46907" w14:textId="77777777" w:rsidR="00DC1CDF" w:rsidRDefault="00DC1CDF" w:rsidP="003D6EC2">
      <w:pPr>
        <w:spacing w:after="0" w:line="240" w:lineRule="auto"/>
      </w:pPr>
      <w:r>
        <w:separator/>
      </w:r>
    </w:p>
  </w:footnote>
  <w:footnote w:type="continuationSeparator" w:id="0">
    <w:p w14:paraId="2920ACD2" w14:textId="77777777" w:rsidR="00DC1CDF" w:rsidRDefault="00DC1CDF" w:rsidP="003D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5D0C5" w14:textId="03A35C0C" w:rsidR="003D6EC2" w:rsidRDefault="003D6EC2">
    <w:pPr>
      <w:pStyle w:val="Nagwek"/>
    </w:pPr>
    <w:r>
      <w:rPr>
        <w:noProof/>
        <w:lang w:eastAsia="pl-PL"/>
      </w:rPr>
      <w:drawing>
        <wp:inline distT="0" distB="0" distL="0" distR="0" wp14:anchorId="2D0EE7A4" wp14:editId="6CF6D5BE">
          <wp:extent cx="5760720" cy="6572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EE9"/>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472C9E"/>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136955"/>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430A9F"/>
    <w:multiLevelType w:val="hybridMultilevel"/>
    <w:tmpl w:val="DB027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C3137B"/>
    <w:multiLevelType w:val="hybridMultilevel"/>
    <w:tmpl w:val="FA38BBC8"/>
    <w:lvl w:ilvl="0" w:tplc="2534BB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FB61459"/>
    <w:multiLevelType w:val="hybridMultilevel"/>
    <w:tmpl w:val="7A2AFF92"/>
    <w:lvl w:ilvl="0" w:tplc="04150019">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5FCA0FF7"/>
    <w:multiLevelType w:val="hybridMultilevel"/>
    <w:tmpl w:val="073494D0"/>
    <w:lvl w:ilvl="0" w:tplc="2534BB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16" w15:restartNumberingAfterBreak="0">
    <w:nsid w:val="68CC2851"/>
    <w:multiLevelType w:val="hybridMultilevel"/>
    <w:tmpl w:val="F4AABD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08087C"/>
    <w:multiLevelType w:val="multilevel"/>
    <w:tmpl w:val="BF9C48B2"/>
    <w:lvl w:ilvl="0">
      <w:start w:val="1"/>
      <w:numFmt w:val="decimal"/>
      <w:lvlText w:val="%1."/>
      <w:lvlJc w:val="left"/>
      <w:pPr>
        <w:tabs>
          <w:tab w:val="left" w:pos="720"/>
        </w:tabs>
        <w:ind w:left="720" w:hanging="360"/>
      </w:pPr>
      <w:rPr>
        <w:rFonts w:asciiTheme="majorHAnsi" w:hAnsiTheme="majorHAnsi" w:cs="Times New Roman" w:hint="default"/>
        <w:sz w:val="22"/>
        <w:szCs w:val="22"/>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D8A76E6"/>
    <w:multiLevelType w:val="hybridMultilevel"/>
    <w:tmpl w:val="62164A84"/>
    <w:lvl w:ilvl="0" w:tplc="FDDA2FB8">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4"/>
  </w:num>
  <w:num w:numId="3">
    <w:abstractNumId w:val="16"/>
  </w:num>
  <w:num w:numId="4">
    <w:abstractNumId w:val="13"/>
  </w:num>
  <w:num w:numId="5">
    <w:abstractNumId w:val="10"/>
  </w:num>
  <w:num w:numId="6">
    <w:abstractNumId w:val="0"/>
  </w:num>
  <w:num w:numId="7">
    <w:abstractNumId w:val="11"/>
  </w:num>
  <w:num w:numId="8">
    <w:abstractNumId w:val="4"/>
  </w:num>
  <w:num w:numId="9">
    <w:abstractNumId w:val="17"/>
  </w:num>
  <w:num w:numId="10">
    <w:abstractNumId w:val="2"/>
  </w:num>
  <w:num w:numId="11">
    <w:abstractNumId w:val="1"/>
  </w:num>
  <w:num w:numId="12">
    <w:abstractNumId w:val="8"/>
  </w:num>
  <w:num w:numId="13">
    <w:abstractNumId w:val="12"/>
  </w:num>
  <w:num w:numId="14">
    <w:abstractNumId w:val="9"/>
  </w:num>
  <w:num w:numId="15">
    <w:abstractNumId w:val="18"/>
  </w:num>
  <w:num w:numId="16">
    <w:abstractNumId w:val="19"/>
  </w:num>
  <w:num w:numId="17">
    <w:abstractNumId w:val="20"/>
  </w:num>
  <w:num w:numId="18">
    <w:abstractNumId w:val="3"/>
  </w:num>
  <w:num w:numId="19">
    <w:abstractNumId w:val="5"/>
  </w:num>
  <w:num w:numId="20">
    <w:abstractNumId w:val="1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104"/>
    <w:rsid w:val="00016F84"/>
    <w:rsid w:val="00020538"/>
    <w:rsid w:val="00020F86"/>
    <w:rsid w:val="00055523"/>
    <w:rsid w:val="00066966"/>
    <w:rsid w:val="00070C8D"/>
    <w:rsid w:val="000A0E74"/>
    <w:rsid w:val="000E5ED1"/>
    <w:rsid w:val="00102780"/>
    <w:rsid w:val="001264E9"/>
    <w:rsid w:val="00135A07"/>
    <w:rsid w:val="001A08BA"/>
    <w:rsid w:val="001A4E9B"/>
    <w:rsid w:val="001F01F5"/>
    <w:rsid w:val="00230FD0"/>
    <w:rsid w:val="00284C20"/>
    <w:rsid w:val="002C7D0A"/>
    <w:rsid w:val="002D373A"/>
    <w:rsid w:val="00315014"/>
    <w:rsid w:val="003779B2"/>
    <w:rsid w:val="003D6EC2"/>
    <w:rsid w:val="003D7126"/>
    <w:rsid w:val="004335B5"/>
    <w:rsid w:val="004C122E"/>
    <w:rsid w:val="004E28A1"/>
    <w:rsid w:val="00544E66"/>
    <w:rsid w:val="00556DA5"/>
    <w:rsid w:val="00570C06"/>
    <w:rsid w:val="00581CF5"/>
    <w:rsid w:val="005B37C7"/>
    <w:rsid w:val="00632050"/>
    <w:rsid w:val="0068098F"/>
    <w:rsid w:val="006F2E39"/>
    <w:rsid w:val="006F3062"/>
    <w:rsid w:val="00710580"/>
    <w:rsid w:val="00761C66"/>
    <w:rsid w:val="007A3871"/>
    <w:rsid w:val="007B6D8B"/>
    <w:rsid w:val="007F01D7"/>
    <w:rsid w:val="007F730D"/>
    <w:rsid w:val="00874B09"/>
    <w:rsid w:val="00893131"/>
    <w:rsid w:val="00897DBD"/>
    <w:rsid w:val="008B61DA"/>
    <w:rsid w:val="009013AC"/>
    <w:rsid w:val="0094215F"/>
    <w:rsid w:val="00944338"/>
    <w:rsid w:val="0094480E"/>
    <w:rsid w:val="009521D5"/>
    <w:rsid w:val="00954C00"/>
    <w:rsid w:val="00966486"/>
    <w:rsid w:val="00970500"/>
    <w:rsid w:val="00A26B72"/>
    <w:rsid w:val="00A3616B"/>
    <w:rsid w:val="00A71676"/>
    <w:rsid w:val="00A81C52"/>
    <w:rsid w:val="00AA48A1"/>
    <w:rsid w:val="00AC14BB"/>
    <w:rsid w:val="00AF531E"/>
    <w:rsid w:val="00B17B0B"/>
    <w:rsid w:val="00B250F5"/>
    <w:rsid w:val="00B554D6"/>
    <w:rsid w:val="00B91F2F"/>
    <w:rsid w:val="00BE2BE5"/>
    <w:rsid w:val="00C21849"/>
    <w:rsid w:val="00C35827"/>
    <w:rsid w:val="00C53F56"/>
    <w:rsid w:val="00C93753"/>
    <w:rsid w:val="00C949BD"/>
    <w:rsid w:val="00CA3A40"/>
    <w:rsid w:val="00CA7104"/>
    <w:rsid w:val="00CA7C3D"/>
    <w:rsid w:val="00D12D02"/>
    <w:rsid w:val="00D40C5E"/>
    <w:rsid w:val="00DA6DDE"/>
    <w:rsid w:val="00DC1CDF"/>
    <w:rsid w:val="00DC713B"/>
    <w:rsid w:val="00E64D69"/>
    <w:rsid w:val="00E74371"/>
    <w:rsid w:val="00E8759C"/>
    <w:rsid w:val="00EA5A99"/>
    <w:rsid w:val="00EC71A1"/>
    <w:rsid w:val="00ED26D1"/>
    <w:rsid w:val="00EF2DCB"/>
    <w:rsid w:val="00F1532A"/>
    <w:rsid w:val="00F15CE2"/>
    <w:rsid w:val="00F94C7E"/>
    <w:rsid w:val="00FB0AD2"/>
    <w:rsid w:val="00FD5B8F"/>
    <w:rsid w:val="00FE399D"/>
    <w:rsid w:val="00FE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FD23"/>
  <w15:docId w15:val="{1BA80F55-BBD1-451C-8F25-70E5BED2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7104"/>
    <w:pPr>
      <w:ind w:left="720"/>
      <w:contextualSpacing/>
    </w:pPr>
  </w:style>
  <w:style w:type="paragraph" w:styleId="Tekstdymka">
    <w:name w:val="Balloon Text"/>
    <w:basedOn w:val="Normalny"/>
    <w:link w:val="TekstdymkaZnak"/>
    <w:uiPriority w:val="99"/>
    <w:semiHidden/>
    <w:unhideWhenUsed/>
    <w:rsid w:val="00D40C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0C5E"/>
    <w:rPr>
      <w:rFonts w:ascii="Tahoma" w:hAnsi="Tahoma" w:cs="Tahoma"/>
      <w:sz w:val="16"/>
      <w:szCs w:val="16"/>
    </w:rPr>
  </w:style>
  <w:style w:type="character" w:styleId="Odwoaniedokomentarza">
    <w:name w:val="annotation reference"/>
    <w:basedOn w:val="Domylnaczcionkaakapitu"/>
    <w:uiPriority w:val="99"/>
    <w:semiHidden/>
    <w:unhideWhenUsed/>
    <w:rsid w:val="001264E9"/>
    <w:rPr>
      <w:sz w:val="16"/>
      <w:szCs w:val="16"/>
    </w:rPr>
  </w:style>
  <w:style w:type="paragraph" w:styleId="Tekstkomentarza">
    <w:name w:val="annotation text"/>
    <w:basedOn w:val="Normalny"/>
    <w:link w:val="TekstkomentarzaZnak"/>
    <w:uiPriority w:val="99"/>
    <w:unhideWhenUsed/>
    <w:rsid w:val="001264E9"/>
    <w:pPr>
      <w:spacing w:line="240" w:lineRule="auto"/>
    </w:pPr>
    <w:rPr>
      <w:sz w:val="20"/>
      <w:szCs w:val="20"/>
    </w:rPr>
  </w:style>
  <w:style w:type="character" w:customStyle="1" w:styleId="TekstkomentarzaZnak">
    <w:name w:val="Tekst komentarza Znak"/>
    <w:basedOn w:val="Domylnaczcionkaakapitu"/>
    <w:link w:val="Tekstkomentarza"/>
    <w:uiPriority w:val="99"/>
    <w:rsid w:val="001264E9"/>
    <w:rPr>
      <w:sz w:val="20"/>
      <w:szCs w:val="20"/>
    </w:rPr>
  </w:style>
  <w:style w:type="paragraph" w:styleId="Tematkomentarza">
    <w:name w:val="annotation subject"/>
    <w:basedOn w:val="Tekstkomentarza"/>
    <w:next w:val="Tekstkomentarza"/>
    <w:link w:val="TematkomentarzaZnak"/>
    <w:uiPriority w:val="99"/>
    <w:semiHidden/>
    <w:unhideWhenUsed/>
    <w:rsid w:val="001264E9"/>
    <w:rPr>
      <w:b/>
      <w:bCs/>
    </w:rPr>
  </w:style>
  <w:style w:type="character" w:customStyle="1" w:styleId="TematkomentarzaZnak">
    <w:name w:val="Temat komentarza Znak"/>
    <w:basedOn w:val="TekstkomentarzaZnak"/>
    <w:link w:val="Tematkomentarza"/>
    <w:uiPriority w:val="99"/>
    <w:semiHidden/>
    <w:rsid w:val="001264E9"/>
    <w:rPr>
      <w:b/>
      <w:bCs/>
      <w:sz w:val="20"/>
      <w:szCs w:val="20"/>
    </w:rPr>
  </w:style>
  <w:style w:type="character" w:styleId="Hipercze">
    <w:name w:val="Hyperlink"/>
    <w:basedOn w:val="Domylnaczcionkaakapitu"/>
    <w:uiPriority w:val="99"/>
    <w:unhideWhenUsed/>
    <w:rsid w:val="00A26B72"/>
    <w:rPr>
      <w:color w:val="0000FF" w:themeColor="hyperlink"/>
      <w:u w:val="single"/>
    </w:rPr>
  </w:style>
  <w:style w:type="table" w:styleId="Tabela-Siatka">
    <w:name w:val="Table Grid"/>
    <w:basedOn w:val="Standardowy"/>
    <w:uiPriority w:val="59"/>
    <w:rsid w:val="00A26B7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1"/>
    <w:rsid w:val="00A26B72"/>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A26B72"/>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0">
    <w:name w:val="Tekst treści"/>
    <w:rsid w:val="00A26B72"/>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A26B7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A26B72"/>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A26B72"/>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3D6E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6EC2"/>
  </w:style>
  <w:style w:type="paragraph" w:styleId="Stopka">
    <w:name w:val="footer"/>
    <w:basedOn w:val="Normalny"/>
    <w:link w:val="StopkaZnak"/>
    <w:uiPriority w:val="99"/>
    <w:unhideWhenUsed/>
    <w:rsid w:val="003D6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30922">
      <w:bodyDiv w:val="1"/>
      <w:marLeft w:val="0"/>
      <w:marRight w:val="0"/>
      <w:marTop w:val="0"/>
      <w:marBottom w:val="0"/>
      <w:divBdr>
        <w:top w:val="none" w:sz="0" w:space="0" w:color="auto"/>
        <w:left w:val="none" w:sz="0" w:space="0" w:color="auto"/>
        <w:bottom w:val="none" w:sz="0" w:space="0" w:color="auto"/>
        <w:right w:val="none" w:sz="0" w:space="0" w:color="auto"/>
      </w:divBdr>
    </w:div>
    <w:div w:id="11647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e.osobowe@su.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2618</Words>
  <Characters>15710</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Jastrzębska</dc:creator>
  <cp:lastModifiedBy>Marek Augustyn</cp:lastModifiedBy>
  <cp:revision>2</cp:revision>
  <cp:lastPrinted>2018-05-29T07:39:00Z</cp:lastPrinted>
  <dcterms:created xsi:type="dcterms:W3CDTF">2019-02-13T13:07:00Z</dcterms:created>
  <dcterms:modified xsi:type="dcterms:W3CDTF">2019-02-13T13:07:00Z</dcterms:modified>
</cp:coreProperties>
</file>