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70D" w:rsidRPr="00EB0AE8" w:rsidRDefault="00F4170D" w:rsidP="00F4170D">
      <w:pPr>
        <w:suppressAutoHyphens/>
        <w:spacing w:after="0" w:line="240" w:lineRule="auto"/>
        <w:jc w:val="center"/>
        <w:rPr>
          <w:rFonts w:ascii="Times New Roman" w:eastAsia="Times New Roman" w:hAnsi="Times New Roman" w:cs="Times New Roman"/>
          <w:b/>
          <w:lang w:eastAsia="ar-SA"/>
        </w:rPr>
      </w:pPr>
      <w:r w:rsidRPr="00EB0AE8">
        <w:rPr>
          <w:rFonts w:ascii="Times New Roman" w:eastAsia="Times New Roman" w:hAnsi="Times New Roman" w:cs="Times New Roman"/>
          <w:b/>
          <w:lang w:eastAsia="ar-SA"/>
        </w:rPr>
        <w:t xml:space="preserve">OPIS PRZEDMIOTU ZAMÓWIENIA </w:t>
      </w:r>
    </w:p>
    <w:p w:rsidR="00EB0AE8" w:rsidRPr="00EB0AE8" w:rsidRDefault="00EB0AE8" w:rsidP="00EB0AE8">
      <w:pPr>
        <w:suppressAutoHyphens/>
        <w:spacing w:after="0" w:line="240" w:lineRule="auto"/>
        <w:jc w:val="center"/>
        <w:rPr>
          <w:rFonts w:ascii="Times New Roman" w:eastAsia="Calibri" w:hAnsi="Times New Roman" w:cs="Times New Roman"/>
          <w:b/>
        </w:rPr>
      </w:pPr>
      <w:r w:rsidRPr="00EB0AE8">
        <w:rPr>
          <w:rFonts w:ascii="Times New Roman" w:eastAsia="Calibri" w:hAnsi="Times New Roman" w:cs="Times New Roman"/>
          <w:b/>
        </w:rPr>
        <w:t xml:space="preserve">Część 14 - </w:t>
      </w:r>
      <w:proofErr w:type="spellStart"/>
      <w:r w:rsidRPr="00EB0AE8">
        <w:rPr>
          <w:rFonts w:ascii="Times New Roman" w:eastAsia="Calibri" w:hAnsi="Times New Roman" w:cs="Times New Roman"/>
          <w:b/>
        </w:rPr>
        <w:t>pH</w:t>
      </w:r>
      <w:proofErr w:type="spellEnd"/>
      <w:r w:rsidRPr="00EB0AE8">
        <w:rPr>
          <w:rFonts w:ascii="Times New Roman" w:eastAsia="Calibri" w:hAnsi="Times New Roman" w:cs="Times New Roman"/>
          <w:b/>
        </w:rPr>
        <w:t>-metr (1 szt.)</w:t>
      </w:r>
    </w:p>
    <w:p w:rsidR="00EB0AE8" w:rsidRDefault="00EB0AE8" w:rsidP="00EB0AE8">
      <w:pPr>
        <w:suppressAutoHyphens/>
        <w:spacing w:after="0" w:line="240" w:lineRule="auto"/>
        <w:rPr>
          <w:rFonts w:ascii="Times New Roman" w:eastAsia="Lucida Sans Unicode" w:hAnsi="Times New Roman" w:cs="Times New Roman"/>
          <w:kern w:val="3"/>
          <w:lang w:eastAsia="zh-CN" w:bidi="hi-IN"/>
        </w:rPr>
      </w:pPr>
    </w:p>
    <w:p w:rsidR="00F4170D" w:rsidRPr="001007E0" w:rsidRDefault="00F4170D" w:rsidP="00EB0AE8">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F4170D" w:rsidRPr="00B73092" w:rsidRDefault="00C73903" w:rsidP="00EB0AE8">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B0AE8" w:rsidRPr="00AC2198" w:rsidRDefault="00EB0AE8" w:rsidP="00EB0AE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EB0AE8" w:rsidRPr="00AC2198" w:rsidTr="009F6C7D">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00FF5A46" w:rsidRPr="00EB0AE8">
              <w:rPr>
                <w:rFonts w:ascii="Times New Roman" w:eastAsia="Calibri" w:hAnsi="Times New Roman" w:cs="Times New Roman"/>
                <w:b/>
              </w:rPr>
              <w:t xml:space="preserve"> </w:t>
            </w:r>
            <w:proofErr w:type="spellStart"/>
            <w:r w:rsidR="00FF5A46" w:rsidRPr="00EB0AE8">
              <w:rPr>
                <w:rFonts w:ascii="Times New Roman" w:eastAsia="Calibri" w:hAnsi="Times New Roman" w:cs="Times New Roman"/>
                <w:b/>
              </w:rPr>
              <w:t>pH</w:t>
            </w:r>
            <w:proofErr w:type="spellEnd"/>
            <w:r w:rsidR="00FF5A46" w:rsidRPr="00EB0AE8">
              <w:rPr>
                <w:rFonts w:ascii="Times New Roman" w:eastAsia="Calibri" w:hAnsi="Times New Roman" w:cs="Times New Roman"/>
                <w:b/>
              </w:rPr>
              <w:t>-metr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EB0AE8" w:rsidRPr="00AC2198" w:rsidTr="009F6C7D">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EB0AE8" w:rsidRPr="00AC2198" w:rsidRDefault="00EB0AE8" w:rsidP="009F6C7D">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EB0AE8" w:rsidRPr="00AC2198" w:rsidRDefault="00EB0AE8" w:rsidP="009F6C7D">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jc w:val="right"/>
              <w:rPr>
                <w:rFonts w:ascii="Century Gothic" w:eastAsia="Times New Roman" w:hAnsi="Century Gothic" w:cs="Times New Roman"/>
                <w:b/>
                <w:bCs/>
                <w:sz w:val="20"/>
                <w:szCs w:val="20"/>
              </w:rPr>
            </w:pPr>
          </w:p>
        </w:tc>
      </w:tr>
      <w:tr w:rsidR="00EB0AE8" w:rsidRPr="00AC2198" w:rsidTr="009F6C7D">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EB0AE8" w:rsidRPr="00AC2198" w:rsidRDefault="00FF5A46" w:rsidP="009F6C7D">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EB0AE8" w:rsidRPr="00AC2198" w:rsidRDefault="00EB0AE8" w:rsidP="009F6C7D">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jc w:val="right"/>
              <w:rPr>
                <w:rFonts w:ascii="Century Gothic" w:eastAsia="Times New Roman" w:hAnsi="Century Gothic" w:cs="Times New Roman"/>
                <w:b/>
                <w:bCs/>
                <w:sz w:val="20"/>
                <w:szCs w:val="20"/>
              </w:rPr>
            </w:pPr>
          </w:p>
        </w:tc>
      </w:tr>
      <w:tr w:rsidR="00EB0AE8" w:rsidRPr="00AC2198" w:rsidTr="009F6C7D">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jc w:val="right"/>
              <w:rPr>
                <w:rFonts w:ascii="Century Gothic" w:eastAsia="Times New Roman" w:hAnsi="Century Gothic" w:cs="Times New Roman"/>
                <w:b/>
                <w:bCs/>
                <w:sz w:val="20"/>
                <w:szCs w:val="20"/>
              </w:rPr>
            </w:pPr>
          </w:p>
        </w:tc>
      </w:tr>
      <w:tr w:rsidR="00EB0AE8" w:rsidRPr="00AC2198" w:rsidTr="009F6C7D">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jc w:val="right"/>
              <w:rPr>
                <w:rFonts w:ascii="Century Gothic" w:eastAsia="Times New Roman" w:hAnsi="Century Gothic" w:cs="Times New Roman"/>
                <w:b/>
                <w:bCs/>
                <w:sz w:val="20"/>
                <w:szCs w:val="20"/>
              </w:rPr>
            </w:pPr>
          </w:p>
        </w:tc>
      </w:tr>
      <w:tr w:rsidR="00EB0AE8" w:rsidRPr="00AC2198" w:rsidTr="009F6C7D">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EB0AE8" w:rsidRPr="00AC2198" w:rsidRDefault="00EB0AE8" w:rsidP="009F6C7D">
            <w:pPr>
              <w:spacing w:after="0" w:line="240" w:lineRule="auto"/>
              <w:jc w:val="right"/>
              <w:rPr>
                <w:rFonts w:ascii="Century Gothic" w:eastAsia="Times New Roman" w:hAnsi="Century Gothic" w:cs="Times New Roman"/>
                <w:b/>
                <w:bCs/>
                <w:sz w:val="20"/>
                <w:szCs w:val="20"/>
              </w:rPr>
            </w:pPr>
          </w:p>
        </w:tc>
      </w:tr>
    </w:tbl>
    <w:p w:rsidR="00EB0AE8" w:rsidRDefault="00EB0AE8" w:rsidP="00EB0AE8">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B0AE8" w:rsidRDefault="00EB0AE8" w:rsidP="00EB0AE8">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4919"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2008"/>
        <w:gridCol w:w="11"/>
      </w:tblGrid>
      <w:tr w:rsidR="00F4170D" w:rsidRPr="00B73092" w:rsidTr="00D048FD">
        <w:trPr>
          <w:gridAfter w:val="1"/>
          <w:wAfter w:w="11" w:type="dxa"/>
          <w:trHeight w:val="502"/>
        </w:trPr>
        <w:tc>
          <w:tcPr>
            <w:tcW w:w="567" w:type="dxa"/>
            <w:tcBorders>
              <w:top w:val="single" w:sz="4" w:space="0" w:color="000000"/>
              <w:left w:val="single" w:sz="4" w:space="0" w:color="000000"/>
              <w:bottom w:val="single" w:sz="4" w:space="0" w:color="000000"/>
            </w:tcBorders>
            <w:shd w:val="clear" w:color="auto" w:fill="auto"/>
            <w:vAlign w:val="center"/>
          </w:tcPr>
          <w:p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701" w:type="dxa"/>
            <w:tcBorders>
              <w:top w:val="single" w:sz="4" w:space="0" w:color="000000"/>
              <w:left w:val="single" w:sz="4" w:space="0" w:color="auto"/>
              <w:bottom w:val="single" w:sz="4" w:space="0" w:color="000000"/>
            </w:tcBorders>
            <w:shd w:val="clear" w:color="auto" w:fill="auto"/>
            <w:vAlign w:val="center"/>
          </w:tcPr>
          <w:p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008" w:type="dxa"/>
            <w:tcBorders>
              <w:top w:val="single" w:sz="4" w:space="0" w:color="auto"/>
              <w:bottom w:val="single" w:sz="4" w:space="0" w:color="auto"/>
              <w:right w:val="single" w:sz="4" w:space="0" w:color="auto"/>
            </w:tcBorders>
            <w:shd w:val="clear" w:color="auto" w:fill="auto"/>
            <w:vAlign w:val="center"/>
          </w:tcPr>
          <w:p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rsidTr="00D048FD">
        <w:trPr>
          <w:gridAfter w:val="1"/>
          <w:wAfter w:w="11" w:type="dxa"/>
          <w:trHeight w:val="496"/>
        </w:trPr>
        <w:tc>
          <w:tcPr>
            <w:tcW w:w="14908"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A4E88" w:rsidRPr="002A4E88" w:rsidRDefault="00116B1A" w:rsidP="00116B1A">
            <w:pPr>
              <w:suppressAutoHyphens/>
              <w:spacing w:after="0" w:line="240" w:lineRule="auto"/>
              <w:rPr>
                <w:rFonts w:ascii="Times New Roman" w:eastAsia="Calibri" w:hAnsi="Times New Roman" w:cs="Times New Roman"/>
                <w:b/>
                <w:sz w:val="24"/>
                <w:szCs w:val="28"/>
              </w:rPr>
            </w:pPr>
            <w:proofErr w:type="spellStart"/>
            <w:r>
              <w:rPr>
                <w:rFonts w:ascii="Times New Roman" w:eastAsia="Calibri" w:hAnsi="Times New Roman" w:cs="Times New Roman"/>
                <w:b/>
                <w:sz w:val="24"/>
                <w:szCs w:val="28"/>
              </w:rPr>
              <w:t>pH</w:t>
            </w:r>
            <w:proofErr w:type="spellEnd"/>
            <w:r>
              <w:rPr>
                <w:rFonts w:ascii="Times New Roman" w:eastAsia="Calibri" w:hAnsi="Times New Roman" w:cs="Times New Roman"/>
                <w:b/>
                <w:sz w:val="24"/>
                <w:szCs w:val="28"/>
              </w:rPr>
              <w:t>-metr</w:t>
            </w:r>
            <w:r w:rsidR="00330A10">
              <w:rPr>
                <w:rFonts w:ascii="Times New Roman" w:eastAsia="Calibri" w:hAnsi="Times New Roman" w:cs="Times New Roman"/>
                <w:b/>
                <w:sz w:val="24"/>
                <w:szCs w:val="28"/>
              </w:rPr>
              <w:t xml:space="preserve"> (</w:t>
            </w:r>
            <w:r>
              <w:rPr>
                <w:rFonts w:ascii="Times New Roman" w:eastAsia="Calibri" w:hAnsi="Times New Roman" w:cs="Times New Roman"/>
                <w:b/>
                <w:sz w:val="24"/>
                <w:szCs w:val="28"/>
              </w:rPr>
              <w:t>1</w:t>
            </w:r>
            <w:r w:rsidR="002A4E88">
              <w:rPr>
                <w:rFonts w:ascii="Times New Roman" w:eastAsia="Calibri" w:hAnsi="Times New Roman" w:cs="Times New Roman"/>
                <w:b/>
                <w:sz w:val="24"/>
                <w:szCs w:val="28"/>
              </w:rPr>
              <w:t xml:space="preserve"> szt.)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 xml:space="preserve">okładny pomiar </w:t>
            </w:r>
            <w:proofErr w:type="spellStart"/>
            <w:r w:rsidRPr="00227FE2">
              <w:rPr>
                <w:rFonts w:ascii="Times New Roman" w:hAnsi="Times New Roman" w:cs="Times New Roman"/>
              </w:rPr>
              <w:t>pH</w:t>
            </w:r>
            <w:proofErr w:type="spellEnd"/>
            <w:r w:rsidRPr="00227FE2">
              <w:rPr>
                <w:rFonts w:ascii="Times New Roman" w:hAnsi="Times New Roman" w:cs="Times New Roman"/>
              </w:rPr>
              <w:t xml:space="preserve">, potencjału </w:t>
            </w:r>
            <w:proofErr w:type="spellStart"/>
            <w:r w:rsidRPr="00227FE2">
              <w:rPr>
                <w:rFonts w:ascii="Times New Roman" w:hAnsi="Times New Roman" w:cs="Times New Roman"/>
              </w:rPr>
              <w:t>redox</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utomatyczne wykrywanie wartości buforów oraz ocena stanu elektrod</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utomatyczna lub ręczna kompensacja temperatury</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Z</w:t>
            </w:r>
            <w:r w:rsidRPr="00227FE2">
              <w:rPr>
                <w:rFonts w:ascii="Times New Roman" w:hAnsi="Times New Roman" w:cs="Times New Roman"/>
              </w:rPr>
              <w:t xml:space="preserve">akres pomiaru </w:t>
            </w:r>
            <w:proofErr w:type="spellStart"/>
            <w:r w:rsidRPr="00227FE2">
              <w:rPr>
                <w:rFonts w:ascii="Times New Roman" w:hAnsi="Times New Roman" w:cs="Times New Roman"/>
              </w:rPr>
              <w:t>p</w:t>
            </w:r>
            <w:r>
              <w:rPr>
                <w:rFonts w:ascii="Times New Roman" w:hAnsi="Times New Roman" w:cs="Times New Roman"/>
              </w:rPr>
              <w:t>H</w:t>
            </w:r>
            <w:proofErr w:type="spellEnd"/>
            <w:r>
              <w:rPr>
                <w:rFonts w:ascii="Times New Roman" w:hAnsi="Times New Roman" w:cs="Times New Roman"/>
              </w:rPr>
              <w:t xml:space="preserve">: od min. 0.00 do 12.00 </w:t>
            </w:r>
            <w:proofErr w:type="spellStart"/>
            <w:r>
              <w:rPr>
                <w:rFonts w:ascii="Times New Roman" w:hAnsi="Times New Roman" w:cs="Times New Roman"/>
              </w:rPr>
              <w:t>pH</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W</w:t>
            </w:r>
            <w:r w:rsidRPr="00227FE2">
              <w:rPr>
                <w:rFonts w:ascii="Times New Roman" w:hAnsi="Times New Roman" w:cs="Times New Roman"/>
              </w:rPr>
              <w:t>yświetlacz LCD z podświetleniem</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 xml:space="preserve">utomatyczna rejestracja </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P</w:t>
            </w:r>
            <w:r w:rsidRPr="00227FE2">
              <w:rPr>
                <w:rFonts w:ascii="Times New Roman" w:hAnsi="Times New Roman" w:cs="Times New Roman"/>
              </w:rPr>
              <w:t>rzechowywanie wartości min, max i średnich przez ostatnie min. 15 dni</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Default="00116B1A" w:rsidP="00116B1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15 dni – 0 pkt</w:t>
            </w:r>
          </w:p>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2 pkt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T</w:t>
            </w:r>
            <w:r w:rsidRPr="00227FE2">
              <w:rPr>
                <w:rFonts w:ascii="Times New Roman" w:hAnsi="Times New Roman" w:cs="Times New Roman"/>
              </w:rPr>
              <w:t>ransfer danych: port USB - na kartę pamięci lub komputer</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A</w:t>
            </w:r>
            <w:r w:rsidRPr="00227FE2">
              <w:rPr>
                <w:rFonts w:ascii="Times New Roman" w:hAnsi="Times New Roman" w:cs="Times New Roman"/>
              </w:rPr>
              <w:t>larmy zakresu: górny i dolny</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 xml:space="preserve">ołączona elektroda do pomiaru </w:t>
            </w:r>
            <w:proofErr w:type="spellStart"/>
            <w:r w:rsidRPr="00227FE2">
              <w:rPr>
                <w:rFonts w:ascii="Times New Roman" w:hAnsi="Times New Roman" w:cs="Times New Roman"/>
              </w:rPr>
              <w:t>pH</w:t>
            </w:r>
            <w:proofErr w:type="spellEnd"/>
            <w:r w:rsidRPr="00227FE2">
              <w:rPr>
                <w:rFonts w:ascii="Times New Roman" w:hAnsi="Times New Roman" w:cs="Times New Roman"/>
              </w:rPr>
              <w:t xml:space="preserve"> w roztworach wodnych</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 xml:space="preserve">ołączony statyw do elektrody </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 xml:space="preserve">ołączony roztwór </w:t>
            </w:r>
            <w:r>
              <w:rPr>
                <w:rFonts w:ascii="Times New Roman" w:hAnsi="Times New Roman" w:cs="Times New Roman"/>
              </w:rPr>
              <w:t xml:space="preserve">do kalibracji </w:t>
            </w:r>
            <w:proofErr w:type="spellStart"/>
            <w:r>
              <w:rPr>
                <w:rFonts w:ascii="Times New Roman" w:hAnsi="Times New Roman" w:cs="Times New Roman"/>
              </w:rPr>
              <w:t>pH</w:t>
            </w:r>
            <w:proofErr w:type="spellEnd"/>
            <w:r>
              <w:rPr>
                <w:rFonts w:ascii="Times New Roman" w:hAnsi="Times New Roman" w:cs="Times New Roman"/>
              </w:rPr>
              <w:t>-metru (</w:t>
            </w:r>
            <w:proofErr w:type="spellStart"/>
            <w:r>
              <w:rPr>
                <w:rFonts w:ascii="Times New Roman" w:hAnsi="Times New Roman" w:cs="Times New Roman"/>
              </w:rPr>
              <w:t>pH</w:t>
            </w:r>
            <w:proofErr w:type="spellEnd"/>
            <w:r>
              <w:rPr>
                <w:rFonts w:ascii="Times New Roman" w:hAnsi="Times New Roman" w:cs="Times New Roman"/>
              </w:rPr>
              <w:t>=7)</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116B1A" w:rsidRPr="00BC771B" w:rsidTr="00D048FD">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116B1A" w:rsidRPr="00A91D21" w:rsidRDefault="00116B1A" w:rsidP="00116B1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116B1A" w:rsidRPr="00227FE2" w:rsidRDefault="00116B1A" w:rsidP="00116B1A">
            <w:pPr>
              <w:spacing w:after="0"/>
              <w:rPr>
                <w:rFonts w:ascii="Times New Roman" w:hAnsi="Times New Roman" w:cs="Times New Roman"/>
              </w:rPr>
            </w:pPr>
            <w:r>
              <w:rPr>
                <w:rFonts w:ascii="Times New Roman" w:hAnsi="Times New Roman" w:cs="Times New Roman"/>
              </w:rPr>
              <w:t>D</w:t>
            </w:r>
            <w:r w:rsidRPr="00227FE2">
              <w:rPr>
                <w:rFonts w:ascii="Times New Roman" w:hAnsi="Times New Roman" w:cs="Times New Roman"/>
              </w:rPr>
              <w:t xml:space="preserve">ołączone roztwory do kontroli </w:t>
            </w:r>
            <w:proofErr w:type="spellStart"/>
            <w:r w:rsidRPr="00227FE2">
              <w:rPr>
                <w:rFonts w:ascii="Times New Roman" w:hAnsi="Times New Roman" w:cs="Times New Roman"/>
              </w:rPr>
              <w:t>pH</w:t>
            </w:r>
            <w:proofErr w:type="spellEnd"/>
            <w:r w:rsidRPr="00227FE2">
              <w:rPr>
                <w:rFonts w:ascii="Times New Roman" w:hAnsi="Times New Roman" w:cs="Times New Roman"/>
              </w:rPr>
              <w:t>-metru (</w:t>
            </w:r>
            <w:proofErr w:type="spellStart"/>
            <w:r w:rsidRPr="00227FE2">
              <w:rPr>
                <w:rFonts w:ascii="Times New Roman" w:hAnsi="Times New Roman" w:cs="Times New Roman"/>
              </w:rPr>
              <w:t>pH</w:t>
            </w:r>
            <w:proofErr w:type="spellEnd"/>
            <w:r w:rsidRPr="00227FE2">
              <w:rPr>
                <w:rFonts w:ascii="Times New Roman" w:hAnsi="Times New Roman" w:cs="Times New Roman"/>
              </w:rPr>
              <w:t xml:space="preserve"> = 4, </w:t>
            </w:r>
            <w:proofErr w:type="spellStart"/>
            <w:r w:rsidRPr="00227FE2">
              <w:rPr>
                <w:rFonts w:ascii="Times New Roman" w:hAnsi="Times New Roman" w:cs="Times New Roman"/>
              </w:rPr>
              <w:t>pH</w:t>
            </w:r>
            <w:proofErr w:type="spellEnd"/>
            <w:r w:rsidRPr="00227FE2">
              <w:rPr>
                <w:rFonts w:ascii="Times New Roman" w:hAnsi="Times New Roman" w:cs="Times New Roman"/>
              </w:rPr>
              <w:t xml:space="preserve">=9) </w:t>
            </w:r>
          </w:p>
        </w:tc>
        <w:tc>
          <w:tcPr>
            <w:tcW w:w="1701" w:type="dxa"/>
            <w:tcBorders>
              <w:top w:val="single" w:sz="4" w:space="0" w:color="000000"/>
              <w:left w:val="single" w:sz="4" w:space="0" w:color="auto"/>
              <w:bottom w:val="single" w:sz="4" w:space="0" w:color="000000"/>
            </w:tcBorders>
            <w:shd w:val="clear" w:color="auto" w:fill="auto"/>
            <w:vAlign w:val="center"/>
          </w:tcPr>
          <w:p w:rsidR="00116B1A" w:rsidRPr="00227FE2" w:rsidRDefault="00116B1A" w:rsidP="00116B1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rsidR="00116B1A" w:rsidRPr="00227FE2" w:rsidRDefault="00116B1A" w:rsidP="00116B1A">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116B1A" w:rsidRPr="00227FE2" w:rsidRDefault="00116B1A" w:rsidP="00116B1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F262A" w:rsidRPr="00A91D21" w:rsidTr="00D048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4919" w:type="dxa"/>
            <w:gridSpan w:val="6"/>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rsidTr="00D048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FF5A46"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rsidR="00AF262A" w:rsidRPr="00A91D21" w:rsidRDefault="00AF262A" w:rsidP="000A5F62">
            <w:pPr>
              <w:suppressAutoHyphens/>
              <w:spacing w:after="0" w:line="240" w:lineRule="auto"/>
              <w:rPr>
                <w:rFonts w:ascii="Times New Roman" w:eastAsia="Times New Roman" w:hAnsi="Times New Roman" w:cs="Times New Roman"/>
                <w:lang w:eastAsia="ar-SA"/>
              </w:rPr>
            </w:pPr>
          </w:p>
          <w:p w:rsidR="00AF262A" w:rsidRPr="00A91D21" w:rsidRDefault="00AF262A" w:rsidP="000A5F62">
            <w:pPr>
              <w:suppressAutoHyphens/>
              <w:spacing w:after="0" w:line="240" w:lineRule="auto"/>
              <w:rPr>
                <w:rFonts w:ascii="Times New Roman" w:eastAsia="Times New Roman" w:hAnsi="Times New Roman" w:cs="Times New Roman"/>
                <w:lang w:eastAsia="ar-SA"/>
              </w:rPr>
            </w:pPr>
          </w:p>
          <w:p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lastRenderedPageBreak/>
              <w:t>TAK – 1 pkt.</w:t>
            </w:r>
          </w:p>
          <w:p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lastRenderedPageBreak/>
              <w:t>NIE – 0 pkt.</w:t>
            </w:r>
          </w:p>
        </w:tc>
      </w:tr>
      <w:tr w:rsidR="00FF5A46" w:rsidRPr="00A91D21" w:rsidTr="00D048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FF5A46" w:rsidRPr="00A91D21" w:rsidRDefault="00FF5A46" w:rsidP="00FF5A4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rsidR="00FF5A46" w:rsidRPr="00A91D21" w:rsidRDefault="00FF5A46" w:rsidP="00FF5A46">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FF5A46" w:rsidRPr="00A91D21" w:rsidTr="00D048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FF5A46" w:rsidRPr="00A91D21" w:rsidRDefault="00FF5A46" w:rsidP="00FF5A4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rsidR="00FF5A46" w:rsidRPr="00A91D21" w:rsidRDefault="00FF5A46" w:rsidP="00FF5A46">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FF5A46" w:rsidRPr="00A91D21" w:rsidTr="00D048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FF5A46" w:rsidRPr="00A91D21" w:rsidRDefault="00FF5A46" w:rsidP="00FF5A4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rsidR="00FF5A46" w:rsidRPr="00A91D21" w:rsidRDefault="00FF5A46" w:rsidP="00FF5A46">
            <w:pPr>
              <w:suppressAutoHyphens/>
              <w:spacing w:after="0" w:line="240" w:lineRule="auto"/>
              <w:rPr>
                <w:rFonts w:ascii="Times New Roman" w:eastAsia="Times New Roman" w:hAnsi="Times New Roman" w:cs="Times New Roman"/>
                <w:lang w:eastAsia="ar-SA"/>
              </w:rPr>
            </w:pPr>
          </w:p>
          <w:p w:rsidR="00FF5A46" w:rsidRPr="00A91D21" w:rsidRDefault="00FF5A46" w:rsidP="00FF5A46">
            <w:pPr>
              <w:suppressAutoHyphens/>
              <w:spacing w:after="0" w:line="240" w:lineRule="auto"/>
              <w:rPr>
                <w:rFonts w:ascii="Times New Roman" w:eastAsia="Times New Roman" w:hAnsi="Times New Roman" w:cs="Times New Roman"/>
                <w:lang w:eastAsia="ar-SA"/>
              </w:rPr>
            </w:pPr>
          </w:p>
          <w:p w:rsidR="00FF5A46" w:rsidRPr="00A91D21" w:rsidRDefault="00FF5A46" w:rsidP="00FF5A46">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FF5A46" w:rsidRPr="00A91D21" w:rsidTr="00D048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FF5A46" w:rsidRPr="00A91D21" w:rsidRDefault="00FF5A46" w:rsidP="00FF5A4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rsidR="00FF5A46" w:rsidRPr="00A91D21" w:rsidRDefault="00FF5A46" w:rsidP="00FF5A46">
            <w:pPr>
              <w:suppressAutoHyphens/>
              <w:spacing w:after="0" w:line="240" w:lineRule="auto"/>
              <w:rPr>
                <w:rFonts w:ascii="Times New Roman" w:eastAsia="Times New Roman" w:hAnsi="Times New Roman" w:cs="Times New Roman"/>
                <w:lang w:eastAsia="ar-SA"/>
              </w:rPr>
            </w:pPr>
          </w:p>
          <w:p w:rsidR="00FF5A46" w:rsidRPr="00A91D21" w:rsidRDefault="00FF5A46" w:rsidP="00FF5A46">
            <w:pPr>
              <w:suppressAutoHyphens/>
              <w:spacing w:after="0" w:line="240" w:lineRule="auto"/>
              <w:rPr>
                <w:rFonts w:ascii="Times New Roman" w:eastAsia="Times New Roman" w:hAnsi="Times New Roman" w:cs="Times New Roman"/>
                <w:lang w:eastAsia="ar-SA"/>
              </w:rPr>
            </w:pPr>
          </w:p>
          <w:p w:rsidR="00FF5A46" w:rsidRPr="00A91D21" w:rsidRDefault="00FF5A46" w:rsidP="00FF5A46">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FF5A46" w:rsidRPr="00A91D21" w:rsidTr="00D048F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FF5A46" w:rsidRPr="00A91D21" w:rsidRDefault="00FF5A46" w:rsidP="00FF5A46">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rsidR="00FF5A46" w:rsidRPr="00A91D21" w:rsidRDefault="00FF5A46" w:rsidP="00FF5A46">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FF5A46" w:rsidRPr="00A91D21" w:rsidRDefault="00FF5A46" w:rsidP="00FF5A46">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rsidR="00966E35" w:rsidRPr="00BC771B" w:rsidRDefault="00966E35"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1984"/>
      </w:tblGrid>
      <w:tr w:rsidR="00BC771B" w:rsidRPr="00BC771B" w:rsidTr="00D048FD">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D048FD">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9132BA" w:rsidRPr="005838E5" w:rsidRDefault="009132BA" w:rsidP="009132BA">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966E35" w:rsidRPr="00AF262A" w:rsidRDefault="00017CB4" w:rsidP="009132BA">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D048FD">
        <w:tc>
          <w:tcPr>
            <w:tcW w:w="567" w:type="dxa"/>
            <w:tcBorders>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D048FD">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D048FD">
        <w:trPr>
          <w:trHeight w:val="70"/>
        </w:trPr>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132BA" w:rsidRPr="00BC771B" w:rsidTr="00D048FD">
        <w:trPr>
          <w:trHeight w:val="70"/>
        </w:trPr>
        <w:tc>
          <w:tcPr>
            <w:tcW w:w="567" w:type="dxa"/>
            <w:tcBorders>
              <w:top w:val="single" w:sz="4" w:space="0" w:color="000000"/>
              <w:left w:val="single" w:sz="4" w:space="0" w:color="000000"/>
              <w:bottom w:val="single" w:sz="4" w:space="0" w:color="000000"/>
            </w:tcBorders>
            <w:shd w:val="clear" w:color="auto" w:fill="auto"/>
            <w:vAlign w:val="center"/>
          </w:tcPr>
          <w:p w:rsidR="009132BA" w:rsidRPr="00A91D21" w:rsidRDefault="009132BA" w:rsidP="009132BA">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9132BA" w:rsidRPr="00BC771B" w:rsidRDefault="009132BA" w:rsidP="009132B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132BA" w:rsidRPr="00BC771B" w:rsidRDefault="009132BA" w:rsidP="009132B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402" w:type="dxa"/>
            <w:tcBorders>
              <w:top w:val="single" w:sz="4" w:space="0" w:color="000000"/>
              <w:left w:val="single" w:sz="4" w:space="0" w:color="000000"/>
              <w:bottom w:val="single" w:sz="4" w:space="0" w:color="000000"/>
            </w:tcBorders>
            <w:shd w:val="clear" w:color="auto" w:fill="auto"/>
            <w:vAlign w:val="center"/>
          </w:tcPr>
          <w:p w:rsidR="009132BA" w:rsidRPr="00BC771B" w:rsidRDefault="009132BA" w:rsidP="009132BA">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2BA" w:rsidRDefault="009132BA" w:rsidP="009132B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rsidR="009132BA" w:rsidRPr="00BC771B" w:rsidRDefault="009132BA" w:rsidP="009132B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639" w:type="dxa"/>
        <w:tblLayout w:type="fixed"/>
        <w:tblCellMar>
          <w:left w:w="70" w:type="dxa"/>
          <w:right w:w="70" w:type="dxa"/>
        </w:tblCellMar>
        <w:tblLook w:val="0000" w:firstRow="0" w:lastRow="0" w:firstColumn="0" w:lastColumn="0" w:noHBand="0" w:noVBand="0"/>
      </w:tblPr>
      <w:tblGrid>
        <w:gridCol w:w="567"/>
        <w:gridCol w:w="7230"/>
        <w:gridCol w:w="1701"/>
        <w:gridCol w:w="3402"/>
        <w:gridCol w:w="1984"/>
      </w:tblGrid>
      <w:tr w:rsidR="00BC771B" w:rsidRPr="00BC771B" w:rsidTr="00D048FD">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D048FD">
        <w:tc>
          <w:tcPr>
            <w:tcW w:w="567" w:type="dxa"/>
            <w:tcBorders>
              <w:top w:val="single" w:sz="4" w:space="0" w:color="000000"/>
              <w:left w:val="single" w:sz="4" w:space="0" w:color="000000"/>
              <w:bottom w:val="single" w:sz="4" w:space="0" w:color="000000"/>
            </w:tcBorders>
            <w:shd w:val="clear" w:color="auto" w:fill="auto"/>
            <w:vAlign w:val="center"/>
          </w:tcPr>
          <w:p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D048FD">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D048FD">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D048FD">
        <w:trPr>
          <w:trHeight w:val="370"/>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D048FD">
        <w:trPr>
          <w:trHeight w:val="417"/>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D048FD">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000000"/>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D048FD">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2860DE">
              <w:rPr>
                <w:rFonts w:ascii="Times New Roman" w:eastAsia="Times New Roman" w:hAnsi="Times New Roman" w:cs="Times New Roman"/>
                <w:lang w:eastAsia="ar-SA"/>
              </w:rPr>
              <w:t>, podać</w:t>
            </w:r>
          </w:p>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000000"/>
              <w:bottom w:val="single" w:sz="4" w:space="0" w:color="000000"/>
              <w:right w:val="single" w:sz="4" w:space="0" w:color="auto"/>
            </w:tcBorders>
            <w:shd w:val="clear" w:color="auto" w:fill="auto"/>
          </w:tcPr>
          <w:p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rsidTr="00D048FD">
        <w:tblPrEx>
          <w:tblBorders>
            <w:top w:val="single" w:sz="4" w:space="0" w:color="auto"/>
          </w:tblBorders>
        </w:tblPrEx>
        <w:trPr>
          <w:gridBefore w:val="4"/>
          <w:wBefore w:w="12900" w:type="dxa"/>
          <w:trHeight w:val="100"/>
        </w:trPr>
        <w:tc>
          <w:tcPr>
            <w:tcW w:w="1984" w:type="dxa"/>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884" w:type="dxa"/>
        <w:tblInd w:w="-601" w:type="dxa"/>
        <w:tblLayout w:type="fixed"/>
        <w:tblLook w:val="04A0" w:firstRow="1" w:lastRow="0" w:firstColumn="1" w:lastColumn="0" w:noHBand="0" w:noVBand="1"/>
      </w:tblPr>
      <w:tblGrid>
        <w:gridCol w:w="567"/>
        <w:gridCol w:w="7230"/>
        <w:gridCol w:w="1701"/>
        <w:gridCol w:w="3402"/>
        <w:gridCol w:w="1984"/>
      </w:tblGrid>
      <w:tr w:rsidR="009132BA" w:rsidRPr="00CE0BB7" w:rsidTr="00D048FD">
        <w:tc>
          <w:tcPr>
            <w:tcW w:w="567" w:type="dxa"/>
            <w:vAlign w:val="center"/>
          </w:tcPr>
          <w:p w:rsidR="009132BA" w:rsidRPr="00BC771B" w:rsidRDefault="009132BA" w:rsidP="008311E0">
            <w:pPr>
              <w:suppressAutoHyphens/>
              <w:snapToGrid w:val="0"/>
              <w:jc w:val="center"/>
              <w:rPr>
                <w:b/>
                <w:bCs/>
                <w:lang w:eastAsia="ar-SA"/>
              </w:rPr>
            </w:pPr>
            <w:r w:rsidRPr="00BC771B">
              <w:rPr>
                <w:b/>
                <w:bCs/>
                <w:lang w:eastAsia="ar-SA"/>
              </w:rPr>
              <w:t>LP</w:t>
            </w:r>
          </w:p>
        </w:tc>
        <w:tc>
          <w:tcPr>
            <w:tcW w:w="7230" w:type="dxa"/>
            <w:vAlign w:val="center"/>
          </w:tcPr>
          <w:p w:rsidR="009132BA" w:rsidRPr="00BC771B" w:rsidRDefault="009132BA"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9132BA" w:rsidRPr="00BC771B" w:rsidRDefault="009132BA" w:rsidP="008311E0">
            <w:pPr>
              <w:suppressAutoHyphens/>
              <w:snapToGrid w:val="0"/>
              <w:jc w:val="center"/>
              <w:rPr>
                <w:b/>
                <w:bCs/>
                <w:lang w:eastAsia="ar-SA"/>
              </w:rPr>
            </w:pPr>
            <w:r w:rsidRPr="00BC771B">
              <w:rPr>
                <w:b/>
                <w:bCs/>
                <w:lang w:eastAsia="ar-SA"/>
              </w:rPr>
              <w:t>PARAMETR WYMAGANY</w:t>
            </w:r>
          </w:p>
        </w:tc>
        <w:tc>
          <w:tcPr>
            <w:tcW w:w="3402" w:type="dxa"/>
            <w:vAlign w:val="center"/>
          </w:tcPr>
          <w:p w:rsidR="009132BA" w:rsidRPr="00BC771B" w:rsidRDefault="009132BA" w:rsidP="008311E0">
            <w:pPr>
              <w:suppressAutoHyphens/>
              <w:snapToGrid w:val="0"/>
              <w:jc w:val="center"/>
              <w:rPr>
                <w:b/>
                <w:bCs/>
                <w:lang w:eastAsia="ar-SA"/>
              </w:rPr>
            </w:pPr>
            <w:r w:rsidRPr="00BC771B">
              <w:rPr>
                <w:b/>
                <w:bCs/>
                <w:lang w:eastAsia="ar-SA"/>
              </w:rPr>
              <w:t>PARAMETR OFEROWANY</w:t>
            </w:r>
          </w:p>
        </w:tc>
        <w:tc>
          <w:tcPr>
            <w:tcW w:w="1984" w:type="dxa"/>
          </w:tcPr>
          <w:p w:rsidR="009132BA" w:rsidRPr="00BC771B" w:rsidRDefault="009132BA" w:rsidP="008311E0">
            <w:pPr>
              <w:jc w:val="center"/>
              <w:rPr>
                <w:bCs/>
                <w:lang w:eastAsia="ar-SA"/>
              </w:rPr>
            </w:pPr>
            <w:r w:rsidRPr="00BC771B">
              <w:rPr>
                <w:b/>
                <w:bCs/>
                <w:lang w:eastAsia="ar-SA"/>
              </w:rPr>
              <w:t>SPOSÓB OCENY</w:t>
            </w:r>
          </w:p>
        </w:tc>
      </w:tr>
      <w:tr w:rsidR="009132BA" w:rsidRPr="00CE0BB7" w:rsidTr="00D048FD">
        <w:tc>
          <w:tcPr>
            <w:tcW w:w="567" w:type="dxa"/>
          </w:tcPr>
          <w:p w:rsidR="009132BA" w:rsidRPr="00FF5A46" w:rsidRDefault="009132BA" w:rsidP="00FF5A46">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rsidR="009132BA" w:rsidRPr="00CE0BB7" w:rsidRDefault="009132BA"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rsidR="009132BA" w:rsidRDefault="009132BA" w:rsidP="008311E0">
            <w:pPr>
              <w:jc w:val="center"/>
            </w:pPr>
            <w:r w:rsidRPr="00AB3381">
              <w:rPr>
                <w:lang w:eastAsia="ar-SA"/>
              </w:rPr>
              <w:t>T</w:t>
            </w:r>
            <w:r w:rsidRPr="00AB3381">
              <w:rPr>
                <w:sz w:val="22"/>
                <w:szCs w:val="22"/>
                <w:lang w:eastAsia="ar-SA"/>
              </w:rPr>
              <w:t>ak</w:t>
            </w:r>
          </w:p>
        </w:tc>
        <w:tc>
          <w:tcPr>
            <w:tcW w:w="3402" w:type="dxa"/>
            <w:vAlign w:val="center"/>
          </w:tcPr>
          <w:p w:rsidR="009132BA" w:rsidRPr="00CE0BB7" w:rsidRDefault="009132BA" w:rsidP="008311E0">
            <w:pPr>
              <w:suppressAutoHyphens/>
              <w:jc w:val="center"/>
              <w:rPr>
                <w:sz w:val="22"/>
                <w:szCs w:val="22"/>
                <w:lang w:eastAsia="ar-SA"/>
              </w:rPr>
            </w:pPr>
          </w:p>
        </w:tc>
        <w:tc>
          <w:tcPr>
            <w:tcW w:w="1984" w:type="dxa"/>
            <w:vAlign w:val="center"/>
          </w:tcPr>
          <w:p w:rsidR="009132BA" w:rsidRDefault="009132BA" w:rsidP="008311E0">
            <w:pPr>
              <w:jc w:val="center"/>
            </w:pPr>
            <w:r w:rsidRPr="00432E02">
              <w:rPr>
                <w:sz w:val="22"/>
                <w:szCs w:val="22"/>
                <w:lang w:eastAsia="ar-SA"/>
              </w:rPr>
              <w:t>---</w:t>
            </w:r>
          </w:p>
        </w:tc>
      </w:tr>
      <w:tr w:rsidR="009132BA" w:rsidRPr="00CE0BB7" w:rsidTr="00D048FD">
        <w:tc>
          <w:tcPr>
            <w:tcW w:w="567" w:type="dxa"/>
          </w:tcPr>
          <w:p w:rsidR="009132BA" w:rsidRPr="00FF5A46" w:rsidRDefault="009132BA" w:rsidP="00FF5A46">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rsidR="009132BA" w:rsidRPr="00CE0BB7" w:rsidRDefault="009132BA"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rsidR="009132BA" w:rsidRDefault="009132BA" w:rsidP="008311E0">
            <w:pPr>
              <w:jc w:val="center"/>
            </w:pPr>
            <w:r w:rsidRPr="00AB3381">
              <w:rPr>
                <w:lang w:eastAsia="ar-SA"/>
              </w:rPr>
              <w:t>T</w:t>
            </w:r>
            <w:r w:rsidRPr="00AB3381">
              <w:rPr>
                <w:sz w:val="22"/>
                <w:szCs w:val="22"/>
                <w:lang w:eastAsia="ar-SA"/>
              </w:rPr>
              <w:t>ak</w:t>
            </w:r>
          </w:p>
        </w:tc>
        <w:tc>
          <w:tcPr>
            <w:tcW w:w="3402" w:type="dxa"/>
            <w:vAlign w:val="center"/>
          </w:tcPr>
          <w:p w:rsidR="009132BA" w:rsidRPr="00CE0BB7" w:rsidRDefault="009132BA" w:rsidP="008311E0">
            <w:pPr>
              <w:suppressAutoHyphens/>
              <w:jc w:val="center"/>
              <w:rPr>
                <w:sz w:val="22"/>
                <w:szCs w:val="22"/>
                <w:lang w:eastAsia="ar-SA"/>
              </w:rPr>
            </w:pPr>
          </w:p>
        </w:tc>
        <w:tc>
          <w:tcPr>
            <w:tcW w:w="1984" w:type="dxa"/>
            <w:vAlign w:val="center"/>
          </w:tcPr>
          <w:p w:rsidR="009132BA" w:rsidRDefault="009132BA" w:rsidP="008311E0">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884" w:type="dxa"/>
        <w:tblInd w:w="-601" w:type="dxa"/>
        <w:tblLook w:val="04A0" w:firstRow="1" w:lastRow="0" w:firstColumn="1" w:lastColumn="0" w:noHBand="0" w:noVBand="1"/>
      </w:tblPr>
      <w:tblGrid>
        <w:gridCol w:w="567"/>
        <w:gridCol w:w="7230"/>
        <w:gridCol w:w="1701"/>
        <w:gridCol w:w="3402"/>
        <w:gridCol w:w="1984"/>
      </w:tblGrid>
      <w:tr w:rsidR="00A91D21" w:rsidRPr="00CE0BB7" w:rsidTr="00D048FD">
        <w:tc>
          <w:tcPr>
            <w:tcW w:w="567" w:type="dxa"/>
            <w:vAlign w:val="center"/>
          </w:tcPr>
          <w:p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402" w:type="dxa"/>
            <w:vAlign w:val="center"/>
          </w:tcPr>
          <w:p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984" w:type="dxa"/>
            <w:vAlign w:val="center"/>
          </w:tcPr>
          <w:p w:rsidR="00A91D21" w:rsidRPr="00BC771B" w:rsidRDefault="00A91D21" w:rsidP="00A91D21">
            <w:pPr>
              <w:jc w:val="center"/>
              <w:rPr>
                <w:bCs/>
                <w:lang w:eastAsia="ar-SA"/>
              </w:rPr>
            </w:pPr>
            <w:r w:rsidRPr="00BC771B">
              <w:rPr>
                <w:b/>
                <w:bCs/>
                <w:lang w:eastAsia="ar-SA"/>
              </w:rPr>
              <w:t>SPOSÓB OCENY</w:t>
            </w:r>
          </w:p>
        </w:tc>
      </w:tr>
      <w:tr w:rsidR="00B866E3" w:rsidRPr="00CE0BB7" w:rsidTr="00D048FD">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D048FD">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D048FD">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Dokumentacja (lub tzw. lista kontrolna zawierająca wykaz części i czynności) dotycząca przeglądów technicznych w języku polskim (dostarczona przy </w:t>
            </w:r>
            <w:r w:rsidRPr="00CE0BB7">
              <w:rPr>
                <w:color w:val="000000" w:themeColor="text1"/>
                <w:sz w:val="22"/>
                <w:szCs w:val="22"/>
              </w:rPr>
              <w:lastRenderedPageBreak/>
              <w:t>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rsidR="00B866E3" w:rsidRDefault="00B866E3" w:rsidP="00A91D21">
            <w:pPr>
              <w:jc w:val="center"/>
            </w:pPr>
            <w:r w:rsidRPr="006B7A66">
              <w:rPr>
                <w:lang w:eastAsia="ar-SA"/>
              </w:rPr>
              <w:lastRenderedPageBreak/>
              <w:t>T</w:t>
            </w:r>
            <w:r w:rsidRPr="006B7A66">
              <w:rPr>
                <w:sz w:val="22"/>
                <w:szCs w:val="22"/>
                <w:lang w:eastAsia="ar-SA"/>
              </w:rPr>
              <w:t>ak</w:t>
            </w:r>
          </w:p>
        </w:tc>
        <w:tc>
          <w:tcPr>
            <w:tcW w:w="3402"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D048FD">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D048FD">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bl>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sectPr w:rsidR="00BC771B" w:rsidRPr="00BC771B" w:rsidSect="00EB0AE8">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A70" w:rsidRDefault="00247A70" w:rsidP="002B10C5">
      <w:pPr>
        <w:spacing w:after="0" w:line="240" w:lineRule="auto"/>
      </w:pPr>
      <w:r>
        <w:separator/>
      </w:r>
    </w:p>
  </w:endnote>
  <w:endnote w:type="continuationSeparator" w:id="0">
    <w:p w:rsidR="00247A70" w:rsidRDefault="00247A7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33856"/>
      <w:docPartObj>
        <w:docPartGallery w:val="Page Numbers (Bottom of Page)"/>
        <w:docPartUnique/>
      </w:docPartObj>
    </w:sdtPr>
    <w:sdtEndPr/>
    <w:sdtContent>
      <w:p w:rsidR="00E06172" w:rsidRDefault="00E06172">
        <w:pPr>
          <w:pStyle w:val="Stopka"/>
          <w:jc w:val="right"/>
        </w:pPr>
        <w:r>
          <w:fldChar w:fldCharType="begin"/>
        </w:r>
        <w:r>
          <w:instrText>PAGE   \* MERGEFORMAT</w:instrText>
        </w:r>
        <w:r>
          <w:fldChar w:fldCharType="separate"/>
        </w:r>
        <w:r w:rsidR="006F1F99">
          <w:rPr>
            <w:noProof/>
          </w:rPr>
          <w:t>6</w:t>
        </w:r>
        <w:r>
          <w:fldChar w:fldCharType="end"/>
        </w:r>
      </w:p>
    </w:sdtContent>
  </w:sdt>
  <w:p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A70" w:rsidRDefault="00247A70" w:rsidP="002B10C5">
      <w:pPr>
        <w:spacing w:after="0" w:line="240" w:lineRule="auto"/>
      </w:pPr>
      <w:r>
        <w:separator/>
      </w:r>
    </w:p>
  </w:footnote>
  <w:footnote w:type="continuationSeparator" w:id="0">
    <w:p w:rsidR="00247A70" w:rsidRDefault="00247A70"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AE8" w:rsidRPr="00B261E0" w:rsidRDefault="00EB0AE8" w:rsidP="00EB0AE8">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B6AA97E" wp14:editId="55F514B3">
          <wp:extent cx="7564755" cy="86614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EB0AE8" w:rsidRPr="00B261E0" w:rsidRDefault="00EB0AE8" w:rsidP="00EB0AE8">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rsidR="00EB0AE8" w:rsidRPr="00B261E0" w:rsidRDefault="00EB0AE8" w:rsidP="00EB0AE8">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EB0AE8" w:rsidRPr="00B261E0" w:rsidRDefault="00EB0AE8" w:rsidP="00EB0AE8">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E06172" w:rsidRPr="00EB0AE8" w:rsidRDefault="00EB0AE8" w:rsidP="00EB0AE8">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493AC1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17CB4"/>
    <w:rsid w:val="0003473F"/>
    <w:rsid w:val="00041E4B"/>
    <w:rsid w:val="000439CB"/>
    <w:rsid w:val="0005440D"/>
    <w:rsid w:val="00062621"/>
    <w:rsid w:val="00063146"/>
    <w:rsid w:val="0006612C"/>
    <w:rsid w:val="000800FB"/>
    <w:rsid w:val="00082567"/>
    <w:rsid w:val="000872C6"/>
    <w:rsid w:val="000A01C5"/>
    <w:rsid w:val="000A42E2"/>
    <w:rsid w:val="000B3F15"/>
    <w:rsid w:val="000C18A9"/>
    <w:rsid w:val="000C38A6"/>
    <w:rsid w:val="000D0B99"/>
    <w:rsid w:val="000E296E"/>
    <w:rsid w:val="001007E0"/>
    <w:rsid w:val="00106FA1"/>
    <w:rsid w:val="00107E9C"/>
    <w:rsid w:val="00116B1A"/>
    <w:rsid w:val="00117C2B"/>
    <w:rsid w:val="00127C35"/>
    <w:rsid w:val="00153000"/>
    <w:rsid w:val="00157743"/>
    <w:rsid w:val="001703BB"/>
    <w:rsid w:val="001837AA"/>
    <w:rsid w:val="00186665"/>
    <w:rsid w:val="001903D2"/>
    <w:rsid w:val="00195D24"/>
    <w:rsid w:val="001A26B2"/>
    <w:rsid w:val="001C5AC0"/>
    <w:rsid w:val="001D7920"/>
    <w:rsid w:val="001F722D"/>
    <w:rsid w:val="001F741A"/>
    <w:rsid w:val="002111A1"/>
    <w:rsid w:val="00224229"/>
    <w:rsid w:val="00226290"/>
    <w:rsid w:val="00226C7E"/>
    <w:rsid w:val="00230493"/>
    <w:rsid w:val="002418CF"/>
    <w:rsid w:val="00243245"/>
    <w:rsid w:val="002473A7"/>
    <w:rsid w:val="00247A70"/>
    <w:rsid w:val="00252F4E"/>
    <w:rsid w:val="00255713"/>
    <w:rsid w:val="002561A8"/>
    <w:rsid w:val="00264D89"/>
    <w:rsid w:val="00275E43"/>
    <w:rsid w:val="002764C3"/>
    <w:rsid w:val="00281C87"/>
    <w:rsid w:val="002860DE"/>
    <w:rsid w:val="002A4E88"/>
    <w:rsid w:val="002B1075"/>
    <w:rsid w:val="002B10C5"/>
    <w:rsid w:val="002B7C3F"/>
    <w:rsid w:val="002E6120"/>
    <w:rsid w:val="002E7641"/>
    <w:rsid w:val="00315266"/>
    <w:rsid w:val="0031723C"/>
    <w:rsid w:val="00330A10"/>
    <w:rsid w:val="00330BAA"/>
    <w:rsid w:val="00336D33"/>
    <w:rsid w:val="0035006A"/>
    <w:rsid w:val="003502EB"/>
    <w:rsid w:val="00361E18"/>
    <w:rsid w:val="00372B37"/>
    <w:rsid w:val="003816D4"/>
    <w:rsid w:val="00386BDE"/>
    <w:rsid w:val="003870C0"/>
    <w:rsid w:val="00396262"/>
    <w:rsid w:val="00397214"/>
    <w:rsid w:val="003A130B"/>
    <w:rsid w:val="003A5949"/>
    <w:rsid w:val="003A61A6"/>
    <w:rsid w:val="003D437E"/>
    <w:rsid w:val="003F25EF"/>
    <w:rsid w:val="00420195"/>
    <w:rsid w:val="00431206"/>
    <w:rsid w:val="00444EC2"/>
    <w:rsid w:val="004537A6"/>
    <w:rsid w:val="00474136"/>
    <w:rsid w:val="004749E5"/>
    <w:rsid w:val="00482C2F"/>
    <w:rsid w:val="004950AC"/>
    <w:rsid w:val="004A2444"/>
    <w:rsid w:val="004A3639"/>
    <w:rsid w:val="004A4815"/>
    <w:rsid w:val="004A4DB7"/>
    <w:rsid w:val="004A5A93"/>
    <w:rsid w:val="004B19AD"/>
    <w:rsid w:val="004B5E68"/>
    <w:rsid w:val="004D22FC"/>
    <w:rsid w:val="004D3253"/>
    <w:rsid w:val="004D4C72"/>
    <w:rsid w:val="004D6C65"/>
    <w:rsid w:val="005012BE"/>
    <w:rsid w:val="00505CFB"/>
    <w:rsid w:val="0054058A"/>
    <w:rsid w:val="0054173E"/>
    <w:rsid w:val="005439ED"/>
    <w:rsid w:val="005518B8"/>
    <w:rsid w:val="0055560A"/>
    <w:rsid w:val="0055762C"/>
    <w:rsid w:val="0057034C"/>
    <w:rsid w:val="005838E5"/>
    <w:rsid w:val="00585CE5"/>
    <w:rsid w:val="00595A76"/>
    <w:rsid w:val="005A233B"/>
    <w:rsid w:val="005A6E64"/>
    <w:rsid w:val="005C2DEE"/>
    <w:rsid w:val="005C3296"/>
    <w:rsid w:val="005C6D9B"/>
    <w:rsid w:val="00602393"/>
    <w:rsid w:val="00604D5A"/>
    <w:rsid w:val="00617EC5"/>
    <w:rsid w:val="006309BF"/>
    <w:rsid w:val="006359AC"/>
    <w:rsid w:val="00647553"/>
    <w:rsid w:val="00660D6E"/>
    <w:rsid w:val="00662669"/>
    <w:rsid w:val="00682BFE"/>
    <w:rsid w:val="006C132C"/>
    <w:rsid w:val="006E09BB"/>
    <w:rsid w:val="006F1F99"/>
    <w:rsid w:val="006F4B69"/>
    <w:rsid w:val="006F52F8"/>
    <w:rsid w:val="00716F0E"/>
    <w:rsid w:val="00730A28"/>
    <w:rsid w:val="00741D21"/>
    <w:rsid w:val="007475D7"/>
    <w:rsid w:val="00751EE5"/>
    <w:rsid w:val="00782D28"/>
    <w:rsid w:val="00795D24"/>
    <w:rsid w:val="007B4693"/>
    <w:rsid w:val="007B64B7"/>
    <w:rsid w:val="007C42CC"/>
    <w:rsid w:val="007D2398"/>
    <w:rsid w:val="007D5E92"/>
    <w:rsid w:val="007D5FEE"/>
    <w:rsid w:val="007E41E1"/>
    <w:rsid w:val="008028E8"/>
    <w:rsid w:val="0082224E"/>
    <w:rsid w:val="00827157"/>
    <w:rsid w:val="008273A2"/>
    <w:rsid w:val="00850A7B"/>
    <w:rsid w:val="008518D5"/>
    <w:rsid w:val="008674A7"/>
    <w:rsid w:val="00877102"/>
    <w:rsid w:val="0088133C"/>
    <w:rsid w:val="008A75B4"/>
    <w:rsid w:val="008B0660"/>
    <w:rsid w:val="008B6348"/>
    <w:rsid w:val="008B79CC"/>
    <w:rsid w:val="008E4B96"/>
    <w:rsid w:val="008E779E"/>
    <w:rsid w:val="009029F8"/>
    <w:rsid w:val="00907DC8"/>
    <w:rsid w:val="009132BA"/>
    <w:rsid w:val="00914129"/>
    <w:rsid w:val="00922BE9"/>
    <w:rsid w:val="00925ECB"/>
    <w:rsid w:val="009319E1"/>
    <w:rsid w:val="0093379E"/>
    <w:rsid w:val="00940170"/>
    <w:rsid w:val="00946578"/>
    <w:rsid w:val="00966E35"/>
    <w:rsid w:val="00973978"/>
    <w:rsid w:val="00980A6D"/>
    <w:rsid w:val="00984712"/>
    <w:rsid w:val="00990671"/>
    <w:rsid w:val="009943A2"/>
    <w:rsid w:val="009A2FE1"/>
    <w:rsid w:val="009B0ED9"/>
    <w:rsid w:val="009B600A"/>
    <w:rsid w:val="009C0147"/>
    <w:rsid w:val="009D0222"/>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975BA"/>
    <w:rsid w:val="00AA4EE4"/>
    <w:rsid w:val="00AD58D4"/>
    <w:rsid w:val="00AE0249"/>
    <w:rsid w:val="00AF262A"/>
    <w:rsid w:val="00AF3299"/>
    <w:rsid w:val="00AF7709"/>
    <w:rsid w:val="00B06439"/>
    <w:rsid w:val="00B20B77"/>
    <w:rsid w:val="00B33D13"/>
    <w:rsid w:val="00B72396"/>
    <w:rsid w:val="00B7288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048FD"/>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F2B72"/>
    <w:rsid w:val="00DF3D22"/>
    <w:rsid w:val="00E06172"/>
    <w:rsid w:val="00E27249"/>
    <w:rsid w:val="00E350B5"/>
    <w:rsid w:val="00E42DA8"/>
    <w:rsid w:val="00E443D9"/>
    <w:rsid w:val="00E50DAF"/>
    <w:rsid w:val="00E54929"/>
    <w:rsid w:val="00E72C94"/>
    <w:rsid w:val="00E72FBB"/>
    <w:rsid w:val="00EA2BCD"/>
    <w:rsid w:val="00EA6DEC"/>
    <w:rsid w:val="00EB0AE8"/>
    <w:rsid w:val="00EB5E99"/>
    <w:rsid w:val="00EC18E8"/>
    <w:rsid w:val="00EC6DB9"/>
    <w:rsid w:val="00EC7C3F"/>
    <w:rsid w:val="00EE37A8"/>
    <w:rsid w:val="00EE4173"/>
    <w:rsid w:val="00EF0AFB"/>
    <w:rsid w:val="00F32718"/>
    <w:rsid w:val="00F33599"/>
    <w:rsid w:val="00F34EF1"/>
    <w:rsid w:val="00F4170D"/>
    <w:rsid w:val="00F4576E"/>
    <w:rsid w:val="00F61FA1"/>
    <w:rsid w:val="00F65B8E"/>
    <w:rsid w:val="00F85098"/>
    <w:rsid w:val="00F95A0E"/>
    <w:rsid w:val="00FA2BC1"/>
    <w:rsid w:val="00FA2D34"/>
    <w:rsid w:val="00FA3DE1"/>
    <w:rsid w:val="00FA424E"/>
    <w:rsid w:val="00FA47B5"/>
    <w:rsid w:val="00FA72BE"/>
    <w:rsid w:val="00FE260C"/>
    <w:rsid w:val="00FF1F9F"/>
    <w:rsid w:val="00FF319F"/>
    <w:rsid w:val="00FF3BBF"/>
    <w:rsid w:val="00FF5A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E1F54-8EF3-436E-B1E2-B59C7886C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1111</Words>
  <Characters>6672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10</cp:revision>
  <cp:lastPrinted>2018-07-06T08:48:00Z</cp:lastPrinted>
  <dcterms:created xsi:type="dcterms:W3CDTF">2019-07-03T17:29:00Z</dcterms:created>
  <dcterms:modified xsi:type="dcterms:W3CDTF">2019-07-19T07:22:00Z</dcterms:modified>
</cp:coreProperties>
</file>