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62448D" w14:textId="77777777" w:rsidR="00D22490" w:rsidRDefault="00BC771B" w:rsidP="00BC771B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A46B13">
        <w:rPr>
          <w:rFonts w:ascii="Garamond" w:eastAsia="Times New Roman" w:hAnsi="Garamond" w:cs="Times New Roman"/>
          <w:b/>
          <w:lang w:eastAsia="ar-SA"/>
        </w:rPr>
        <w:t>OPIS PRZEDMIOTU ZAMÓWIENIA</w:t>
      </w:r>
    </w:p>
    <w:p w14:paraId="3FECC41E" w14:textId="77777777" w:rsidR="00BC771B" w:rsidRPr="00A46B13" w:rsidRDefault="00D22490" w:rsidP="00BC771B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D22490">
        <w:rPr>
          <w:rFonts w:ascii="Garamond" w:eastAsia="Times New Roman" w:hAnsi="Garamond" w:cs="Times New Roman"/>
          <w:b/>
          <w:lang w:eastAsia="ar-SA"/>
        </w:rPr>
        <w:tab/>
        <w:t>Część 1</w:t>
      </w:r>
      <w:r w:rsidR="00BC771B" w:rsidRPr="00A46B13">
        <w:rPr>
          <w:rFonts w:ascii="Garamond" w:eastAsia="Times New Roman" w:hAnsi="Garamond" w:cs="Times New Roman"/>
          <w:b/>
          <w:lang w:eastAsia="ar-SA"/>
        </w:rPr>
        <w:t xml:space="preserve"> </w:t>
      </w:r>
    </w:p>
    <w:p w14:paraId="792C8624" w14:textId="77777777" w:rsidR="000B46D7" w:rsidRPr="00A46B13" w:rsidRDefault="000B46D7" w:rsidP="000B46D7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color w:val="000000"/>
          <w:lang w:eastAsia="pl-PL"/>
        </w:rPr>
      </w:pPr>
      <w:r w:rsidRPr="00A46B13">
        <w:rPr>
          <w:rFonts w:ascii="Garamond" w:eastAsia="Times New Roman" w:hAnsi="Garamond" w:cs="Times New Roman"/>
          <w:b/>
          <w:lang w:eastAsia="ar-SA"/>
        </w:rPr>
        <w:t>Zakup, dostawa, montaż</w:t>
      </w:r>
      <w:r w:rsidR="001A5417">
        <w:rPr>
          <w:rFonts w:ascii="Garamond" w:eastAsia="Times New Roman" w:hAnsi="Garamond" w:cs="Times New Roman"/>
          <w:b/>
          <w:lang w:eastAsia="ar-SA"/>
        </w:rPr>
        <w:t xml:space="preserve">, instalacja, </w:t>
      </w:r>
      <w:r w:rsidR="00D737F4">
        <w:rPr>
          <w:rFonts w:ascii="Garamond" w:eastAsia="Times New Roman" w:hAnsi="Garamond" w:cs="Times New Roman"/>
          <w:b/>
          <w:lang w:eastAsia="ar-SA"/>
        </w:rPr>
        <w:t>uruchomienie</w:t>
      </w:r>
      <w:r w:rsidR="001A5417">
        <w:rPr>
          <w:rFonts w:ascii="Garamond" w:eastAsia="Times New Roman" w:hAnsi="Garamond" w:cs="Times New Roman"/>
          <w:b/>
          <w:lang w:eastAsia="ar-SA"/>
        </w:rPr>
        <w:t xml:space="preserve"> i szkolenia</w:t>
      </w:r>
      <w:r w:rsidRPr="00A46B13">
        <w:rPr>
          <w:rFonts w:ascii="Garamond" w:eastAsia="Times New Roman" w:hAnsi="Garamond" w:cs="Times New Roman"/>
          <w:b/>
          <w:lang w:eastAsia="ar-SA"/>
        </w:rPr>
        <w:t xml:space="preserve"> – Diatermia umożliwiająca przeprowadzenie koagulacji</w:t>
      </w:r>
      <w:r w:rsidR="00914C06">
        <w:rPr>
          <w:rFonts w:ascii="Garamond" w:eastAsia="Times New Roman" w:hAnsi="Garamond" w:cs="Times New Roman"/>
          <w:b/>
          <w:lang w:eastAsia="ar-SA"/>
        </w:rPr>
        <w:t xml:space="preserve"> – 1 szt</w:t>
      </w:r>
      <w:r w:rsidR="00C71538">
        <w:rPr>
          <w:rFonts w:ascii="Garamond" w:eastAsia="Times New Roman" w:hAnsi="Garamond" w:cs="Times New Roman"/>
          <w:b/>
          <w:lang w:eastAsia="ar-SA"/>
        </w:rPr>
        <w:t>.</w:t>
      </w:r>
    </w:p>
    <w:p w14:paraId="3C230BB7" w14:textId="77777777" w:rsidR="000B46D7" w:rsidRPr="00A46B13" w:rsidRDefault="000B46D7" w:rsidP="000B46D7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</w:p>
    <w:p w14:paraId="2785300B" w14:textId="77777777" w:rsidR="00BC771B" w:rsidRPr="00A46B13" w:rsidRDefault="00BC771B" w:rsidP="00BC771B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</w:p>
    <w:p w14:paraId="3B90D131" w14:textId="77777777" w:rsidR="00BC771B" w:rsidRPr="00A46B13" w:rsidRDefault="00BC771B" w:rsidP="00D15F1D">
      <w:pPr>
        <w:pStyle w:val="Standard"/>
        <w:spacing w:line="288" w:lineRule="auto"/>
        <w:rPr>
          <w:rFonts w:ascii="Garamond" w:hAnsi="Garamond"/>
          <w:sz w:val="22"/>
          <w:szCs w:val="22"/>
        </w:rPr>
      </w:pPr>
    </w:p>
    <w:p w14:paraId="3DB60B4F" w14:textId="77777777" w:rsidR="00D15F1D" w:rsidRPr="00A46B13" w:rsidRDefault="00D15F1D" w:rsidP="00D15F1D">
      <w:pPr>
        <w:pStyle w:val="Standard"/>
        <w:spacing w:line="288" w:lineRule="auto"/>
        <w:rPr>
          <w:rFonts w:ascii="Garamond" w:hAnsi="Garamond"/>
          <w:sz w:val="22"/>
          <w:szCs w:val="22"/>
        </w:rPr>
      </w:pPr>
      <w:r w:rsidRPr="00A46B13">
        <w:rPr>
          <w:rFonts w:ascii="Garamond" w:hAnsi="Garamond"/>
          <w:sz w:val="22"/>
          <w:szCs w:val="22"/>
        </w:rPr>
        <w:t>Uwagi i objaśnienia:</w:t>
      </w:r>
    </w:p>
    <w:p w14:paraId="0BDCAC9F" w14:textId="77777777" w:rsidR="00D15F1D" w:rsidRPr="00A46B13" w:rsidRDefault="00D15F1D" w:rsidP="00D15F1D">
      <w:pPr>
        <w:pStyle w:val="Standard"/>
        <w:numPr>
          <w:ilvl w:val="0"/>
          <w:numId w:val="44"/>
        </w:numPr>
        <w:spacing w:line="288" w:lineRule="auto"/>
        <w:jc w:val="both"/>
        <w:textAlignment w:val="auto"/>
        <w:rPr>
          <w:rFonts w:ascii="Garamond" w:hAnsi="Garamond"/>
          <w:sz w:val="22"/>
          <w:szCs w:val="22"/>
        </w:rPr>
      </w:pPr>
      <w:r w:rsidRPr="00A46B13">
        <w:rPr>
          <w:rFonts w:ascii="Garamond" w:hAnsi="Garamond"/>
          <w:sz w:val="22"/>
          <w:szCs w:val="22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14:paraId="2BD6F7DA" w14:textId="77777777" w:rsidR="00D15F1D" w:rsidRPr="00A46B13" w:rsidRDefault="00D15F1D" w:rsidP="00D15F1D">
      <w:pPr>
        <w:pStyle w:val="Standard"/>
        <w:numPr>
          <w:ilvl w:val="0"/>
          <w:numId w:val="44"/>
        </w:numPr>
        <w:spacing w:line="288" w:lineRule="auto"/>
        <w:jc w:val="both"/>
        <w:textAlignment w:val="auto"/>
        <w:rPr>
          <w:rFonts w:ascii="Garamond" w:hAnsi="Garamond"/>
          <w:sz w:val="22"/>
          <w:szCs w:val="22"/>
          <w:lang w:val="en-US"/>
        </w:rPr>
      </w:pPr>
      <w:r w:rsidRPr="00A46B13">
        <w:rPr>
          <w:rFonts w:ascii="Garamond" w:hAnsi="Garamond"/>
          <w:sz w:val="22"/>
          <w:szCs w:val="22"/>
        </w:rPr>
        <w:t>Parametry o określonych warunkach liczbowych ( „=&gt;”  lub „&lt;=” ) są warunkami granicznymi, których niespełnienie spowoduje odrzucenie oferty. Wartość podana przy w/w oznaczeniach oznacza wartość wymaganą.</w:t>
      </w:r>
    </w:p>
    <w:p w14:paraId="70EF207D" w14:textId="77777777" w:rsidR="00D15F1D" w:rsidRPr="00A46B13" w:rsidRDefault="00D15F1D" w:rsidP="00D15F1D">
      <w:pPr>
        <w:pStyle w:val="Standard"/>
        <w:numPr>
          <w:ilvl w:val="0"/>
          <w:numId w:val="44"/>
        </w:numPr>
        <w:spacing w:line="288" w:lineRule="auto"/>
        <w:jc w:val="both"/>
        <w:textAlignment w:val="auto"/>
        <w:rPr>
          <w:rFonts w:ascii="Garamond" w:hAnsi="Garamond"/>
          <w:sz w:val="22"/>
          <w:szCs w:val="22"/>
        </w:rPr>
      </w:pPr>
      <w:r w:rsidRPr="00A46B13">
        <w:rPr>
          <w:rFonts w:ascii="Garamond" w:hAnsi="Garamond"/>
          <w:sz w:val="22"/>
          <w:szCs w:val="22"/>
        </w:rPr>
        <w:t>Wykonawca zobowiązany jest do podania parametrów w jednostkach wskazanych w niniejszym opisie.</w:t>
      </w:r>
    </w:p>
    <w:p w14:paraId="20BE4164" w14:textId="77777777" w:rsidR="00D15F1D" w:rsidRPr="00A46B13" w:rsidRDefault="00D15F1D" w:rsidP="00D15F1D">
      <w:pPr>
        <w:pStyle w:val="Standard"/>
        <w:numPr>
          <w:ilvl w:val="0"/>
          <w:numId w:val="44"/>
        </w:numPr>
        <w:spacing w:line="288" w:lineRule="auto"/>
        <w:jc w:val="both"/>
        <w:textAlignment w:val="auto"/>
        <w:rPr>
          <w:rFonts w:ascii="Garamond" w:hAnsi="Garamond"/>
          <w:sz w:val="22"/>
          <w:szCs w:val="22"/>
        </w:rPr>
      </w:pPr>
      <w:r w:rsidRPr="00A46B13">
        <w:rPr>
          <w:rFonts w:ascii="Garamond" w:hAnsi="Garamond"/>
          <w:sz w:val="22"/>
          <w:szCs w:val="22"/>
        </w:rPr>
        <w:t>Wykonawca gwarantuje niniejszym, że sprzęt jest fabrycznie nowy (rok produkcji: nie wcześniej niż 2018), nieużywany, kompletny i do jego uruchomienia oraz stosowania zgodnie z przeznaczeniem nie jest konieczny zakup dodatkowych elementów i akcesoriów. Żaden aparat ani jego część składowa, wyposażenie, etc. nie jest sprzętem rekondycjonowanym, powystawowym i nie był wykorzystywany wcześniej przez innego użytkownika.</w:t>
      </w:r>
    </w:p>
    <w:p w14:paraId="3DDF550C" w14:textId="77777777" w:rsidR="00D15F1D" w:rsidRPr="00A46B13" w:rsidRDefault="00D15F1D" w:rsidP="00D15F1D">
      <w:pPr>
        <w:pStyle w:val="Standard"/>
        <w:spacing w:line="288" w:lineRule="auto"/>
        <w:rPr>
          <w:rFonts w:ascii="Garamond" w:hAnsi="Garamond"/>
          <w:sz w:val="22"/>
          <w:szCs w:val="22"/>
        </w:rPr>
      </w:pPr>
    </w:p>
    <w:p w14:paraId="3BCE7E48" w14:textId="77777777" w:rsidR="00D15F1D" w:rsidRPr="00A46B13" w:rsidRDefault="00D15F1D" w:rsidP="00D15F1D">
      <w:pPr>
        <w:pStyle w:val="Standard"/>
        <w:spacing w:line="288" w:lineRule="auto"/>
        <w:rPr>
          <w:rFonts w:ascii="Garamond" w:hAnsi="Garamond"/>
          <w:sz w:val="22"/>
          <w:szCs w:val="22"/>
        </w:rPr>
      </w:pPr>
    </w:p>
    <w:p w14:paraId="7BCF7096" w14:textId="77777777" w:rsidR="00D15F1D" w:rsidRPr="00A46B13" w:rsidRDefault="00D15F1D" w:rsidP="00B668F0">
      <w:pPr>
        <w:pStyle w:val="Standard"/>
        <w:spacing w:line="288" w:lineRule="auto"/>
        <w:ind w:left="2552" w:hanging="2552"/>
        <w:rPr>
          <w:rFonts w:ascii="Garamond" w:hAnsi="Garamond"/>
          <w:sz w:val="22"/>
          <w:szCs w:val="22"/>
        </w:rPr>
      </w:pPr>
      <w:r w:rsidRPr="00A46B13">
        <w:rPr>
          <w:rFonts w:ascii="Garamond" w:hAnsi="Garamond"/>
          <w:sz w:val="22"/>
          <w:szCs w:val="22"/>
        </w:rPr>
        <w:t xml:space="preserve">Nazwa i typ: </w:t>
      </w:r>
      <w:r w:rsidR="00B668F0">
        <w:rPr>
          <w:rFonts w:ascii="Garamond" w:hAnsi="Garamond"/>
          <w:sz w:val="22"/>
          <w:szCs w:val="22"/>
        </w:rPr>
        <w:tab/>
      </w:r>
      <w:r w:rsidRPr="00A46B13">
        <w:rPr>
          <w:rFonts w:ascii="Garamond" w:hAnsi="Garamond"/>
          <w:sz w:val="22"/>
          <w:szCs w:val="22"/>
        </w:rPr>
        <w:t>.............................................................</w:t>
      </w:r>
    </w:p>
    <w:p w14:paraId="601F21ED" w14:textId="77777777" w:rsidR="00D15F1D" w:rsidRPr="00A46B13" w:rsidRDefault="00D15F1D" w:rsidP="00D15F1D">
      <w:pPr>
        <w:pStyle w:val="Standard"/>
        <w:spacing w:line="288" w:lineRule="auto"/>
        <w:rPr>
          <w:rFonts w:ascii="Garamond" w:hAnsi="Garamond"/>
          <w:sz w:val="22"/>
          <w:szCs w:val="22"/>
        </w:rPr>
      </w:pPr>
    </w:p>
    <w:p w14:paraId="25656F9E" w14:textId="77777777" w:rsidR="00D15F1D" w:rsidRPr="00A46B13" w:rsidRDefault="00D15F1D" w:rsidP="00B668F0">
      <w:pPr>
        <w:pStyle w:val="Standard"/>
        <w:spacing w:line="288" w:lineRule="auto"/>
        <w:ind w:left="2552" w:hanging="2552"/>
        <w:rPr>
          <w:rFonts w:ascii="Garamond" w:hAnsi="Garamond"/>
          <w:sz w:val="22"/>
          <w:szCs w:val="22"/>
        </w:rPr>
      </w:pPr>
      <w:r w:rsidRPr="00A46B13">
        <w:rPr>
          <w:rFonts w:ascii="Garamond" w:hAnsi="Garamond"/>
          <w:sz w:val="22"/>
          <w:szCs w:val="22"/>
        </w:rPr>
        <w:t>Producent / kraj produkcji:</w:t>
      </w:r>
      <w:r w:rsidR="00B668F0">
        <w:rPr>
          <w:rFonts w:ascii="Garamond" w:hAnsi="Garamond"/>
          <w:sz w:val="22"/>
          <w:szCs w:val="22"/>
        </w:rPr>
        <w:tab/>
      </w:r>
      <w:r w:rsidRPr="00A46B13">
        <w:rPr>
          <w:rFonts w:ascii="Garamond" w:hAnsi="Garamond"/>
          <w:sz w:val="22"/>
          <w:szCs w:val="22"/>
        </w:rPr>
        <w:t>.......................................</w:t>
      </w:r>
      <w:r w:rsidR="00B668F0">
        <w:rPr>
          <w:rFonts w:ascii="Garamond" w:hAnsi="Garamond"/>
          <w:sz w:val="22"/>
          <w:szCs w:val="22"/>
        </w:rPr>
        <w:t>.......</w:t>
      </w:r>
      <w:r w:rsidRPr="00A46B13">
        <w:rPr>
          <w:rFonts w:ascii="Garamond" w:hAnsi="Garamond"/>
          <w:sz w:val="22"/>
          <w:szCs w:val="22"/>
        </w:rPr>
        <w:t>................</w:t>
      </w:r>
    </w:p>
    <w:p w14:paraId="3F77D72A" w14:textId="77777777" w:rsidR="00D15F1D" w:rsidRPr="00A46B13" w:rsidRDefault="00D15F1D" w:rsidP="00D15F1D">
      <w:pPr>
        <w:pStyle w:val="Standard"/>
        <w:spacing w:line="288" w:lineRule="auto"/>
        <w:rPr>
          <w:rFonts w:ascii="Garamond" w:hAnsi="Garamond"/>
          <w:sz w:val="22"/>
          <w:szCs w:val="22"/>
        </w:rPr>
      </w:pPr>
    </w:p>
    <w:p w14:paraId="73864D22" w14:textId="77777777" w:rsidR="00D15F1D" w:rsidRPr="00A46B13" w:rsidRDefault="00D15F1D" w:rsidP="00B668F0">
      <w:pPr>
        <w:pStyle w:val="Standard"/>
        <w:spacing w:line="288" w:lineRule="auto"/>
        <w:ind w:left="2552" w:hanging="2552"/>
        <w:rPr>
          <w:rFonts w:ascii="Garamond" w:hAnsi="Garamond"/>
          <w:sz w:val="22"/>
          <w:szCs w:val="22"/>
        </w:rPr>
      </w:pPr>
      <w:r w:rsidRPr="00A46B13">
        <w:rPr>
          <w:rFonts w:ascii="Garamond" w:hAnsi="Garamond"/>
          <w:sz w:val="22"/>
          <w:szCs w:val="22"/>
        </w:rPr>
        <w:t xml:space="preserve">Rok produkcji (min. 2018): </w:t>
      </w:r>
      <w:r w:rsidR="00B668F0">
        <w:rPr>
          <w:rFonts w:ascii="Garamond" w:hAnsi="Garamond"/>
          <w:sz w:val="22"/>
          <w:szCs w:val="22"/>
        </w:rPr>
        <w:tab/>
        <w:t>…</w:t>
      </w:r>
      <w:r w:rsidRPr="00A46B13">
        <w:rPr>
          <w:rFonts w:ascii="Garamond" w:hAnsi="Garamond"/>
          <w:sz w:val="22"/>
          <w:szCs w:val="22"/>
        </w:rPr>
        <w:t>..............</w:t>
      </w:r>
    </w:p>
    <w:p w14:paraId="0249FA41" w14:textId="77777777" w:rsidR="00D15F1D" w:rsidRPr="00A46B13" w:rsidRDefault="00D15F1D" w:rsidP="00D15F1D">
      <w:pPr>
        <w:pStyle w:val="Standard"/>
        <w:spacing w:line="288" w:lineRule="auto"/>
        <w:rPr>
          <w:rFonts w:ascii="Garamond" w:hAnsi="Garamond"/>
          <w:sz w:val="22"/>
          <w:szCs w:val="22"/>
        </w:rPr>
      </w:pPr>
    </w:p>
    <w:p w14:paraId="6B124E7A" w14:textId="77777777" w:rsidR="00D15F1D" w:rsidRPr="00A46B13" w:rsidRDefault="00D15F1D" w:rsidP="00B668F0">
      <w:pPr>
        <w:pStyle w:val="Standard"/>
        <w:spacing w:line="288" w:lineRule="auto"/>
        <w:ind w:left="2552" w:hanging="2552"/>
        <w:rPr>
          <w:rFonts w:ascii="Garamond" w:hAnsi="Garamond"/>
          <w:sz w:val="22"/>
          <w:szCs w:val="22"/>
        </w:rPr>
      </w:pPr>
      <w:r w:rsidRPr="00A46B13">
        <w:rPr>
          <w:rFonts w:ascii="Garamond" w:hAnsi="Garamond"/>
          <w:sz w:val="22"/>
          <w:szCs w:val="22"/>
        </w:rPr>
        <w:t xml:space="preserve">Klasa wyrobu medycznego: </w:t>
      </w:r>
      <w:r w:rsidR="00B668F0">
        <w:rPr>
          <w:rFonts w:ascii="Garamond" w:hAnsi="Garamond"/>
          <w:sz w:val="22"/>
          <w:szCs w:val="22"/>
        </w:rPr>
        <w:tab/>
      </w:r>
      <w:r w:rsidRPr="00A46B13">
        <w:rPr>
          <w:rFonts w:ascii="Garamond" w:hAnsi="Garamond"/>
          <w:sz w:val="22"/>
          <w:szCs w:val="22"/>
        </w:rPr>
        <w:t>..................</w:t>
      </w:r>
    </w:p>
    <w:p w14:paraId="3859875F" w14:textId="77777777" w:rsidR="004950AC" w:rsidRPr="00A46B13" w:rsidRDefault="004950AC" w:rsidP="00D15F1D">
      <w:pPr>
        <w:pStyle w:val="Standard"/>
        <w:spacing w:line="288" w:lineRule="auto"/>
        <w:rPr>
          <w:rFonts w:ascii="Garamond" w:hAnsi="Garamond"/>
          <w:sz w:val="22"/>
          <w:szCs w:val="22"/>
        </w:rPr>
      </w:pPr>
    </w:p>
    <w:p w14:paraId="5DAB2B64" w14:textId="77777777" w:rsidR="00BC771B" w:rsidRDefault="00251079" w:rsidP="00251079">
      <w:pPr>
        <w:pStyle w:val="Standard"/>
        <w:tabs>
          <w:tab w:val="left" w:pos="12480"/>
        </w:tabs>
        <w:spacing w:line="288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</w:r>
    </w:p>
    <w:p w14:paraId="0AAC7A0B" w14:textId="77777777" w:rsidR="00BC771B" w:rsidRDefault="00BC771B" w:rsidP="00BC771B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</w:p>
    <w:tbl>
      <w:tblPr>
        <w:tblW w:w="5591" w:type="pct"/>
        <w:tblInd w:w="-27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8"/>
        <w:gridCol w:w="142"/>
        <w:gridCol w:w="7204"/>
        <w:gridCol w:w="2696"/>
        <w:gridCol w:w="589"/>
        <w:gridCol w:w="3947"/>
        <w:gridCol w:w="583"/>
      </w:tblGrid>
      <w:tr w:rsidR="00C71538" w:rsidRPr="00BC25A0" w14:paraId="5540FEBB" w14:textId="77777777" w:rsidTr="00C71538">
        <w:trPr>
          <w:gridAfter w:val="1"/>
          <w:wAfter w:w="185" w:type="pct"/>
          <w:trHeight w:val="836"/>
        </w:trPr>
        <w:tc>
          <w:tcPr>
            <w:tcW w:w="23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D29BE4" w14:textId="77777777" w:rsidR="00C71538" w:rsidRPr="00BC25A0" w:rsidRDefault="00C71538" w:rsidP="00A35207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/>
                <w:kern w:val="3"/>
                <w:lang w:eastAsia="zh-CN"/>
              </w:rPr>
            </w:pPr>
            <w:r w:rsidRPr="00BC25A0">
              <w:rPr>
                <w:rFonts w:ascii="Garamond" w:eastAsia="Times New Roman" w:hAnsi="Garamond" w:cs="Times New Roman"/>
                <w:b/>
                <w:kern w:val="3"/>
                <w:lang w:eastAsia="zh-CN"/>
              </w:rPr>
              <w:lastRenderedPageBreak/>
              <w:t>LP</w:t>
            </w:r>
          </w:p>
        </w:tc>
        <w:tc>
          <w:tcPr>
            <w:tcW w:w="2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B32D87" w14:textId="77777777" w:rsidR="00C71538" w:rsidRPr="00BC25A0" w:rsidRDefault="00C71538" w:rsidP="00A35207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/>
                <w:kern w:val="3"/>
                <w:lang w:eastAsia="zh-CN"/>
              </w:rPr>
            </w:pPr>
            <w:r w:rsidRPr="00BC25A0">
              <w:rPr>
                <w:rFonts w:ascii="Garamond" w:eastAsia="Times New Roman" w:hAnsi="Garamond" w:cs="Times New Roman"/>
                <w:b/>
                <w:kern w:val="3"/>
                <w:lang w:eastAsia="zh-CN"/>
              </w:rPr>
              <w:t>Przedmiot</w:t>
            </w:r>
          </w:p>
        </w:tc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E67A9F" w14:textId="77777777" w:rsidR="00C71538" w:rsidRPr="00BC25A0" w:rsidRDefault="00C71538" w:rsidP="00A35207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/>
                <w:kern w:val="3"/>
                <w:lang w:eastAsia="zh-CN"/>
              </w:rPr>
            </w:pPr>
            <w:r w:rsidRPr="00BC25A0">
              <w:rPr>
                <w:rFonts w:ascii="Garamond" w:eastAsia="Times New Roman" w:hAnsi="Garamond" w:cs="Times New Roman"/>
                <w:b/>
                <w:kern w:val="3"/>
                <w:lang w:eastAsia="zh-CN"/>
              </w:rPr>
              <w:t>Liczba sztuk</w:t>
            </w:r>
          </w:p>
        </w:tc>
        <w:tc>
          <w:tcPr>
            <w:tcW w:w="144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FAF2CA" w14:textId="77777777" w:rsidR="00C71538" w:rsidRPr="00BC25A0" w:rsidRDefault="00C71538" w:rsidP="006B4C4A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/>
                <w:kern w:val="3"/>
                <w:lang w:eastAsia="zh-CN"/>
              </w:rPr>
            </w:pPr>
            <w:r w:rsidRPr="00BC25A0">
              <w:rPr>
                <w:rFonts w:ascii="Garamond" w:eastAsia="Times New Roman" w:hAnsi="Garamond" w:cs="Times New Roman"/>
                <w:b/>
                <w:kern w:val="3"/>
                <w:lang w:eastAsia="zh-CN"/>
              </w:rPr>
              <w:t>Cena brutto</w:t>
            </w:r>
          </w:p>
        </w:tc>
      </w:tr>
      <w:tr w:rsidR="00C71538" w:rsidRPr="00BC25A0" w14:paraId="3328C3E0" w14:textId="77777777" w:rsidTr="00C71538">
        <w:trPr>
          <w:gridAfter w:val="1"/>
          <w:wAfter w:w="185" w:type="pct"/>
          <w:trHeight w:val="71"/>
        </w:trPr>
        <w:tc>
          <w:tcPr>
            <w:tcW w:w="23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3979337C" w14:textId="77777777" w:rsidR="00C71538" w:rsidRPr="00BC25A0" w:rsidRDefault="00C71538" w:rsidP="00A35207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Cs/>
                <w:i/>
                <w:kern w:val="3"/>
                <w:lang w:eastAsia="zh-CN"/>
              </w:rPr>
            </w:pPr>
            <w:r w:rsidRPr="00BC25A0">
              <w:rPr>
                <w:rFonts w:ascii="Garamond" w:eastAsia="Times New Roman" w:hAnsi="Garamond" w:cs="Times New Roman"/>
                <w:bCs/>
                <w:i/>
                <w:kern w:val="3"/>
                <w:lang w:eastAsia="zh-CN"/>
              </w:rPr>
              <w:t>1</w:t>
            </w:r>
          </w:p>
        </w:tc>
        <w:tc>
          <w:tcPr>
            <w:tcW w:w="228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79B8F6EF" w14:textId="77777777" w:rsidR="00C71538" w:rsidRPr="00BC25A0" w:rsidRDefault="00C71538" w:rsidP="00A35207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Cs/>
                <w:i/>
                <w:kern w:val="3"/>
                <w:lang w:eastAsia="zh-CN"/>
              </w:rPr>
            </w:pPr>
            <w:r w:rsidRPr="00BC25A0">
              <w:rPr>
                <w:rFonts w:ascii="Garamond" w:eastAsia="Times New Roman" w:hAnsi="Garamond" w:cs="Times New Roman"/>
                <w:bCs/>
                <w:i/>
                <w:kern w:val="3"/>
                <w:lang w:eastAsia="zh-CN"/>
              </w:rPr>
              <w:t>2</w:t>
            </w:r>
          </w:p>
        </w:tc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E61553" w14:textId="77777777" w:rsidR="00C71538" w:rsidRPr="00BC25A0" w:rsidRDefault="00C71538" w:rsidP="00A35207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Cs/>
                <w:i/>
                <w:kern w:val="3"/>
                <w:lang w:eastAsia="zh-CN"/>
              </w:rPr>
            </w:pPr>
            <w:r w:rsidRPr="00BC25A0">
              <w:rPr>
                <w:rFonts w:ascii="Garamond" w:eastAsia="Times New Roman" w:hAnsi="Garamond" w:cs="Times New Roman"/>
                <w:bCs/>
                <w:i/>
                <w:kern w:val="3"/>
                <w:lang w:eastAsia="zh-CN"/>
              </w:rPr>
              <w:t>3</w:t>
            </w:r>
          </w:p>
        </w:tc>
        <w:tc>
          <w:tcPr>
            <w:tcW w:w="144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CCFD92" w14:textId="77777777" w:rsidR="00C71538" w:rsidRPr="00BC25A0" w:rsidRDefault="0091224D" w:rsidP="00A35207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Cs/>
                <w:i/>
                <w:kern w:val="3"/>
                <w:lang w:eastAsia="zh-CN"/>
              </w:rPr>
            </w:pPr>
            <w:r>
              <w:rPr>
                <w:rFonts w:ascii="Garamond" w:eastAsia="Times New Roman" w:hAnsi="Garamond" w:cs="Times New Roman"/>
                <w:bCs/>
                <w:i/>
                <w:kern w:val="3"/>
                <w:lang w:eastAsia="zh-CN"/>
              </w:rPr>
              <w:t>4</w:t>
            </w:r>
          </w:p>
        </w:tc>
      </w:tr>
      <w:tr w:rsidR="00C71538" w:rsidRPr="00BC25A0" w14:paraId="58D4815B" w14:textId="77777777" w:rsidTr="00C71538">
        <w:trPr>
          <w:gridAfter w:val="1"/>
          <w:wAfter w:w="185" w:type="pct"/>
          <w:trHeight w:val="544"/>
        </w:trPr>
        <w:tc>
          <w:tcPr>
            <w:tcW w:w="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F2930" w14:textId="77777777" w:rsidR="00C71538" w:rsidRPr="00BC25A0" w:rsidRDefault="00C71538" w:rsidP="00FC66FD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Garamond" w:eastAsia="Lucida Sans Unicode" w:hAnsi="Garamond" w:cs="Times New Roman"/>
                <w:color w:val="000000"/>
                <w:kern w:val="3"/>
                <w:lang w:eastAsia="pl-PL" w:bidi="hi-IN"/>
              </w:rPr>
            </w:pPr>
            <w:r w:rsidRPr="00BC25A0">
              <w:rPr>
                <w:rFonts w:ascii="Garamond" w:eastAsia="Lucida Sans Unicode" w:hAnsi="Garamond" w:cs="Times New Roman"/>
                <w:color w:val="000000"/>
                <w:kern w:val="3"/>
                <w:lang w:eastAsia="pl-PL" w:bidi="hi-IN"/>
              </w:rPr>
              <w:t>1.</w:t>
            </w:r>
          </w:p>
        </w:tc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BF4DA" w14:textId="77777777" w:rsidR="00C71538" w:rsidRPr="00BC25A0" w:rsidRDefault="00C71538" w:rsidP="00A35207">
            <w:pPr>
              <w:widowControl w:val="0"/>
              <w:autoSpaceDN w:val="0"/>
              <w:spacing w:after="0" w:line="240" w:lineRule="auto"/>
              <w:ind w:left="132"/>
              <w:textAlignment w:val="baseline"/>
              <w:rPr>
                <w:rFonts w:ascii="Garamond" w:eastAsia="Lucida Sans Unicode" w:hAnsi="Garamond" w:cs="Times New Roman"/>
                <w:color w:val="000000"/>
                <w:kern w:val="3"/>
                <w:lang w:eastAsia="pl-PL" w:bidi="hi-IN"/>
              </w:rPr>
            </w:pPr>
            <w:r w:rsidRPr="00BC25A0">
              <w:rPr>
                <w:rFonts w:ascii="Garamond" w:eastAsia="Lucida Sans Unicode" w:hAnsi="Garamond" w:cs="Times New Roman"/>
                <w:color w:val="000000"/>
                <w:kern w:val="3"/>
                <w:lang w:eastAsia="pl-PL" w:bidi="hi-IN"/>
              </w:rPr>
              <w:t>Diatermia umożliwiająca przeprowadzenie koagulacji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BCFD94" w14:textId="77777777" w:rsidR="00C71538" w:rsidRPr="00BC25A0" w:rsidRDefault="00C71538" w:rsidP="00A35207">
            <w:pPr>
              <w:widowControl w:val="0"/>
              <w:autoSpaceDN w:val="0"/>
              <w:spacing w:after="0" w:line="240" w:lineRule="auto"/>
              <w:jc w:val="center"/>
              <w:textAlignment w:val="baseline"/>
              <w:rPr>
                <w:rFonts w:ascii="Garamond" w:eastAsia="Lucida Sans Unicode" w:hAnsi="Garamond" w:cs="Times New Roman"/>
                <w:color w:val="000000"/>
                <w:kern w:val="3"/>
                <w:lang w:eastAsia="pl-PL" w:bidi="hi-IN"/>
              </w:rPr>
            </w:pPr>
            <w:r w:rsidRPr="00C0422A">
              <w:rPr>
                <w:rFonts w:ascii="Garamond" w:eastAsia="Lucida Sans Unicode" w:hAnsi="Garamond" w:cs="Times New Roman"/>
                <w:color w:val="000000"/>
                <w:kern w:val="3"/>
                <w:lang w:eastAsia="pl-PL" w:bidi="hi-IN"/>
              </w:rPr>
              <w:t>1</w:t>
            </w:r>
          </w:p>
        </w:tc>
        <w:tc>
          <w:tcPr>
            <w:tcW w:w="1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58DAF3" w14:textId="77777777" w:rsidR="00C71538" w:rsidRPr="00BC25A0" w:rsidRDefault="00C71538" w:rsidP="00A35207">
            <w:pPr>
              <w:suppressAutoHyphens/>
              <w:autoSpaceDN w:val="0"/>
              <w:snapToGrid w:val="0"/>
              <w:spacing w:after="0" w:line="240" w:lineRule="auto"/>
              <w:ind w:right="679"/>
              <w:jc w:val="center"/>
              <w:textAlignment w:val="baseline"/>
              <w:rPr>
                <w:rFonts w:ascii="Garamond" w:eastAsia="Times New Roman" w:hAnsi="Garamond" w:cs="Times New Roman"/>
                <w:bCs/>
                <w:kern w:val="3"/>
                <w:lang w:eastAsia="zh-CN"/>
              </w:rPr>
            </w:pPr>
          </w:p>
        </w:tc>
      </w:tr>
      <w:tr w:rsidR="00C71538" w:rsidRPr="00BC25A0" w14:paraId="6160F4A2" w14:textId="77777777" w:rsidTr="00C71538">
        <w:trPr>
          <w:gridAfter w:val="1"/>
          <w:wAfter w:w="185" w:type="pct"/>
          <w:trHeight w:val="544"/>
        </w:trPr>
        <w:tc>
          <w:tcPr>
            <w:tcW w:w="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35B2B" w14:textId="77777777" w:rsidR="00C71538" w:rsidRPr="00BC25A0" w:rsidRDefault="00C71538" w:rsidP="00FC66FD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Garamond" w:eastAsia="Lucida Sans Unicode" w:hAnsi="Garamond" w:cs="Times New Roman"/>
                <w:color w:val="000000"/>
                <w:kern w:val="3"/>
                <w:lang w:eastAsia="pl-PL" w:bidi="hi-IN"/>
              </w:rPr>
            </w:pPr>
            <w:r w:rsidRPr="00BC25A0">
              <w:rPr>
                <w:rFonts w:ascii="Garamond" w:eastAsia="Lucida Sans Unicode" w:hAnsi="Garamond" w:cs="Times New Roman"/>
                <w:color w:val="000000"/>
                <w:kern w:val="3"/>
                <w:lang w:eastAsia="pl-PL" w:bidi="hi-IN"/>
              </w:rPr>
              <w:t>2.</w:t>
            </w:r>
          </w:p>
        </w:tc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D7C07" w14:textId="77777777" w:rsidR="00C71538" w:rsidRPr="00BC25A0" w:rsidRDefault="00C71538" w:rsidP="00A35207">
            <w:pPr>
              <w:widowControl w:val="0"/>
              <w:suppressAutoHyphens/>
              <w:autoSpaceDN w:val="0"/>
              <w:spacing w:after="0" w:line="240" w:lineRule="auto"/>
              <w:ind w:left="132"/>
              <w:textAlignment w:val="baseline"/>
              <w:rPr>
                <w:rFonts w:ascii="Garamond" w:eastAsia="Lucida Sans Unicode" w:hAnsi="Garamond" w:cs="Times New Roman"/>
                <w:bCs/>
                <w:color w:val="000000"/>
                <w:kern w:val="3"/>
                <w:lang w:eastAsia="pl-PL" w:bidi="hi-IN"/>
              </w:rPr>
            </w:pPr>
            <w:r w:rsidRPr="00BC25A0">
              <w:rPr>
                <w:rFonts w:ascii="Garamond" w:eastAsia="Lucida Sans Unicode" w:hAnsi="Garamond" w:cs="Times New Roman"/>
                <w:bCs/>
                <w:color w:val="000000"/>
                <w:kern w:val="3"/>
                <w:lang w:eastAsia="pl-PL" w:bidi="hi-IN"/>
              </w:rPr>
              <w:t>Dostawa,</w:t>
            </w:r>
            <w:r w:rsidR="003B650A">
              <w:rPr>
                <w:rFonts w:ascii="Garamond" w:eastAsia="Lucida Sans Unicode" w:hAnsi="Garamond" w:cs="Times New Roman"/>
                <w:bCs/>
                <w:color w:val="000000"/>
                <w:kern w:val="3"/>
                <w:lang w:eastAsia="pl-PL" w:bidi="hi-IN"/>
              </w:rPr>
              <w:t xml:space="preserve"> montaż,</w:t>
            </w:r>
            <w:r w:rsidRPr="00BC25A0">
              <w:rPr>
                <w:rFonts w:ascii="Garamond" w:eastAsia="Lucida Sans Unicode" w:hAnsi="Garamond" w:cs="Times New Roman"/>
                <w:bCs/>
                <w:color w:val="000000"/>
                <w:kern w:val="3"/>
                <w:lang w:eastAsia="pl-PL" w:bidi="hi-IN"/>
              </w:rPr>
              <w:t xml:space="preserve"> instalacja, uruchomienie i szkolenia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0BF8AD" w14:textId="77777777" w:rsidR="00C71538" w:rsidRPr="00BC25A0" w:rsidRDefault="00C71538" w:rsidP="00A35207">
            <w:pPr>
              <w:widowControl w:val="0"/>
              <w:autoSpaceDN w:val="0"/>
              <w:spacing w:after="0" w:line="240" w:lineRule="auto"/>
              <w:jc w:val="center"/>
              <w:textAlignment w:val="baseline"/>
              <w:rPr>
                <w:rFonts w:ascii="Garamond" w:eastAsia="Lucida Sans Unicode" w:hAnsi="Garamond" w:cs="Times New Roman"/>
                <w:color w:val="000000"/>
                <w:kern w:val="3"/>
                <w:lang w:eastAsia="pl-PL" w:bidi="hi-IN"/>
              </w:rPr>
            </w:pPr>
            <w:r w:rsidRPr="00BC25A0">
              <w:rPr>
                <w:rFonts w:ascii="Garamond" w:eastAsia="Lucida Sans Unicode" w:hAnsi="Garamond" w:cs="Times New Roman"/>
                <w:color w:val="000000"/>
                <w:kern w:val="3"/>
                <w:lang w:eastAsia="pl-PL" w:bidi="hi-IN"/>
              </w:rPr>
              <w:t>X</w:t>
            </w:r>
          </w:p>
        </w:tc>
        <w:tc>
          <w:tcPr>
            <w:tcW w:w="1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4FE069" w14:textId="77777777" w:rsidR="00C71538" w:rsidRPr="00BC25A0" w:rsidRDefault="00C71538" w:rsidP="00A35207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Cs/>
                <w:kern w:val="3"/>
                <w:lang w:eastAsia="zh-CN"/>
              </w:rPr>
            </w:pPr>
          </w:p>
        </w:tc>
      </w:tr>
      <w:tr w:rsidR="00C71538" w:rsidRPr="00CF7FD0" w14:paraId="509545DF" w14:textId="77777777" w:rsidTr="00C0422A">
        <w:tblPrEx>
          <w:jc w:val="center"/>
          <w:tblInd w:w="0" w:type="dxa"/>
        </w:tblPrEx>
        <w:trPr>
          <w:gridBefore w:val="1"/>
          <w:wBefore w:w="187" w:type="pct"/>
          <w:trHeight w:val="527"/>
          <w:jc w:val="center"/>
        </w:trPr>
        <w:tc>
          <w:tcPr>
            <w:tcW w:w="33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5D88C" w14:textId="77777777" w:rsidR="00C71538" w:rsidRPr="00CF7FD0" w:rsidRDefault="00C71538" w:rsidP="00A35207">
            <w:pPr>
              <w:pStyle w:val="Skrconyadreszwrotny"/>
              <w:snapToGrid w:val="0"/>
              <w:ind w:right="56"/>
              <w:jc w:val="right"/>
              <w:rPr>
                <w:rFonts w:ascii="Century Gothic" w:hAnsi="Century Gothic"/>
                <w:bCs/>
                <w:sz w:val="22"/>
                <w:szCs w:val="22"/>
              </w:rPr>
            </w:pPr>
            <w:r w:rsidRPr="00CF7FD0">
              <w:rPr>
                <w:rFonts w:ascii="Century Gothic" w:hAnsi="Century Gothic"/>
                <w:bCs/>
                <w:sz w:val="22"/>
                <w:szCs w:val="22"/>
              </w:rPr>
              <w:t xml:space="preserve">Cena brutto oferty (poz. 1+2):  </w:t>
            </w:r>
          </w:p>
        </w:tc>
        <w:tc>
          <w:tcPr>
            <w:tcW w:w="1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A149B4" w14:textId="77777777" w:rsidR="00C71538" w:rsidRPr="00CF7FD0" w:rsidRDefault="00C71538" w:rsidP="00A35207">
            <w:pPr>
              <w:pStyle w:val="Skrconyadreszwrotny"/>
              <w:snapToGrid w:val="0"/>
              <w:jc w:val="center"/>
              <w:rPr>
                <w:rFonts w:ascii="Century Gothic" w:hAnsi="Century Gothic"/>
                <w:bCs/>
                <w:sz w:val="22"/>
                <w:szCs w:val="22"/>
              </w:rPr>
            </w:pPr>
          </w:p>
        </w:tc>
      </w:tr>
    </w:tbl>
    <w:p w14:paraId="09A660CB" w14:textId="77777777" w:rsidR="00C71538" w:rsidRDefault="00C71538" w:rsidP="00BC771B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</w:p>
    <w:p w14:paraId="4EDC0AFC" w14:textId="77777777" w:rsidR="00C71538" w:rsidRPr="00EE1188" w:rsidRDefault="00C71538" w:rsidP="00BC771B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</w:p>
    <w:p w14:paraId="55B2F676" w14:textId="0B7E22CB" w:rsidR="000B46D7" w:rsidRPr="00EE1188" w:rsidRDefault="000B46D7" w:rsidP="00FC66FD">
      <w:pPr>
        <w:suppressAutoHyphens/>
        <w:spacing w:after="0" w:line="240" w:lineRule="auto"/>
        <w:ind w:firstLine="708"/>
        <w:rPr>
          <w:rFonts w:ascii="Garamond" w:eastAsia="Times New Roman" w:hAnsi="Garamond" w:cs="Times New Roman"/>
          <w:b/>
          <w:lang w:eastAsia="ar-SA"/>
        </w:rPr>
      </w:pPr>
      <w:r w:rsidRPr="00EE1188">
        <w:rPr>
          <w:rFonts w:ascii="Garamond" w:eastAsia="Times New Roman" w:hAnsi="Garamond" w:cs="Times New Roman"/>
          <w:b/>
          <w:lang w:eastAsia="ar-SA"/>
        </w:rPr>
        <w:t>PARAMETRY TECHNICZNE I EKSPLOATACYJNE</w:t>
      </w:r>
    </w:p>
    <w:tbl>
      <w:tblPr>
        <w:tblW w:w="15146" w:type="dxa"/>
        <w:tblInd w:w="-19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8"/>
        <w:gridCol w:w="7343"/>
        <w:gridCol w:w="2561"/>
        <w:gridCol w:w="2277"/>
        <w:gridCol w:w="2277"/>
      </w:tblGrid>
      <w:tr w:rsidR="000B46D7" w:rsidRPr="00EE1188" w14:paraId="26CEB76C" w14:textId="77777777" w:rsidTr="000A6A78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A5EF8C" w14:textId="77777777" w:rsidR="000B46D7" w:rsidRPr="00EE1188" w:rsidRDefault="000B46D7" w:rsidP="008D4CD9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E3B02A" w14:textId="77777777" w:rsidR="000B46D7" w:rsidRPr="00EE1188" w:rsidRDefault="000B46D7" w:rsidP="000B46D7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EA2116" w14:textId="77777777" w:rsidR="000B46D7" w:rsidRPr="00EE1188" w:rsidRDefault="000B46D7" w:rsidP="000B46D7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F041D24" w14:textId="77777777" w:rsidR="000B46D7" w:rsidRPr="00EE1188" w:rsidRDefault="000B46D7" w:rsidP="000B46D7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2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EA0E0" w14:textId="77777777" w:rsidR="000B46D7" w:rsidRPr="00EE1188" w:rsidRDefault="000B46D7" w:rsidP="000B46D7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b/>
                <w:bCs/>
                <w:lang w:eastAsia="ar-SA"/>
              </w:rPr>
              <w:t>SPOSÓB OCENY</w:t>
            </w:r>
          </w:p>
        </w:tc>
      </w:tr>
      <w:tr w:rsidR="000B46D7" w:rsidRPr="00EE1188" w14:paraId="60E76EA7" w14:textId="77777777" w:rsidTr="000A6A78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5F826C" w14:textId="29E9664F" w:rsidR="000B46D7" w:rsidRPr="00EE1188" w:rsidRDefault="008D4CD9" w:rsidP="008D4CD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t>1.</w:t>
            </w: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1B616B" w14:textId="77777777" w:rsidR="000B46D7" w:rsidRPr="00EE1188" w:rsidRDefault="000B46D7" w:rsidP="000B46D7">
            <w:pPr>
              <w:suppressAutoHyphens/>
              <w:spacing w:after="0" w:line="240" w:lineRule="auto"/>
              <w:rPr>
                <w:rFonts w:ascii="Garamond" w:eastAsia="GulimChe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color w:val="000000"/>
                <w:lang w:eastAsia="pl-PL"/>
              </w:rPr>
              <w:t>Diatermia elektrochirurgiczna mono i bipolarna</w:t>
            </w:r>
            <w:r w:rsidRPr="00EE1188">
              <w:rPr>
                <w:rFonts w:ascii="Garamond" w:eastAsia="GulimChe" w:hAnsi="Garamond" w:cs="Times New Roman"/>
                <w:lang w:eastAsia="ar-SA"/>
              </w:rPr>
              <w:t xml:space="preserve"> 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752D32" w14:textId="77777777" w:rsidR="000B46D7" w:rsidRPr="00EE1188" w:rsidRDefault="000B46D7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53C382" w14:textId="77777777" w:rsidR="000B46D7" w:rsidRPr="00EE1188" w:rsidRDefault="000B46D7" w:rsidP="000B46D7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04517" w14:textId="77777777" w:rsidR="000B46D7" w:rsidRPr="00EE1188" w:rsidRDefault="000B46D7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8D4CD9" w:rsidRPr="00EE1188" w14:paraId="29099D5A" w14:textId="77777777" w:rsidTr="000A6A78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7E9A4C" w14:textId="4E9D8ED8" w:rsidR="008D4CD9" w:rsidRDefault="008D4CD9" w:rsidP="008D4CD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t>2.</w:t>
            </w: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F21B24" w14:textId="11A53EAD" w:rsidR="008D4CD9" w:rsidRPr="00EE1188" w:rsidRDefault="008D4CD9" w:rsidP="000B46D7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8D4CD9">
              <w:rPr>
                <w:rFonts w:ascii="Garamond" w:eastAsia="Times New Roman" w:hAnsi="Garamond" w:cs="Times New Roman"/>
                <w:lang w:eastAsia="ar-SA"/>
              </w:rPr>
              <w:t>Wyświetlacz kolorowy TFT do komunikacji aparat-użytkownik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08237E" w14:textId="04DD1EDC" w:rsidR="008D4CD9" w:rsidRPr="00EE1188" w:rsidRDefault="008D4CD9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469CE0" w14:textId="77777777" w:rsidR="008D4CD9" w:rsidRPr="00EE1188" w:rsidRDefault="008D4CD9" w:rsidP="000B46D7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CF9D7" w14:textId="70AD4B58" w:rsidR="008D4CD9" w:rsidRPr="00EE1188" w:rsidRDefault="008D4CD9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D4CD9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0B46D7" w:rsidRPr="00EE1188" w14:paraId="7B01A9B8" w14:textId="77777777" w:rsidTr="000A6A78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F1A3BE" w14:textId="61EF8072" w:rsidR="000B46D7" w:rsidRPr="00EE1188" w:rsidRDefault="008D4CD9" w:rsidP="008D4CD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t>3.</w:t>
            </w: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237782" w14:textId="77777777" w:rsidR="000B46D7" w:rsidRPr="00EE1188" w:rsidRDefault="000B46D7" w:rsidP="000B46D7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Integracja  urządzeń chirurgicznych (diatermia, przystawka do koagulacji w osłonie argonu, odsysacz dymu z pola operacyjnego) w jednolity system sterowany z tej samej jednostki sterującej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AC74A4" w14:textId="77777777" w:rsidR="000B46D7" w:rsidRPr="00EE1188" w:rsidRDefault="000B46D7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1039D2F" w14:textId="77777777" w:rsidR="000B46D7" w:rsidRPr="00EE1188" w:rsidRDefault="000B46D7" w:rsidP="000B46D7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1D33E" w14:textId="77777777" w:rsidR="000B46D7" w:rsidRPr="00EE1188" w:rsidRDefault="000B46D7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0B46D7" w:rsidRPr="00EE1188" w14:paraId="01E99265" w14:textId="77777777" w:rsidTr="000A6A78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D8E607" w14:textId="77777777" w:rsidR="000B46D7" w:rsidRPr="00EE1188" w:rsidRDefault="000B46D7" w:rsidP="008D4CD9">
            <w:pPr>
              <w:numPr>
                <w:ilvl w:val="0"/>
                <w:numId w:val="3"/>
              </w:num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FD4E2B" w14:textId="77777777" w:rsidR="000B46D7" w:rsidRPr="00EE1188" w:rsidRDefault="000B46D7" w:rsidP="000B46D7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Aparat współpracujący z preparatorem tkanych miękkich przy użyciu soli fizjologicznej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ACA73A" w14:textId="77777777" w:rsidR="000B46D7" w:rsidRPr="00EE1188" w:rsidRDefault="000B46D7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A985395" w14:textId="77777777" w:rsidR="000B46D7" w:rsidRPr="00EE1188" w:rsidRDefault="000B46D7" w:rsidP="000B46D7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B4A2E" w14:textId="77777777" w:rsidR="000B46D7" w:rsidRPr="00EE1188" w:rsidRDefault="000B46D7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0B46D7" w:rsidRPr="00EE1188" w14:paraId="7B1C512A" w14:textId="77777777" w:rsidTr="000A6A78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A1CB55" w14:textId="77777777" w:rsidR="000B46D7" w:rsidRPr="00EE1188" w:rsidRDefault="000B46D7" w:rsidP="008D4CD9">
            <w:pPr>
              <w:numPr>
                <w:ilvl w:val="0"/>
                <w:numId w:val="3"/>
              </w:numPr>
              <w:tabs>
                <w:tab w:val="num" w:pos="720"/>
              </w:tabs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02873F" w14:textId="77777777" w:rsidR="000B46D7" w:rsidRPr="00EE1188" w:rsidRDefault="000B46D7" w:rsidP="000B46D7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Bipolarne zamykanie dużych naczyń i pęczków naczyniowych do 7 mm włącznie z automatycznym dopasowaniem mocy wyjściowej do właściwości fizykochemicznych tkanek z funkcją automatycznego zakończenia aktywacji,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0B671B" w14:textId="77777777" w:rsidR="000B46D7" w:rsidRPr="00EE1188" w:rsidRDefault="000B46D7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F7450" w14:textId="77777777" w:rsidR="000B46D7" w:rsidRPr="00EE1188" w:rsidRDefault="000B46D7" w:rsidP="000B46D7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E046B" w14:textId="77777777" w:rsidR="000B46D7" w:rsidRPr="00EE1188" w:rsidRDefault="000B46D7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0B46D7" w:rsidRPr="00EE1188" w14:paraId="389CB476" w14:textId="77777777" w:rsidTr="000A6A78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629F5D" w14:textId="77777777" w:rsidR="000B46D7" w:rsidRPr="00EE1188" w:rsidRDefault="000B46D7" w:rsidP="008D4CD9">
            <w:pPr>
              <w:numPr>
                <w:ilvl w:val="0"/>
                <w:numId w:val="3"/>
              </w:numPr>
              <w:tabs>
                <w:tab w:val="num" w:pos="720"/>
              </w:tabs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8863DD" w14:textId="77777777" w:rsidR="000B46D7" w:rsidRPr="00EE1188" w:rsidRDefault="000B46D7" w:rsidP="000B46D7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Rozpoznawanie podłączonych instrumentów do zamykania naczyń do 7 mm i automatyczne dobieranie optymalnych parametrów pracy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6BEE26" w14:textId="5E5F084E" w:rsidR="000B46D7" w:rsidRPr="00EE1188" w:rsidRDefault="00C760B0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09C11FA" w14:textId="77777777" w:rsidR="000B46D7" w:rsidRPr="00EE1188" w:rsidRDefault="000B46D7" w:rsidP="000B46D7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6A8C7E" w14:textId="77777777" w:rsidR="000B46D7" w:rsidRPr="00EE1188" w:rsidRDefault="000B46D7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0B46D7" w:rsidRPr="00EE1188" w14:paraId="5DF26C57" w14:textId="77777777" w:rsidTr="000A6A78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C3E1EA" w14:textId="77777777" w:rsidR="000B46D7" w:rsidRPr="00EE1188" w:rsidRDefault="000B46D7" w:rsidP="008D4CD9">
            <w:pPr>
              <w:numPr>
                <w:ilvl w:val="0"/>
                <w:numId w:val="3"/>
              </w:numPr>
              <w:tabs>
                <w:tab w:val="num" w:pos="720"/>
              </w:tabs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BEC00C" w14:textId="77777777" w:rsidR="000B46D7" w:rsidRPr="00EE1188" w:rsidRDefault="000B46D7" w:rsidP="000B46D7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Pamięć około 40 programów i zapisanie ich pod nazwą procedury lub nazwiskiem operatora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DA77E2" w14:textId="77777777" w:rsidR="000B46D7" w:rsidRPr="00EE1188" w:rsidRDefault="000B46D7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B35E5C1" w14:textId="77777777" w:rsidR="000B46D7" w:rsidRPr="00EE1188" w:rsidRDefault="000B46D7" w:rsidP="000B46D7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BEFFB" w14:textId="77777777" w:rsidR="000B46D7" w:rsidRPr="00EE1188" w:rsidRDefault="000B46D7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0B46D7" w:rsidRPr="00EE1188" w14:paraId="6D452C7B" w14:textId="77777777" w:rsidTr="000A6A78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331EB2" w14:textId="77777777" w:rsidR="000B46D7" w:rsidRPr="00EE1188" w:rsidRDefault="000B46D7" w:rsidP="008D4CD9">
            <w:pPr>
              <w:numPr>
                <w:ilvl w:val="0"/>
                <w:numId w:val="3"/>
              </w:numPr>
              <w:tabs>
                <w:tab w:val="num" w:pos="720"/>
              </w:tabs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2D6B62" w14:textId="77777777" w:rsidR="000B46D7" w:rsidRPr="00EE1188" w:rsidRDefault="000B46D7" w:rsidP="000B46D7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Zmiana programu przy pomocy uchwytu monopolarnego i włącznika nożnego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7D447A" w14:textId="77777777" w:rsidR="000B46D7" w:rsidRPr="00EE1188" w:rsidRDefault="000B46D7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1B8C6CE" w14:textId="77777777" w:rsidR="000B46D7" w:rsidRPr="00EE1188" w:rsidRDefault="000B46D7" w:rsidP="000B46D7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F6F14" w14:textId="77777777" w:rsidR="000B46D7" w:rsidRPr="00EE1188" w:rsidRDefault="000B46D7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0B46D7" w:rsidRPr="00EE1188" w14:paraId="40BFD28A" w14:textId="77777777" w:rsidTr="000A6A78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C84FD7" w14:textId="77777777" w:rsidR="000B46D7" w:rsidRPr="00EE1188" w:rsidRDefault="000B46D7" w:rsidP="008D4CD9">
            <w:pPr>
              <w:numPr>
                <w:ilvl w:val="0"/>
                <w:numId w:val="3"/>
              </w:numPr>
              <w:tabs>
                <w:tab w:val="num" w:pos="720"/>
              </w:tabs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ABA6F9" w14:textId="77777777" w:rsidR="000B46D7" w:rsidRPr="00EE1188" w:rsidRDefault="000B46D7" w:rsidP="000B46D7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Uruchamianie funkcji monopolarnych i bipolarnych przy użyciu jednego włącznika nożnego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317D50" w14:textId="77777777" w:rsidR="000B46D7" w:rsidRPr="00EE1188" w:rsidRDefault="000B46D7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5A1649E" w14:textId="77777777" w:rsidR="000B46D7" w:rsidRPr="00EE1188" w:rsidRDefault="000B46D7" w:rsidP="000B46D7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DD34C" w14:textId="77777777" w:rsidR="000B46D7" w:rsidRPr="00EE1188" w:rsidRDefault="000B46D7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0B46D7" w:rsidRPr="00EE1188" w14:paraId="538D628F" w14:textId="77777777" w:rsidTr="000A6A78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FCE05C" w14:textId="77777777" w:rsidR="000B46D7" w:rsidRPr="00EE1188" w:rsidRDefault="000B46D7" w:rsidP="008D4CD9">
            <w:pPr>
              <w:numPr>
                <w:ilvl w:val="0"/>
                <w:numId w:val="3"/>
              </w:numPr>
              <w:tabs>
                <w:tab w:val="num" w:pos="720"/>
              </w:tabs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37F64D" w14:textId="77777777" w:rsidR="000B46D7" w:rsidRPr="00EE1188" w:rsidRDefault="000B46D7" w:rsidP="000B46D7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Oprogramowanie do obsługi systemu w języku polskim, wyświetlanie komunikatów, kodów błędu z opisem tekstowym w języku polskim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F0A963" w14:textId="77777777" w:rsidR="000B46D7" w:rsidRPr="00EE1188" w:rsidRDefault="000B46D7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19F0466" w14:textId="77777777" w:rsidR="000B46D7" w:rsidRPr="00EE1188" w:rsidRDefault="000B46D7" w:rsidP="000B46D7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870D5" w14:textId="77777777" w:rsidR="000B46D7" w:rsidRPr="00EE1188" w:rsidRDefault="000B46D7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------</w:t>
            </w:r>
          </w:p>
        </w:tc>
      </w:tr>
      <w:tr w:rsidR="000B46D7" w:rsidRPr="00EE1188" w14:paraId="4CF6E959" w14:textId="77777777" w:rsidTr="000A6A78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AF737" w14:textId="77777777" w:rsidR="000B46D7" w:rsidRPr="00EE1188" w:rsidRDefault="000B46D7" w:rsidP="008D4CD9">
            <w:pPr>
              <w:numPr>
                <w:ilvl w:val="0"/>
                <w:numId w:val="3"/>
              </w:numPr>
              <w:tabs>
                <w:tab w:val="num" w:pos="720"/>
              </w:tabs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BAEF12" w14:textId="77777777" w:rsidR="000B46D7" w:rsidRPr="00EE1188" w:rsidRDefault="000B46D7" w:rsidP="000B46D7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Ilość gniazd przyłączeniowych wymiennych:</w:t>
            </w:r>
          </w:p>
          <w:p w14:paraId="03724336" w14:textId="77777777" w:rsidR="000B46D7" w:rsidRPr="00EE1188" w:rsidRDefault="000B46D7" w:rsidP="000B46D7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monopolarne/uniwersalne – min. 1</w:t>
            </w:r>
          </w:p>
          <w:p w14:paraId="51890E89" w14:textId="77777777" w:rsidR="000B46D7" w:rsidRPr="00EE1188" w:rsidRDefault="000B46D7" w:rsidP="000B46D7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bipolarne – min. 2</w:t>
            </w:r>
          </w:p>
          <w:p w14:paraId="11FF8626" w14:textId="77777777" w:rsidR="000B46D7" w:rsidRPr="00EE1188" w:rsidRDefault="000B46D7" w:rsidP="000B46D7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bierne – min. 1</w:t>
            </w:r>
          </w:p>
          <w:p w14:paraId="12CA1442" w14:textId="77777777" w:rsidR="000B46D7" w:rsidRPr="00EE1188" w:rsidRDefault="000B46D7" w:rsidP="000B46D7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argonowe – min. 1</w:t>
            </w:r>
          </w:p>
          <w:p w14:paraId="6D77E125" w14:textId="77777777" w:rsidR="000B46D7" w:rsidRPr="00EE1188" w:rsidRDefault="000B46D7" w:rsidP="000B46D7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Aparat powinien umożliwiać bezpośrednie podłączenie narzędzi monopolarnych w systemie wtyczek jednopinowym o śr. 5mm i 4mm oraz trzypinowym (bez dodatkowych adapterów)</w:t>
            </w:r>
          </w:p>
          <w:p w14:paraId="2B0538FC" w14:textId="77777777" w:rsidR="000B46D7" w:rsidRPr="00EE1188" w:rsidRDefault="000B46D7" w:rsidP="000B46D7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Aparat powinien umożliwiać bezpośrednie podłączenie narzędzi bipolarnych w systemie wtyczek jedno i dwupinowych o rozstawie 22 i 28 mm (bez dodatkowych adapterów)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67EECC" w14:textId="77777777" w:rsidR="000B46D7" w:rsidRPr="00EE1188" w:rsidRDefault="000B46D7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Tak, podać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840B404" w14:textId="77777777" w:rsidR="000B46D7" w:rsidRPr="00EE1188" w:rsidRDefault="000B46D7" w:rsidP="000B46D7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6E83B" w14:textId="77777777" w:rsidR="000B46D7" w:rsidRPr="00EE1188" w:rsidRDefault="000B46D7" w:rsidP="000B46D7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Ilość wymagana – 0 pkt.</w:t>
            </w:r>
          </w:p>
          <w:p w14:paraId="5C47E3B1" w14:textId="77777777" w:rsidR="000B46D7" w:rsidRPr="00EE1188" w:rsidRDefault="000B46D7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Większa – 3 pkt.</w:t>
            </w:r>
          </w:p>
        </w:tc>
      </w:tr>
      <w:tr w:rsidR="000B46D7" w:rsidRPr="00EE1188" w14:paraId="0921B04C" w14:textId="77777777" w:rsidTr="000A6A78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2D253" w14:textId="77777777" w:rsidR="000B46D7" w:rsidRPr="00EE1188" w:rsidRDefault="000B46D7" w:rsidP="008D4CD9">
            <w:pPr>
              <w:numPr>
                <w:ilvl w:val="0"/>
                <w:numId w:val="3"/>
              </w:numPr>
              <w:tabs>
                <w:tab w:val="num" w:pos="720"/>
              </w:tabs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2B8F92" w14:textId="77777777" w:rsidR="000B46D7" w:rsidRPr="00EE1188" w:rsidRDefault="000B46D7" w:rsidP="000B46D7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 xml:space="preserve">Moc cięcia monopolarnego  300W 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2FB093" w14:textId="77777777" w:rsidR="000B46D7" w:rsidRPr="00EE1188" w:rsidRDefault="000B46D7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795DDC1" w14:textId="77777777" w:rsidR="000B46D7" w:rsidRPr="00EE1188" w:rsidRDefault="000B46D7" w:rsidP="000B46D7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91398" w14:textId="77777777" w:rsidR="000B46D7" w:rsidRPr="00EE1188" w:rsidRDefault="000B46D7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0B46D7" w:rsidRPr="00EE1188" w14:paraId="2795F4E1" w14:textId="77777777" w:rsidTr="000A6A78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7513AC" w14:textId="77777777" w:rsidR="000B46D7" w:rsidRPr="00EE1188" w:rsidRDefault="000B46D7" w:rsidP="008D4CD9">
            <w:pPr>
              <w:numPr>
                <w:ilvl w:val="0"/>
                <w:numId w:val="3"/>
              </w:numPr>
              <w:tabs>
                <w:tab w:val="num" w:pos="720"/>
              </w:tabs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8092EF" w14:textId="77777777" w:rsidR="000B46D7" w:rsidRPr="00EE1188" w:rsidRDefault="000B46D7" w:rsidP="000B46D7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Minimum 3 rodzaje cięcia monopolarnego w tym  jedno do pracy  w środowisku wodnym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91D8ED" w14:textId="77777777" w:rsidR="000B46D7" w:rsidRPr="00EE1188" w:rsidRDefault="000B46D7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B3BF0D5" w14:textId="77777777" w:rsidR="000B46D7" w:rsidRPr="00EE1188" w:rsidRDefault="000B46D7" w:rsidP="000B46D7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31B94" w14:textId="77777777" w:rsidR="000B46D7" w:rsidRPr="00EE1188" w:rsidRDefault="000B46D7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0B46D7" w:rsidRPr="00EE1188" w14:paraId="4F7F6EB0" w14:textId="77777777" w:rsidTr="000A6A78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E015CF" w14:textId="77777777" w:rsidR="000B46D7" w:rsidRPr="00EE1188" w:rsidRDefault="000B46D7" w:rsidP="008D4CD9">
            <w:pPr>
              <w:numPr>
                <w:ilvl w:val="0"/>
                <w:numId w:val="3"/>
              </w:numPr>
              <w:tabs>
                <w:tab w:val="num" w:pos="720"/>
              </w:tabs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B17746" w14:textId="77777777" w:rsidR="000B46D7" w:rsidRPr="00EE1188" w:rsidRDefault="000B46D7" w:rsidP="000B46D7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Ilość efektów (głębokości) koagulacji możliwych do uzyskania podczas ciecia monopolarnego dla każdego z trybów min. 6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39806F" w14:textId="77777777" w:rsidR="000B46D7" w:rsidRPr="00EE1188" w:rsidRDefault="000B46D7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011184" w14:textId="77777777" w:rsidR="000B46D7" w:rsidRPr="00EE1188" w:rsidRDefault="000B46D7" w:rsidP="000B46D7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9E413" w14:textId="77777777" w:rsidR="000B46D7" w:rsidRPr="00EE1188" w:rsidRDefault="000B46D7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0B46D7" w:rsidRPr="00EE1188" w14:paraId="20729F39" w14:textId="77777777" w:rsidTr="000A6A78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C64235" w14:textId="77777777" w:rsidR="000B46D7" w:rsidRPr="00EE1188" w:rsidRDefault="000B46D7" w:rsidP="008D4CD9">
            <w:pPr>
              <w:numPr>
                <w:ilvl w:val="0"/>
                <w:numId w:val="3"/>
              </w:numPr>
              <w:tabs>
                <w:tab w:val="num" w:pos="720"/>
              </w:tabs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E6D726" w14:textId="77777777" w:rsidR="000B46D7" w:rsidRPr="00EE1188" w:rsidRDefault="000B46D7" w:rsidP="000B46D7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Minimum cztery rodzaje koagulacji monopolarnej: łagodna, forsowna, natryskowa, preparująca o min. mocy 100W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D8BC39" w14:textId="77777777" w:rsidR="000B46D7" w:rsidRPr="00EE1188" w:rsidRDefault="000B46D7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DB9B45F" w14:textId="77777777" w:rsidR="000B46D7" w:rsidRPr="00EE1188" w:rsidRDefault="000B46D7" w:rsidP="000B46D7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955F0" w14:textId="77777777" w:rsidR="000B46D7" w:rsidRPr="00EE1188" w:rsidRDefault="000B46D7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0B46D7" w:rsidRPr="00EE1188" w14:paraId="6BF6B428" w14:textId="77777777" w:rsidTr="000A6A78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5308AC" w14:textId="77777777" w:rsidR="000B46D7" w:rsidRPr="00EE1188" w:rsidRDefault="000B46D7" w:rsidP="008D4CD9">
            <w:pPr>
              <w:numPr>
                <w:ilvl w:val="0"/>
                <w:numId w:val="3"/>
              </w:numPr>
              <w:tabs>
                <w:tab w:val="num" w:pos="720"/>
              </w:tabs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80ACD0" w14:textId="77777777" w:rsidR="000B46D7" w:rsidRPr="00EE1188" w:rsidRDefault="000B46D7" w:rsidP="000B46D7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Możliwość min. 2-stopniowej regulacji intensywności działania koagulacji dla każdego rodzaju koagulacji – nie dotyczy regulacji mocy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728AD7" w14:textId="77777777" w:rsidR="000B46D7" w:rsidRPr="00EE1188" w:rsidRDefault="000B46D7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454DCC" w14:textId="77777777" w:rsidR="000B46D7" w:rsidRPr="00EE1188" w:rsidRDefault="000B46D7" w:rsidP="000B46D7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64FF7" w14:textId="77777777" w:rsidR="000B46D7" w:rsidRPr="00EE1188" w:rsidRDefault="000B46D7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0B46D7" w:rsidRPr="00EE1188" w14:paraId="68B86725" w14:textId="77777777" w:rsidTr="000A6A78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6A656E" w14:textId="77777777" w:rsidR="000B46D7" w:rsidRPr="00EE1188" w:rsidRDefault="000B46D7" w:rsidP="008D4CD9">
            <w:pPr>
              <w:numPr>
                <w:ilvl w:val="0"/>
                <w:numId w:val="3"/>
              </w:numPr>
              <w:tabs>
                <w:tab w:val="num" w:pos="720"/>
              </w:tabs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C21363" w14:textId="77777777" w:rsidR="000B46D7" w:rsidRPr="00EE1188" w:rsidRDefault="000B46D7" w:rsidP="000B46D7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 xml:space="preserve">Cięcie bipolarne o mocy min. 370 W roztworze soli fizjologicznej dla 8  efektów hemostatycznych 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6EA27F" w14:textId="77777777" w:rsidR="000B46D7" w:rsidRPr="00EE1188" w:rsidRDefault="000B46D7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5C9A68" w14:textId="77777777" w:rsidR="000B46D7" w:rsidRPr="00EE1188" w:rsidRDefault="000B46D7" w:rsidP="000B46D7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C716F" w14:textId="77777777" w:rsidR="000B46D7" w:rsidRPr="00EE1188" w:rsidRDefault="000B46D7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0B46D7" w:rsidRPr="00EE1188" w14:paraId="494FC739" w14:textId="77777777" w:rsidTr="000A6A78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59DCA6" w14:textId="77777777" w:rsidR="000B46D7" w:rsidRPr="00EE1188" w:rsidRDefault="000B46D7" w:rsidP="008D4CD9">
            <w:pPr>
              <w:numPr>
                <w:ilvl w:val="0"/>
                <w:numId w:val="3"/>
              </w:numPr>
              <w:tabs>
                <w:tab w:val="num" w:pos="720"/>
              </w:tabs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72767D" w14:textId="77777777" w:rsidR="000B46D7" w:rsidRPr="00EE1188" w:rsidRDefault="000B46D7" w:rsidP="000B46D7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 xml:space="preserve">Koagulacja bipolarna w roztworze soli fizjologicznej min. 200W dla 8 efektów hemostatycznych 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387D5E" w14:textId="77777777" w:rsidR="000B46D7" w:rsidRPr="00EE1188" w:rsidRDefault="000B46D7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72E3E76" w14:textId="77777777" w:rsidR="000B46D7" w:rsidRPr="00EE1188" w:rsidRDefault="000B46D7" w:rsidP="000B46D7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F215D" w14:textId="77777777" w:rsidR="000B46D7" w:rsidRPr="00EE1188" w:rsidRDefault="000B46D7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0B46D7" w:rsidRPr="00EE1188" w14:paraId="2FC56F42" w14:textId="77777777" w:rsidTr="000A6A78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9AB8C4" w14:textId="77777777" w:rsidR="000B46D7" w:rsidRPr="00EE1188" w:rsidRDefault="000B46D7" w:rsidP="008D4CD9">
            <w:pPr>
              <w:numPr>
                <w:ilvl w:val="0"/>
                <w:numId w:val="3"/>
              </w:numPr>
              <w:tabs>
                <w:tab w:val="num" w:pos="720"/>
              </w:tabs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AEEFA1" w14:textId="77777777" w:rsidR="000B46D7" w:rsidRPr="00EE1188" w:rsidRDefault="000B46D7" w:rsidP="000B46D7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Koagulacja bipolarna z funkcją Autostart z regulacją czasu opóźnienia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2B9E58" w14:textId="77777777" w:rsidR="000B46D7" w:rsidRPr="00EE1188" w:rsidRDefault="000B46D7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669246" w14:textId="77777777" w:rsidR="000B46D7" w:rsidRPr="00EE1188" w:rsidRDefault="000B46D7" w:rsidP="000B46D7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66E62" w14:textId="77777777" w:rsidR="000B46D7" w:rsidRPr="00EE1188" w:rsidRDefault="000B46D7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0B46D7" w:rsidRPr="00EE1188" w14:paraId="33BD9949" w14:textId="77777777" w:rsidTr="000A6A78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49FFA8" w14:textId="77777777" w:rsidR="000B46D7" w:rsidRPr="00EE1188" w:rsidRDefault="000B46D7" w:rsidP="008D4CD9">
            <w:pPr>
              <w:numPr>
                <w:ilvl w:val="0"/>
                <w:numId w:val="3"/>
              </w:numPr>
              <w:tabs>
                <w:tab w:val="num" w:pos="720"/>
              </w:tabs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E1B136" w14:textId="77777777" w:rsidR="000B46D7" w:rsidRPr="00EE1188" w:rsidRDefault="000B46D7" w:rsidP="000B46D7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Możliwość uzyskania  odparowania tkanki czyli efektu waporyzacji</w:t>
            </w:r>
          </w:p>
          <w:p w14:paraId="1E585503" w14:textId="77777777" w:rsidR="000B46D7" w:rsidRPr="00EE1188" w:rsidRDefault="000B46D7" w:rsidP="000B46D7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b/>
                <w:lang w:eastAsia="ar-SA"/>
              </w:rPr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C21940" w14:textId="77777777" w:rsidR="000B46D7" w:rsidRPr="00EE1188" w:rsidRDefault="000B46D7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4F78D3" w14:textId="77777777" w:rsidR="000B46D7" w:rsidRPr="00EE1188" w:rsidRDefault="000B46D7" w:rsidP="000B46D7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B28EB" w14:textId="77777777" w:rsidR="000B46D7" w:rsidRPr="00EE1188" w:rsidRDefault="000B46D7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0B46D7" w:rsidRPr="00EE1188" w14:paraId="61F59EBF" w14:textId="77777777" w:rsidTr="000A6A78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AE5E2A" w14:textId="77777777" w:rsidR="000B46D7" w:rsidRPr="00EE1188" w:rsidRDefault="000B46D7" w:rsidP="008D4CD9">
            <w:pPr>
              <w:numPr>
                <w:ilvl w:val="0"/>
                <w:numId w:val="3"/>
              </w:numPr>
              <w:tabs>
                <w:tab w:val="num" w:pos="720"/>
              </w:tabs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5F202A" w14:textId="77777777" w:rsidR="000B46D7" w:rsidRPr="00EE1188" w:rsidRDefault="000B46D7" w:rsidP="000B46D7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Przystawka do koagulacji i cięcia w plaźmie argonowej – 1szt.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61B9DB" w14:textId="77777777" w:rsidR="000B46D7" w:rsidRPr="00EE1188" w:rsidRDefault="000B46D7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23F526" w14:textId="77777777" w:rsidR="000B46D7" w:rsidRPr="00EE1188" w:rsidRDefault="000B46D7" w:rsidP="000B46D7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0B6E8" w14:textId="77777777" w:rsidR="000B46D7" w:rsidRPr="00EE1188" w:rsidRDefault="000B46D7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0B46D7" w:rsidRPr="00EE1188" w14:paraId="5E005AB9" w14:textId="77777777" w:rsidTr="000A6A78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D7F5A2" w14:textId="77777777" w:rsidR="000B46D7" w:rsidRPr="00EE1188" w:rsidRDefault="000B46D7" w:rsidP="008D4CD9">
            <w:pPr>
              <w:numPr>
                <w:ilvl w:val="0"/>
                <w:numId w:val="3"/>
              </w:numPr>
              <w:tabs>
                <w:tab w:val="num" w:pos="720"/>
              </w:tabs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F6FF13" w14:textId="77777777" w:rsidR="000B46D7" w:rsidRPr="00EE1188" w:rsidRDefault="000B46D7" w:rsidP="000B46D7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bCs/>
                <w:lang w:eastAsia="ar-SA"/>
              </w:rPr>
              <w:t>Rozpoznawanie przyłączonych instrumentów argonowych i automatyczne dobieranie parametrów przepływu argonu.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A450B9" w14:textId="77777777" w:rsidR="000B46D7" w:rsidRPr="00EE1188" w:rsidRDefault="000B46D7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DB9945C" w14:textId="77777777" w:rsidR="000B46D7" w:rsidRPr="00EE1188" w:rsidRDefault="000B46D7" w:rsidP="000B46D7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D6E61" w14:textId="77777777" w:rsidR="000B46D7" w:rsidRPr="00EE1188" w:rsidRDefault="000B46D7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0B46D7" w:rsidRPr="00EE1188" w14:paraId="6D687E98" w14:textId="77777777" w:rsidTr="000A6A78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A56317" w14:textId="77777777" w:rsidR="000B46D7" w:rsidRPr="00EE1188" w:rsidRDefault="000B46D7" w:rsidP="008D4CD9">
            <w:pPr>
              <w:numPr>
                <w:ilvl w:val="0"/>
                <w:numId w:val="3"/>
              </w:numPr>
              <w:tabs>
                <w:tab w:val="num" w:pos="720"/>
              </w:tabs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D75B2C" w14:textId="77777777" w:rsidR="000B46D7" w:rsidRPr="00EE1188" w:rsidRDefault="000B46D7" w:rsidP="000B46D7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Regulacja przepływu argonu w zakresie min. 0,1 – 8,0 l / min.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D17D74" w14:textId="77777777" w:rsidR="000B46D7" w:rsidRPr="00EE1188" w:rsidRDefault="000B46D7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0C69625" w14:textId="77777777" w:rsidR="000B46D7" w:rsidRPr="00EE1188" w:rsidRDefault="000B46D7" w:rsidP="000B46D7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ADC75" w14:textId="77777777" w:rsidR="000B46D7" w:rsidRPr="00EE1188" w:rsidRDefault="000B46D7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0B46D7" w:rsidRPr="00EE1188" w14:paraId="5E95C82A" w14:textId="77777777" w:rsidTr="000A6A78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CD846E" w14:textId="77777777" w:rsidR="000B46D7" w:rsidRPr="00EE1188" w:rsidRDefault="000B46D7" w:rsidP="008D4CD9">
            <w:pPr>
              <w:numPr>
                <w:ilvl w:val="0"/>
                <w:numId w:val="3"/>
              </w:numPr>
              <w:tabs>
                <w:tab w:val="num" w:pos="720"/>
              </w:tabs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5E4980" w14:textId="77777777" w:rsidR="000B46D7" w:rsidRPr="00EE1188" w:rsidRDefault="000B46D7" w:rsidP="000B46D7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Minimum 3 różne rodzaje / tryby cięcia w osłonie argonu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368FA9" w14:textId="77777777" w:rsidR="000B46D7" w:rsidRPr="00EE1188" w:rsidRDefault="000B46D7" w:rsidP="002E0CD9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Tak, podać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F323045" w14:textId="77777777" w:rsidR="000B46D7" w:rsidRPr="00EE1188" w:rsidRDefault="000B46D7" w:rsidP="000B46D7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293CC" w14:textId="3A29D32B" w:rsidR="000B46D7" w:rsidRPr="00EE1188" w:rsidRDefault="000B46D7" w:rsidP="002E0CD9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3 rodzaje – 0 pkt.</w:t>
            </w:r>
          </w:p>
          <w:p w14:paraId="5D9CAC95" w14:textId="77777777" w:rsidR="000B46D7" w:rsidRPr="00EE1188" w:rsidRDefault="000B46D7" w:rsidP="002E0CD9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Większa – 3 pkt.</w:t>
            </w:r>
          </w:p>
        </w:tc>
      </w:tr>
      <w:tr w:rsidR="000B46D7" w:rsidRPr="00EE1188" w14:paraId="295ABEA2" w14:textId="77777777" w:rsidTr="000A6A78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2CCCA6" w14:textId="77777777" w:rsidR="000B46D7" w:rsidRPr="00EE1188" w:rsidRDefault="000B46D7" w:rsidP="008D4CD9">
            <w:pPr>
              <w:numPr>
                <w:ilvl w:val="0"/>
                <w:numId w:val="3"/>
              </w:numPr>
              <w:tabs>
                <w:tab w:val="num" w:pos="720"/>
              </w:tabs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B3CA87" w14:textId="77777777" w:rsidR="000B46D7" w:rsidRPr="00EE1188" w:rsidRDefault="000B46D7" w:rsidP="000B46D7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Minimum 3 różne rodzaje / tryby koagulacji argonowej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6D8F2A" w14:textId="77777777" w:rsidR="000B46D7" w:rsidRPr="00EE1188" w:rsidRDefault="000B46D7" w:rsidP="002E0CD9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Tak, podać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A19E3DE" w14:textId="77777777" w:rsidR="000B46D7" w:rsidRPr="00EE1188" w:rsidRDefault="000B46D7" w:rsidP="000B46D7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7C2E5" w14:textId="7196EBA4" w:rsidR="000B46D7" w:rsidRPr="00EE1188" w:rsidRDefault="000B46D7" w:rsidP="002E0CD9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3 rodzaje– 0 pkt.</w:t>
            </w:r>
          </w:p>
          <w:p w14:paraId="320C9FC9" w14:textId="77777777" w:rsidR="000B46D7" w:rsidRPr="00EE1188" w:rsidRDefault="000B46D7" w:rsidP="002E0CD9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Większa – 3 pkt.</w:t>
            </w:r>
          </w:p>
        </w:tc>
      </w:tr>
      <w:tr w:rsidR="000B46D7" w:rsidRPr="00EE1188" w14:paraId="219DE672" w14:textId="77777777" w:rsidTr="000A6A78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5013D0" w14:textId="77777777" w:rsidR="000B46D7" w:rsidRPr="00EE1188" w:rsidRDefault="000B46D7" w:rsidP="008D4CD9">
            <w:pPr>
              <w:numPr>
                <w:ilvl w:val="0"/>
                <w:numId w:val="3"/>
              </w:numPr>
              <w:tabs>
                <w:tab w:val="num" w:pos="720"/>
              </w:tabs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14C690" w14:textId="77777777" w:rsidR="000B46D7" w:rsidRPr="00EE1188" w:rsidRDefault="000B46D7" w:rsidP="000B46D7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Tryb oszczędzania energii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125E67" w14:textId="0E224485" w:rsidR="000B46D7" w:rsidRPr="00C760B0" w:rsidRDefault="00C760B0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C760B0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3BC51F5" w14:textId="77777777" w:rsidR="000B46D7" w:rsidRPr="00EE1188" w:rsidRDefault="000B46D7" w:rsidP="000B46D7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11B37" w14:textId="77777777" w:rsidR="000B46D7" w:rsidRPr="00EE1188" w:rsidRDefault="000B46D7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C760B0" w:rsidRPr="00EE1188" w14:paraId="09C1DC06" w14:textId="77777777" w:rsidTr="000A6A78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9E789C" w14:textId="77777777" w:rsidR="00C760B0" w:rsidRPr="00EE1188" w:rsidRDefault="00C760B0" w:rsidP="008D4CD9">
            <w:pPr>
              <w:numPr>
                <w:ilvl w:val="0"/>
                <w:numId w:val="3"/>
              </w:numPr>
              <w:tabs>
                <w:tab w:val="num" w:pos="720"/>
              </w:tabs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85C04D" w14:textId="77777777" w:rsidR="00C760B0" w:rsidRPr="00EE1188" w:rsidRDefault="00C760B0" w:rsidP="000B46D7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Wielorazowy aplikator do cięcia i koagulacji w osłonie argonu prosty dł. ok. 100mm z wysuwaną elektrodą szpatułkową – 1 szt.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2F3CB0" w14:textId="0210A350" w:rsidR="00C760B0" w:rsidRPr="00C760B0" w:rsidRDefault="00C760B0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C760B0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38095F" w14:textId="77777777" w:rsidR="00C760B0" w:rsidRPr="00EE1188" w:rsidRDefault="00C760B0" w:rsidP="000B46D7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C6EC2" w14:textId="77777777" w:rsidR="00C760B0" w:rsidRPr="00EE1188" w:rsidRDefault="00C760B0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C760B0" w:rsidRPr="00EE1188" w14:paraId="68363575" w14:textId="77777777" w:rsidTr="000A6A78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2299F5" w14:textId="77777777" w:rsidR="00C760B0" w:rsidRPr="00EE1188" w:rsidRDefault="00C760B0" w:rsidP="008D4CD9">
            <w:pPr>
              <w:numPr>
                <w:ilvl w:val="0"/>
                <w:numId w:val="3"/>
              </w:numPr>
              <w:tabs>
                <w:tab w:val="num" w:pos="720"/>
              </w:tabs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794CA7" w14:textId="77777777" w:rsidR="00C760B0" w:rsidRPr="00EE1188" w:rsidRDefault="00C760B0" w:rsidP="000B46D7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Reduktor ciśnienia do argonu – 1 szt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7E9E3A" w14:textId="5355E60A" w:rsidR="00C760B0" w:rsidRPr="00C760B0" w:rsidRDefault="00C760B0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C760B0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788DEB3" w14:textId="77777777" w:rsidR="00C760B0" w:rsidRPr="00EE1188" w:rsidRDefault="00C760B0" w:rsidP="000B46D7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46BBE" w14:textId="77777777" w:rsidR="00C760B0" w:rsidRPr="00EE1188" w:rsidRDefault="00C760B0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C760B0" w:rsidRPr="00EE1188" w14:paraId="37C77AAD" w14:textId="77777777" w:rsidTr="000A6A78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ADB6C1" w14:textId="77777777" w:rsidR="00C760B0" w:rsidRPr="00EE1188" w:rsidRDefault="00C760B0" w:rsidP="008D4CD9">
            <w:pPr>
              <w:numPr>
                <w:ilvl w:val="0"/>
                <w:numId w:val="3"/>
              </w:numPr>
              <w:tabs>
                <w:tab w:val="num" w:pos="720"/>
              </w:tabs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48B725" w14:textId="77777777" w:rsidR="00C760B0" w:rsidRPr="00EE1188" w:rsidRDefault="00C760B0" w:rsidP="000B46D7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Butla z argonem o poj. 5l – 1 szt.,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A6E6A7" w14:textId="2166ED65" w:rsidR="00C760B0" w:rsidRPr="00C760B0" w:rsidRDefault="00C760B0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C760B0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EB67D7" w14:textId="77777777" w:rsidR="00C760B0" w:rsidRPr="00EE1188" w:rsidRDefault="00C760B0" w:rsidP="000B46D7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B6E69" w14:textId="77777777" w:rsidR="00C760B0" w:rsidRPr="00EE1188" w:rsidRDefault="00C760B0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C760B0" w:rsidRPr="00EE1188" w14:paraId="40D7B095" w14:textId="77777777" w:rsidTr="000A6A78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BA1217" w14:textId="77777777" w:rsidR="00C760B0" w:rsidRPr="00EE1188" w:rsidRDefault="00C760B0" w:rsidP="008D4CD9">
            <w:pPr>
              <w:numPr>
                <w:ilvl w:val="0"/>
                <w:numId w:val="3"/>
              </w:numPr>
              <w:tabs>
                <w:tab w:val="num" w:pos="720"/>
              </w:tabs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54F4FD" w14:textId="77777777" w:rsidR="00C760B0" w:rsidRPr="00EE1188" w:rsidRDefault="00C760B0" w:rsidP="000B46D7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Kabel do elektrod biernych jednorazowych – 1 szt.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4778D6" w14:textId="04AE0B6B" w:rsidR="00C760B0" w:rsidRPr="00C760B0" w:rsidRDefault="00C760B0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C760B0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F364F0" w14:textId="77777777" w:rsidR="00C760B0" w:rsidRPr="00EE1188" w:rsidRDefault="00C760B0" w:rsidP="000B46D7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411B2" w14:textId="77777777" w:rsidR="00C760B0" w:rsidRPr="00EE1188" w:rsidRDefault="00C760B0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C760B0" w:rsidRPr="00EE1188" w14:paraId="109819D3" w14:textId="77777777" w:rsidTr="000A6A78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9E1295" w14:textId="77777777" w:rsidR="00C760B0" w:rsidRPr="00EE1188" w:rsidRDefault="00C760B0" w:rsidP="008D4CD9">
            <w:pPr>
              <w:numPr>
                <w:ilvl w:val="0"/>
                <w:numId w:val="3"/>
              </w:numPr>
              <w:tabs>
                <w:tab w:val="num" w:pos="720"/>
              </w:tabs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3B986D" w14:textId="77777777" w:rsidR="00C760B0" w:rsidRPr="00EE1188" w:rsidRDefault="00C760B0" w:rsidP="000B46D7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Podwójny włącznik nożny wodoodporny z możliwością przełączania programu (do dezynfekcji) – 1 szt.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534D37" w14:textId="23F8C58A" w:rsidR="00C760B0" w:rsidRPr="00C760B0" w:rsidRDefault="00C760B0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C760B0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FC5F2A0" w14:textId="77777777" w:rsidR="00C760B0" w:rsidRPr="00EE1188" w:rsidRDefault="00C760B0" w:rsidP="000B46D7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9AE15" w14:textId="77777777" w:rsidR="00C760B0" w:rsidRPr="00EE1188" w:rsidRDefault="00C760B0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C760B0" w:rsidRPr="00EE1188" w14:paraId="7490C7F7" w14:textId="77777777" w:rsidTr="000A6A78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235DFD" w14:textId="77777777" w:rsidR="00C760B0" w:rsidRPr="00EE1188" w:rsidRDefault="00C760B0" w:rsidP="008D4CD9">
            <w:pPr>
              <w:numPr>
                <w:ilvl w:val="0"/>
                <w:numId w:val="3"/>
              </w:numPr>
              <w:tabs>
                <w:tab w:val="num" w:pos="720"/>
              </w:tabs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D97E71" w14:textId="77777777" w:rsidR="00C760B0" w:rsidRPr="00EE1188" w:rsidRDefault="00C760B0" w:rsidP="000B46D7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Włącznik nożny pojedynczy, wodoodporny (do dezynfekcji) – 1 szt.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D46C21" w14:textId="19BF056B" w:rsidR="00C760B0" w:rsidRPr="00C760B0" w:rsidRDefault="00C760B0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C760B0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744CE83" w14:textId="77777777" w:rsidR="00C760B0" w:rsidRPr="00EE1188" w:rsidRDefault="00C760B0" w:rsidP="000B46D7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3249E" w14:textId="77777777" w:rsidR="00C760B0" w:rsidRPr="00EE1188" w:rsidRDefault="00C760B0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C760B0" w:rsidRPr="00EE1188" w14:paraId="601604FC" w14:textId="77777777" w:rsidTr="000A6A78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54579F" w14:textId="77777777" w:rsidR="00C760B0" w:rsidRPr="00EE1188" w:rsidRDefault="00C760B0" w:rsidP="008D4CD9">
            <w:pPr>
              <w:numPr>
                <w:ilvl w:val="0"/>
                <w:numId w:val="3"/>
              </w:numPr>
              <w:tabs>
                <w:tab w:val="num" w:pos="720"/>
              </w:tabs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B26992" w14:textId="77777777" w:rsidR="00C760B0" w:rsidRPr="00EE1188" w:rsidRDefault="00C760B0" w:rsidP="000B46D7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Odsysacz dymu z pola operacyjnego współpracujący i sterowany z diatermii – 1szt.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88D4CB" w14:textId="503F9BE2" w:rsidR="00C760B0" w:rsidRPr="00C760B0" w:rsidRDefault="00C760B0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C760B0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A581F8E" w14:textId="77777777" w:rsidR="00C760B0" w:rsidRPr="00EE1188" w:rsidRDefault="00C760B0" w:rsidP="000B46D7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F39B7" w14:textId="77777777" w:rsidR="00C760B0" w:rsidRPr="00EE1188" w:rsidRDefault="00C760B0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C760B0" w:rsidRPr="00EE1188" w14:paraId="593A072D" w14:textId="77777777" w:rsidTr="000A6A78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CA19C7" w14:textId="77777777" w:rsidR="00C760B0" w:rsidRPr="00EE1188" w:rsidRDefault="00C760B0" w:rsidP="008D4CD9">
            <w:pPr>
              <w:numPr>
                <w:ilvl w:val="0"/>
                <w:numId w:val="3"/>
              </w:numPr>
              <w:tabs>
                <w:tab w:val="num" w:pos="720"/>
              </w:tabs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4BC627" w14:textId="77777777" w:rsidR="00C760B0" w:rsidRPr="00EE1188" w:rsidRDefault="00C760B0" w:rsidP="000B46D7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Aktywacja  odsysania dymów może odbywać się ręcznie za pomocą przełącznika nożnego lub automatycznie – zsynchronizowana z aktywacją funkcji elektrochirurgicznej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FD9E5D" w14:textId="334C07EA" w:rsidR="00C760B0" w:rsidRPr="00C760B0" w:rsidRDefault="00C760B0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C760B0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4B1013F" w14:textId="77777777" w:rsidR="00C760B0" w:rsidRPr="00EE1188" w:rsidRDefault="00C760B0" w:rsidP="000B46D7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98EDA" w14:textId="77777777" w:rsidR="00C760B0" w:rsidRPr="00EE1188" w:rsidRDefault="00C760B0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C760B0" w:rsidRPr="00EE1188" w14:paraId="5F9E7BB9" w14:textId="77777777" w:rsidTr="000A6A78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323C37" w14:textId="77777777" w:rsidR="00C760B0" w:rsidRPr="00EE1188" w:rsidRDefault="00C760B0" w:rsidP="008D4CD9">
            <w:pPr>
              <w:numPr>
                <w:ilvl w:val="0"/>
                <w:numId w:val="3"/>
              </w:numPr>
              <w:tabs>
                <w:tab w:val="num" w:pos="720"/>
              </w:tabs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3CCEE9" w14:textId="77777777" w:rsidR="00C760B0" w:rsidRPr="00EE1188" w:rsidRDefault="00C760B0" w:rsidP="000B46D7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Regulacja czasu zaprzestania ssania po zakończeniu aktywacji do 10s</w:t>
            </w:r>
          </w:p>
          <w:p w14:paraId="43DAC50B" w14:textId="77777777" w:rsidR="00C760B0" w:rsidRPr="00EE1188" w:rsidRDefault="00C760B0" w:rsidP="000B46D7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C60F56" w14:textId="06D87B8C" w:rsidR="00C760B0" w:rsidRPr="00C760B0" w:rsidRDefault="00C760B0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C760B0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B473600" w14:textId="77777777" w:rsidR="00C760B0" w:rsidRPr="00EE1188" w:rsidRDefault="00C760B0" w:rsidP="000B46D7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F7D15" w14:textId="77777777" w:rsidR="00C760B0" w:rsidRPr="00EE1188" w:rsidRDefault="00C760B0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C760B0" w:rsidRPr="00EE1188" w14:paraId="651047A8" w14:textId="77777777" w:rsidTr="000A6A78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FD5407" w14:textId="77777777" w:rsidR="00C760B0" w:rsidRPr="00EE1188" w:rsidRDefault="00C760B0" w:rsidP="008D4CD9">
            <w:pPr>
              <w:numPr>
                <w:ilvl w:val="0"/>
                <w:numId w:val="3"/>
              </w:numPr>
              <w:tabs>
                <w:tab w:val="num" w:pos="720"/>
              </w:tabs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8D78FE" w14:textId="77777777" w:rsidR="00C760B0" w:rsidRPr="00EE1188" w:rsidRDefault="00C760B0" w:rsidP="000B46D7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Regulacja wydajności odsysania w granicach 20% do 100%</w:t>
            </w:r>
          </w:p>
          <w:p w14:paraId="00678A0F" w14:textId="77777777" w:rsidR="00C760B0" w:rsidRPr="00EE1188" w:rsidRDefault="00C760B0" w:rsidP="000B46D7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281680" w14:textId="3A084DAD" w:rsidR="00C760B0" w:rsidRPr="00C760B0" w:rsidRDefault="00C760B0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C760B0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FF3F70E" w14:textId="77777777" w:rsidR="00C760B0" w:rsidRPr="00EE1188" w:rsidRDefault="00C760B0" w:rsidP="000B46D7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9B20C" w14:textId="77777777" w:rsidR="00C760B0" w:rsidRPr="00EE1188" w:rsidRDefault="00C760B0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C760B0" w:rsidRPr="00EE1188" w14:paraId="27628F67" w14:textId="77777777" w:rsidTr="000A6A78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99D4F1" w14:textId="77777777" w:rsidR="00C760B0" w:rsidRPr="00EE1188" w:rsidRDefault="00C760B0" w:rsidP="008D4CD9">
            <w:pPr>
              <w:numPr>
                <w:ilvl w:val="0"/>
                <w:numId w:val="3"/>
              </w:numPr>
              <w:tabs>
                <w:tab w:val="num" w:pos="720"/>
              </w:tabs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8B0461" w14:textId="77777777" w:rsidR="00C760B0" w:rsidRPr="00EE1188" w:rsidRDefault="00C760B0" w:rsidP="000B46D7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Diatermia z modułem argonowym i odsysaczem dymu zamontowane na wózku wyposażonym w  zamykaną szafkę na butle z argonem – 1 szt.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33ED7C" w14:textId="6B98B8F1" w:rsidR="00C760B0" w:rsidRPr="00C760B0" w:rsidRDefault="00C760B0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C760B0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72A656C" w14:textId="77777777" w:rsidR="00C760B0" w:rsidRPr="00EE1188" w:rsidRDefault="00C760B0" w:rsidP="000B46D7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19CA1" w14:textId="77777777" w:rsidR="00C760B0" w:rsidRPr="00EE1188" w:rsidRDefault="00C760B0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</w:tbl>
    <w:tbl>
      <w:tblPr>
        <w:tblpPr w:leftFromText="141" w:rightFromText="141" w:vertAnchor="text" w:tblpX="11216" w:tblpY="-200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"/>
      </w:tblGrid>
      <w:tr w:rsidR="000B46D7" w:rsidRPr="00EE1188" w14:paraId="0396964A" w14:textId="77777777" w:rsidTr="002148EF">
        <w:trPr>
          <w:trHeight w:val="195"/>
        </w:trPr>
        <w:tc>
          <w:tcPr>
            <w:tcW w:w="495" w:type="dxa"/>
          </w:tcPr>
          <w:p w14:paraId="0B241DC4" w14:textId="77777777" w:rsidR="000B46D7" w:rsidRPr="00EE1188" w:rsidRDefault="000B46D7" w:rsidP="000B46D7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/>
                <w:lang w:eastAsia="ar-SA"/>
              </w:rPr>
            </w:pPr>
          </w:p>
        </w:tc>
      </w:tr>
    </w:tbl>
    <w:p w14:paraId="43103D32" w14:textId="77777777" w:rsidR="000B46D7" w:rsidRDefault="000B46D7" w:rsidP="000B46D7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</w:p>
    <w:p w14:paraId="6108765D" w14:textId="7BEDB521" w:rsidR="00EE1188" w:rsidRDefault="00EE1188" w:rsidP="000B46D7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</w:p>
    <w:p w14:paraId="694AB24A" w14:textId="77777777" w:rsidR="008D4CD9" w:rsidRDefault="008D4CD9" w:rsidP="000B46D7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</w:p>
    <w:p w14:paraId="1CB1A767" w14:textId="77777777" w:rsidR="00F67E2A" w:rsidRDefault="00F67E2A" w:rsidP="000B46D7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</w:p>
    <w:p w14:paraId="666FD72F" w14:textId="77777777" w:rsidR="00EE1188" w:rsidRPr="00EE1188" w:rsidRDefault="00EE1188" w:rsidP="00EE1188">
      <w:pPr>
        <w:suppressAutoHyphens/>
        <w:spacing w:after="0" w:line="240" w:lineRule="auto"/>
        <w:ind w:firstLine="708"/>
        <w:rPr>
          <w:rFonts w:ascii="Garamond" w:eastAsia="Times New Roman" w:hAnsi="Garamond" w:cs="Times New Roman"/>
          <w:b/>
          <w:lang w:eastAsia="ar-SA"/>
        </w:rPr>
      </w:pPr>
      <w:r w:rsidRPr="00EE1188">
        <w:rPr>
          <w:rFonts w:ascii="Garamond" w:eastAsia="Times New Roman" w:hAnsi="Garamond" w:cs="Times New Roman"/>
          <w:b/>
          <w:lang w:eastAsia="ar-SA"/>
        </w:rPr>
        <w:lastRenderedPageBreak/>
        <w:t>WARUNKI ENERGETYCZNE URZĄDZENIA</w:t>
      </w:r>
    </w:p>
    <w:tbl>
      <w:tblPr>
        <w:tblW w:w="15146" w:type="dxa"/>
        <w:tblInd w:w="-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689"/>
        <w:gridCol w:w="7370"/>
        <w:gridCol w:w="2552"/>
        <w:gridCol w:w="2268"/>
        <w:gridCol w:w="2267"/>
      </w:tblGrid>
      <w:tr w:rsidR="00EE1188" w:rsidRPr="00EE1188" w14:paraId="435E5606" w14:textId="77777777" w:rsidTr="008D4CD9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9F0BD3" w14:textId="77777777" w:rsidR="00EE1188" w:rsidRDefault="00EE1188" w:rsidP="00A35207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/>
                <w:lang w:eastAsia="ar-SA"/>
              </w:rPr>
            </w:pPr>
            <w:r>
              <w:rPr>
                <w:rFonts w:ascii="Garamond" w:eastAsia="Times New Roman" w:hAnsi="Garamond" w:cs="Times New Roman"/>
                <w:b/>
                <w:lang w:eastAsia="ar-SA"/>
              </w:rPr>
              <w:t>LP</w:t>
            </w:r>
          </w:p>
          <w:p w14:paraId="4F95911E" w14:textId="77777777" w:rsidR="00EE1188" w:rsidRPr="00EE1188" w:rsidRDefault="00EE1188" w:rsidP="00A35207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/>
                <w:lang w:eastAsia="ar-SA"/>
              </w:rPr>
            </w:pP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D024B" w14:textId="77777777" w:rsidR="00EE1188" w:rsidRPr="00EE1188" w:rsidRDefault="00EE1188" w:rsidP="00EE118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DBB49" w14:textId="77777777" w:rsidR="00EE1188" w:rsidRPr="00EE1188" w:rsidRDefault="00EE1188" w:rsidP="00EE118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6904C" w14:textId="77777777" w:rsidR="00EE1188" w:rsidRPr="00EE1188" w:rsidRDefault="00EE1188" w:rsidP="00EE118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A96F8" w14:textId="77777777" w:rsidR="00EE1188" w:rsidRPr="00EE1188" w:rsidRDefault="00EE1188" w:rsidP="00EE118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b/>
                <w:lang w:eastAsia="ar-SA"/>
              </w:rPr>
              <w:t>SPOSÓB OCENY</w:t>
            </w:r>
          </w:p>
        </w:tc>
      </w:tr>
      <w:tr w:rsidR="00EE1188" w:rsidRPr="00EE1188" w14:paraId="5ACC9FDC" w14:textId="77777777" w:rsidTr="004B1337">
        <w:trPr>
          <w:trHeight w:val="584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170B49" w14:textId="6F0EDDEE" w:rsidR="00EE1188" w:rsidRPr="00EE1188" w:rsidRDefault="00EE1188" w:rsidP="008D4CD9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1</w:t>
            </w:r>
            <w:r w:rsidR="008D4CD9"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18A099" w14:textId="77777777" w:rsidR="00EE1188" w:rsidRPr="00EE1188" w:rsidRDefault="00EE1188" w:rsidP="00A35207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tryb niskiego poboru mocy [kW/h]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D5E673" w14:textId="77777777" w:rsidR="00EE1188" w:rsidRPr="00EE1188" w:rsidRDefault="00EE1188" w:rsidP="00D22490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TAK/NIE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68D97" w14:textId="77777777" w:rsidR="00EE1188" w:rsidRPr="00EE1188" w:rsidRDefault="00EE1188" w:rsidP="00D22490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  <w:p w14:paraId="414B0E13" w14:textId="27655887" w:rsidR="00EE1188" w:rsidRPr="00EE1188" w:rsidRDefault="00EE1188" w:rsidP="004B1337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7C212" w14:textId="77777777" w:rsidR="00EE1188" w:rsidRPr="00EE1188" w:rsidRDefault="00EE1188" w:rsidP="00D22490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TAK – 1 pkt.</w:t>
            </w:r>
          </w:p>
          <w:p w14:paraId="628D1E34" w14:textId="77777777" w:rsidR="00EE1188" w:rsidRPr="00EE1188" w:rsidRDefault="00EE1188" w:rsidP="00D22490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  <w:tr w:rsidR="00EE1188" w:rsidRPr="00EE1188" w14:paraId="71EC976D" w14:textId="77777777" w:rsidTr="008D4CD9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1D9522" w14:textId="5A44B604" w:rsidR="00EE1188" w:rsidRPr="00EE1188" w:rsidRDefault="00EE1188" w:rsidP="008D4CD9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2</w:t>
            </w:r>
            <w:r w:rsidR="008D4CD9"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EF2DDD" w14:textId="77777777" w:rsidR="00EE1188" w:rsidRPr="00EE1188" w:rsidRDefault="00EE1188" w:rsidP="00A35207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instrukcja obsługi zawierająca wskazówki zarządzania wydajnością i energooszczędnością urządzenia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F6282" w14:textId="77777777" w:rsidR="00EE1188" w:rsidRPr="00EE1188" w:rsidRDefault="00EE1188" w:rsidP="00D22490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TAK/NIE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2EC4C" w14:textId="77777777" w:rsidR="00EE1188" w:rsidRPr="00EE1188" w:rsidRDefault="00EE1188" w:rsidP="00D22490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FD5A3" w14:textId="77777777" w:rsidR="00EE1188" w:rsidRPr="00EE1188" w:rsidRDefault="00EE1188" w:rsidP="00D22490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TAK – 1 pkt.</w:t>
            </w:r>
          </w:p>
          <w:p w14:paraId="69D38044" w14:textId="77777777" w:rsidR="00EE1188" w:rsidRPr="00EE1188" w:rsidRDefault="00EE1188" w:rsidP="00D22490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  <w:tr w:rsidR="00EE1188" w:rsidRPr="00EE1188" w14:paraId="38ED2465" w14:textId="77777777" w:rsidTr="008D4CD9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7A31ED" w14:textId="22FD6FA2" w:rsidR="00EE1188" w:rsidRPr="00EE1188" w:rsidRDefault="00EE1188" w:rsidP="008D4CD9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3</w:t>
            </w:r>
            <w:r w:rsidR="008D4CD9"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DA185B" w14:textId="458006B4" w:rsidR="00EE1188" w:rsidRPr="00EE1188" w:rsidRDefault="00EE1188" w:rsidP="00A35207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szkolenia dla personelu medycznego i technicznego w zakresie efektywności energetycznej urządzenia</w:t>
            </w:r>
            <w:r w:rsidR="002978CB">
              <w:rPr>
                <w:rFonts w:ascii="Garamond" w:eastAsia="Times New Roman" w:hAnsi="Garamond" w:cs="Times New Roman"/>
                <w:lang w:eastAsia="ar-SA"/>
              </w:rPr>
              <w:t xml:space="preserve"> </w:t>
            </w:r>
            <w:r w:rsidRPr="00EE1188">
              <w:rPr>
                <w:rFonts w:ascii="Garamond" w:eastAsia="Times New Roman" w:hAnsi="Garamond" w:cs="Times New Roman"/>
                <w:lang w:eastAsia="ar-SA"/>
              </w:rPr>
              <w:t>(2 medyczne i 1 techniczna)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52AEF" w14:textId="77777777" w:rsidR="00EE1188" w:rsidRPr="00EE1188" w:rsidRDefault="00EE1188" w:rsidP="00D22490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TAK/NIE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CDE6D" w14:textId="77777777" w:rsidR="00EE1188" w:rsidRPr="00EE1188" w:rsidRDefault="00EE1188" w:rsidP="00D22490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DE001" w14:textId="77777777" w:rsidR="00EE1188" w:rsidRPr="00EE1188" w:rsidRDefault="00EE1188" w:rsidP="00D22490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TAK – 1 pkt.</w:t>
            </w:r>
          </w:p>
          <w:p w14:paraId="79E7491F" w14:textId="77777777" w:rsidR="00EE1188" w:rsidRPr="00EE1188" w:rsidRDefault="00EE1188" w:rsidP="00D22490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  <w:tr w:rsidR="00EE1188" w:rsidRPr="00EE1188" w14:paraId="44DA320C" w14:textId="77777777" w:rsidTr="00FB4B34">
        <w:trPr>
          <w:trHeight w:val="536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9A1386" w14:textId="5C82FBE1" w:rsidR="00EE1188" w:rsidRPr="00EE1188" w:rsidRDefault="00EE1188" w:rsidP="008D4CD9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4</w:t>
            </w:r>
            <w:r w:rsidR="008D4CD9"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EBFDE8" w14:textId="77777777" w:rsidR="00EE1188" w:rsidRPr="00EE1188" w:rsidRDefault="00EE1188" w:rsidP="00A35207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certyfikaty producenta potwierdzające wprowadzenie systemu zarządzania  produkcji zgodnego z dyrektywami i/lub normami dotyczącymi ekologii, energooszczędności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87B6F" w14:textId="77777777" w:rsidR="00EE1188" w:rsidRPr="00EE1188" w:rsidRDefault="00EE1188" w:rsidP="00D22490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TAK/NIE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4161C" w14:textId="77777777" w:rsidR="00EE1188" w:rsidRPr="00EE1188" w:rsidRDefault="00EE1188" w:rsidP="00D22490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  <w:p w14:paraId="77243792" w14:textId="68904895" w:rsidR="00EE1188" w:rsidRPr="00EE1188" w:rsidRDefault="00EE1188" w:rsidP="00FB4B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4DA71" w14:textId="77777777" w:rsidR="00EE1188" w:rsidRPr="00EE1188" w:rsidRDefault="00EE1188" w:rsidP="00D22490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TAK – 1 pkt.</w:t>
            </w:r>
          </w:p>
          <w:p w14:paraId="74ED0B5F" w14:textId="77777777" w:rsidR="00EE1188" w:rsidRPr="00EE1188" w:rsidRDefault="00EE1188" w:rsidP="00D22490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  <w:tr w:rsidR="00EE1188" w:rsidRPr="00EE1188" w14:paraId="6E4B9BDF" w14:textId="77777777" w:rsidTr="008D4CD9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BEDDFD" w14:textId="0944634B" w:rsidR="00EE1188" w:rsidRPr="00EE1188" w:rsidRDefault="00EE1188" w:rsidP="008D4CD9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5</w:t>
            </w:r>
            <w:r w:rsidR="008D4CD9"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56EE68" w14:textId="77777777" w:rsidR="00EE1188" w:rsidRPr="00EE1188" w:rsidRDefault="00EE1188" w:rsidP="00A35207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trwałość produktu rozumiana jako gwarantowany okres pełnego wsparcia serwisowego oraz pełnego dostępu części zamiennych i oprogramowania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4C7CD" w14:textId="77777777" w:rsidR="00EE1188" w:rsidRPr="00EE1188" w:rsidRDefault="00EE1188" w:rsidP="00D22490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TAK/NIE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1E0E8" w14:textId="77777777" w:rsidR="00EE1188" w:rsidRPr="00EE1188" w:rsidRDefault="00EE1188" w:rsidP="00D22490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  <w:p w14:paraId="59833B70" w14:textId="659B65D2" w:rsidR="00EE1188" w:rsidRPr="00EE1188" w:rsidRDefault="00EE1188" w:rsidP="00FB4B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bookmarkStart w:id="0" w:name="_GoBack"/>
            <w:bookmarkEnd w:id="0"/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C17E6" w14:textId="77777777" w:rsidR="00EE1188" w:rsidRPr="00EE1188" w:rsidRDefault="00EE1188" w:rsidP="00D22490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TAK – 1 pkt.</w:t>
            </w:r>
          </w:p>
          <w:p w14:paraId="0B7DA5BB" w14:textId="77777777" w:rsidR="00EE1188" w:rsidRPr="00EE1188" w:rsidRDefault="00EE1188" w:rsidP="00D22490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  <w:tr w:rsidR="00EE1188" w:rsidRPr="00EE1188" w14:paraId="583C6E1A" w14:textId="77777777" w:rsidTr="008D4CD9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A7A8E7" w14:textId="226C7659" w:rsidR="00EE1188" w:rsidRPr="00EE1188" w:rsidRDefault="00EE1188" w:rsidP="008D4CD9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6</w:t>
            </w:r>
            <w:r w:rsidR="008D4CD9"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079F86" w14:textId="77777777" w:rsidR="00EE1188" w:rsidRPr="00EE1188" w:rsidRDefault="00EE1188" w:rsidP="00A35207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możliwość automatycznego przechodzenia urządzenia w tryb czuwania/niskiego poboru mocy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7FD050" w14:textId="77777777" w:rsidR="00EE1188" w:rsidRPr="00EE1188" w:rsidRDefault="00EE1188" w:rsidP="00D22490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TAK/NIE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777FC" w14:textId="77777777" w:rsidR="00EE1188" w:rsidRPr="00EE1188" w:rsidRDefault="00EE1188" w:rsidP="00D22490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2E02E" w14:textId="77777777" w:rsidR="00EE1188" w:rsidRPr="00EE1188" w:rsidRDefault="00EE1188" w:rsidP="00D22490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TAK – 1 pkt.</w:t>
            </w:r>
          </w:p>
          <w:p w14:paraId="370F1243" w14:textId="77777777" w:rsidR="00EE1188" w:rsidRPr="00EE1188" w:rsidRDefault="00EE1188" w:rsidP="00D22490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</w:tbl>
    <w:p w14:paraId="66AA9B19" w14:textId="186E170E" w:rsidR="00EE1188" w:rsidRDefault="00EE1188" w:rsidP="00EE1188">
      <w:pPr>
        <w:tabs>
          <w:tab w:val="left" w:pos="675"/>
          <w:tab w:val="center" w:pos="7002"/>
        </w:tabs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</w:p>
    <w:p w14:paraId="3A0D024C" w14:textId="77777777" w:rsidR="000B46D7" w:rsidRPr="00EE1188" w:rsidRDefault="00EE1188" w:rsidP="00EE1188">
      <w:pPr>
        <w:tabs>
          <w:tab w:val="left" w:pos="675"/>
          <w:tab w:val="center" w:pos="7002"/>
        </w:tabs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  <w:r>
        <w:rPr>
          <w:rFonts w:ascii="Garamond" w:eastAsia="Times New Roman" w:hAnsi="Garamond" w:cs="Times New Roman"/>
          <w:b/>
          <w:lang w:eastAsia="ar-SA"/>
        </w:rPr>
        <w:tab/>
      </w:r>
      <w:r w:rsidR="000B46D7" w:rsidRPr="00EE1188">
        <w:rPr>
          <w:rFonts w:ascii="Garamond" w:eastAsia="Times New Roman" w:hAnsi="Garamond" w:cs="Times New Roman"/>
          <w:b/>
          <w:lang w:eastAsia="ar-SA"/>
        </w:rPr>
        <w:t>WARUNKI GWARANCJI I SERWISU</w:t>
      </w:r>
    </w:p>
    <w:tbl>
      <w:tblPr>
        <w:tblW w:w="15234" w:type="dxa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0"/>
        <w:gridCol w:w="7371"/>
        <w:gridCol w:w="2551"/>
        <w:gridCol w:w="2268"/>
        <w:gridCol w:w="2334"/>
      </w:tblGrid>
      <w:tr w:rsidR="000B46D7" w:rsidRPr="00EE1188" w14:paraId="1DA9A4AA" w14:textId="77777777" w:rsidTr="001D5D61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1DECE3" w14:textId="77777777" w:rsidR="000B46D7" w:rsidRPr="00EE1188" w:rsidRDefault="000B46D7" w:rsidP="001D5D61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157AAF" w14:textId="77777777" w:rsidR="000B46D7" w:rsidRPr="00EE1188" w:rsidRDefault="000B46D7" w:rsidP="000B46D7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106A95" w14:textId="77777777" w:rsidR="000B46D7" w:rsidRPr="00EE1188" w:rsidRDefault="000B46D7" w:rsidP="000B46D7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D5BC41" w14:textId="77777777" w:rsidR="000B46D7" w:rsidRPr="00EE1188" w:rsidRDefault="000B46D7" w:rsidP="000B46D7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A3F98F" w14:textId="77777777" w:rsidR="000B46D7" w:rsidRPr="00EE1188" w:rsidRDefault="000B46D7" w:rsidP="000B46D7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b/>
                <w:bCs/>
                <w:lang w:eastAsia="ar-SA"/>
              </w:rPr>
              <w:t>SPOSÓB OCENY</w:t>
            </w:r>
          </w:p>
        </w:tc>
      </w:tr>
      <w:tr w:rsidR="000B46D7" w:rsidRPr="00EE1188" w14:paraId="6DADE8A0" w14:textId="77777777" w:rsidTr="001D5D61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1ECCB3" w14:textId="678DF64A" w:rsidR="000B46D7" w:rsidRPr="00EE1188" w:rsidRDefault="000B46D7" w:rsidP="001D5D61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1</w:t>
            </w:r>
            <w:r w:rsidR="001D5D61"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9FB8B0" w14:textId="77777777" w:rsidR="000B46D7" w:rsidRPr="00EE1188" w:rsidRDefault="000B46D7" w:rsidP="000B46D7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Okres gwarancji [miesiące]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7CDA40" w14:textId="77777777" w:rsidR="000B46D7" w:rsidRPr="00EE1188" w:rsidRDefault="000B46D7" w:rsidP="000B46D7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&gt;= 24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CDD0CC" w14:textId="77777777" w:rsidR="000B46D7" w:rsidRPr="00EE1188" w:rsidRDefault="000B46D7" w:rsidP="000B46D7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CFEC38" w14:textId="77777777" w:rsidR="000B46D7" w:rsidRPr="00EE1188" w:rsidRDefault="000B46D7" w:rsidP="0088697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24 miesiące – 0 pkt.</w:t>
            </w:r>
          </w:p>
          <w:p w14:paraId="37A5C61C" w14:textId="77777777" w:rsidR="000B46D7" w:rsidRPr="00EE1188" w:rsidRDefault="000B46D7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25 i więcej – 5 pkt.</w:t>
            </w:r>
          </w:p>
        </w:tc>
      </w:tr>
      <w:tr w:rsidR="000B46D7" w:rsidRPr="00EE1188" w14:paraId="06F56D72" w14:textId="77777777" w:rsidTr="001D5D61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C234C4" w14:textId="09841D6E" w:rsidR="000B46D7" w:rsidRPr="00EE1188" w:rsidRDefault="000B46D7" w:rsidP="001D5D61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2</w:t>
            </w:r>
            <w:r w:rsidR="001D5D61"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6F19C0" w14:textId="77777777" w:rsidR="000B46D7" w:rsidRPr="00EE1188" w:rsidRDefault="000B46D7" w:rsidP="000B46D7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Gwarancja produkcji części zamiennych minimum 10 lat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3B865C" w14:textId="77777777" w:rsidR="000B46D7" w:rsidRPr="00EE1188" w:rsidRDefault="000B46D7" w:rsidP="000B46D7">
            <w:pPr>
              <w:suppressAutoHyphens/>
              <w:snapToGrid w:val="0"/>
              <w:spacing w:after="1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9E4653" w14:textId="77777777" w:rsidR="000B46D7" w:rsidRPr="00EE1188" w:rsidRDefault="000B46D7" w:rsidP="000B46D7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C9BE5" w14:textId="77777777" w:rsidR="000B46D7" w:rsidRPr="00EE1188" w:rsidRDefault="000B46D7" w:rsidP="000B46D7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0B46D7" w:rsidRPr="00EE1188" w14:paraId="36722CFB" w14:textId="77777777" w:rsidTr="001D5D61"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746C4F" w14:textId="663BFF10" w:rsidR="000B46D7" w:rsidRPr="00EE1188" w:rsidRDefault="000B46D7" w:rsidP="001D5D61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3</w:t>
            </w:r>
            <w:r w:rsidR="001D5D61"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6BC786" w14:textId="77777777" w:rsidR="000B46D7" w:rsidRPr="00EE1188" w:rsidRDefault="000B46D7" w:rsidP="000B46D7">
            <w:pPr>
              <w:tabs>
                <w:tab w:val="left" w:pos="426"/>
              </w:tabs>
              <w:suppressAutoHyphens/>
              <w:snapToGrid w:val="0"/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 xml:space="preserve">Przyjazd serwisu po zgłoszeniu awarii w okresie gwarancji do 3 dni (dotyczy dni roboczych rozumianych jako </w:t>
            </w:r>
            <w:r w:rsidRPr="00EE1188">
              <w:rPr>
                <w:rFonts w:ascii="Garamond" w:eastAsia="Times New Roman" w:hAnsi="Garamond" w:cs="Times New Roman"/>
                <w:bCs/>
                <w:lang w:eastAsia="ar-SA"/>
              </w:rPr>
              <w:t xml:space="preserve">dni od poniedziałku do piątku, </w:t>
            </w:r>
            <w:r w:rsidRPr="00EE1188">
              <w:rPr>
                <w:rFonts w:ascii="Garamond" w:eastAsia="Times New Roman" w:hAnsi="Garamond" w:cs="Times New Roman"/>
                <w:lang w:eastAsia="ar-SA"/>
              </w:rPr>
              <w:t xml:space="preserve">z wyjątkiem świąt i </w:t>
            </w:r>
            <w:r w:rsidRPr="00EE1188">
              <w:rPr>
                <w:rFonts w:ascii="Garamond" w:eastAsia="Times New Roman" w:hAnsi="Garamond" w:cs="Times New Roman"/>
                <w:bCs/>
                <w:lang w:eastAsia="ar-SA"/>
              </w:rPr>
              <w:t>dni</w:t>
            </w:r>
            <w:r w:rsidRPr="00EE1188">
              <w:rPr>
                <w:rFonts w:ascii="Garamond" w:eastAsia="Times New Roman" w:hAnsi="Garamond" w:cs="Times New Roman"/>
                <w:b/>
                <w:lang w:eastAsia="ar-SA"/>
              </w:rPr>
              <w:t xml:space="preserve"> </w:t>
            </w:r>
            <w:r w:rsidRPr="00EE1188">
              <w:rPr>
                <w:rFonts w:ascii="Garamond" w:eastAsia="Times New Roman" w:hAnsi="Garamond" w:cs="Times New Roman"/>
                <w:lang w:eastAsia="ar-SA"/>
              </w:rPr>
              <w:t>ustawowo wolnych od pracy, w godzinach od 8.00 do 15.00 )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D23BB2" w14:textId="77777777" w:rsidR="000B46D7" w:rsidRPr="00EE1188" w:rsidRDefault="000B46D7" w:rsidP="000B46D7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&lt;=3 dni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48D13D" w14:textId="77777777" w:rsidR="000B46D7" w:rsidRPr="00EE1188" w:rsidRDefault="000B46D7" w:rsidP="000B46D7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3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8FE622" w14:textId="77777777" w:rsidR="000B46D7" w:rsidRPr="00EE1188" w:rsidRDefault="000B46D7" w:rsidP="000B46D7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3 dni – 0 pkt;</w:t>
            </w:r>
          </w:p>
          <w:p w14:paraId="221D1008" w14:textId="77777777" w:rsidR="002D19FA" w:rsidRDefault="000B46D7" w:rsidP="000B46D7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 xml:space="preserve">1 dzień – 5 pkt, </w:t>
            </w:r>
          </w:p>
          <w:p w14:paraId="4D7C5914" w14:textId="50EFFF2C" w:rsidR="000B46D7" w:rsidRPr="00EE1188" w:rsidRDefault="000B46D7" w:rsidP="000B46D7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2 dni – 3 pkt</w:t>
            </w:r>
          </w:p>
        </w:tc>
      </w:tr>
      <w:tr w:rsidR="000B46D7" w:rsidRPr="00EE1188" w14:paraId="082008A6" w14:textId="77777777" w:rsidTr="001D5D61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34756B" w14:textId="747E3B6D" w:rsidR="000B46D7" w:rsidRPr="00EE1188" w:rsidRDefault="000B46D7" w:rsidP="001D5D61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4</w:t>
            </w:r>
            <w:r w:rsidR="001D5D61"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897AB6" w14:textId="77777777" w:rsidR="000B46D7" w:rsidRPr="00EE1188" w:rsidRDefault="000B46D7" w:rsidP="000B46D7">
            <w:pPr>
              <w:suppressAutoHyphens/>
              <w:autoSpaceDE w:val="0"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Czas na naprawę usterki – do 7 dni, a w przypadku potrzeby sprowadzenia części zamiennych do - 14 dni</w:t>
            </w:r>
          </w:p>
          <w:p w14:paraId="2D358716" w14:textId="77777777" w:rsidR="000B46D7" w:rsidRPr="00EE1188" w:rsidRDefault="000B46D7" w:rsidP="000B46D7">
            <w:pPr>
              <w:suppressAutoHyphens/>
              <w:autoSpaceDE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(dotyczy dni roboczych)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8C3134" w14:textId="77777777" w:rsidR="000B46D7" w:rsidRPr="00EE1188" w:rsidRDefault="000B46D7" w:rsidP="000B46D7">
            <w:pPr>
              <w:suppressAutoHyphens/>
              <w:snapToGrid w:val="0"/>
              <w:spacing w:after="1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488C68" w14:textId="77777777" w:rsidR="000B46D7" w:rsidRPr="00EE1188" w:rsidRDefault="000B46D7" w:rsidP="000B46D7">
            <w:pPr>
              <w:suppressAutoHyphens/>
              <w:autoSpaceDE w:val="0"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3F36A5" w14:textId="77777777" w:rsidR="000B46D7" w:rsidRPr="00EE1188" w:rsidRDefault="000B46D7" w:rsidP="000B46D7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0B46D7" w:rsidRPr="00EE1188" w14:paraId="43DFF7CF" w14:textId="77777777" w:rsidTr="001D5D61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F87E54" w14:textId="36C65414" w:rsidR="000B46D7" w:rsidRPr="00EE1188" w:rsidRDefault="000B46D7" w:rsidP="001D5D61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5</w:t>
            </w:r>
            <w:r w:rsidR="001D5D61"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1334EF" w14:textId="77777777" w:rsidR="000B46D7" w:rsidRPr="00EE1188" w:rsidRDefault="000B46D7" w:rsidP="000B46D7">
            <w:pPr>
              <w:suppressAutoHyphens/>
              <w:autoSpaceDE w:val="0"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Urządzenie zastępcze w przypadku niewykonania</w:t>
            </w:r>
          </w:p>
          <w:p w14:paraId="7AE2752F" w14:textId="77777777" w:rsidR="000B46D7" w:rsidRPr="00EE1188" w:rsidRDefault="000B46D7" w:rsidP="000B46D7">
            <w:pPr>
              <w:suppressAutoHyphens/>
              <w:autoSpaceDE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naprawy w ciągu 14 dni od zgłoszenia awarii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B68D66" w14:textId="77777777" w:rsidR="000B46D7" w:rsidRPr="00EE1188" w:rsidRDefault="000B46D7" w:rsidP="000B46D7">
            <w:pPr>
              <w:suppressAutoHyphens/>
              <w:snapToGrid w:val="0"/>
              <w:spacing w:after="1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5B6FAC" w14:textId="77777777" w:rsidR="000B46D7" w:rsidRPr="00EE1188" w:rsidRDefault="000B46D7" w:rsidP="000B46D7">
            <w:pPr>
              <w:suppressAutoHyphens/>
              <w:autoSpaceDE w:val="0"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D80FB8" w14:textId="77777777" w:rsidR="000B46D7" w:rsidRPr="00EE1188" w:rsidRDefault="000B46D7" w:rsidP="000B46D7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0B46D7" w:rsidRPr="00EE1188" w14:paraId="755AB843" w14:textId="77777777" w:rsidTr="001D5D61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5C8774" w14:textId="12C75B2F" w:rsidR="000B46D7" w:rsidRPr="00EE1188" w:rsidRDefault="003A0292" w:rsidP="001D5D61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lastRenderedPageBreak/>
              <w:t>6</w:t>
            </w:r>
            <w:r w:rsidR="001D5D61"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C5420A" w14:textId="77777777" w:rsidR="000B46D7" w:rsidRPr="00EE1188" w:rsidRDefault="000B46D7" w:rsidP="000B46D7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 xml:space="preserve">W ramach ceny: przeglądy w okresie gwarancji (zgodnie z wymogami producenta)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832564" w14:textId="77777777" w:rsidR="000B46D7" w:rsidRPr="00EE1188" w:rsidRDefault="000B46D7" w:rsidP="000B46D7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tak, podać ilość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3E4A2B" w14:textId="77777777" w:rsidR="000B46D7" w:rsidRPr="00EE1188" w:rsidRDefault="000B46D7" w:rsidP="000B46D7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B0091F" w14:textId="77777777" w:rsidR="000B46D7" w:rsidRPr="00EE1188" w:rsidRDefault="000B46D7" w:rsidP="000B46D7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0B46D7" w:rsidRPr="00EE1188" w14:paraId="4F778A6F" w14:textId="77777777" w:rsidTr="001D5D61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5BCB04" w14:textId="3008C068" w:rsidR="000B46D7" w:rsidRPr="00EE1188" w:rsidRDefault="003A0292" w:rsidP="001D5D61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t>7</w:t>
            </w:r>
            <w:r w:rsidR="001D5D61"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8828DA" w14:textId="77777777" w:rsidR="000B46D7" w:rsidRPr="00EE1188" w:rsidRDefault="000B46D7" w:rsidP="000B46D7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Ilość przeglądów okresowych koniecznych do wykonywania po upływie okresu gwarancyjnego w celu zapewnienia sprawnej pracy aparatu (w okresie 1 roku)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940937" w14:textId="77777777" w:rsidR="000B46D7" w:rsidRPr="00EE1188" w:rsidRDefault="000B46D7" w:rsidP="000B46D7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324A89" w14:textId="77777777" w:rsidR="000B46D7" w:rsidRPr="00EE1188" w:rsidRDefault="000B46D7" w:rsidP="000B46D7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BC3BAB" w14:textId="77777777" w:rsidR="002D19FA" w:rsidRDefault="000B46D7" w:rsidP="000B46D7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 xml:space="preserve">jeden – 5 pkt, </w:t>
            </w:r>
          </w:p>
          <w:p w14:paraId="58625584" w14:textId="3A40DF1D" w:rsidR="000B46D7" w:rsidRPr="00EE1188" w:rsidRDefault="000B46D7" w:rsidP="000B46D7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więcej – 0 pkt</w:t>
            </w:r>
          </w:p>
        </w:tc>
      </w:tr>
      <w:tr w:rsidR="000B46D7" w:rsidRPr="00EE1188" w14:paraId="270C219C" w14:textId="77777777" w:rsidTr="001D5D61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06AA3A" w14:textId="75E8ACE4" w:rsidR="000B46D7" w:rsidRPr="00EE1188" w:rsidRDefault="003A0292" w:rsidP="001D5D61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t>8</w:t>
            </w:r>
            <w:r w:rsidR="001D5D61"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BD4E1B" w14:textId="77777777" w:rsidR="000B46D7" w:rsidRPr="00EE1188" w:rsidRDefault="000B46D7" w:rsidP="000B46D7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Dokumentacja serwisowa i/lub oprogramowanie serwisowe na potrzeby Zamawiającego (dokumentacja zapewni co najmniej pełną diagnostykę urządzenia, wykonywanie drobnych napraw, regulacji, kalibracji, etc.)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6A563F" w14:textId="77777777" w:rsidR="000B46D7" w:rsidRPr="00EE1188" w:rsidRDefault="000B46D7" w:rsidP="000B46D7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B9338" w14:textId="77777777" w:rsidR="000B46D7" w:rsidRPr="00EE1188" w:rsidRDefault="000B46D7" w:rsidP="000B46D7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CB8722" w14:textId="77777777" w:rsidR="000B46D7" w:rsidRPr="00EE1188" w:rsidRDefault="000B46D7" w:rsidP="000B46D7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0B46D7" w:rsidRPr="00EE1188" w14:paraId="4F7ADF98" w14:textId="77777777" w:rsidTr="001D5D61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721F3D" w14:textId="0E370672" w:rsidR="000B46D7" w:rsidRPr="00EE1188" w:rsidRDefault="003A0292" w:rsidP="001D5D61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t>9</w:t>
            </w:r>
            <w:r w:rsidR="001D5D61"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25182B" w14:textId="77777777" w:rsidR="000B46D7" w:rsidRPr="00EE1188" w:rsidRDefault="000B46D7" w:rsidP="000B46D7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Wraz z dostawą komplet materiałów dotyczących instalacji urządzenia oraz instrukcji obsługi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1CD527" w14:textId="77777777" w:rsidR="000B46D7" w:rsidRPr="00EE1188" w:rsidRDefault="000B46D7" w:rsidP="000B46D7">
            <w:pPr>
              <w:suppressAutoHyphens/>
              <w:snapToGrid w:val="0"/>
              <w:spacing w:after="1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2A2776" w14:textId="77777777" w:rsidR="000B46D7" w:rsidRPr="00EE1188" w:rsidRDefault="000B46D7" w:rsidP="000B46D7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38C218" w14:textId="77777777" w:rsidR="000B46D7" w:rsidRPr="00EE1188" w:rsidRDefault="000B46D7" w:rsidP="000B46D7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0B46D7" w:rsidRPr="00EE1188" w14:paraId="7C4D777C" w14:textId="77777777" w:rsidTr="001D5D61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E0B1FF" w14:textId="4F87150E" w:rsidR="000B46D7" w:rsidRPr="00EE1188" w:rsidRDefault="003A0292" w:rsidP="001D5D61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t>10</w:t>
            </w:r>
            <w:r w:rsidR="001D5D61"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194D11" w14:textId="77777777" w:rsidR="000B46D7" w:rsidRPr="00EE1188" w:rsidRDefault="000B46D7" w:rsidP="000B46D7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Aparat jest lub będzie pozbawiony wszelkich blokad, kodów serwisowych, itp. które po upływie gwarancji utrudniałyby właścicielowi dostęp do opcji serwisowych lub naprawę aparatu przez inny niż Wykonawca umowy podmiot w przypadku nie korzystania przez Zamawiającego z serwisu pogwarancyjnego Wykonawcy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E5F50" w14:textId="77777777" w:rsidR="000B46D7" w:rsidRPr="00EE1188" w:rsidRDefault="000B46D7" w:rsidP="000B46D7">
            <w:pPr>
              <w:suppressAutoHyphens/>
              <w:snapToGrid w:val="0"/>
              <w:spacing w:after="1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B6D9C" w14:textId="77777777" w:rsidR="000B46D7" w:rsidRPr="00EE1188" w:rsidRDefault="000B46D7" w:rsidP="000B46D7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F8C293" w14:textId="77777777" w:rsidR="000B46D7" w:rsidRPr="00EE1188" w:rsidRDefault="000B46D7" w:rsidP="000B46D7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</w:tbl>
    <w:p w14:paraId="39E1E769" w14:textId="15132D3D" w:rsidR="000B46D7" w:rsidRPr="00EE1188" w:rsidRDefault="000B46D7" w:rsidP="000B46D7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</w:p>
    <w:p w14:paraId="2A777020" w14:textId="77777777" w:rsidR="000B46D7" w:rsidRPr="00EE1188" w:rsidRDefault="000B46D7" w:rsidP="00EE1188">
      <w:pPr>
        <w:suppressAutoHyphens/>
        <w:spacing w:after="0" w:line="240" w:lineRule="auto"/>
        <w:ind w:firstLine="708"/>
        <w:rPr>
          <w:rFonts w:ascii="Garamond" w:eastAsia="Times New Roman" w:hAnsi="Garamond" w:cs="Times New Roman"/>
          <w:b/>
          <w:lang w:eastAsia="ar-SA"/>
        </w:rPr>
      </w:pPr>
      <w:r w:rsidRPr="00EE1188">
        <w:rPr>
          <w:rFonts w:ascii="Garamond" w:eastAsia="Times New Roman" w:hAnsi="Garamond" w:cs="Times New Roman"/>
          <w:b/>
          <w:lang w:eastAsia="ar-SA"/>
        </w:rPr>
        <w:t>POZOSTAŁE WYMAGANIA</w:t>
      </w:r>
    </w:p>
    <w:tbl>
      <w:tblPr>
        <w:tblW w:w="15226" w:type="dxa"/>
        <w:tblInd w:w="-1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6"/>
        <w:gridCol w:w="7371"/>
        <w:gridCol w:w="2551"/>
        <w:gridCol w:w="2268"/>
        <w:gridCol w:w="2399"/>
        <w:gridCol w:w="11"/>
      </w:tblGrid>
      <w:tr w:rsidR="000B46D7" w:rsidRPr="00EE1188" w14:paraId="0FFA7E1B" w14:textId="77777777" w:rsidTr="001D5D61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5251" w14:textId="77777777" w:rsidR="000B46D7" w:rsidRPr="00EE1188" w:rsidRDefault="000B46D7" w:rsidP="001D5D61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03CD56" w14:textId="77777777" w:rsidR="000B46D7" w:rsidRPr="00EE1188" w:rsidRDefault="000B46D7" w:rsidP="000B46D7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E922E6" w14:textId="77777777" w:rsidR="000B46D7" w:rsidRPr="00EE1188" w:rsidRDefault="000B46D7" w:rsidP="000B46D7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ECB668" w14:textId="77777777" w:rsidR="000B46D7" w:rsidRPr="00EE1188" w:rsidRDefault="000B46D7" w:rsidP="000B46D7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EA059" w14:textId="77777777" w:rsidR="000B46D7" w:rsidRPr="00EE1188" w:rsidRDefault="000B46D7" w:rsidP="000B46D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b/>
                <w:bCs/>
                <w:lang w:eastAsia="ar-SA"/>
              </w:rPr>
              <w:t>SPOSÓB OCENY</w:t>
            </w:r>
          </w:p>
        </w:tc>
      </w:tr>
      <w:tr w:rsidR="000B46D7" w:rsidRPr="00EE1188" w14:paraId="0BF4BB4E" w14:textId="77777777" w:rsidTr="001D5D61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C48A62" w14:textId="15993403" w:rsidR="000B46D7" w:rsidRPr="00EE1188" w:rsidRDefault="000B46D7" w:rsidP="001D5D61">
            <w:pPr>
              <w:suppressAutoHyphens/>
              <w:snapToGrid w:val="0"/>
              <w:spacing w:after="0" w:line="240" w:lineRule="auto"/>
              <w:ind w:left="135" w:hanging="135"/>
              <w:rPr>
                <w:rFonts w:ascii="Garamond" w:eastAsia="Times New Roman" w:hAnsi="Garamond" w:cs="Times New Roman"/>
                <w:bCs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bCs/>
                <w:lang w:eastAsia="ar-SA"/>
              </w:rPr>
              <w:t>1</w:t>
            </w:r>
            <w:r w:rsidR="001D5D61">
              <w:rPr>
                <w:rFonts w:ascii="Garamond" w:eastAsia="Times New Roman" w:hAnsi="Garamond" w:cs="Times New Roman"/>
                <w:bCs/>
                <w:lang w:eastAsia="ar-SA"/>
              </w:rPr>
              <w:t>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FD8A65" w14:textId="77777777" w:rsidR="000B46D7" w:rsidRPr="00EE1188" w:rsidRDefault="000B46D7" w:rsidP="000B46D7">
            <w:pPr>
              <w:suppressAutoHyphens/>
              <w:snapToGrid w:val="0"/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Instrukcja obsługi w języku polskim w formie drukow</w:t>
            </w:r>
            <w:r w:rsidR="00D22490">
              <w:rPr>
                <w:rFonts w:ascii="Garamond" w:eastAsia="Times New Roman" w:hAnsi="Garamond" w:cs="Times New Roman"/>
                <w:lang w:eastAsia="ar-SA"/>
              </w:rPr>
              <w:t xml:space="preserve">anej i </w:t>
            </w:r>
            <w:r w:rsidRPr="00EE1188">
              <w:rPr>
                <w:rFonts w:ascii="Garamond" w:eastAsia="Times New Roman" w:hAnsi="Garamond" w:cs="Times New Roman"/>
                <w:lang w:eastAsia="ar-SA"/>
              </w:rPr>
              <w:t>elektronicznej (pendrive lub płyta CD)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B338C1" w14:textId="77777777" w:rsidR="000B46D7" w:rsidRPr="00EE1188" w:rsidRDefault="000B46D7" w:rsidP="000B46D7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952BD0" w14:textId="77777777" w:rsidR="000B46D7" w:rsidRPr="00EE1188" w:rsidRDefault="000B46D7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41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01BEB364" w14:textId="77777777" w:rsidR="000B46D7" w:rsidRPr="00EE1188" w:rsidRDefault="000B46D7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0B46D7" w:rsidRPr="00EE1188" w14:paraId="45F4D8EA" w14:textId="77777777" w:rsidTr="001D5D61">
        <w:trPr>
          <w:gridAfter w:val="1"/>
          <w:wAfter w:w="11" w:type="dxa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C246C0" w14:textId="2D888A69" w:rsidR="000B46D7" w:rsidRPr="00EE1188" w:rsidRDefault="000B46D7" w:rsidP="001D5D61">
            <w:pPr>
              <w:suppressAutoHyphens/>
              <w:snapToGrid w:val="0"/>
              <w:spacing w:after="0" w:line="240" w:lineRule="auto"/>
              <w:ind w:left="135" w:hanging="135"/>
              <w:rPr>
                <w:rFonts w:ascii="Garamond" w:eastAsia="Times New Roman" w:hAnsi="Garamond" w:cs="Times New Roman"/>
                <w:bCs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bCs/>
                <w:lang w:eastAsia="ar-SA"/>
              </w:rPr>
              <w:t>2</w:t>
            </w:r>
            <w:r w:rsidR="001D5D61">
              <w:rPr>
                <w:rFonts w:ascii="Garamond" w:eastAsia="Times New Roman" w:hAnsi="Garamond" w:cs="Times New Roman"/>
                <w:bCs/>
                <w:lang w:eastAsia="ar-SA"/>
              </w:rPr>
              <w:t>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21130D" w14:textId="77777777" w:rsidR="000B46D7" w:rsidRPr="00EE1188" w:rsidRDefault="000B46D7" w:rsidP="000B46D7">
            <w:pPr>
              <w:suppressAutoHyphens/>
              <w:snapToGrid w:val="0"/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Transport krajowy i zagraniczny wraz z ubezpieczeniem, wszelkie opłaty celne, skarbowe oraz inne opłaty pośrednie po stronie wykonawcy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E4A613" w14:textId="77777777" w:rsidR="000B46D7" w:rsidRPr="00EE1188" w:rsidRDefault="000B46D7" w:rsidP="000B46D7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C40444" w14:textId="77777777" w:rsidR="000B46D7" w:rsidRPr="00EE1188" w:rsidRDefault="000B46D7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4649E" w14:textId="77777777" w:rsidR="000B46D7" w:rsidRPr="00EE1188" w:rsidRDefault="000B46D7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0B46D7" w:rsidRPr="00EE1188" w14:paraId="7C52264D" w14:textId="77777777" w:rsidTr="001D5D61">
        <w:trPr>
          <w:gridAfter w:val="1"/>
          <w:wAfter w:w="11" w:type="dxa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3268D7" w14:textId="6428A35C" w:rsidR="000B46D7" w:rsidRPr="002F04D5" w:rsidRDefault="002F04D5" w:rsidP="001D5D61">
            <w:pPr>
              <w:suppressAutoHyphens/>
              <w:snapToGrid w:val="0"/>
              <w:spacing w:after="0" w:line="240" w:lineRule="auto"/>
              <w:ind w:left="135" w:hanging="135"/>
              <w:rPr>
                <w:rFonts w:ascii="Garamond" w:eastAsia="Times New Roman" w:hAnsi="Garamond" w:cs="Times New Roman"/>
                <w:bCs/>
                <w:lang w:eastAsia="ar-SA"/>
              </w:rPr>
            </w:pPr>
            <w:r w:rsidRPr="002F04D5">
              <w:rPr>
                <w:rFonts w:ascii="Garamond" w:eastAsia="Times New Roman" w:hAnsi="Garamond" w:cs="Times New Roman"/>
                <w:bCs/>
                <w:lang w:eastAsia="ar-SA"/>
              </w:rPr>
              <w:t>3</w:t>
            </w:r>
            <w:r w:rsidR="001D5D61">
              <w:rPr>
                <w:rFonts w:ascii="Garamond" w:eastAsia="Times New Roman" w:hAnsi="Garamond" w:cs="Times New Roman"/>
                <w:bCs/>
                <w:lang w:eastAsia="ar-SA"/>
              </w:rPr>
              <w:t>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ECE628" w14:textId="77777777" w:rsidR="000B46D7" w:rsidRPr="00EE1188" w:rsidRDefault="000B46D7" w:rsidP="000B46D7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Szkolenie dla personelu medyc</w:t>
            </w:r>
            <w:r w:rsidR="004124A0">
              <w:rPr>
                <w:rFonts w:ascii="Garamond" w:eastAsia="Times New Roman" w:hAnsi="Garamond" w:cs="Times New Roman"/>
                <w:lang w:eastAsia="ar-SA"/>
              </w:rPr>
              <w:t xml:space="preserve">znego (2 osób) i technicznego </w:t>
            </w:r>
            <w:r w:rsidRPr="00EE1188">
              <w:rPr>
                <w:rFonts w:ascii="Garamond" w:eastAsia="Times New Roman" w:hAnsi="Garamond" w:cs="Times New Roman"/>
                <w:lang w:eastAsia="ar-SA"/>
              </w:rPr>
              <w:t>( 1 osoby) Dodatkowe szkolenie dla personelu medycznego w przypadku wyrażenia takiej potrzeby przez personel medyczny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467582" w14:textId="77777777" w:rsidR="000B46D7" w:rsidRPr="00EE1188" w:rsidRDefault="000B46D7" w:rsidP="000B46D7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16C223" w14:textId="77777777" w:rsidR="000B46D7" w:rsidRPr="00EE1188" w:rsidRDefault="000B46D7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39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27E40" w14:textId="77777777" w:rsidR="000B46D7" w:rsidRPr="00EE1188" w:rsidRDefault="000B46D7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0B46D7" w:rsidRPr="00EE1188" w14:paraId="164561E5" w14:textId="77777777" w:rsidTr="004B1337">
        <w:trPr>
          <w:gridAfter w:val="1"/>
          <w:wAfter w:w="11" w:type="dxa"/>
          <w:trHeight w:val="564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E4D9B4" w14:textId="0A2E9F40" w:rsidR="000B46D7" w:rsidRPr="00EE1188" w:rsidRDefault="003A0292" w:rsidP="001D5D61">
            <w:pPr>
              <w:suppressAutoHyphens/>
              <w:snapToGrid w:val="0"/>
              <w:spacing w:after="0" w:line="240" w:lineRule="auto"/>
              <w:ind w:left="135" w:hanging="135"/>
              <w:rPr>
                <w:rFonts w:ascii="Garamond" w:eastAsia="Times New Roman" w:hAnsi="Garamond" w:cs="Times New Roman"/>
                <w:bCs/>
                <w:lang w:eastAsia="ar-SA"/>
              </w:rPr>
            </w:pPr>
            <w:r>
              <w:rPr>
                <w:rFonts w:ascii="Garamond" w:eastAsia="Times New Roman" w:hAnsi="Garamond" w:cs="Times New Roman"/>
                <w:bCs/>
                <w:lang w:eastAsia="ar-SA"/>
              </w:rPr>
              <w:t>4</w:t>
            </w:r>
            <w:r w:rsidR="001D5D61">
              <w:rPr>
                <w:rFonts w:ascii="Garamond" w:eastAsia="Times New Roman" w:hAnsi="Garamond" w:cs="Times New Roman"/>
                <w:bCs/>
                <w:lang w:eastAsia="ar-SA"/>
              </w:rPr>
              <w:t>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808277" w14:textId="77777777" w:rsidR="000B46D7" w:rsidRPr="00EE1188" w:rsidRDefault="000B46D7" w:rsidP="000B46D7">
            <w:pPr>
              <w:suppressAutoHyphens/>
              <w:snapToGrid w:val="0"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 xml:space="preserve">Zapewnienie producenta lub autoryzowanego dystrybutora o dostępności części zamiennych przez okres minimum 10 lat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19F249" w14:textId="77777777" w:rsidR="000B46D7" w:rsidRPr="00EE1188" w:rsidRDefault="000B46D7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70B94E" w14:textId="77777777" w:rsidR="000B46D7" w:rsidRPr="00EE1188" w:rsidRDefault="000B46D7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1B690" w14:textId="77777777" w:rsidR="000B46D7" w:rsidRPr="00EE1188" w:rsidRDefault="000B46D7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0B46D7" w:rsidRPr="00EE1188" w14:paraId="18556139" w14:textId="77777777" w:rsidTr="001D5D61">
        <w:trPr>
          <w:gridAfter w:val="1"/>
          <w:wAfter w:w="11" w:type="dxa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C94EC7" w14:textId="784415B5" w:rsidR="000B46D7" w:rsidRPr="00EE1188" w:rsidRDefault="003A0292" w:rsidP="001D5D61">
            <w:pPr>
              <w:suppressAutoHyphens/>
              <w:snapToGrid w:val="0"/>
              <w:spacing w:after="0" w:line="240" w:lineRule="auto"/>
              <w:ind w:left="135" w:hanging="135"/>
              <w:rPr>
                <w:rFonts w:ascii="Garamond" w:eastAsia="Times New Roman" w:hAnsi="Garamond" w:cs="Times New Roman"/>
                <w:bCs/>
                <w:lang w:eastAsia="ar-SA"/>
              </w:rPr>
            </w:pPr>
            <w:r>
              <w:rPr>
                <w:rFonts w:ascii="Garamond" w:eastAsia="Times New Roman" w:hAnsi="Garamond" w:cs="Times New Roman"/>
                <w:bCs/>
                <w:lang w:eastAsia="ar-SA"/>
              </w:rPr>
              <w:t>5</w:t>
            </w:r>
            <w:r w:rsidR="001D5D61">
              <w:rPr>
                <w:rFonts w:ascii="Garamond" w:eastAsia="Times New Roman" w:hAnsi="Garamond" w:cs="Times New Roman"/>
                <w:bCs/>
                <w:lang w:eastAsia="ar-SA"/>
              </w:rPr>
              <w:t>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E0182A" w14:textId="77777777" w:rsidR="000B46D7" w:rsidRPr="00EE1188" w:rsidRDefault="000B46D7" w:rsidP="000B46D7">
            <w:pPr>
              <w:suppressAutoHyphens/>
              <w:snapToGrid w:val="0"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 xml:space="preserve">Zapewnienie producenta lub autoryzowanego dystrybutora o zapewnieniu serwisu gwarancyjnego i pogwarancyjnego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0BBE14" w14:textId="77777777" w:rsidR="000B46D7" w:rsidRPr="00EE1188" w:rsidRDefault="000B46D7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87CF4B" w14:textId="77777777" w:rsidR="000B46D7" w:rsidRPr="00EE1188" w:rsidRDefault="000B46D7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39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25285BC5" w14:textId="77777777" w:rsidR="000B46D7" w:rsidRPr="00EE1188" w:rsidRDefault="000B46D7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0B46D7" w:rsidRPr="00EE1188" w14:paraId="1A9A37C7" w14:textId="77777777" w:rsidTr="00D22490">
        <w:tblPrEx>
          <w:tblBorders>
            <w:top w:val="single" w:sz="4" w:space="0" w:color="auto"/>
          </w:tblBorders>
        </w:tblPrEx>
        <w:trPr>
          <w:gridBefore w:val="4"/>
          <w:wBefore w:w="12816" w:type="dxa"/>
          <w:trHeight w:val="100"/>
        </w:trPr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14:paraId="1E7F7438" w14:textId="77777777" w:rsidR="000B46D7" w:rsidRPr="00EE1188" w:rsidRDefault="000B46D7" w:rsidP="000B46D7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</w:tr>
    </w:tbl>
    <w:p w14:paraId="4DAD8C36" w14:textId="0AC8A439" w:rsidR="00BC771B" w:rsidRPr="004B1337" w:rsidRDefault="00BC771B" w:rsidP="004B1337">
      <w:pPr>
        <w:tabs>
          <w:tab w:val="left" w:pos="1515"/>
        </w:tabs>
        <w:rPr>
          <w:rFonts w:ascii="Garamond" w:eastAsia="Times New Roman" w:hAnsi="Garamond" w:cs="Times New Roman"/>
          <w:lang w:eastAsia="ar-SA"/>
        </w:rPr>
      </w:pPr>
    </w:p>
    <w:sectPr w:rsidR="00BC771B" w:rsidRPr="004B1337" w:rsidSect="00251079">
      <w:headerReference w:type="default" r:id="rId8"/>
      <w:footerReference w:type="default" r:id="rId9"/>
      <w:pgSz w:w="16838" w:h="11906" w:orient="landscape"/>
      <w:pgMar w:top="45" w:right="1417" w:bottom="993" w:left="1417" w:header="426" w:footer="3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EB7CAC" w14:textId="77777777" w:rsidR="0040461D" w:rsidRDefault="0040461D" w:rsidP="002B10C5">
      <w:pPr>
        <w:spacing w:after="0" w:line="240" w:lineRule="auto"/>
      </w:pPr>
      <w:r>
        <w:separator/>
      </w:r>
    </w:p>
  </w:endnote>
  <w:endnote w:type="continuationSeparator" w:id="0">
    <w:p w14:paraId="581E9081" w14:textId="77777777" w:rsidR="0040461D" w:rsidRDefault="0040461D" w:rsidP="002B1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00"/>
    <w:family w:val="auto"/>
    <w:pitch w:val="variable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ulimChe"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B7CA2D" w14:textId="77777777" w:rsidR="002B10C5" w:rsidRDefault="002B10C5">
    <w:pPr>
      <w:pStyle w:val="Stopka"/>
      <w:jc w:val="right"/>
    </w:pPr>
  </w:p>
  <w:p w14:paraId="19D3E283" w14:textId="77777777" w:rsidR="00434EF4" w:rsidRDefault="00434EF4" w:rsidP="008E3FD9">
    <w:pPr>
      <w:widowControl w:val="0"/>
      <w:tabs>
        <w:tab w:val="center" w:pos="4536"/>
        <w:tab w:val="right" w:pos="9072"/>
      </w:tabs>
      <w:suppressAutoHyphens/>
      <w:autoSpaceDN w:val="0"/>
      <w:spacing w:after="0" w:line="240" w:lineRule="auto"/>
      <w:jc w:val="right"/>
      <w:textAlignment w:val="baseline"/>
      <w:rPr>
        <w:rFonts w:ascii="Garamond" w:eastAsia="Lucida Sans Unicode" w:hAnsi="Garamond" w:cs="Mangal"/>
        <w:sz w:val="20"/>
        <w:szCs w:val="20"/>
        <w:lang w:val="x-none" w:eastAsia="pl-PL" w:bidi="hi-IN"/>
      </w:rPr>
    </w:pPr>
    <w:r>
      <w:rPr>
        <w:rFonts w:ascii="Garamond" w:eastAsia="Lucida Sans Unicode" w:hAnsi="Garamond" w:cs="Mangal"/>
        <w:sz w:val="20"/>
        <w:szCs w:val="20"/>
        <w:lang w:eastAsia="pl-PL" w:bidi="hi-IN"/>
      </w:rPr>
      <w:t xml:space="preserve"> </w:t>
    </w:r>
    <w:r w:rsidRPr="00434EF4">
      <w:rPr>
        <w:rFonts w:ascii="Garamond" w:eastAsia="Lucida Sans Unicode" w:hAnsi="Garamond" w:cs="Mangal"/>
        <w:sz w:val="20"/>
        <w:szCs w:val="20"/>
        <w:lang w:val="x-none" w:eastAsia="pl-PL" w:bidi="hi-IN"/>
      </w:rPr>
      <w:t>podpis i pieczęć osoby (osób) upoważnionej do reprezentowania wykonawcy</w:t>
    </w:r>
  </w:p>
  <w:sdt>
    <w:sdtPr>
      <w:rPr>
        <w:rFonts w:ascii="Garamond" w:eastAsia="Lucida Sans Unicode" w:hAnsi="Garamond" w:cs="Mangal"/>
        <w:sz w:val="20"/>
        <w:szCs w:val="20"/>
        <w:lang w:eastAsia="pl-PL" w:bidi="hi-IN"/>
      </w:rPr>
      <w:id w:val="-192233504"/>
      <w:docPartObj>
        <w:docPartGallery w:val="Page Numbers (Bottom of Page)"/>
        <w:docPartUnique/>
      </w:docPartObj>
    </w:sdtPr>
    <w:sdtEndPr/>
    <w:sdtContent>
      <w:p w14:paraId="70A57DF9" w14:textId="7739423C" w:rsidR="00251079" w:rsidRPr="00251079" w:rsidRDefault="00251079" w:rsidP="00802F74">
        <w:pPr>
          <w:widowControl w:val="0"/>
          <w:tabs>
            <w:tab w:val="center" w:pos="4536"/>
            <w:tab w:val="right" w:pos="9072"/>
          </w:tabs>
          <w:suppressAutoHyphens/>
          <w:autoSpaceDN w:val="0"/>
          <w:spacing w:after="0" w:line="240" w:lineRule="auto"/>
          <w:textAlignment w:val="baseline"/>
          <w:rPr>
            <w:rFonts w:ascii="Garamond" w:eastAsia="Lucida Sans Unicode" w:hAnsi="Garamond" w:cs="Mangal"/>
            <w:sz w:val="20"/>
            <w:szCs w:val="20"/>
            <w:lang w:eastAsia="pl-PL" w:bidi="hi-IN"/>
          </w:rPr>
        </w:pPr>
        <w:r w:rsidRPr="00251079">
          <w:rPr>
            <w:rFonts w:ascii="Garamond" w:eastAsia="Lucida Sans Unicode" w:hAnsi="Garamond" w:cs="Mangal"/>
            <w:sz w:val="20"/>
            <w:szCs w:val="20"/>
            <w:lang w:eastAsia="pl-PL" w:bidi="hi-IN"/>
          </w:rPr>
          <w:fldChar w:fldCharType="begin"/>
        </w:r>
        <w:r w:rsidRPr="00251079">
          <w:rPr>
            <w:rFonts w:ascii="Garamond" w:eastAsia="Lucida Sans Unicode" w:hAnsi="Garamond" w:cs="Mangal"/>
            <w:sz w:val="20"/>
            <w:szCs w:val="20"/>
            <w:lang w:eastAsia="pl-PL" w:bidi="hi-IN"/>
          </w:rPr>
          <w:instrText>PAGE   \* MERGEFORMAT</w:instrText>
        </w:r>
        <w:r w:rsidRPr="00251079">
          <w:rPr>
            <w:rFonts w:ascii="Garamond" w:eastAsia="Lucida Sans Unicode" w:hAnsi="Garamond" w:cs="Mangal"/>
            <w:sz w:val="20"/>
            <w:szCs w:val="20"/>
            <w:lang w:eastAsia="pl-PL" w:bidi="hi-IN"/>
          </w:rPr>
          <w:fldChar w:fldCharType="separate"/>
        </w:r>
        <w:r w:rsidR="00FB4B34">
          <w:rPr>
            <w:rFonts w:ascii="Garamond" w:eastAsia="Lucida Sans Unicode" w:hAnsi="Garamond" w:cs="Mangal"/>
            <w:noProof/>
            <w:sz w:val="20"/>
            <w:szCs w:val="20"/>
            <w:lang w:eastAsia="pl-PL" w:bidi="hi-IN"/>
          </w:rPr>
          <w:t>4</w:t>
        </w:r>
        <w:r w:rsidRPr="00251079">
          <w:rPr>
            <w:rFonts w:ascii="Garamond" w:eastAsia="Lucida Sans Unicode" w:hAnsi="Garamond" w:cs="Mangal"/>
            <w:sz w:val="20"/>
            <w:szCs w:val="20"/>
            <w:lang w:val="x-none" w:eastAsia="pl-PL" w:bidi="hi-IN"/>
          </w:rPr>
          <w:fldChar w:fldCharType="end"/>
        </w:r>
      </w:p>
    </w:sdtContent>
  </w:sdt>
  <w:p w14:paraId="17DEB71D" w14:textId="77777777" w:rsidR="008E3FD9" w:rsidRPr="008E3FD9" w:rsidRDefault="008E3FD9" w:rsidP="008E3FD9">
    <w:pPr>
      <w:widowControl w:val="0"/>
      <w:tabs>
        <w:tab w:val="center" w:pos="4536"/>
        <w:tab w:val="right" w:pos="9072"/>
      </w:tabs>
      <w:suppressAutoHyphens/>
      <w:autoSpaceDN w:val="0"/>
      <w:spacing w:after="0" w:line="240" w:lineRule="auto"/>
      <w:jc w:val="right"/>
      <w:textAlignment w:val="baseline"/>
      <w:rPr>
        <w:rFonts w:ascii="Garamond" w:eastAsia="Lucida Sans Unicode" w:hAnsi="Garamond" w:cs="Mangal"/>
        <w:sz w:val="20"/>
        <w:szCs w:val="20"/>
        <w:lang w:val="x-none" w:eastAsia="pl-PL" w:bidi="hi-IN"/>
      </w:rPr>
    </w:pPr>
  </w:p>
  <w:p w14:paraId="56239E8A" w14:textId="77777777" w:rsidR="002B10C5" w:rsidRDefault="002B10C5" w:rsidP="00434EF4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45CEEC" w14:textId="77777777" w:rsidR="0040461D" w:rsidRDefault="0040461D" w:rsidP="002B10C5">
      <w:pPr>
        <w:spacing w:after="0" w:line="240" w:lineRule="auto"/>
      </w:pPr>
      <w:r>
        <w:separator/>
      </w:r>
    </w:p>
  </w:footnote>
  <w:footnote w:type="continuationSeparator" w:id="0">
    <w:p w14:paraId="7BE7A071" w14:textId="77777777" w:rsidR="0040461D" w:rsidRDefault="0040461D" w:rsidP="002B10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4FADB5" w14:textId="77777777" w:rsidR="00D22490" w:rsidRDefault="00D22490" w:rsidP="00D22490">
    <w:pPr>
      <w:pStyle w:val="Nagwek"/>
      <w:tabs>
        <w:tab w:val="left" w:pos="9645"/>
      </w:tabs>
      <w:spacing w:before="0" w:after="0"/>
    </w:pPr>
    <w:r>
      <w:tab/>
    </w:r>
  </w:p>
  <w:p w14:paraId="17C7E314" w14:textId="77777777" w:rsidR="00D22490" w:rsidRPr="00D22490" w:rsidRDefault="00D22490" w:rsidP="00D22490">
    <w:pPr>
      <w:tabs>
        <w:tab w:val="center" w:pos="4536"/>
        <w:tab w:val="right" w:pos="9072"/>
      </w:tabs>
      <w:spacing w:after="0" w:line="240" w:lineRule="auto"/>
      <w:jc w:val="center"/>
      <w:rPr>
        <w:rFonts w:ascii="Garamond" w:eastAsia="Times New Roman" w:hAnsi="Garamond" w:cs="Times New Roman"/>
        <w:bCs/>
        <w:sz w:val="20"/>
        <w:szCs w:val="24"/>
        <w:lang w:eastAsia="pl-PL"/>
      </w:rPr>
    </w:pPr>
    <w:r w:rsidRPr="00D22490">
      <w:rPr>
        <w:rFonts w:ascii="Times New Roman" w:eastAsia="Lucida Sans Unicode" w:hAnsi="Times New Roman" w:cs="Mangal"/>
        <w:noProof/>
        <w:kern w:val="3"/>
        <w:sz w:val="24"/>
        <w:szCs w:val="24"/>
        <w:lang w:eastAsia="pl-PL"/>
      </w:rPr>
      <w:drawing>
        <wp:inline distT="0" distB="0" distL="0" distR="0" wp14:anchorId="3D6C9654" wp14:editId="09CFE704">
          <wp:extent cx="5495925" cy="714375"/>
          <wp:effectExtent l="0" t="0" r="9525" b="9525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9592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A5F4683" w14:textId="77777777" w:rsidR="00D22490" w:rsidRPr="00D22490" w:rsidRDefault="004124A0" w:rsidP="00D22490">
    <w:pPr>
      <w:tabs>
        <w:tab w:val="center" w:pos="4536"/>
        <w:tab w:val="right" w:pos="14040"/>
      </w:tabs>
      <w:spacing w:after="0" w:line="240" w:lineRule="auto"/>
      <w:rPr>
        <w:rFonts w:ascii="Garamond" w:eastAsia="Times New Roman" w:hAnsi="Garamond" w:cs="Times New Roman"/>
        <w:lang w:eastAsia="pl-PL"/>
      </w:rPr>
    </w:pPr>
    <w:r>
      <w:rPr>
        <w:rFonts w:ascii="Garamond" w:eastAsia="Times New Roman" w:hAnsi="Garamond" w:cs="Times New Roman"/>
        <w:color w:val="000000"/>
        <w:kern w:val="3"/>
        <w:lang w:eastAsia="pl-PL" w:bidi="hi-IN"/>
      </w:rPr>
      <w:t>DFP.271.140.2018.KK</w:t>
    </w:r>
    <w:r w:rsidR="00D22490" w:rsidRPr="00D22490">
      <w:rPr>
        <w:rFonts w:ascii="Garamond" w:eastAsia="Times New Roman" w:hAnsi="Garamond" w:cs="Times New Roman"/>
        <w:lang w:eastAsia="pl-PL"/>
      </w:rPr>
      <w:tab/>
    </w:r>
    <w:r w:rsidR="00D22490" w:rsidRPr="00D22490">
      <w:rPr>
        <w:rFonts w:ascii="Garamond" w:eastAsia="Times New Roman" w:hAnsi="Garamond" w:cs="Times New Roman"/>
        <w:lang w:eastAsia="pl-PL"/>
      </w:rPr>
      <w:tab/>
    </w:r>
    <w:r w:rsidR="00D22490">
      <w:rPr>
        <w:rFonts w:ascii="Garamond" w:eastAsia="Times New Roman" w:hAnsi="Garamond" w:cs="Times New Roman"/>
        <w:lang w:eastAsia="pl-PL"/>
      </w:rPr>
      <w:t xml:space="preserve">  </w:t>
    </w:r>
    <w:r w:rsidR="00D22490" w:rsidRPr="00D22490">
      <w:rPr>
        <w:rFonts w:ascii="Garamond" w:eastAsia="Times New Roman" w:hAnsi="Garamond" w:cs="Times New Roman"/>
        <w:lang w:eastAsia="pl-PL"/>
      </w:rPr>
      <w:t>Załącznik nr 1a do specyfikacji</w:t>
    </w:r>
  </w:p>
  <w:p w14:paraId="6420FE08" w14:textId="77777777" w:rsidR="004950AC" w:rsidRPr="00D22490" w:rsidRDefault="00D22490" w:rsidP="00D22490">
    <w:pPr>
      <w:tabs>
        <w:tab w:val="center" w:pos="4536"/>
        <w:tab w:val="right" w:pos="14040"/>
      </w:tabs>
      <w:spacing w:after="0" w:line="240" w:lineRule="auto"/>
      <w:jc w:val="right"/>
      <w:rPr>
        <w:rFonts w:ascii="Garamond" w:eastAsia="Times New Roman" w:hAnsi="Garamond" w:cs="Times New Roman"/>
        <w:lang w:eastAsia="pl-PL"/>
      </w:rPr>
    </w:pPr>
    <w:r w:rsidRPr="00D22490">
      <w:rPr>
        <w:rFonts w:ascii="Garamond" w:eastAsia="Times New Roman" w:hAnsi="Garamond" w:cs="Times New Roman"/>
        <w:lang w:eastAsia="pl-PL"/>
      </w:rPr>
      <w:t>Załącznik nr …… do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BCC2D8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"/>
      <w:lvlJc w:val="left"/>
      <w:pPr>
        <w:tabs>
          <w:tab w:val="num" w:pos="375"/>
        </w:tabs>
        <w:ind w:left="375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735"/>
        </w:tabs>
        <w:ind w:left="73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95"/>
        </w:tabs>
        <w:ind w:left="1095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455"/>
        </w:tabs>
        <w:ind w:left="1455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1815"/>
        </w:tabs>
        <w:ind w:left="181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75"/>
        </w:tabs>
        <w:ind w:left="2175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535"/>
        </w:tabs>
        <w:ind w:left="2535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2895"/>
        </w:tabs>
        <w:ind w:left="289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55"/>
        </w:tabs>
        <w:ind w:left="3255" w:hanging="360"/>
      </w:pPr>
      <w:rPr>
        <w:rFonts w:ascii="OpenSymbol" w:hAnsi="OpenSymbol" w:cs="OpenSymbol"/>
      </w:rPr>
    </w:lvl>
  </w:abstractNum>
  <w:abstractNum w:abstractNumId="3" w15:restartNumberingAfterBreak="0">
    <w:nsid w:val="00000003"/>
    <w:multiLevelType w:val="singleLevel"/>
    <w:tmpl w:val="EBD4B08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4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cs="Tahoma"/>
      </w:rPr>
    </w:lvl>
  </w:abstractNum>
  <w:abstractNum w:abstractNumId="5" w15:restartNumberingAfterBreak="0">
    <w:nsid w:val="02D60B5D"/>
    <w:multiLevelType w:val="hybridMultilevel"/>
    <w:tmpl w:val="907C91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364DD3"/>
    <w:multiLevelType w:val="multilevel"/>
    <w:tmpl w:val="6BB801C0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7" w15:restartNumberingAfterBreak="0">
    <w:nsid w:val="04590095"/>
    <w:multiLevelType w:val="multilevel"/>
    <w:tmpl w:val="13AE47F0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8" w15:restartNumberingAfterBreak="0">
    <w:nsid w:val="08C35E2E"/>
    <w:multiLevelType w:val="hybridMultilevel"/>
    <w:tmpl w:val="939ADD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013FCF"/>
    <w:multiLevelType w:val="hybridMultilevel"/>
    <w:tmpl w:val="755A9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4D252D"/>
    <w:multiLevelType w:val="hybridMultilevel"/>
    <w:tmpl w:val="F12E2E44"/>
    <w:lvl w:ilvl="0" w:tplc="304A13C6">
      <w:start w:val="1"/>
      <w:numFmt w:val="bullet"/>
      <w:lvlText w:val=""/>
      <w:lvlJc w:val="left"/>
      <w:pPr>
        <w:ind w:left="720" w:hanging="360"/>
      </w:pPr>
      <w:rPr>
        <w:rFonts w:ascii="Symbol" w:eastAsia="Andale Sans U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9A70E3"/>
    <w:multiLevelType w:val="hybridMultilevel"/>
    <w:tmpl w:val="DD0CD202"/>
    <w:lvl w:ilvl="0" w:tplc="EC60AF68">
      <w:start w:val="1"/>
      <w:numFmt w:val="bullet"/>
      <w:lvlText w:val=""/>
      <w:lvlJc w:val="left"/>
      <w:pPr>
        <w:ind w:left="720" w:hanging="360"/>
      </w:pPr>
      <w:rPr>
        <w:rFonts w:ascii="Symbol" w:eastAsia="Andale Sans U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1A14A8"/>
    <w:multiLevelType w:val="hybridMultilevel"/>
    <w:tmpl w:val="624684E0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F25277D"/>
    <w:multiLevelType w:val="hybridMultilevel"/>
    <w:tmpl w:val="907C91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F961732"/>
    <w:multiLevelType w:val="hybridMultilevel"/>
    <w:tmpl w:val="E736B1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60A30BE"/>
    <w:multiLevelType w:val="hybridMultilevel"/>
    <w:tmpl w:val="E8580B28"/>
    <w:lvl w:ilvl="0" w:tplc="3E7C9506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8216DE"/>
    <w:multiLevelType w:val="hybridMultilevel"/>
    <w:tmpl w:val="1674CD26"/>
    <w:lvl w:ilvl="0" w:tplc="D370FB6C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E60F2C"/>
    <w:multiLevelType w:val="hybridMultilevel"/>
    <w:tmpl w:val="77825176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1E280E4D"/>
    <w:multiLevelType w:val="hybridMultilevel"/>
    <w:tmpl w:val="A79CBA68"/>
    <w:lvl w:ilvl="0" w:tplc="14648F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417999"/>
    <w:multiLevelType w:val="hybridMultilevel"/>
    <w:tmpl w:val="8B3C232A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CBF65E6"/>
    <w:multiLevelType w:val="hybridMultilevel"/>
    <w:tmpl w:val="D1182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5B15F1"/>
    <w:multiLevelType w:val="hybridMultilevel"/>
    <w:tmpl w:val="E1063790"/>
    <w:lvl w:ilvl="0" w:tplc="14648F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C72972"/>
    <w:multiLevelType w:val="hybridMultilevel"/>
    <w:tmpl w:val="BCC8C916"/>
    <w:lvl w:ilvl="0" w:tplc="6E74D68E">
      <w:start w:val="1"/>
      <w:numFmt w:val="bullet"/>
      <w:lvlText w:val=""/>
      <w:lvlJc w:val="left"/>
      <w:pPr>
        <w:ind w:left="720" w:hanging="360"/>
      </w:pPr>
      <w:rPr>
        <w:rFonts w:ascii="Symbol" w:eastAsia="Andale Sans U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697823"/>
    <w:multiLevelType w:val="hybridMultilevel"/>
    <w:tmpl w:val="A4B09480"/>
    <w:lvl w:ilvl="0" w:tplc="9160755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F46940"/>
    <w:multiLevelType w:val="hybridMultilevel"/>
    <w:tmpl w:val="03566B12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26" w15:restartNumberingAfterBreak="0">
    <w:nsid w:val="397B55A9"/>
    <w:multiLevelType w:val="hybridMultilevel"/>
    <w:tmpl w:val="E8A811B2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2C963F8"/>
    <w:multiLevelType w:val="hybridMultilevel"/>
    <w:tmpl w:val="D1C4F0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7C17B3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460F7DAE"/>
    <w:multiLevelType w:val="hybridMultilevel"/>
    <w:tmpl w:val="87A8DA1A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6FB56C7"/>
    <w:multiLevelType w:val="hybridMultilevel"/>
    <w:tmpl w:val="C5886F82"/>
    <w:lvl w:ilvl="0" w:tplc="DBE2E650">
      <w:start w:val="1"/>
      <w:numFmt w:val="bullet"/>
      <w:lvlText w:val=""/>
      <w:lvlJc w:val="left"/>
      <w:pPr>
        <w:ind w:left="10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50" w:hanging="360"/>
      </w:pPr>
      <w:rPr>
        <w:rFonts w:ascii="Wingdings" w:hAnsi="Wingdings" w:hint="default"/>
      </w:rPr>
    </w:lvl>
  </w:abstractNum>
  <w:abstractNum w:abstractNumId="31" w15:restartNumberingAfterBreak="0">
    <w:nsid w:val="482875BA"/>
    <w:multiLevelType w:val="hybridMultilevel"/>
    <w:tmpl w:val="1674CD26"/>
    <w:lvl w:ilvl="0" w:tplc="D370FB6C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A941E3"/>
    <w:multiLevelType w:val="hybridMultilevel"/>
    <w:tmpl w:val="24901AB2"/>
    <w:lvl w:ilvl="0" w:tplc="7CD80F52">
      <w:start w:val="12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FBE6B86"/>
    <w:multiLevelType w:val="hybridMultilevel"/>
    <w:tmpl w:val="6CD0CF68"/>
    <w:lvl w:ilvl="0" w:tplc="38046F5A">
      <w:numFmt w:val="bullet"/>
      <w:lvlText w:val="-"/>
      <w:lvlJc w:val="left"/>
      <w:pPr>
        <w:ind w:left="720" w:hanging="360"/>
      </w:pPr>
      <w:rPr>
        <w:rFonts w:ascii="Century Gothic" w:eastAsia="Lucida Sans Unicode" w:hAnsi="Century Gothic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21669BA"/>
    <w:multiLevelType w:val="multilevel"/>
    <w:tmpl w:val="F8FA520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5597A6A"/>
    <w:multiLevelType w:val="hybridMultilevel"/>
    <w:tmpl w:val="127683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5B428AE"/>
    <w:multiLevelType w:val="hybridMultilevel"/>
    <w:tmpl w:val="4F305088"/>
    <w:lvl w:ilvl="0" w:tplc="E3888CBA"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7B61AC1"/>
    <w:multiLevelType w:val="hybridMultilevel"/>
    <w:tmpl w:val="2B90AEFC"/>
    <w:lvl w:ilvl="0" w:tplc="DBE2E650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8" w15:restartNumberingAfterBreak="0">
    <w:nsid w:val="588539B5"/>
    <w:multiLevelType w:val="hybridMultilevel"/>
    <w:tmpl w:val="0D027A0C"/>
    <w:lvl w:ilvl="0" w:tplc="DBE2E650">
      <w:start w:val="1"/>
      <w:numFmt w:val="bullet"/>
      <w:lvlText w:val=""/>
      <w:lvlJc w:val="left"/>
      <w:pPr>
        <w:ind w:left="10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50" w:hanging="360"/>
      </w:pPr>
      <w:rPr>
        <w:rFonts w:ascii="Wingdings" w:hAnsi="Wingdings" w:hint="default"/>
      </w:rPr>
    </w:lvl>
  </w:abstractNum>
  <w:abstractNum w:abstractNumId="39" w15:restartNumberingAfterBreak="0">
    <w:nsid w:val="5A7C1C9A"/>
    <w:multiLevelType w:val="hybridMultilevel"/>
    <w:tmpl w:val="552E3EA6"/>
    <w:lvl w:ilvl="0" w:tplc="0CAC8DB8">
      <w:numFmt w:val="bullet"/>
      <w:lvlText w:val="-"/>
      <w:lvlJc w:val="left"/>
      <w:pPr>
        <w:ind w:left="720" w:hanging="360"/>
      </w:pPr>
      <w:rPr>
        <w:rFonts w:ascii="Times New Roman" w:eastAsia="Andale Sans U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FD531F2"/>
    <w:multiLevelType w:val="hybridMultilevel"/>
    <w:tmpl w:val="7A801B3A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4A27989"/>
    <w:multiLevelType w:val="hybridMultilevel"/>
    <w:tmpl w:val="7E26F7D8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9FA5807"/>
    <w:multiLevelType w:val="hybridMultilevel"/>
    <w:tmpl w:val="D4F6635E"/>
    <w:lvl w:ilvl="0" w:tplc="92D80F42">
      <w:start w:val="120"/>
      <w:numFmt w:val="bullet"/>
      <w:lvlText w:val="-"/>
      <w:lvlJc w:val="left"/>
      <w:pPr>
        <w:ind w:left="720" w:hanging="360"/>
      </w:pPr>
      <w:rPr>
        <w:rFonts w:ascii="Century Gothic" w:eastAsia="Andale Sans UI" w:hAnsi="Century Gothic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F887CC6"/>
    <w:multiLevelType w:val="hybridMultilevel"/>
    <w:tmpl w:val="21B44B72"/>
    <w:lvl w:ilvl="0" w:tplc="10085A1A">
      <w:start w:val="12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23"/>
  </w:num>
  <w:num w:numId="6">
    <w:abstractNumId w:val="27"/>
  </w:num>
  <w:num w:numId="7">
    <w:abstractNumId w:val="11"/>
  </w:num>
  <w:num w:numId="8">
    <w:abstractNumId w:val="10"/>
  </w:num>
  <w:num w:numId="9">
    <w:abstractNumId w:val="22"/>
  </w:num>
  <w:num w:numId="10">
    <w:abstractNumId w:val="15"/>
  </w:num>
  <w:num w:numId="11">
    <w:abstractNumId w:val="35"/>
  </w:num>
  <w:num w:numId="12">
    <w:abstractNumId w:val="16"/>
  </w:num>
  <w:num w:numId="13">
    <w:abstractNumId w:val="30"/>
  </w:num>
  <w:num w:numId="14">
    <w:abstractNumId w:val="38"/>
  </w:num>
  <w:num w:numId="15">
    <w:abstractNumId w:val="31"/>
  </w:num>
  <w:num w:numId="16">
    <w:abstractNumId w:val="37"/>
  </w:num>
  <w:num w:numId="17">
    <w:abstractNumId w:val="6"/>
  </w:num>
  <w:num w:numId="18">
    <w:abstractNumId w:val="0"/>
  </w:num>
  <w:num w:numId="19">
    <w:abstractNumId w:val="33"/>
  </w:num>
  <w:num w:numId="20">
    <w:abstractNumId w:val="17"/>
  </w:num>
  <w:num w:numId="21">
    <w:abstractNumId w:val="24"/>
  </w:num>
  <w:num w:numId="22">
    <w:abstractNumId w:val="29"/>
  </w:num>
  <w:num w:numId="23">
    <w:abstractNumId w:val="41"/>
  </w:num>
  <w:num w:numId="24">
    <w:abstractNumId w:val="12"/>
  </w:num>
  <w:num w:numId="25">
    <w:abstractNumId w:val="21"/>
  </w:num>
  <w:num w:numId="26">
    <w:abstractNumId w:val="18"/>
  </w:num>
  <w:num w:numId="27">
    <w:abstractNumId w:val="19"/>
  </w:num>
  <w:num w:numId="28">
    <w:abstractNumId w:val="43"/>
  </w:num>
  <w:num w:numId="29">
    <w:abstractNumId w:val="7"/>
  </w:num>
  <w:num w:numId="30">
    <w:abstractNumId w:val="36"/>
  </w:num>
  <w:num w:numId="31">
    <w:abstractNumId w:val="32"/>
  </w:num>
  <w:num w:numId="32">
    <w:abstractNumId w:val="39"/>
  </w:num>
  <w:num w:numId="33">
    <w:abstractNumId w:val="42"/>
  </w:num>
  <w:num w:numId="34">
    <w:abstractNumId w:val="34"/>
  </w:num>
  <w:num w:numId="35">
    <w:abstractNumId w:val="13"/>
  </w:num>
  <w:num w:numId="36">
    <w:abstractNumId w:val="5"/>
  </w:num>
  <w:num w:numId="37">
    <w:abstractNumId w:val="40"/>
  </w:num>
  <w:num w:numId="38">
    <w:abstractNumId w:val="4"/>
  </w:num>
  <w:num w:numId="39">
    <w:abstractNumId w:val="26"/>
  </w:num>
  <w:num w:numId="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"/>
    <w:lvlOverride w:ilvl="0">
      <w:startOverride w:val="1"/>
    </w:lvlOverride>
  </w:num>
  <w:num w:numId="43">
    <w:abstractNumId w:val="20"/>
  </w:num>
  <w:num w:numId="44">
    <w:abstractNumId w:val="25"/>
  </w:num>
  <w:num w:numId="45">
    <w:abstractNumId w:val="3"/>
  </w:num>
  <w:num w:numId="46">
    <w:abstractNumId w:val="8"/>
  </w:num>
  <w:num w:numId="4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7A6"/>
    <w:rsid w:val="00001EA1"/>
    <w:rsid w:val="0001385B"/>
    <w:rsid w:val="00062621"/>
    <w:rsid w:val="000800FB"/>
    <w:rsid w:val="00082567"/>
    <w:rsid w:val="000872C6"/>
    <w:rsid w:val="000A01C5"/>
    <w:rsid w:val="000A0A9E"/>
    <w:rsid w:val="000A42E2"/>
    <w:rsid w:val="000A6A78"/>
    <w:rsid w:val="000B46D7"/>
    <w:rsid w:val="000C38A6"/>
    <w:rsid w:val="000E296E"/>
    <w:rsid w:val="00106FA1"/>
    <w:rsid w:val="00153000"/>
    <w:rsid w:val="00187576"/>
    <w:rsid w:val="00195D24"/>
    <w:rsid w:val="001A26B2"/>
    <w:rsid w:val="001A5417"/>
    <w:rsid w:val="001C5AC0"/>
    <w:rsid w:val="001D5D61"/>
    <w:rsid w:val="001F741A"/>
    <w:rsid w:val="00224229"/>
    <w:rsid w:val="00226290"/>
    <w:rsid w:val="00226C7E"/>
    <w:rsid w:val="002418CF"/>
    <w:rsid w:val="00251079"/>
    <w:rsid w:val="00277926"/>
    <w:rsid w:val="002978CB"/>
    <w:rsid w:val="002B1075"/>
    <w:rsid w:val="002B10C5"/>
    <w:rsid w:val="002B2F8C"/>
    <w:rsid w:val="002D19FA"/>
    <w:rsid w:val="002D3230"/>
    <w:rsid w:val="002E0CD9"/>
    <w:rsid w:val="002E7641"/>
    <w:rsid w:val="002F04D5"/>
    <w:rsid w:val="0031723C"/>
    <w:rsid w:val="0035006A"/>
    <w:rsid w:val="003502EB"/>
    <w:rsid w:val="003816D4"/>
    <w:rsid w:val="00386BDE"/>
    <w:rsid w:val="003870C0"/>
    <w:rsid w:val="003A0292"/>
    <w:rsid w:val="003B650A"/>
    <w:rsid w:val="003E0B74"/>
    <w:rsid w:val="0040461D"/>
    <w:rsid w:val="00411384"/>
    <w:rsid w:val="004124A0"/>
    <w:rsid w:val="0041598C"/>
    <w:rsid w:val="0041706B"/>
    <w:rsid w:val="00420195"/>
    <w:rsid w:val="00431206"/>
    <w:rsid w:val="00434EF4"/>
    <w:rsid w:val="00434F11"/>
    <w:rsid w:val="00444EC2"/>
    <w:rsid w:val="004537A6"/>
    <w:rsid w:val="00482C2F"/>
    <w:rsid w:val="004950AC"/>
    <w:rsid w:val="004A154A"/>
    <w:rsid w:val="004A3639"/>
    <w:rsid w:val="004A4815"/>
    <w:rsid w:val="004B1337"/>
    <w:rsid w:val="004B5E68"/>
    <w:rsid w:val="00505CFB"/>
    <w:rsid w:val="0055762C"/>
    <w:rsid w:val="0058470B"/>
    <w:rsid w:val="00595A76"/>
    <w:rsid w:val="005A233B"/>
    <w:rsid w:val="005C192F"/>
    <w:rsid w:val="005C2DEE"/>
    <w:rsid w:val="005C6D9B"/>
    <w:rsid w:val="005E738C"/>
    <w:rsid w:val="00617EC5"/>
    <w:rsid w:val="006309BF"/>
    <w:rsid w:val="00681A09"/>
    <w:rsid w:val="00682BFE"/>
    <w:rsid w:val="006A5199"/>
    <w:rsid w:val="006B4C4A"/>
    <w:rsid w:val="006C132C"/>
    <w:rsid w:val="006E09BB"/>
    <w:rsid w:val="006E650F"/>
    <w:rsid w:val="00716F0E"/>
    <w:rsid w:val="007371FF"/>
    <w:rsid w:val="00737CD7"/>
    <w:rsid w:val="007475D7"/>
    <w:rsid w:val="00797D47"/>
    <w:rsid w:val="007B4693"/>
    <w:rsid w:val="007C054A"/>
    <w:rsid w:val="007D2398"/>
    <w:rsid w:val="008028E8"/>
    <w:rsid w:val="00802F74"/>
    <w:rsid w:val="00827157"/>
    <w:rsid w:val="00861330"/>
    <w:rsid w:val="00877102"/>
    <w:rsid w:val="00886977"/>
    <w:rsid w:val="008D4CD9"/>
    <w:rsid w:val="008E3FD9"/>
    <w:rsid w:val="008E4B96"/>
    <w:rsid w:val="0091224D"/>
    <w:rsid w:val="00914C06"/>
    <w:rsid w:val="009319E1"/>
    <w:rsid w:val="0093379E"/>
    <w:rsid w:val="00955FC4"/>
    <w:rsid w:val="00980A6D"/>
    <w:rsid w:val="00984712"/>
    <w:rsid w:val="009B0ED9"/>
    <w:rsid w:val="009B600A"/>
    <w:rsid w:val="00A068AD"/>
    <w:rsid w:val="00A37445"/>
    <w:rsid w:val="00A46B13"/>
    <w:rsid w:val="00A504D7"/>
    <w:rsid w:val="00A8133F"/>
    <w:rsid w:val="00A827FC"/>
    <w:rsid w:val="00A83419"/>
    <w:rsid w:val="00AA4EE4"/>
    <w:rsid w:val="00AF0737"/>
    <w:rsid w:val="00AF7709"/>
    <w:rsid w:val="00B33D13"/>
    <w:rsid w:val="00B668F0"/>
    <w:rsid w:val="00B72884"/>
    <w:rsid w:val="00B8000A"/>
    <w:rsid w:val="00B935A3"/>
    <w:rsid w:val="00BA5398"/>
    <w:rsid w:val="00BC2793"/>
    <w:rsid w:val="00BC771B"/>
    <w:rsid w:val="00BD6659"/>
    <w:rsid w:val="00BE7B7B"/>
    <w:rsid w:val="00C0422A"/>
    <w:rsid w:val="00C10E44"/>
    <w:rsid w:val="00C148C8"/>
    <w:rsid w:val="00C2669F"/>
    <w:rsid w:val="00C62F9D"/>
    <w:rsid w:val="00C64C0B"/>
    <w:rsid w:val="00C71538"/>
    <w:rsid w:val="00C75220"/>
    <w:rsid w:val="00C760B0"/>
    <w:rsid w:val="00C85464"/>
    <w:rsid w:val="00C9601E"/>
    <w:rsid w:val="00CD1263"/>
    <w:rsid w:val="00CD64E3"/>
    <w:rsid w:val="00CF3443"/>
    <w:rsid w:val="00CF6129"/>
    <w:rsid w:val="00D15F1D"/>
    <w:rsid w:val="00D22490"/>
    <w:rsid w:val="00D41A61"/>
    <w:rsid w:val="00D737F4"/>
    <w:rsid w:val="00D73EB9"/>
    <w:rsid w:val="00D93C5E"/>
    <w:rsid w:val="00D93C7F"/>
    <w:rsid w:val="00DA12A3"/>
    <w:rsid w:val="00DA1FA2"/>
    <w:rsid w:val="00DC7F16"/>
    <w:rsid w:val="00DE1FFD"/>
    <w:rsid w:val="00DF3D22"/>
    <w:rsid w:val="00E350B5"/>
    <w:rsid w:val="00E50DAF"/>
    <w:rsid w:val="00EA6DEC"/>
    <w:rsid w:val="00EC18E8"/>
    <w:rsid w:val="00EC6DB9"/>
    <w:rsid w:val="00EC7C3F"/>
    <w:rsid w:val="00ED539E"/>
    <w:rsid w:val="00EE1188"/>
    <w:rsid w:val="00EF0AFB"/>
    <w:rsid w:val="00F014AA"/>
    <w:rsid w:val="00F34EF1"/>
    <w:rsid w:val="00F65B8E"/>
    <w:rsid w:val="00F67E2A"/>
    <w:rsid w:val="00FA2BC1"/>
    <w:rsid w:val="00FA47B5"/>
    <w:rsid w:val="00FA72BE"/>
    <w:rsid w:val="00FB4B34"/>
    <w:rsid w:val="00FC66FD"/>
    <w:rsid w:val="00FF3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005809"/>
  <w15:docId w15:val="{8435AB44-A76E-4077-92EC-EBC5305AD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C6D9B"/>
  </w:style>
  <w:style w:type="paragraph" w:styleId="Nagwek1">
    <w:name w:val="heading 1"/>
    <w:basedOn w:val="Normalny"/>
    <w:next w:val="Normalny"/>
    <w:link w:val="Nagwek1Znak"/>
    <w:qFormat/>
    <w:rsid w:val="00D73EB9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D73EB9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D73EB9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1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D73EB9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D73EB9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1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D73EB9"/>
    <w:rPr>
      <w:rFonts w:ascii="Times New Roman" w:eastAsia="Andale Sans UI" w:hAnsi="Times New Roman" w:cs="Arial"/>
      <w:b/>
      <w:spacing w:val="-3"/>
      <w:kern w:val="1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rsid w:val="00D73EB9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D73EB9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character" w:customStyle="1" w:styleId="WW8Num2z0">
    <w:name w:val="WW8Num2z0"/>
    <w:rsid w:val="00D73EB9"/>
    <w:rPr>
      <w:rFonts w:ascii="Wingdings 2" w:hAnsi="Wingdings 2" w:cs="OpenSymbol"/>
    </w:rPr>
  </w:style>
  <w:style w:type="character" w:customStyle="1" w:styleId="WW8Num2z1">
    <w:name w:val="WW8Num2z1"/>
    <w:rsid w:val="00D73EB9"/>
    <w:rPr>
      <w:rFonts w:ascii="OpenSymbol" w:hAnsi="OpenSymbol" w:cs="OpenSymbol"/>
    </w:rPr>
  </w:style>
  <w:style w:type="character" w:customStyle="1" w:styleId="WW8Num3z0">
    <w:name w:val="WW8Num3z0"/>
    <w:rsid w:val="00D73EB9"/>
    <w:rPr>
      <w:rFonts w:ascii="Times New Roman" w:hAnsi="Times New Roman" w:cs="Times New Roman"/>
    </w:rPr>
  </w:style>
  <w:style w:type="character" w:customStyle="1" w:styleId="WW8Num4z0">
    <w:name w:val="WW8Num4z0"/>
    <w:rsid w:val="00D73EB9"/>
    <w:rPr>
      <w:rFonts w:ascii="Tahoma" w:hAnsi="Tahoma" w:cs="Tahoma"/>
    </w:rPr>
  </w:style>
  <w:style w:type="character" w:customStyle="1" w:styleId="Absatz-Standardschriftart">
    <w:name w:val="Absatz-Standardschriftart"/>
    <w:rsid w:val="00D73EB9"/>
  </w:style>
  <w:style w:type="character" w:customStyle="1" w:styleId="WW-Absatz-Standardschriftart">
    <w:name w:val="WW-Absatz-Standardschriftart"/>
    <w:rsid w:val="00D73EB9"/>
  </w:style>
  <w:style w:type="character" w:customStyle="1" w:styleId="WW-Absatz-Standardschriftart1">
    <w:name w:val="WW-Absatz-Standardschriftart1"/>
    <w:rsid w:val="00D73EB9"/>
  </w:style>
  <w:style w:type="character" w:customStyle="1" w:styleId="WW-Absatz-Standardschriftart11">
    <w:name w:val="WW-Absatz-Standardschriftart11"/>
    <w:rsid w:val="00D73EB9"/>
  </w:style>
  <w:style w:type="character" w:customStyle="1" w:styleId="WW-Absatz-Standardschriftart111">
    <w:name w:val="WW-Absatz-Standardschriftart111"/>
    <w:rsid w:val="00D73EB9"/>
  </w:style>
  <w:style w:type="character" w:customStyle="1" w:styleId="Domylnaczcionkaakapitu1">
    <w:name w:val="Domyślna czcionka akapitu1"/>
    <w:rsid w:val="00D73EB9"/>
  </w:style>
  <w:style w:type="character" w:customStyle="1" w:styleId="WW-Absatz-Standardschriftart1111">
    <w:name w:val="WW-Absatz-Standardschriftart1111"/>
    <w:rsid w:val="00D73EB9"/>
  </w:style>
  <w:style w:type="character" w:customStyle="1" w:styleId="WW-Absatz-Standardschriftart11111">
    <w:name w:val="WW-Absatz-Standardschriftart11111"/>
    <w:rsid w:val="00D73EB9"/>
  </w:style>
  <w:style w:type="character" w:customStyle="1" w:styleId="WW-Absatz-Standardschriftart111111">
    <w:name w:val="WW-Absatz-Standardschriftart111111"/>
    <w:rsid w:val="00D73EB9"/>
  </w:style>
  <w:style w:type="character" w:customStyle="1" w:styleId="WW-Absatz-Standardschriftart1111111">
    <w:name w:val="WW-Absatz-Standardschriftart1111111"/>
    <w:rsid w:val="00D73EB9"/>
  </w:style>
  <w:style w:type="character" w:customStyle="1" w:styleId="WW-Absatz-Standardschriftart11111111">
    <w:name w:val="WW-Absatz-Standardschriftart11111111"/>
    <w:rsid w:val="00D73EB9"/>
  </w:style>
  <w:style w:type="character" w:customStyle="1" w:styleId="WW-Absatz-Standardschriftart111111111">
    <w:name w:val="WW-Absatz-Standardschriftart111111111"/>
    <w:rsid w:val="00D73EB9"/>
  </w:style>
  <w:style w:type="character" w:customStyle="1" w:styleId="WW-Absatz-Standardschriftart1111111111">
    <w:name w:val="WW-Absatz-Standardschriftart1111111111"/>
    <w:rsid w:val="00D73EB9"/>
  </w:style>
  <w:style w:type="character" w:customStyle="1" w:styleId="Symbolewypunktowania">
    <w:name w:val="Symbole wypunktowania"/>
    <w:rsid w:val="00D73EB9"/>
    <w:rPr>
      <w:rFonts w:ascii="OpenSymbol" w:eastAsia="OpenSymbol" w:hAnsi="OpenSymbol" w:cs="OpenSymbol"/>
    </w:rPr>
  </w:style>
  <w:style w:type="paragraph" w:customStyle="1" w:styleId="Nagwek20">
    <w:name w:val="Nagłówek2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D73EB9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73EB9"/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Lista">
    <w:name w:val="List"/>
    <w:basedOn w:val="Tekstpodstawowy"/>
    <w:rsid w:val="00D73EB9"/>
    <w:rPr>
      <w:rFonts w:cs="Tahoma"/>
    </w:rPr>
  </w:style>
  <w:style w:type="paragraph" w:customStyle="1" w:styleId="Podpis2">
    <w:name w:val="Podpis2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Mangal"/>
      <w:i/>
      <w:iCs/>
      <w:kern w:val="1"/>
      <w:sz w:val="24"/>
      <w:szCs w:val="24"/>
      <w:lang w:eastAsia="pl-PL"/>
    </w:rPr>
  </w:style>
  <w:style w:type="paragraph" w:customStyle="1" w:styleId="Indeks">
    <w:name w:val="Indeks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  <w:lang w:eastAsia="pl-PL"/>
    </w:rPr>
  </w:style>
  <w:style w:type="paragraph" w:customStyle="1" w:styleId="Nagwek10">
    <w:name w:val="Nagłówek1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customStyle="1" w:styleId="Podpis1">
    <w:name w:val="Podpis1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Tahoma"/>
      <w:i/>
      <w:iCs/>
      <w:kern w:val="1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imes New Roman"/>
      <w:kern w:val="1"/>
      <w:sz w:val="28"/>
      <w:szCs w:val="2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73EB9"/>
    <w:rPr>
      <w:rFonts w:ascii="Arial" w:eastAsia="Andale Sans UI" w:hAnsi="Arial" w:cs="Times New Roman"/>
      <w:kern w:val="1"/>
      <w:sz w:val="28"/>
      <w:szCs w:val="28"/>
      <w:lang w:eastAsia="pl-PL"/>
    </w:rPr>
  </w:style>
  <w:style w:type="paragraph" w:customStyle="1" w:styleId="Zawartotabeli">
    <w:name w:val="Zawartość tabeli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D73EB9"/>
    <w:pPr>
      <w:jc w:val="center"/>
    </w:pPr>
    <w:rPr>
      <w:b/>
      <w:bCs/>
    </w:rPr>
  </w:style>
  <w:style w:type="paragraph" w:customStyle="1" w:styleId="Skrconyadreszwrotny">
    <w:name w:val="Skrócony adres zwrotny"/>
    <w:basedOn w:val="Normalny"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0"/>
      <w:lang w:eastAsia="pl-PL"/>
    </w:rPr>
  </w:style>
  <w:style w:type="paragraph" w:customStyle="1" w:styleId="Lista-kontynuacja21">
    <w:name w:val="Lista - kontynuacja 21"/>
    <w:basedOn w:val="Normalny"/>
    <w:rsid w:val="00D73EB9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D73EB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73EB9"/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paragraph" w:customStyle="1" w:styleId="AbsatzTableFormat">
    <w:name w:val="AbsatzTableFormat"/>
    <w:basedOn w:val="Normalny"/>
    <w:rsid w:val="00D73EB9"/>
    <w:pPr>
      <w:spacing w:after="0" w:line="240" w:lineRule="auto"/>
    </w:pPr>
    <w:rPr>
      <w:rFonts w:ascii="Times New Roman" w:eastAsia="Times New Roman" w:hAnsi="Times New Roman" w:cs="Times New Roman"/>
      <w:kern w:val="1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3EB9"/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unhideWhenUsed/>
    <w:rsid w:val="00D73E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3EB9"/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3E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3EB9"/>
    <w:rPr>
      <w:rFonts w:ascii="Times New Roman" w:eastAsia="Andale Sans UI" w:hAnsi="Times New Roman" w:cs="Times New Roman"/>
      <w:b/>
      <w:bCs/>
      <w:kern w:val="1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D73EB9"/>
    <w:pPr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ekstwstpniesformatowany">
    <w:name w:val="Tekst wstępnie sformatowany"/>
    <w:basedOn w:val="Normalny"/>
    <w:rsid w:val="00D73EB9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kern w:val="1"/>
      <w:sz w:val="20"/>
      <w:szCs w:val="20"/>
      <w:lang w:eastAsia="pl-PL"/>
    </w:rPr>
  </w:style>
  <w:style w:type="paragraph" w:customStyle="1" w:styleId="Standard">
    <w:name w:val="Standard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39"/>
    <w:rsid w:val="00D73E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-kontynuacja2">
    <w:name w:val="List Continue 2"/>
    <w:basedOn w:val="Normalny"/>
    <w:uiPriority w:val="99"/>
    <w:semiHidden/>
    <w:unhideWhenUsed/>
    <w:rsid w:val="00D73EB9"/>
    <w:pPr>
      <w:widowControl w:val="0"/>
      <w:suppressAutoHyphens/>
      <w:spacing w:after="120" w:line="240" w:lineRule="auto"/>
      <w:ind w:left="566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Standarduser">
    <w:name w:val="Standard (user)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indent">
    <w:name w:val="Text body indent"/>
    <w:basedOn w:val="Standard"/>
    <w:rsid w:val="00D73EB9"/>
    <w:pPr>
      <w:widowControl w:val="0"/>
      <w:ind w:left="720"/>
    </w:pPr>
    <w:rPr>
      <w:rFonts w:eastAsia="Andale Sans UI" w:cs="Tahoma"/>
      <w:lang w:val="de-DE" w:eastAsia="ja-JP" w:bidi="fa-IR"/>
    </w:rPr>
  </w:style>
  <w:style w:type="paragraph" w:styleId="Listapunktowana">
    <w:name w:val="List Bullet"/>
    <w:basedOn w:val="Normalny"/>
    <w:uiPriority w:val="99"/>
    <w:unhideWhenUsed/>
    <w:rsid w:val="00D73EB9"/>
    <w:pPr>
      <w:widowControl w:val="0"/>
      <w:numPr>
        <w:numId w:val="18"/>
      </w:numPr>
      <w:suppressAutoHyphens/>
      <w:spacing w:after="0" w:line="240" w:lineRule="auto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ableContents">
    <w:name w:val="Table Contents"/>
    <w:basedOn w:val="Normalny"/>
    <w:uiPriority w:val="99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fa-IR" w:bidi="fa-IR"/>
    </w:rPr>
  </w:style>
  <w:style w:type="character" w:customStyle="1" w:styleId="spelle">
    <w:name w:val="spelle"/>
    <w:rsid w:val="00D73EB9"/>
    <w:rPr>
      <w:rFonts w:cs="Times New Roman"/>
      <w:lang w:eastAsia="hi-IN" w:bidi="hi-IN"/>
    </w:rPr>
  </w:style>
  <w:style w:type="paragraph" w:styleId="NormalnyWeb">
    <w:name w:val="Normal (Web)"/>
    <w:basedOn w:val="Normalny"/>
    <w:rsid w:val="00D73EB9"/>
    <w:pPr>
      <w:widowControl w:val="0"/>
      <w:suppressAutoHyphens/>
      <w:spacing w:before="100" w:after="100" w:line="240" w:lineRule="auto"/>
    </w:pPr>
    <w:rPr>
      <w:rFonts w:ascii="Arial Unicode MS" w:eastAsia="MS Mincho" w:hAnsi="Arial Unicode MS" w:cs="Arial Unicode MS"/>
      <w:color w:val="000000"/>
      <w:sz w:val="24"/>
      <w:szCs w:val="24"/>
      <w:lang w:val="en-US" w:bidi="en-US"/>
    </w:rPr>
  </w:style>
  <w:style w:type="paragraph" w:customStyle="1" w:styleId="TableContentsuser">
    <w:name w:val="Table Contents (user)"/>
    <w:basedOn w:val="Normalny"/>
    <w:uiPriority w:val="99"/>
    <w:rsid w:val="00D73EB9"/>
    <w:pPr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ja-JP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D73EB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hps">
    <w:name w:val="hps"/>
    <w:rsid w:val="00D73EB9"/>
  </w:style>
  <w:style w:type="paragraph" w:customStyle="1" w:styleId="Akapitzlist1">
    <w:name w:val="Akapit z listą1"/>
    <w:basedOn w:val="Normalny"/>
    <w:rsid w:val="00D73EB9"/>
    <w:pPr>
      <w:ind w:left="720"/>
    </w:pPr>
    <w:rPr>
      <w:rFonts w:ascii="Calibri" w:eastAsia="Times New Roman" w:hAnsi="Calibri" w:cs="Times New Roman"/>
      <w:szCs w:val="20"/>
      <w:lang w:eastAsia="pl-PL"/>
    </w:rPr>
  </w:style>
  <w:style w:type="paragraph" w:customStyle="1" w:styleId="pkt">
    <w:name w:val="pkt"/>
    <w:basedOn w:val="Normalny"/>
    <w:rsid w:val="00420195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8028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Lista-kontynuacja24">
    <w:name w:val="Lista - kontynuacja 24"/>
    <w:basedOn w:val="Normalny"/>
    <w:rsid w:val="008028E8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31206"/>
    <w:pPr>
      <w:jc w:val="center"/>
      <w:textAlignment w:val="auto"/>
    </w:pPr>
    <w:rPr>
      <w:rFonts w:ascii="Garamond" w:eastAsia="Times New Roman" w:hAnsi="Garamond" w:cs="Times New Roman"/>
      <w:b/>
      <w:sz w:val="22"/>
      <w:szCs w:val="22"/>
      <w:lang w:bidi="ar-SA"/>
    </w:rPr>
  </w:style>
  <w:style w:type="character" w:customStyle="1" w:styleId="TytuZnak">
    <w:name w:val="Tytuł Znak"/>
    <w:basedOn w:val="Domylnaczcionkaakapitu"/>
    <w:link w:val="Tytu"/>
    <w:rsid w:val="00431206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431206"/>
    <w:pPr>
      <w:numPr>
        <w:numId w:val="44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43120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3120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B5E6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0E0C7F-F618-4E49-9204-B276D2B30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1325</Words>
  <Characters>7953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Piotrowski</dc:creator>
  <cp:lastModifiedBy>Katarzyna Kowalczyk</cp:lastModifiedBy>
  <cp:revision>13</cp:revision>
  <cp:lastPrinted>2018-01-24T09:46:00Z</cp:lastPrinted>
  <dcterms:created xsi:type="dcterms:W3CDTF">2018-07-17T10:39:00Z</dcterms:created>
  <dcterms:modified xsi:type="dcterms:W3CDTF">2018-07-18T09:33:00Z</dcterms:modified>
</cp:coreProperties>
</file>