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1F2959" w:rsidRDefault="006665FC" w:rsidP="001F295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C3EA5">
        <w:rPr>
          <w:rFonts w:ascii="Garamond" w:eastAsia="Times New Roman" w:hAnsi="Garamond" w:cs="Times New Roman"/>
          <w:b/>
          <w:bCs/>
          <w:u w:val="single"/>
          <w:lang w:eastAsia="pl-PL"/>
        </w:rPr>
        <w:t>w zakresie</w:t>
      </w:r>
      <w:r w:rsidR="001F2959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</w:t>
      </w:r>
      <w:r w:rsidR="001F2959" w:rsidRPr="001F2959">
        <w:rPr>
          <w:rFonts w:ascii="Garamond" w:eastAsia="Times New Roman" w:hAnsi="Garamond" w:cs="Times New Roman"/>
          <w:b/>
          <w:bCs/>
          <w:u w:val="single"/>
          <w:lang w:eastAsia="pl-PL"/>
        </w:rPr>
        <w:t>neurochirurgicz</w:t>
      </w:r>
      <w:r w:rsidR="001F2959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nych i neurotraumatologicznych </w:t>
      </w:r>
      <w:r w:rsidR="001F2959" w:rsidRPr="001F2959">
        <w:rPr>
          <w:rFonts w:ascii="Garamond" w:eastAsia="Times New Roman" w:hAnsi="Garamond" w:cs="Times New Roman"/>
          <w:b/>
          <w:bCs/>
          <w:u w:val="single"/>
          <w:lang w:eastAsia="pl-PL"/>
        </w:rPr>
        <w:t>świadczeń lekarskich na rzecz pacjentów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AF3B4F">
        <w:rPr>
          <w:rFonts w:ascii="Garamond" w:eastAsia="Times New Roman" w:hAnsi="Garamond" w:cs="Times New Roman"/>
          <w:b/>
          <w:bCs/>
          <w:lang w:eastAsia="pl-PL"/>
        </w:rPr>
        <w:t>18.06.2020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AF3B4F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AF3B4F">
        <w:rPr>
          <w:rFonts w:ascii="Garamond" w:eastAsia="Times New Roman" w:hAnsi="Garamond" w:cs="Times New Roman"/>
          <w:b/>
          <w:bCs/>
          <w:lang w:eastAsia="pl-PL"/>
        </w:rPr>
        <w:t>18.06.2020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AF3B4F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Oceniane będą wyłącznie oferty spełniające wszystkie </w:t>
      </w:r>
      <w:bookmarkStart w:id="0" w:name="_GoBack"/>
      <w:bookmarkEnd w:id="0"/>
      <w:r w:rsidRPr="00CA5FA7">
        <w:rPr>
          <w:rFonts w:ascii="Garamond" w:eastAsia="Times New Roman" w:hAnsi="Garamond" w:cs="Times New Roman"/>
          <w:lang w:eastAsia="pl-PL"/>
        </w:rPr>
        <w:t>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po przeprowadzeniu rozmowy kwalifikacyjnej, jedn</w:t>
      </w:r>
      <w:r w:rsidR="00AF3B4F">
        <w:rPr>
          <w:rFonts w:ascii="Garamond" w:eastAsia="Times New Roman" w:hAnsi="Garamond" w:cs="Times New Roman"/>
          <w:b/>
          <w:bCs/>
          <w:lang w:eastAsia="pl-PL"/>
        </w:rPr>
        <w:t>akże nie wcześniej niż w dniu 18.06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1F295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AF3B4F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3C234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344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2019-12-04T13:23:00Z</dcterms:created>
  <dcterms:modified xsi:type="dcterms:W3CDTF">2020-06-10T09:43:00Z</dcterms:modified>
</cp:coreProperties>
</file>