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BC40E9">
        <w:rPr>
          <w:rFonts w:ascii="Garamond" w:hAnsi="Garamond"/>
          <w:b/>
          <w:color w:val="000000"/>
          <w:sz w:val="36"/>
          <w:szCs w:val="36"/>
        </w:rPr>
        <w:t xml:space="preserve">Chorób Wewnętrznych i Geriatrii oraz w Oddziale </w:t>
      </w:r>
      <w:r w:rsidR="00B744BB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BC40E9">
        <w:rPr>
          <w:rFonts w:ascii="Garamond" w:hAnsi="Garamond"/>
          <w:b/>
          <w:color w:val="000000"/>
          <w:sz w:val="36"/>
          <w:szCs w:val="36"/>
        </w:rPr>
        <w:t>Medycyny Paliatywnej oraz w Oddziale Klinicznym Dermatologii na rzecz pacjentów 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BC40E9">
        <w:rPr>
          <w:rFonts w:ascii="Garamond" w:hAnsi="Garamond"/>
          <w:b/>
          <w:i/>
          <w:color w:val="000000"/>
          <w:sz w:val="24"/>
          <w:szCs w:val="24"/>
        </w:rPr>
        <w:t>marzec</w:t>
      </w:r>
      <w:r w:rsidR="00862B2C">
        <w:rPr>
          <w:rFonts w:ascii="Garamond" w:hAnsi="Garamond"/>
          <w:b/>
          <w:i/>
          <w:color w:val="000000"/>
          <w:sz w:val="24"/>
          <w:szCs w:val="24"/>
        </w:rPr>
        <w:t xml:space="preserve"> 2020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BC40E9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Oddziałach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>ży przez to rozumieć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odpowiednio Oddział Kliniczny Chorób Wewnętrznych i Geriatrii oraz Oddział </w:t>
      </w:r>
      <w:r w:rsidR="00B744BB">
        <w:rPr>
          <w:rFonts w:ascii="Garamond" w:hAnsi="Garamond"/>
          <w:bCs/>
          <w:color w:val="000000"/>
          <w:sz w:val="24"/>
          <w:szCs w:val="24"/>
        </w:rPr>
        <w:t xml:space="preserve">Kliniczny </w:t>
      </w:r>
      <w:r w:rsidRPr="00BC40E9">
        <w:rPr>
          <w:rFonts w:ascii="Garamond" w:hAnsi="Garamond"/>
          <w:bCs/>
          <w:color w:val="000000"/>
          <w:sz w:val="24"/>
          <w:szCs w:val="24"/>
        </w:rPr>
        <w:t>Medycyny Paliatywnej oraz Oddział Kliniczny Dermat</w:t>
      </w:r>
      <w:r>
        <w:rPr>
          <w:rFonts w:ascii="Garamond" w:hAnsi="Garamond"/>
          <w:bCs/>
          <w:color w:val="000000"/>
          <w:sz w:val="24"/>
          <w:szCs w:val="24"/>
        </w:rPr>
        <w:t>ologii Udzielającego Zamówienie</w:t>
      </w:r>
      <w:r w:rsidR="00862B2C">
        <w:rPr>
          <w:rFonts w:ascii="Garamond" w:hAnsi="Garamond"/>
          <w:bCs/>
          <w:color w:val="000000"/>
          <w:sz w:val="24"/>
          <w:szCs w:val="24"/>
        </w:rPr>
        <w:t>,</w:t>
      </w:r>
    </w:p>
    <w:p w:rsidR="00AF787A" w:rsidRDefault="00BC40E9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Kierownikach Oddziałów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>należy przez to rozumieć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BC40E9">
        <w:rPr>
          <w:rFonts w:ascii="Garamond" w:hAnsi="Garamond"/>
          <w:bCs/>
          <w:color w:val="000000"/>
          <w:sz w:val="24"/>
          <w:szCs w:val="24"/>
        </w:rPr>
        <w:t>odpowiednio</w:t>
      </w:r>
      <w:r>
        <w:rPr>
          <w:rFonts w:ascii="Garamond" w:hAnsi="Garamond"/>
          <w:bCs/>
          <w:color w:val="000000"/>
          <w:sz w:val="24"/>
          <w:szCs w:val="24"/>
        </w:rPr>
        <w:t xml:space="preserve"> Kierownika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Oddział</w:t>
      </w:r>
      <w:r>
        <w:rPr>
          <w:rFonts w:ascii="Garamond" w:hAnsi="Garamond"/>
          <w:bCs/>
          <w:color w:val="000000"/>
          <w:sz w:val="24"/>
          <w:szCs w:val="24"/>
        </w:rPr>
        <w:t>u Klinicznego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Chorób Wewnętrznych i Geriatrii oraz </w:t>
      </w:r>
      <w:r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 w:rsidRPr="00BC40E9">
        <w:rPr>
          <w:rFonts w:ascii="Garamond" w:hAnsi="Garamond"/>
          <w:bCs/>
          <w:color w:val="000000"/>
          <w:sz w:val="24"/>
          <w:szCs w:val="24"/>
        </w:rPr>
        <w:t>Oddział</w:t>
      </w:r>
      <w:r>
        <w:rPr>
          <w:rFonts w:ascii="Garamond" w:hAnsi="Garamond"/>
          <w:bCs/>
          <w:color w:val="000000"/>
          <w:sz w:val="24"/>
          <w:szCs w:val="24"/>
        </w:rPr>
        <w:t>u</w:t>
      </w:r>
      <w:r w:rsidR="00B744BB">
        <w:rPr>
          <w:rFonts w:ascii="Garamond" w:hAnsi="Garamond"/>
          <w:bCs/>
          <w:color w:val="000000"/>
          <w:sz w:val="24"/>
          <w:szCs w:val="24"/>
        </w:rPr>
        <w:t xml:space="preserve"> Klinicznego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Medycyny Paliatywnej oraz </w:t>
      </w:r>
      <w:r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 w:rsidRPr="00BC40E9">
        <w:rPr>
          <w:rFonts w:ascii="Garamond" w:hAnsi="Garamond"/>
          <w:bCs/>
          <w:color w:val="000000"/>
          <w:sz w:val="24"/>
          <w:szCs w:val="24"/>
        </w:rPr>
        <w:t>Oddział</w:t>
      </w:r>
      <w:r>
        <w:rPr>
          <w:rFonts w:ascii="Garamond" w:hAnsi="Garamond"/>
          <w:bCs/>
          <w:color w:val="000000"/>
          <w:sz w:val="24"/>
          <w:szCs w:val="24"/>
        </w:rPr>
        <w:t>u Klinicznego</w:t>
      </w:r>
      <w:r w:rsidRPr="00BC40E9">
        <w:rPr>
          <w:rFonts w:ascii="Garamond" w:hAnsi="Garamond"/>
          <w:bCs/>
          <w:color w:val="000000"/>
          <w:sz w:val="24"/>
          <w:szCs w:val="24"/>
        </w:rPr>
        <w:t xml:space="preserve"> Dermat</w:t>
      </w:r>
      <w:r>
        <w:rPr>
          <w:rFonts w:ascii="Garamond" w:hAnsi="Garamond"/>
          <w:bCs/>
          <w:color w:val="000000"/>
          <w:sz w:val="24"/>
          <w:szCs w:val="24"/>
        </w:rPr>
        <w:t>ologii Udzielającego Zamówienie</w:t>
      </w:r>
      <w:r w:rsidR="00862B2C">
        <w:rPr>
          <w:rFonts w:ascii="Garamond" w:hAnsi="Garamond"/>
          <w:bCs/>
          <w:color w:val="000000"/>
          <w:sz w:val="24"/>
          <w:szCs w:val="24"/>
        </w:rPr>
        <w:t>,</w:t>
      </w:r>
    </w:p>
    <w:p w:rsidR="00C14A8F" w:rsidRDefault="00B61202" w:rsidP="00BC40E9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>ału - należy przez to rozumieć Koordynatora</w:t>
      </w:r>
      <w:r w:rsidR="00BC40E9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>odpowiednio Oddział</w:t>
      </w:r>
      <w:r w:rsidR="00BC40E9">
        <w:rPr>
          <w:rFonts w:ascii="Garamond" w:hAnsi="Garamond"/>
          <w:bCs/>
          <w:color w:val="000000"/>
          <w:sz w:val="24"/>
          <w:szCs w:val="24"/>
        </w:rPr>
        <w:t>u Klinicznego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 xml:space="preserve"> Chorób Wewnętrznych i Geriatrii oraz Oddział</w:t>
      </w:r>
      <w:r w:rsidR="00BC40E9">
        <w:rPr>
          <w:rFonts w:ascii="Garamond" w:hAnsi="Garamond"/>
          <w:bCs/>
          <w:color w:val="000000"/>
          <w:sz w:val="24"/>
          <w:szCs w:val="24"/>
        </w:rPr>
        <w:t>u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B744BB">
        <w:rPr>
          <w:rFonts w:ascii="Garamond" w:hAnsi="Garamond"/>
          <w:bCs/>
          <w:color w:val="000000"/>
          <w:sz w:val="24"/>
          <w:szCs w:val="24"/>
        </w:rPr>
        <w:t xml:space="preserve">Klinicznego 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>Medycyny Paliatywnej oraz Oddział</w:t>
      </w:r>
      <w:r w:rsidR="00BC40E9">
        <w:rPr>
          <w:rFonts w:ascii="Garamond" w:hAnsi="Garamond"/>
          <w:bCs/>
          <w:color w:val="000000"/>
          <w:sz w:val="24"/>
          <w:szCs w:val="24"/>
        </w:rPr>
        <w:t>u Klinicznego</w:t>
      </w:r>
      <w:r w:rsidR="00BC40E9" w:rsidRPr="00BC40E9">
        <w:rPr>
          <w:rFonts w:ascii="Garamond" w:hAnsi="Garamond"/>
          <w:bCs/>
          <w:color w:val="000000"/>
          <w:sz w:val="24"/>
          <w:szCs w:val="24"/>
        </w:rPr>
        <w:t xml:space="preserve"> Dermat</w:t>
      </w:r>
      <w:r w:rsidR="00BC40E9">
        <w:rPr>
          <w:rFonts w:ascii="Garamond" w:hAnsi="Garamond"/>
          <w:bCs/>
          <w:color w:val="000000"/>
          <w:sz w:val="24"/>
          <w:szCs w:val="24"/>
        </w:rPr>
        <w:t>ologii Udzielającego Zamówienie,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</w:t>
      </w:r>
      <w:r w:rsidR="00BC40E9">
        <w:rPr>
          <w:rFonts w:ascii="Garamond" w:hAnsi="Garamond"/>
          <w:color w:val="000000"/>
          <w:sz w:val="24"/>
          <w:szCs w:val="24"/>
        </w:rPr>
        <w:t>nie.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C40E9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C40E9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C956CC" w:rsidRPr="00654A8F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 lekarskich </w:t>
      </w:r>
      <w:r w:rsidR="00B744BB">
        <w:rPr>
          <w:rFonts w:ascii="Garamond" w:hAnsi="Garamond"/>
          <w:color w:val="000000"/>
          <w:sz w:val="24"/>
          <w:szCs w:val="24"/>
        </w:rPr>
        <w:t xml:space="preserve">łącznie </w:t>
      </w:r>
      <w:r w:rsidR="00BC40E9">
        <w:rPr>
          <w:rFonts w:ascii="Garamond" w:hAnsi="Garamond"/>
          <w:color w:val="000000"/>
          <w:sz w:val="24"/>
          <w:szCs w:val="24"/>
        </w:rPr>
        <w:t>w Oddziale Klinicznym Chorób Wewnętrznych i Geriatrii oraz w Oddziale</w:t>
      </w:r>
      <w:r w:rsidR="00B744BB">
        <w:rPr>
          <w:rFonts w:ascii="Garamond" w:hAnsi="Garamond"/>
          <w:color w:val="000000"/>
          <w:sz w:val="24"/>
          <w:szCs w:val="24"/>
        </w:rPr>
        <w:t xml:space="preserve"> Klinicznym</w:t>
      </w:r>
      <w:r w:rsidR="00BC40E9">
        <w:rPr>
          <w:rFonts w:ascii="Garamond" w:hAnsi="Garamond"/>
          <w:color w:val="000000"/>
          <w:sz w:val="24"/>
          <w:szCs w:val="24"/>
        </w:rPr>
        <w:t xml:space="preserve"> Medycyny Paliatywnej oraz w Oddziale Klinicznym Dermatologii Szpitala Uniwersyteckiego w Krakowie.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4B5699" w:rsidP="00BC40E9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BC40E9">
        <w:rPr>
          <w:rFonts w:ascii="Garamond" w:hAnsi="Garamond"/>
          <w:color w:val="000000"/>
          <w:sz w:val="24"/>
          <w:szCs w:val="24"/>
        </w:rPr>
        <w:t>W</w:t>
      </w:r>
      <w:r w:rsidR="00D85C99" w:rsidRPr="00BC40E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BC40E9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BC40E9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BC40E9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BC40E9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BC40E9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BC40E9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BC40E9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BC40E9">
        <w:rPr>
          <w:rFonts w:ascii="Garamond" w:hAnsi="Garamond"/>
          <w:color w:val="000000"/>
          <w:sz w:val="24"/>
          <w:szCs w:val="24"/>
        </w:rPr>
        <w:t>dyżurów</w:t>
      </w:r>
      <w:r w:rsidR="007334F0" w:rsidRPr="00BC40E9">
        <w:rPr>
          <w:rFonts w:ascii="Garamond" w:hAnsi="Garamond"/>
          <w:color w:val="000000"/>
          <w:sz w:val="24"/>
          <w:szCs w:val="24"/>
        </w:rPr>
        <w:t xml:space="preserve"> lekarskich</w:t>
      </w:r>
      <w:r w:rsidR="00862B2C" w:rsidRPr="00BC40E9">
        <w:rPr>
          <w:rFonts w:ascii="Garamond" w:hAnsi="Garamond"/>
          <w:color w:val="000000"/>
          <w:sz w:val="24"/>
          <w:szCs w:val="24"/>
        </w:rPr>
        <w:t xml:space="preserve"> w </w:t>
      </w:r>
      <w:r w:rsidR="000D094B">
        <w:rPr>
          <w:rFonts w:ascii="Garamond" w:hAnsi="Garamond"/>
          <w:color w:val="000000"/>
          <w:sz w:val="24"/>
          <w:szCs w:val="24"/>
        </w:rPr>
        <w:t>Oddziałach.</w:t>
      </w:r>
    </w:p>
    <w:p w:rsidR="00BC40E9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883C54" w:rsidRPr="00BC40E9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BC40E9">
        <w:rPr>
          <w:rFonts w:ascii="Garamond" w:hAnsi="Garamond"/>
          <w:color w:val="000000"/>
          <w:sz w:val="24"/>
          <w:szCs w:val="24"/>
        </w:rPr>
        <w:t>Świadczenia udzielane będą zgodnie z comiesięcznym harmonograme</w:t>
      </w:r>
      <w:r>
        <w:rPr>
          <w:rFonts w:ascii="Garamond" w:hAnsi="Garamond"/>
          <w:color w:val="000000"/>
          <w:sz w:val="24"/>
          <w:szCs w:val="24"/>
        </w:rPr>
        <w:t>m zatwierdzanym przez Kierowników Oddziałów</w:t>
      </w:r>
      <w:r w:rsidRPr="00BC40E9">
        <w:rPr>
          <w:rFonts w:ascii="Garamond" w:hAnsi="Garamond"/>
          <w:color w:val="000000"/>
          <w:sz w:val="24"/>
          <w:szCs w:val="24"/>
        </w:rPr>
        <w:t>.</w:t>
      </w: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</w:t>
      </w:r>
      <w:r w:rsidR="00852339">
        <w:rPr>
          <w:rFonts w:ascii="Garamond" w:hAnsi="Garamond"/>
          <w:color w:val="000000"/>
          <w:sz w:val="24"/>
          <w:szCs w:val="24"/>
        </w:rPr>
        <w:t>ltacje specjalistyczne pacjentom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852339">
        <w:rPr>
          <w:rFonts w:ascii="Garamond" w:hAnsi="Garamond"/>
          <w:color w:val="000000"/>
          <w:sz w:val="24"/>
          <w:szCs w:val="24"/>
        </w:rPr>
        <w:t>udzielaniu świadczeń w Oddziałach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862B2C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862B2C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0C0B71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D72B0">
        <w:rPr>
          <w:rFonts w:ascii="Garamond" w:hAnsi="Garamond"/>
          <w:sz w:val="24"/>
          <w:szCs w:val="24"/>
          <w:u w:val="single"/>
        </w:rPr>
        <w:t>jednego stanowiska dyżurowego w trakcie jednego dyżuru wspólnie dla Oddziałów.</w:t>
      </w:r>
    </w:p>
    <w:p w:rsidR="0076267E" w:rsidRPr="0076267E" w:rsidRDefault="0076267E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62B2C" w:rsidRPr="00466E52" w:rsidRDefault="000D72B0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Udzielający Zamówienie zastrzega jednak</w:t>
      </w:r>
      <w:r w:rsidR="000D094B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że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możliwość </w:t>
      </w:r>
      <w:r w:rsidR="000D094B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zabezpieczenia dyżurowego </w:t>
      </w:r>
      <w:r w:rsidR="000B2B4D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w ramach jednego stanowiska dyżurowego</w:t>
      </w:r>
      <w:r w:rsidR="00335637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dla Oddziału Klinicznego Chorób Wewnętrznych i Geriatrii oraz Oddziału </w:t>
      </w:r>
      <w:r w:rsidR="00941350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Klinicznego 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Medycyny Paliatywnej oraz udzielanie konsultacji lekarskich w Oddziale 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lastRenderedPageBreak/>
        <w:t>Klinicznym Dermatologii, jeżeli w tym czasie</w:t>
      </w:r>
      <w:r w:rsidR="000D094B"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, zgodnie z harmonogramem,</w:t>
      </w:r>
      <w:r w:rsidRPr="00466E52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wyznaczony przez Szpital Uniwersytecki w Krakowie lekarz w trakcie odbywania szkolenia sp</w:t>
      </w:r>
      <w:r w:rsidR="00B744BB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ecjalizacyjnego pełni w Oddziale Klinicznym Dermatologii </w:t>
      </w:r>
      <w:r w:rsidR="00CA2129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dyżur lekarski w ramach umowy o pracę.</w:t>
      </w:r>
    </w:p>
    <w:p w:rsidR="00F55889" w:rsidRPr="00466E52" w:rsidRDefault="00F55889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</w:t>
      </w:r>
      <w:r w:rsidR="0033563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odpowiedniemu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E643C6">
        <w:rPr>
          <w:rFonts w:ascii="Garamond" w:hAnsi="Garamond"/>
          <w:color w:val="000000"/>
          <w:sz w:val="24"/>
          <w:szCs w:val="24"/>
        </w:rPr>
        <w:t xml:space="preserve">Oferenta </w:t>
      </w:r>
      <w:r w:rsidR="00335637">
        <w:rPr>
          <w:rFonts w:ascii="Garamond" w:hAnsi="Garamond"/>
          <w:b/>
          <w:color w:val="000000"/>
          <w:sz w:val="24"/>
          <w:szCs w:val="24"/>
          <w:u w:val="single"/>
        </w:rPr>
        <w:t>co najmniej 5 lekarzy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7E4578" w:rsidRDefault="007E4578" w:rsidP="00811D6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posiadających ukończony kurs z opieki paliatywnej; oraz</w:t>
      </w:r>
    </w:p>
    <w:p w:rsidR="00811D6D" w:rsidRDefault="00335637" w:rsidP="00811D6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posiadających </w:t>
      </w:r>
      <w:r w:rsidR="00CB753D">
        <w:rPr>
          <w:rFonts w:ascii="Garamond" w:hAnsi="Garamond"/>
          <w:sz w:val="24"/>
          <w:szCs w:val="24"/>
        </w:rPr>
        <w:t>tytuł</w:t>
      </w:r>
      <w:r>
        <w:rPr>
          <w:rFonts w:ascii="Garamond" w:hAnsi="Garamond"/>
          <w:sz w:val="24"/>
          <w:szCs w:val="24"/>
        </w:rPr>
        <w:t xml:space="preserve"> specjalisty</w:t>
      </w:r>
      <w:r w:rsidR="00CB753D">
        <w:rPr>
          <w:rFonts w:ascii="Garamond" w:hAnsi="Garamond"/>
          <w:sz w:val="24"/>
          <w:szCs w:val="24"/>
        </w:rPr>
        <w:t xml:space="preserve"> lub II stopień</w:t>
      </w:r>
      <w:r w:rsidR="007E4578">
        <w:rPr>
          <w:rFonts w:ascii="Garamond" w:hAnsi="Garamond"/>
          <w:sz w:val="24"/>
          <w:szCs w:val="24"/>
        </w:rPr>
        <w:t xml:space="preserve"> specjalizacji z dziedziny chorób wewnętrznych</w:t>
      </w:r>
      <w:r w:rsidR="00811D6D">
        <w:rPr>
          <w:rFonts w:ascii="Garamond" w:hAnsi="Garamond"/>
          <w:sz w:val="24"/>
          <w:szCs w:val="24"/>
        </w:rPr>
        <w:t>; lub</w:t>
      </w:r>
    </w:p>
    <w:p w:rsidR="00AD55CD" w:rsidRPr="00811D6D" w:rsidRDefault="00811D6D" w:rsidP="00811D6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posiadających tytuł specjalisty lub II stopień specjalizacji z dziedziny </w:t>
      </w:r>
      <w:r w:rsidR="00335637" w:rsidRPr="00811D6D">
        <w:rPr>
          <w:rFonts w:ascii="Garamond" w:hAnsi="Garamond"/>
          <w:sz w:val="24"/>
          <w:szCs w:val="24"/>
        </w:rPr>
        <w:t xml:space="preserve">reumatologii lub geriatrii lub alergologii </w:t>
      </w:r>
      <w:r w:rsidR="007E4578">
        <w:rPr>
          <w:rFonts w:ascii="Garamond" w:hAnsi="Garamond"/>
          <w:sz w:val="24"/>
          <w:szCs w:val="24"/>
        </w:rPr>
        <w:t>lub medycyny paliatywnej, po odbyciu specjalizacji w dziedzinie chorób wewnętrznych</w:t>
      </w:r>
      <w:r>
        <w:rPr>
          <w:rFonts w:ascii="Garamond" w:hAnsi="Garamond"/>
          <w:sz w:val="24"/>
          <w:szCs w:val="24"/>
        </w:rPr>
        <w:t>; lub</w:t>
      </w:r>
    </w:p>
    <w:p w:rsidR="00335637" w:rsidRDefault="00811D6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będących w trakcie specjalizacji </w:t>
      </w:r>
      <w:r w:rsidR="007E4578">
        <w:rPr>
          <w:rFonts w:ascii="Garamond" w:hAnsi="Garamond"/>
          <w:sz w:val="24"/>
          <w:szCs w:val="24"/>
        </w:rPr>
        <w:t xml:space="preserve">(zakończony 2 rok specjalizacji) </w:t>
      </w:r>
      <w:r>
        <w:rPr>
          <w:rFonts w:ascii="Garamond" w:hAnsi="Garamond"/>
          <w:sz w:val="24"/>
          <w:szCs w:val="24"/>
        </w:rPr>
        <w:t xml:space="preserve">w dziedzinie </w:t>
      </w:r>
      <w:r w:rsidR="00335637">
        <w:rPr>
          <w:rFonts w:ascii="Garamond" w:hAnsi="Garamond"/>
          <w:sz w:val="24"/>
          <w:szCs w:val="24"/>
        </w:rPr>
        <w:t xml:space="preserve">chorób wewnętrznych lub geriatrii lub reumatologii lub alergologii lub </w:t>
      </w:r>
      <w:r w:rsidR="00542046">
        <w:rPr>
          <w:rFonts w:ascii="Garamond" w:hAnsi="Garamond"/>
          <w:sz w:val="24"/>
          <w:szCs w:val="24"/>
        </w:rPr>
        <w:t xml:space="preserve">medycyny paliatywnej lub </w:t>
      </w:r>
      <w:r w:rsidR="00335637">
        <w:rPr>
          <w:rFonts w:ascii="Garamond" w:hAnsi="Garamond"/>
          <w:sz w:val="24"/>
          <w:szCs w:val="24"/>
        </w:rPr>
        <w:t>posiadają</w:t>
      </w:r>
      <w:r>
        <w:rPr>
          <w:rFonts w:ascii="Garamond" w:hAnsi="Garamond"/>
          <w:sz w:val="24"/>
          <w:szCs w:val="24"/>
        </w:rPr>
        <w:t>cych</w:t>
      </w:r>
      <w:r w:rsidR="00335637">
        <w:rPr>
          <w:rFonts w:ascii="Garamond" w:hAnsi="Garamond"/>
          <w:sz w:val="24"/>
          <w:szCs w:val="24"/>
        </w:rPr>
        <w:t xml:space="preserve"> I stopień specjalizac</w:t>
      </w:r>
      <w:r>
        <w:rPr>
          <w:rFonts w:ascii="Garamond" w:hAnsi="Garamond"/>
          <w:sz w:val="24"/>
          <w:szCs w:val="24"/>
        </w:rPr>
        <w:t>ji w przedmiotowych dziedzinach</w:t>
      </w:r>
      <w:r w:rsidR="00542046">
        <w:rPr>
          <w:rFonts w:ascii="Garamond" w:hAnsi="Garamond"/>
          <w:sz w:val="24"/>
          <w:szCs w:val="24"/>
        </w:rPr>
        <w:t>;</w:t>
      </w:r>
      <w:r w:rsidR="007E4578">
        <w:rPr>
          <w:rFonts w:ascii="Garamond" w:hAnsi="Garamond"/>
          <w:sz w:val="24"/>
          <w:szCs w:val="24"/>
        </w:rPr>
        <w:t xml:space="preserve"> oraz</w:t>
      </w:r>
    </w:p>
    <w:p w:rsidR="00AD55CD" w:rsidRDefault="00AD55C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AD55CD" w:rsidRDefault="00AD55CD" w:rsidP="00AD55CD">
      <w:pPr>
        <w:ind w:left="876"/>
        <w:jc w:val="both"/>
        <w:rPr>
          <w:rFonts w:ascii="Garamond" w:hAnsi="Garamond"/>
        </w:rPr>
      </w:pPr>
    </w:p>
    <w:p w:rsidR="00AD55CD" w:rsidRDefault="00AD55CD" w:rsidP="00AD55CD">
      <w:pPr>
        <w:ind w:left="945"/>
        <w:jc w:val="both"/>
        <w:rPr>
          <w:rFonts w:ascii="Book Antiqua" w:hAnsi="Book Antiqua"/>
          <w:sz w:val="24"/>
          <w:szCs w:val="24"/>
        </w:rPr>
      </w:pPr>
    </w:p>
    <w:p w:rsidR="00517C0D" w:rsidRPr="000C0B71" w:rsidRDefault="00517C0D" w:rsidP="000C0B71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5310B4" w:rsidRPr="005310B4" w:rsidRDefault="005310B4" w:rsidP="005310B4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5310B4">
        <w:rPr>
          <w:rFonts w:ascii="Garamond" w:hAnsi="Garamond"/>
          <w:color w:val="000000"/>
          <w:sz w:val="24"/>
          <w:szCs w:val="24"/>
          <w:lang w:eastAsia="ar-SA"/>
        </w:rPr>
        <w:t>Formularz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oceny kryteriów (Załącznik nr 4</w:t>
      </w:r>
      <w:r w:rsidRPr="005310B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="005310B4">
        <w:rPr>
          <w:rFonts w:ascii="Garamond" w:hAnsi="Garamond"/>
          <w:color w:val="000000"/>
          <w:sz w:val="24"/>
          <w:szCs w:val="24"/>
          <w:lang w:eastAsia="ar-SA"/>
        </w:rPr>
        <w:t>(Załącznik 5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a</w:t>
      </w:r>
      <w:r w:rsidR="005310B4">
        <w:rPr>
          <w:rFonts w:ascii="Garamond" w:hAnsi="Garamond"/>
          <w:color w:val="000000"/>
          <w:sz w:val="24"/>
          <w:szCs w:val="24"/>
          <w:lang w:eastAsia="ar-SA"/>
        </w:rPr>
        <w:t xml:space="preserve"> i 5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>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5310B4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Wykaz Personelu (Załącznik nr 6</w:t>
      </w:r>
      <w:r w:rsidR="00E72C1D"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5310B4">
        <w:rPr>
          <w:rFonts w:ascii="Garamond" w:hAnsi="Garamond" w:cs="Arial"/>
          <w:color w:val="000000"/>
          <w:sz w:val="24"/>
          <w:szCs w:val="24"/>
        </w:rPr>
        <w:t>zoru stanowiącego Załącznik nr 6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42046" w:rsidRDefault="00883DFF" w:rsidP="00542046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42046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4204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42046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542046" w:rsidRPr="00542046">
        <w:rPr>
          <w:rFonts w:ascii="Garamond" w:hAnsi="Garamond"/>
          <w:color w:val="000000"/>
          <w:sz w:val="24"/>
          <w:szCs w:val="24"/>
        </w:rPr>
        <w:t xml:space="preserve">konkursu, </w:t>
      </w:r>
      <w:r w:rsidR="00542046">
        <w:rPr>
          <w:rFonts w:ascii="Garamond" w:hAnsi="Garamond"/>
          <w:color w:val="000000"/>
          <w:sz w:val="24"/>
          <w:szCs w:val="24"/>
        </w:rPr>
        <w:t xml:space="preserve">w tym </w:t>
      </w:r>
      <w:r w:rsidR="00542046" w:rsidRPr="00542046">
        <w:rPr>
          <w:rFonts w:ascii="Garamond" w:hAnsi="Garamond"/>
          <w:color w:val="000000"/>
          <w:sz w:val="24"/>
          <w:szCs w:val="24"/>
        </w:rPr>
        <w:t>potwierdzenie ukończenia kursu z</w:t>
      </w:r>
      <w:r w:rsidR="007E4578">
        <w:rPr>
          <w:rFonts w:ascii="Garamond" w:hAnsi="Garamond"/>
          <w:color w:val="000000"/>
          <w:sz w:val="24"/>
          <w:szCs w:val="24"/>
        </w:rPr>
        <w:t xml:space="preserve"> opieki paliatywnej.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</w:t>
      </w:r>
      <w:r w:rsidR="00A53E3A">
        <w:rPr>
          <w:rFonts w:ascii="Garamond" w:hAnsi="Garamond"/>
          <w:sz w:val="24"/>
          <w:szCs w:val="24"/>
        </w:rPr>
        <w:t>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>Oddziale Klinic</w:t>
      </w:r>
      <w:r w:rsidR="00A53E3A">
        <w:rPr>
          <w:rFonts w:ascii="Garamond" w:hAnsi="Garamond"/>
          <w:b/>
          <w:color w:val="000000"/>
          <w:sz w:val="24"/>
          <w:szCs w:val="24"/>
        </w:rPr>
        <w:t>znym Chorób Wewnętrzn</w:t>
      </w:r>
      <w:r w:rsidR="005310B4">
        <w:rPr>
          <w:rFonts w:ascii="Garamond" w:hAnsi="Garamond"/>
          <w:b/>
          <w:color w:val="000000"/>
          <w:sz w:val="24"/>
          <w:szCs w:val="24"/>
        </w:rPr>
        <w:t xml:space="preserve">ych i Geriatrii oraz w Oddziale Klinicznym </w:t>
      </w:r>
      <w:r w:rsidR="00A53E3A">
        <w:rPr>
          <w:rFonts w:ascii="Garamond" w:hAnsi="Garamond"/>
          <w:b/>
          <w:color w:val="000000"/>
          <w:sz w:val="24"/>
          <w:szCs w:val="24"/>
        </w:rPr>
        <w:t xml:space="preserve">Medycyny Paliatywnej oraz w Oddziale Klinicznym </w:t>
      </w:r>
      <w:r w:rsidR="00C46CA9">
        <w:rPr>
          <w:rFonts w:ascii="Garamond" w:hAnsi="Garamond"/>
          <w:b/>
          <w:color w:val="000000"/>
          <w:sz w:val="24"/>
          <w:szCs w:val="24"/>
        </w:rPr>
        <w:t>Dermatologii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 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1589F">
        <w:rPr>
          <w:rFonts w:ascii="Garamond" w:hAnsi="Garamond"/>
          <w:b/>
          <w:color w:val="000000"/>
          <w:sz w:val="24"/>
          <w:szCs w:val="24"/>
        </w:rPr>
        <w:t>dnia 31 marca 2020 r. do godz. 8:30.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lastRenderedPageBreak/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C46CA9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46CA9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46CA9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46CA9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021C55">
        <w:rPr>
          <w:rFonts w:ascii="Garamond" w:hAnsi="Garamond" w:cs="Courier New"/>
          <w:sz w:val="24"/>
          <w:szCs w:val="24"/>
        </w:rPr>
        <w:t>owotnych minimum 5</w:t>
      </w:r>
      <w:r w:rsidR="00542046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C46CA9">
        <w:rPr>
          <w:rFonts w:ascii="Garamond" w:hAnsi="Garamond" w:cs="Courier New"/>
          <w:sz w:val="24"/>
          <w:szCs w:val="24"/>
        </w:rPr>
        <w:t xml:space="preserve"> świadczeń zdrowotnych minimum 2</w:t>
      </w:r>
      <w:r w:rsidR="000C0B71">
        <w:rPr>
          <w:rFonts w:ascii="Garamond" w:hAnsi="Garamond" w:cs="Courier New"/>
          <w:sz w:val="24"/>
          <w:szCs w:val="24"/>
        </w:rPr>
        <w:t xml:space="preserve"> lekarzy specjalistów, którzy posiadają specjalizację lub II sto</w:t>
      </w:r>
      <w:r w:rsidR="00C46CA9">
        <w:rPr>
          <w:rFonts w:ascii="Garamond" w:hAnsi="Garamond" w:cs="Courier New"/>
          <w:sz w:val="24"/>
          <w:szCs w:val="24"/>
        </w:rPr>
        <w:t>pień specjalizacji z geriatrii.</w:t>
      </w:r>
    </w:p>
    <w:p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2 pkt za wskazanie do udzi</w:t>
      </w:r>
      <w:r w:rsidR="00E643C6">
        <w:rPr>
          <w:rFonts w:ascii="Garamond" w:hAnsi="Garamond" w:cs="Courier New"/>
          <w:sz w:val="24"/>
          <w:szCs w:val="24"/>
        </w:rPr>
        <w:t>elania świadczeń co najmniej od 6 osób do 8 osób</w:t>
      </w:r>
      <w:r>
        <w:rPr>
          <w:rFonts w:ascii="Garamond" w:hAnsi="Garamond" w:cs="Courier New"/>
          <w:sz w:val="24"/>
          <w:szCs w:val="24"/>
        </w:rPr>
        <w:t>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E643C6">
        <w:rPr>
          <w:rFonts w:ascii="Garamond" w:hAnsi="Garamond" w:cs="Courier New"/>
          <w:sz w:val="24"/>
          <w:szCs w:val="24"/>
        </w:rPr>
        <w:t>zielania świadczeń co najmniej 9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E1589F">
        <w:rPr>
          <w:rFonts w:ascii="Garamond" w:hAnsi="Garamond"/>
          <w:b/>
          <w:color w:val="000000"/>
          <w:sz w:val="24"/>
          <w:szCs w:val="24"/>
        </w:rPr>
        <w:t xml:space="preserve"> 31 marca 2020 r., godz. 9:00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643C6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1589F">
        <w:rPr>
          <w:rFonts w:ascii="Garamond" w:hAnsi="Garamond" w:cs="Tahoma"/>
          <w:b/>
          <w:color w:val="000000"/>
          <w:sz w:val="24"/>
          <w:szCs w:val="24"/>
        </w:rPr>
        <w:t>w dniu 31 marca 2020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F53BA8">
        <w:rPr>
          <w:rFonts w:ascii="Garamond" w:hAnsi="Garamond"/>
          <w:b/>
          <w:color w:val="000000"/>
          <w:sz w:val="24"/>
          <w:szCs w:val="24"/>
        </w:rPr>
        <w:t>1 kwietnia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2020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F53BA8">
        <w:rPr>
          <w:rFonts w:ascii="Garamond" w:hAnsi="Garamond"/>
          <w:b/>
          <w:color w:val="000000"/>
          <w:sz w:val="24"/>
          <w:szCs w:val="24"/>
        </w:rPr>
        <w:t>31 grudnia 2021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zakresie dyżurów lekarskich w </w:t>
      </w:r>
      <w:r w:rsidR="00121372">
        <w:rPr>
          <w:rFonts w:ascii="Garamond" w:hAnsi="Garamond"/>
          <w:b/>
          <w:sz w:val="24"/>
          <w:szCs w:val="24"/>
        </w:rPr>
        <w:t xml:space="preserve">Oddziale Klinicznym </w:t>
      </w:r>
      <w:r w:rsidR="00F53BA8">
        <w:rPr>
          <w:rFonts w:ascii="Garamond" w:hAnsi="Garamond"/>
          <w:b/>
          <w:sz w:val="24"/>
          <w:szCs w:val="24"/>
        </w:rPr>
        <w:t xml:space="preserve">Chorób Wewnętrznych i Geriatrii oraz w Oddziale </w:t>
      </w:r>
      <w:r w:rsidR="00941350">
        <w:rPr>
          <w:rFonts w:ascii="Garamond" w:hAnsi="Garamond"/>
          <w:b/>
          <w:sz w:val="24"/>
          <w:szCs w:val="24"/>
        </w:rPr>
        <w:t xml:space="preserve">Klinicznym </w:t>
      </w:r>
      <w:r w:rsidR="00F53BA8">
        <w:rPr>
          <w:rFonts w:ascii="Garamond" w:hAnsi="Garamond"/>
          <w:b/>
          <w:sz w:val="24"/>
          <w:szCs w:val="24"/>
        </w:rPr>
        <w:t>Medycyny Paliatywnej oraz w Oddziale Klinicznym Dermatologii</w:t>
      </w: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7E4578" w:rsidRDefault="002946E9" w:rsidP="007E4578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 xml:space="preserve">zdrowotnych w zakresie dyżurów lekarskich w </w:t>
      </w:r>
      <w:r w:rsidR="00121372">
        <w:rPr>
          <w:rFonts w:ascii="Garamond" w:hAnsi="Garamond"/>
          <w:b/>
          <w:sz w:val="24"/>
          <w:szCs w:val="24"/>
        </w:rPr>
        <w:t xml:space="preserve">Oddziale Klinicznym </w:t>
      </w:r>
      <w:r w:rsidR="00F53BA8">
        <w:rPr>
          <w:rFonts w:ascii="Garamond" w:hAnsi="Garamond"/>
          <w:b/>
          <w:sz w:val="24"/>
          <w:szCs w:val="24"/>
        </w:rPr>
        <w:t xml:space="preserve">Chorób Wewnętrznych i Geriatrii oraz w Oddziale </w:t>
      </w:r>
      <w:r w:rsidR="00941350">
        <w:rPr>
          <w:rFonts w:ascii="Garamond" w:hAnsi="Garamond"/>
          <w:b/>
          <w:sz w:val="24"/>
          <w:szCs w:val="24"/>
        </w:rPr>
        <w:t xml:space="preserve">Klinicznym </w:t>
      </w:r>
      <w:r w:rsidR="00F53BA8">
        <w:rPr>
          <w:rFonts w:ascii="Garamond" w:hAnsi="Garamond"/>
          <w:b/>
          <w:sz w:val="24"/>
          <w:szCs w:val="24"/>
        </w:rPr>
        <w:t xml:space="preserve">Medycyny Paliatywnej oraz w Oddziale </w:t>
      </w:r>
      <w:r w:rsidR="00941350">
        <w:rPr>
          <w:rFonts w:ascii="Garamond" w:hAnsi="Garamond"/>
          <w:b/>
          <w:sz w:val="24"/>
          <w:szCs w:val="24"/>
        </w:rPr>
        <w:t xml:space="preserve">Klinicznym </w:t>
      </w:r>
      <w:r w:rsidR="00F53BA8">
        <w:rPr>
          <w:rFonts w:ascii="Garamond" w:hAnsi="Garamond"/>
          <w:b/>
          <w:sz w:val="24"/>
          <w:szCs w:val="24"/>
        </w:rPr>
        <w:t>Dermatologii</w:t>
      </w:r>
      <w:r w:rsidR="007C2EBA">
        <w:rPr>
          <w:rFonts w:ascii="Garamond" w:hAnsi="Garamond"/>
          <w:b/>
          <w:sz w:val="24"/>
          <w:szCs w:val="24"/>
        </w:rPr>
        <w:br/>
      </w: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54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726894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726894">
              <w:rPr>
                <w:rFonts w:ascii="Garamond" w:hAnsi="Garamond"/>
                <w:b/>
                <w:sz w:val="32"/>
                <w:szCs w:val="32"/>
              </w:rPr>
              <w:t xml:space="preserve">           </w:t>
            </w:r>
            <w:bookmarkStart w:id="0" w:name="_GoBack"/>
            <w:bookmarkEnd w:id="0"/>
            <w:r w:rsidRPr="00726894">
              <w:rPr>
                <w:rFonts w:ascii="Garamond" w:hAnsi="Garamond"/>
                <w:b/>
                <w:sz w:val="32"/>
                <w:szCs w:val="32"/>
              </w:rPr>
              <w:t>STAWKA BRUTTO ZA GODZINĘ DYŻURU LEKARSKIEGO LEKARZA SPECJALISTY</w:t>
            </w:r>
            <w:r w:rsidR="002221CC" w:rsidRPr="0072689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Pr="00726894" w:rsidRDefault="002946E9" w:rsidP="002A38AC">
            <w:pPr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:rsidR="00726894" w:rsidRDefault="002946E9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  <w:r w:rsidRPr="00726894">
              <w:rPr>
                <w:rFonts w:ascii="Garamond" w:hAnsi="Garamond"/>
                <w:i/>
                <w:sz w:val="32"/>
                <w:szCs w:val="32"/>
              </w:rPr>
              <w:t>…….…………………………….…………</w:t>
            </w:r>
            <w:r w:rsidRPr="0072689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726894">
              <w:rPr>
                <w:rFonts w:ascii="Garamond" w:hAnsi="Garamond"/>
                <w:i/>
                <w:sz w:val="32"/>
                <w:szCs w:val="32"/>
              </w:rPr>
              <w:t xml:space="preserve">. </w:t>
            </w:r>
          </w:p>
          <w:p w:rsidR="00726894" w:rsidRDefault="00726894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:rsidR="002946E9" w:rsidRPr="00726894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726894">
              <w:rPr>
                <w:rFonts w:ascii="Garamond" w:hAnsi="Garamond"/>
                <w:i/>
                <w:sz w:val="32"/>
                <w:szCs w:val="32"/>
              </w:rPr>
              <w:t>.................</w:t>
            </w:r>
            <w:r w:rsidR="00726894">
              <w:rPr>
                <w:rFonts w:ascii="Garamond" w:hAnsi="Garamond"/>
                <w:i/>
                <w:sz w:val="32"/>
                <w:szCs w:val="32"/>
              </w:rPr>
              <w:t>............................</w:t>
            </w:r>
            <w:r w:rsidRPr="00726894">
              <w:rPr>
                <w:rFonts w:ascii="Garamond" w:hAnsi="Garamond"/>
                <w:i/>
                <w:sz w:val="32"/>
                <w:szCs w:val="32"/>
              </w:rPr>
              <w:t>...............................................................................................................................................................</w:t>
            </w:r>
            <w:r w:rsidRPr="0072689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Pr="00726894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726894">
              <w:rPr>
                <w:rFonts w:ascii="Garamond" w:hAnsi="Garamond"/>
                <w:i/>
                <w:sz w:val="32"/>
                <w:szCs w:val="32"/>
              </w:rPr>
              <w:t>(słownie)</w:t>
            </w:r>
          </w:p>
          <w:p w:rsidR="002A38AC" w:rsidRPr="00726894" w:rsidRDefault="002A38AC" w:rsidP="002A38AC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726894">
              <w:rPr>
                <w:rFonts w:ascii="Garamond" w:hAnsi="Garamond"/>
                <w:i/>
                <w:sz w:val="32"/>
                <w:szCs w:val="32"/>
              </w:rPr>
              <w:t xml:space="preserve">                                                                                       </w:t>
            </w:r>
          </w:p>
          <w:p w:rsidR="002A38AC" w:rsidRPr="009A43C9" w:rsidRDefault="002A38AC" w:rsidP="002A38AC">
            <w:pPr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F53BA8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 lekarzy specjalistów, którzy posiadają specjalizację lub II sto</w:t>
            </w:r>
            <w:r>
              <w:rPr>
                <w:rFonts w:ascii="Garamond" w:hAnsi="Garamond" w:cs="Courier New"/>
                <w:b/>
                <w:sz w:val="24"/>
                <w:szCs w:val="24"/>
              </w:rPr>
              <w:t xml:space="preserve">pień </w:t>
            </w:r>
            <w:r w:rsidR="00F53BA8">
              <w:rPr>
                <w:rFonts w:ascii="Garamond" w:hAnsi="Garamond" w:cs="Courier New"/>
                <w:b/>
                <w:sz w:val="24"/>
                <w:szCs w:val="24"/>
              </w:rPr>
              <w:t>specjalizacji z geriatrii</w:t>
            </w:r>
          </w:p>
          <w:p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6832D0">
              <w:rPr>
                <w:rFonts w:ascii="Garamond" w:hAnsi="Garamond"/>
                <w:b/>
                <w:sz w:val="24"/>
                <w:szCs w:val="24"/>
              </w:rPr>
              <w:t>lania świadczeń co najmniej od 6 osób do 8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6832D0">
              <w:rPr>
                <w:rFonts w:ascii="Garamond" w:hAnsi="Garamond"/>
                <w:b/>
                <w:sz w:val="24"/>
                <w:szCs w:val="24"/>
              </w:rPr>
              <w:t>zielania świadczeń co najmniej 9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5310B4">
        <w:rPr>
          <w:rFonts w:eastAsia="Calibri"/>
          <w:sz w:val="22"/>
          <w:szCs w:val="22"/>
          <w:lang w:eastAsia="en-US"/>
        </w:rPr>
        <w:lastRenderedPageBreak/>
        <w:t>Załącznik nr 5</w:t>
      </w:r>
      <w:r w:rsidRPr="00207103">
        <w:rPr>
          <w:rFonts w:eastAsia="Calibri"/>
          <w:sz w:val="22"/>
          <w:szCs w:val="22"/>
          <w:lang w:eastAsia="en-US"/>
        </w:rPr>
        <w:t>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5310B4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5</w:t>
      </w:r>
      <w:r w:rsidR="00E72C1D" w:rsidRPr="00207103">
        <w:rPr>
          <w:rFonts w:eastAsia="Calibri"/>
          <w:sz w:val="22"/>
          <w:szCs w:val="22"/>
          <w:lang w:eastAsia="en-US"/>
        </w:rPr>
        <w:t>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E72C1D">
      <w:pPr>
        <w:rPr>
          <w:i/>
          <w:sz w:val="22"/>
          <w:szCs w:val="22"/>
        </w:rPr>
      </w:pPr>
    </w:p>
    <w:p w:rsidR="00E72C1D" w:rsidRPr="00207103" w:rsidRDefault="00E72C1D" w:rsidP="00E72C1D">
      <w:pPr>
        <w:rPr>
          <w:b/>
          <w:bCs/>
          <w:iCs/>
          <w:sz w:val="22"/>
          <w:szCs w:val="22"/>
        </w:rPr>
      </w:pPr>
    </w:p>
    <w:p w:rsidR="00C86AFB" w:rsidRDefault="00C86AFB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6832D0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5310B4">
        <w:rPr>
          <w:rFonts w:ascii="Times New Roman" w:hAnsi="Times New Roman" w:cs="Times New Roman"/>
          <w:i w:val="0"/>
          <w:sz w:val="22"/>
          <w:szCs w:val="22"/>
        </w:rPr>
        <w:t xml:space="preserve"> 6</w:t>
      </w:r>
    </w:p>
    <w:p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2771"/>
        <w:gridCol w:w="1800"/>
        <w:gridCol w:w="2865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67A5" w:rsidRDefault="004C67A5">
      <w:r>
        <w:separator/>
      </w:r>
    </w:p>
  </w:endnote>
  <w:endnote w:type="continuationSeparator" w:id="0">
    <w:p w:rsidR="004C67A5" w:rsidRDefault="004C6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C67A5" w:rsidRDefault="004C67A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26894">
      <w:rPr>
        <w:rStyle w:val="Numerstrony"/>
        <w:noProof/>
      </w:rPr>
      <w:t>8</w:t>
    </w:r>
    <w:r>
      <w:rPr>
        <w:rStyle w:val="Numerstrony"/>
      </w:rPr>
      <w:fldChar w:fldCharType="end"/>
    </w:r>
  </w:p>
  <w:p w:rsidR="004C67A5" w:rsidRDefault="004C67A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C67A5" w:rsidRDefault="004C67A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67A5" w:rsidRDefault="004C67A5">
      <w:r>
        <w:separator/>
      </w:r>
    </w:p>
  </w:footnote>
  <w:footnote w:type="continuationSeparator" w:id="0">
    <w:p w:rsidR="004C67A5" w:rsidRDefault="004C67A5">
      <w:r>
        <w:continuationSeparator/>
      </w:r>
    </w:p>
  </w:footnote>
  <w:footnote w:id="1">
    <w:p w:rsidR="004C67A5" w:rsidRDefault="004C67A5">
      <w:pPr>
        <w:pStyle w:val="Tekstprzypisudolnego"/>
      </w:pPr>
      <w:r>
        <w:rPr>
          <w:rStyle w:val="Odwoanieprzypisudolnego"/>
        </w:rPr>
        <w:footnoteRef/>
      </w:r>
      <w:r w:rsidR="00726894">
        <w:t xml:space="preserve"> </w:t>
      </w:r>
      <w:r>
        <w:t xml:space="preserve">Stawka brutto za godzinę dyżuru lekarza nieposiadającego specjalizacji lub posiadającego I stopień specjalizacji wynosi 90% zaproponowanej stawki dla lekarza specjalisty. </w:t>
      </w:r>
    </w:p>
  </w:footnote>
  <w:footnote w:id="2">
    <w:p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4C67A5" w:rsidRDefault="004C67A5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4C67A5" w:rsidRDefault="004C67A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67A5" w:rsidRDefault="004C67A5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73529D0A"/>
    <w:lvl w:ilvl="0" w:tplc="04150017">
      <w:start w:val="1"/>
      <w:numFmt w:val="lowerLetter"/>
      <w:lvlText w:val="%1)"/>
      <w:lvlJc w:val="left"/>
      <w:pPr>
        <w:ind w:left="1596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4"/>
  </w:num>
  <w:num w:numId="4">
    <w:abstractNumId w:val="2"/>
  </w:num>
  <w:num w:numId="5">
    <w:abstractNumId w:val="4"/>
  </w:num>
  <w:num w:numId="6">
    <w:abstractNumId w:val="16"/>
  </w:num>
  <w:num w:numId="7">
    <w:abstractNumId w:val="21"/>
  </w:num>
  <w:num w:numId="8">
    <w:abstractNumId w:val="19"/>
  </w:num>
  <w:num w:numId="9">
    <w:abstractNumId w:val="15"/>
  </w:num>
  <w:num w:numId="10">
    <w:abstractNumId w:val="9"/>
  </w:num>
  <w:num w:numId="11">
    <w:abstractNumId w:val="5"/>
  </w:num>
  <w:num w:numId="12">
    <w:abstractNumId w:val="13"/>
  </w:num>
  <w:num w:numId="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18"/>
  </w:num>
  <w:num w:numId="22">
    <w:abstractNumId w:val="17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0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2B4D"/>
    <w:rsid w:val="000B39D9"/>
    <w:rsid w:val="000B5D5E"/>
    <w:rsid w:val="000C0126"/>
    <w:rsid w:val="000C0B71"/>
    <w:rsid w:val="000C1192"/>
    <w:rsid w:val="000C261B"/>
    <w:rsid w:val="000C674F"/>
    <w:rsid w:val="000D094B"/>
    <w:rsid w:val="000D322F"/>
    <w:rsid w:val="000D33B5"/>
    <w:rsid w:val="000D5118"/>
    <w:rsid w:val="000D72B0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38AC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35637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6E52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7A5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0B4"/>
    <w:rsid w:val="00536C4D"/>
    <w:rsid w:val="0053703F"/>
    <w:rsid w:val="00540529"/>
    <w:rsid w:val="0054056E"/>
    <w:rsid w:val="00542046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2D0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26894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900"/>
    <w:rsid w:val="007D1B13"/>
    <w:rsid w:val="007D4327"/>
    <w:rsid w:val="007D4B22"/>
    <w:rsid w:val="007E1AFA"/>
    <w:rsid w:val="007E432B"/>
    <w:rsid w:val="007E4578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D6D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6C2"/>
    <w:rsid w:val="00840CF4"/>
    <w:rsid w:val="00842CB6"/>
    <w:rsid w:val="00847AEC"/>
    <w:rsid w:val="00852339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2A5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1350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29AF"/>
    <w:rsid w:val="00A44D57"/>
    <w:rsid w:val="00A450EC"/>
    <w:rsid w:val="00A455C3"/>
    <w:rsid w:val="00A4633F"/>
    <w:rsid w:val="00A53E3A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4BB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0E9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6C3A"/>
    <w:rsid w:val="00C46CA9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2129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589F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643C6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BA8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0417"/>
    <o:shapelayout v:ext="edit">
      <o:idmap v:ext="edit" data="1"/>
    </o:shapelayout>
  </w:shapeDefaults>
  <w:decimalSymbol w:val=","/>
  <w:listSeparator w:val=";"/>
  <w14:docId w14:val="59F8A09D"/>
  <w15:docId w15:val="{E9D32EB9-1995-449C-A708-34A0BCC2C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63A20-C919-476E-8F1D-32FF8C7A7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19</Pages>
  <Words>4128</Words>
  <Characters>24769</Characters>
  <Application>Microsoft Office Word</Application>
  <DocSecurity>0</DocSecurity>
  <Lines>206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28840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11</cp:revision>
  <cp:lastPrinted>2020-02-20T11:32:00Z</cp:lastPrinted>
  <dcterms:created xsi:type="dcterms:W3CDTF">2020-03-20T09:25:00Z</dcterms:created>
  <dcterms:modified xsi:type="dcterms:W3CDTF">2020-03-26T09:23:00Z</dcterms:modified>
</cp:coreProperties>
</file>