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Nefrologii i Dializoterapii 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oraz Stacji Dializ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>luty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 Oddział Kliniczny Nefrologii i Dializoterapii 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Kierownika Oddziału Klinicznego Nefrologii i Dializoterapii Szpitala Uniwersyteckiego w Krakowie,</w:t>
      </w:r>
    </w:p>
    <w:p w:rsidR="00C14A8F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 Oddziału Klinicznego Nefrologii i Dializoterapii Szpitala Uniwersyteckiego w Krakowie</w:t>
      </w:r>
    </w:p>
    <w:p w:rsidR="00B61202" w:rsidRDefault="00C14A8F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Szpitala Uniwersyteckiego w Krakowie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:rsidR="00C14A8F" w:rsidRPr="00B61202" w:rsidRDefault="00C14A8F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Stacji Dializ – należy przez to rozumieć Stację Dializ Szpitala Uniwersyteckiego w Krakowie,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76267E">
        <w:rPr>
          <w:rFonts w:ascii="Garamond" w:hAnsi="Garamond"/>
          <w:color w:val="000000"/>
          <w:sz w:val="24"/>
          <w:szCs w:val="24"/>
        </w:rPr>
        <w:t>w Oddziale oraz Stacji Dializ.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>
        <w:rPr>
          <w:rFonts w:ascii="Garamond" w:hAnsi="Garamond"/>
          <w:color w:val="000000"/>
          <w:sz w:val="24"/>
          <w:szCs w:val="24"/>
        </w:rPr>
        <w:t xml:space="preserve"> w Szpitalu Uniwersyteckim w Krakowie, ze szczególnym uwzględnieniem Oddziału Kliniczn</w:t>
      </w:r>
      <w:r w:rsidR="0076267E">
        <w:rPr>
          <w:rFonts w:ascii="Garamond" w:hAnsi="Garamond"/>
          <w:color w:val="000000"/>
          <w:sz w:val="24"/>
          <w:szCs w:val="24"/>
        </w:rPr>
        <w:t>ego Nefrologii i Dializoterapii oraz Stacji Dializ Szpitala Uniwersyteckiego w Krakowie.</w:t>
      </w:r>
    </w:p>
    <w:p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11017" w:rsidRPr="00F11017" w:rsidRDefault="00F11017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 xml:space="preserve">Poza dyżurami </w:t>
      </w:r>
      <w:r w:rsidR="00C14A8F">
        <w:rPr>
          <w:rFonts w:ascii="Garamond" w:hAnsi="Garamond"/>
          <w:color w:val="000000"/>
          <w:sz w:val="24"/>
          <w:szCs w:val="24"/>
        </w:rPr>
        <w:t xml:space="preserve">lekarskimi, </w:t>
      </w:r>
      <w:r w:rsidRPr="00F11017">
        <w:rPr>
          <w:rFonts w:ascii="Garamond" w:hAnsi="Garamond"/>
          <w:color w:val="000000"/>
          <w:sz w:val="24"/>
          <w:szCs w:val="24"/>
        </w:rPr>
        <w:t>zakres świadczeń oraz obowiązki Przyjmującego Zamówienie obejmują:</w:t>
      </w:r>
    </w:p>
    <w:p w:rsidR="00F11017" w:rsidRPr="00F11017" w:rsidRDefault="00F11017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>a.</w:t>
      </w:r>
      <w:r w:rsidRPr="00F11017">
        <w:rPr>
          <w:rFonts w:ascii="Garamond" w:hAnsi="Garamond"/>
          <w:color w:val="000000"/>
          <w:sz w:val="24"/>
          <w:szCs w:val="24"/>
        </w:rPr>
        <w:tab/>
        <w:t>nadzór i aktywny udział w realizowaniu świadczeń zdrowotnych w obrębie</w:t>
      </w:r>
      <w:r>
        <w:rPr>
          <w:rFonts w:ascii="Garamond" w:hAnsi="Garamond"/>
          <w:color w:val="000000"/>
          <w:sz w:val="24"/>
          <w:szCs w:val="24"/>
        </w:rPr>
        <w:t xml:space="preserve"> Oddziału</w:t>
      </w:r>
      <w:r w:rsidRPr="00F11017">
        <w:rPr>
          <w:rFonts w:ascii="Garamond" w:hAnsi="Garamond"/>
          <w:color w:val="000000"/>
          <w:sz w:val="24"/>
          <w:szCs w:val="24"/>
        </w:rPr>
        <w:t>,</w:t>
      </w:r>
    </w:p>
    <w:p w:rsidR="00C14A8F" w:rsidRPr="00C14A8F" w:rsidRDefault="00F11017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>b.</w:t>
      </w:r>
      <w:r w:rsidRPr="00F11017">
        <w:rPr>
          <w:rFonts w:ascii="Garamond" w:hAnsi="Garamond"/>
          <w:color w:val="000000"/>
          <w:sz w:val="24"/>
          <w:szCs w:val="24"/>
        </w:rPr>
        <w:tab/>
      </w:r>
      <w:r w:rsidR="00C14A8F" w:rsidRPr="00C14A8F">
        <w:rPr>
          <w:rFonts w:ascii="Garamond" w:hAnsi="Garamond"/>
          <w:color w:val="000000"/>
          <w:sz w:val="24"/>
          <w:szCs w:val="24"/>
        </w:rPr>
        <w:t xml:space="preserve">wykonywanie dializ lub plazmaferez poza Oddziałem w </w:t>
      </w:r>
      <w:r w:rsidR="005F055A">
        <w:rPr>
          <w:rFonts w:ascii="Garamond" w:hAnsi="Garamond"/>
          <w:color w:val="000000"/>
          <w:sz w:val="24"/>
          <w:szCs w:val="24"/>
        </w:rPr>
        <w:t xml:space="preserve">innych </w:t>
      </w:r>
      <w:r w:rsidR="00C14A8F" w:rsidRPr="00C14A8F">
        <w:rPr>
          <w:rFonts w:ascii="Garamond" w:hAnsi="Garamond"/>
          <w:color w:val="000000"/>
          <w:sz w:val="24"/>
          <w:szCs w:val="24"/>
        </w:rPr>
        <w:t>komórkach organizacyjnych Udzielającego Zamówienie</w:t>
      </w:r>
      <w:r w:rsidR="005F055A">
        <w:rPr>
          <w:rFonts w:ascii="Garamond" w:hAnsi="Garamond"/>
          <w:color w:val="000000"/>
          <w:sz w:val="24"/>
          <w:szCs w:val="24"/>
        </w:rPr>
        <w:t>, zlokalizowanych przy ul. Jakubowskiego 2 w Krakowie</w:t>
      </w:r>
      <w:r w:rsidR="00C14A8F" w:rsidRPr="00C14A8F">
        <w:rPr>
          <w:rFonts w:ascii="Garamond" w:hAnsi="Garamond"/>
          <w:color w:val="000000"/>
          <w:sz w:val="24"/>
          <w:szCs w:val="24"/>
        </w:rPr>
        <w:t>,</w:t>
      </w:r>
    </w:p>
    <w:p w:rsidR="005F055A" w:rsidRDefault="00C14A8F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c. </w:t>
      </w:r>
      <w:r w:rsidR="005F055A">
        <w:rPr>
          <w:rFonts w:ascii="Garamond" w:hAnsi="Garamond"/>
          <w:color w:val="000000"/>
          <w:sz w:val="24"/>
          <w:szCs w:val="24"/>
        </w:rPr>
        <w:t>wykonywanie dializ wyjazdowych lub plazmaferez w innych komórkach organizacyjnych Udzielającego Zamówienie, znajdujących się poza lokalizacją przy ul. Jakubowskiego 2 w Krakowie,</w:t>
      </w:r>
    </w:p>
    <w:p w:rsidR="00F11017" w:rsidRPr="00F11017" w:rsidRDefault="005F055A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d. </w:t>
      </w:r>
      <w:r w:rsidR="00F11017" w:rsidRPr="00F11017">
        <w:rPr>
          <w:rFonts w:ascii="Garamond" w:hAnsi="Garamond"/>
          <w:color w:val="000000"/>
          <w:sz w:val="24"/>
          <w:szCs w:val="24"/>
        </w:rPr>
        <w:t>wykonywanie dializ wyjazdowych lub plazmaferez na wezwanie jednostek innych niż Udzielający Zamówienie,</w:t>
      </w:r>
    </w:p>
    <w:p w:rsidR="00F11017" w:rsidRPr="00F11017" w:rsidRDefault="005F055A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e</w:t>
      </w:r>
      <w:r w:rsidR="00F11017" w:rsidRPr="00F11017">
        <w:rPr>
          <w:rFonts w:ascii="Garamond" w:hAnsi="Garamond"/>
          <w:color w:val="000000"/>
          <w:sz w:val="24"/>
          <w:szCs w:val="24"/>
        </w:rPr>
        <w:t>.</w:t>
      </w:r>
      <w:r w:rsidR="00F11017" w:rsidRPr="00F11017">
        <w:rPr>
          <w:rFonts w:ascii="Garamond" w:hAnsi="Garamond"/>
          <w:color w:val="000000"/>
          <w:sz w:val="24"/>
          <w:szCs w:val="24"/>
        </w:rPr>
        <w:tab/>
        <w:t>przygotowywanie i wysyłanie pacjentów do przeszczepu w razie wezwania do prz</w:t>
      </w:r>
      <w:r w:rsidR="00F11017">
        <w:rPr>
          <w:rFonts w:ascii="Garamond" w:hAnsi="Garamond"/>
          <w:color w:val="000000"/>
          <w:sz w:val="24"/>
          <w:szCs w:val="24"/>
        </w:rPr>
        <w:t xml:space="preserve">eszczepu na zewnątrz poza komórki organizacyjne </w:t>
      </w:r>
      <w:r w:rsidR="00F11017" w:rsidRPr="00F11017">
        <w:rPr>
          <w:rFonts w:ascii="Garamond" w:hAnsi="Garamond"/>
          <w:color w:val="000000"/>
          <w:sz w:val="24"/>
          <w:szCs w:val="24"/>
        </w:rPr>
        <w:t>Udzielającego Zamówienie,</w:t>
      </w:r>
    </w:p>
    <w:p w:rsidR="00F11017" w:rsidRPr="00F11017" w:rsidRDefault="005F055A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f</w:t>
      </w:r>
      <w:r w:rsidR="00F11017" w:rsidRPr="00F11017">
        <w:rPr>
          <w:rFonts w:ascii="Garamond" w:hAnsi="Garamond"/>
          <w:color w:val="000000"/>
          <w:sz w:val="24"/>
          <w:szCs w:val="24"/>
        </w:rPr>
        <w:t>.</w:t>
      </w:r>
      <w:r w:rsidR="00F11017" w:rsidRPr="00F11017">
        <w:rPr>
          <w:rFonts w:ascii="Garamond" w:hAnsi="Garamond"/>
          <w:color w:val="000000"/>
          <w:sz w:val="24"/>
          <w:szCs w:val="24"/>
        </w:rPr>
        <w:tab/>
      </w:r>
      <w:r w:rsidR="00F11017">
        <w:rPr>
          <w:rFonts w:ascii="Garamond" w:hAnsi="Garamond"/>
          <w:color w:val="000000"/>
          <w:sz w:val="24"/>
          <w:szCs w:val="24"/>
        </w:rPr>
        <w:t xml:space="preserve">ścisłą współpracę z lekarzem dyżurującym w </w:t>
      </w:r>
      <w:r w:rsidR="00C14A8F">
        <w:rPr>
          <w:rFonts w:ascii="Garamond" w:hAnsi="Garamond"/>
          <w:color w:val="000000"/>
          <w:sz w:val="24"/>
          <w:szCs w:val="24"/>
        </w:rPr>
        <w:t xml:space="preserve">SOR Udzielającego Zamówienie, w tym w zakresie współpracy w zabezpieczaniu miejsc dla pacjentów poprzez ich dyslokację przy uwzględnieniu </w:t>
      </w:r>
      <w:r w:rsidR="00403826">
        <w:rPr>
          <w:rFonts w:ascii="Garamond" w:hAnsi="Garamond"/>
          <w:color w:val="000000"/>
          <w:sz w:val="24"/>
          <w:szCs w:val="24"/>
        </w:rPr>
        <w:t>ich stanu klinicznego.</w:t>
      </w:r>
    </w:p>
    <w:p w:rsidR="00F11017" w:rsidRDefault="00F11017" w:rsidP="00C14A8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C0B71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F11017">
        <w:rPr>
          <w:rFonts w:ascii="Garamond" w:hAnsi="Garamond"/>
          <w:sz w:val="24"/>
          <w:szCs w:val="24"/>
          <w:u w:val="single"/>
        </w:rPr>
        <w:t xml:space="preserve">dwóch </w:t>
      </w:r>
      <w:r w:rsidR="000C0B71">
        <w:rPr>
          <w:rFonts w:ascii="Garamond" w:hAnsi="Garamond"/>
          <w:sz w:val="24"/>
          <w:szCs w:val="24"/>
          <w:u w:val="single"/>
        </w:rPr>
        <w:t xml:space="preserve">stacjonarnych </w:t>
      </w:r>
      <w:r w:rsidR="00F11017">
        <w:rPr>
          <w:rFonts w:ascii="Garamond" w:hAnsi="Garamond"/>
          <w:sz w:val="24"/>
          <w:szCs w:val="24"/>
          <w:u w:val="single"/>
        </w:rPr>
        <w:t>stanowisk dyżurowych</w:t>
      </w:r>
      <w:r w:rsidR="005F055A">
        <w:rPr>
          <w:rFonts w:ascii="Garamond" w:hAnsi="Garamond"/>
          <w:sz w:val="24"/>
          <w:szCs w:val="24"/>
          <w:u w:val="single"/>
        </w:rPr>
        <w:t xml:space="preserve"> dla Oddziału i Stacji Dializ.</w:t>
      </w:r>
    </w:p>
    <w:p w:rsidR="0076267E" w:rsidRPr="0076267E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W czasie dyżuru koni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ecznym jest zapewnienie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jednego lekarza posiadającego 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co najmniej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tytuł specjalisty lub II stopień specjalizacji z </w:t>
      </w:r>
      <w:r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dziedziny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chorób wewnętrzn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ych lub nefrologii oraz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jednego </w:t>
      </w:r>
      <w:r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lekarza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będącego co najmniej w trak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cie specjalizacji z nefrologii lub chorób wewnętrznych.</w:t>
      </w:r>
    </w:p>
    <w:p w:rsidR="00F55889" w:rsidRPr="0076267E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co najmniej 15 lekarzy posiadających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tytuł</w:t>
      </w:r>
      <w:r w:rsidR="00AF4881">
        <w:rPr>
          <w:rFonts w:ascii="Garamond" w:hAnsi="Garamond"/>
          <w:sz w:val="24"/>
          <w:szCs w:val="24"/>
        </w:rPr>
        <w:t xml:space="preserve"> specjalisty,</w:t>
      </w:r>
      <w:r>
        <w:rPr>
          <w:rFonts w:ascii="Garamond" w:hAnsi="Garamond"/>
          <w:sz w:val="24"/>
          <w:szCs w:val="24"/>
        </w:rPr>
        <w:t xml:space="preserve"> I lub II stopień</w:t>
      </w:r>
      <w:r w:rsidR="00AD55CD">
        <w:rPr>
          <w:rFonts w:ascii="Garamond" w:hAnsi="Garamond"/>
          <w:sz w:val="24"/>
          <w:szCs w:val="24"/>
        </w:rPr>
        <w:t xml:space="preserve"> specjalizacji z dziedziny chorób wewnętrznych lub nefrologii</w:t>
      </w:r>
      <w:r w:rsidR="00F43831">
        <w:rPr>
          <w:rFonts w:ascii="Garamond" w:hAnsi="Garamond"/>
          <w:sz w:val="24"/>
          <w:szCs w:val="24"/>
        </w:rPr>
        <w:t xml:space="preserve"> lub otwartą specjalizację w tych dziedzinach</w:t>
      </w:r>
      <w:r w:rsidR="00AD55CD">
        <w:rPr>
          <w:rFonts w:ascii="Garamond" w:hAnsi="Garamond"/>
          <w:sz w:val="24"/>
          <w:szCs w:val="24"/>
        </w:rPr>
        <w:t>,</w:t>
      </w:r>
    </w:p>
    <w:p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doświadczenie</w:t>
      </w:r>
      <w:r w:rsidR="00AD55CD">
        <w:rPr>
          <w:rFonts w:ascii="Garamond" w:hAnsi="Garamond"/>
          <w:sz w:val="24"/>
          <w:szCs w:val="24"/>
        </w:rPr>
        <w:t xml:space="preserve"> z zakresu nefrologii i dializoterapii oraz z zakresu hemodializ wyjazdowych, 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AD55CD" w:rsidRDefault="00AD55CD" w:rsidP="00AD55CD">
      <w:pPr>
        <w:ind w:left="876"/>
        <w:jc w:val="both"/>
        <w:rPr>
          <w:rFonts w:ascii="Garamond" w:hAnsi="Garamond"/>
        </w:rPr>
      </w:pPr>
    </w:p>
    <w:p w:rsidR="00AD55CD" w:rsidRDefault="00AD55CD" w:rsidP="00AD55CD">
      <w:pPr>
        <w:ind w:left="945"/>
        <w:jc w:val="both"/>
        <w:rPr>
          <w:rFonts w:ascii="Book Antiqua" w:hAnsi="Book Antiqua"/>
          <w:sz w:val="24"/>
          <w:szCs w:val="24"/>
        </w:rPr>
      </w:pPr>
    </w:p>
    <w:p w:rsidR="00517C0D" w:rsidRPr="000C0B71" w:rsidRDefault="00517C0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Pr="004B2F57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Oświadczenie, o którym mowa w punkcie 8 SWKO, potwierdzające doś</w:t>
      </w:r>
      <w:r w:rsidR="006A6D6C">
        <w:rPr>
          <w:rFonts w:ascii="Garamond" w:hAnsi="Garamond"/>
          <w:color w:val="000000"/>
          <w:sz w:val="24"/>
          <w:szCs w:val="24"/>
        </w:rPr>
        <w:t>wiadczenie personelu Oferenta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E72C1D" w:rsidRPr="004B66A5" w:rsidRDefault="00E72C1D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72C1D">
        <w:rPr>
          <w:rFonts w:ascii="Garamond" w:hAnsi="Garamond"/>
          <w:color w:val="000000"/>
          <w:sz w:val="24"/>
          <w:szCs w:val="24"/>
        </w:rPr>
        <w:t>Informacje złożone przez Osoby wskazane do realizacji umowy dot. nazwiska rodowego Osoby oraz imion jej 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>Oddziale Klinicznym Nefrologii i Dializoterapii 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dnia 28 lutego </w:t>
      </w:r>
      <w:r w:rsidR="00614447">
        <w:rPr>
          <w:rFonts w:ascii="Garamond" w:hAnsi="Garamond"/>
          <w:b/>
          <w:color w:val="000000"/>
          <w:sz w:val="24"/>
          <w:szCs w:val="24"/>
        </w:rPr>
        <w:br/>
        <w:t>2020 r. do godz. 11:30.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 świadczeń zdrowotnych minimum 3 lekarzy specjalistów, którzy posiadają specjalizację lub II stopień specjalizacji z nefrologii.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udzielania świadczeń co najmniej od 4 osób do 7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udzielania świadczeń co najmniej 8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62D3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28 lutego 2020 r., godz. 12:00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E72C1D" w:rsidRPr="002A37D0" w:rsidRDefault="00090A23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E72C1D" w:rsidRPr="00207103">
        <w:rPr>
          <w:rFonts w:ascii="Garamond" w:hAnsi="Garamond"/>
          <w:color w:val="000000"/>
          <w:sz w:val="24"/>
          <w:szCs w:val="24"/>
        </w:rPr>
        <w:t xml:space="preserve"> sytuacji gdy dane osoby wskazanej do realizacji umowy widnieją w Rejestrze Sprawców Przestępstw na Tle Seksualnym z dostępem ograniczonym – odrzucenie </w:t>
      </w:r>
      <w:r w:rsidR="00A55F91">
        <w:rPr>
          <w:rFonts w:ascii="Garamond" w:hAnsi="Garamond"/>
          <w:color w:val="000000"/>
          <w:sz w:val="24"/>
          <w:szCs w:val="24"/>
        </w:rPr>
        <w:br/>
      </w:r>
      <w:r w:rsidR="00E72C1D" w:rsidRPr="00207103">
        <w:rPr>
          <w:rFonts w:ascii="Garamond" w:hAnsi="Garamond"/>
          <w:color w:val="000000"/>
          <w:sz w:val="24"/>
          <w:szCs w:val="24"/>
        </w:rPr>
        <w:t>w części dot. tej osoby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28 lutego 2020 r. </w:t>
      </w:r>
      <w:bookmarkStart w:id="0" w:name="_GoBack"/>
      <w:bookmarkEnd w:id="0"/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marca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28 lutego 2023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nefrologii i Dializoterapii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121372">
        <w:rPr>
          <w:rFonts w:ascii="Garamond" w:hAnsi="Garamond"/>
          <w:b/>
          <w:sz w:val="24"/>
          <w:szCs w:val="24"/>
        </w:rPr>
        <w:t>Oddziale Klinicznym Nefrologii i Dializoterapii 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3 lekarzy specjalistów, którzy posiadają specjalizację lub II sto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>pień specjalizacji z nefrologii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co najmniej od 4 osób do 7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udzielania świadczeń co najmniej 8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55A" w:rsidRDefault="005F055A">
      <w:r>
        <w:separator/>
      </w:r>
    </w:p>
  </w:endnote>
  <w:endnote w:type="continuationSeparator" w:id="0">
    <w:p w:rsidR="005F055A" w:rsidRDefault="005F0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F055A" w:rsidRDefault="005F055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4447">
      <w:rPr>
        <w:rStyle w:val="Numerstrony"/>
        <w:noProof/>
      </w:rPr>
      <w:t>8</w:t>
    </w:r>
    <w:r>
      <w:rPr>
        <w:rStyle w:val="Numerstrony"/>
      </w:rPr>
      <w:fldChar w:fldCharType="end"/>
    </w:r>
  </w:p>
  <w:p w:rsidR="005F055A" w:rsidRDefault="005F055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F055A" w:rsidRDefault="005F055A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55A" w:rsidRDefault="005F055A">
      <w:r>
        <w:separator/>
      </w:r>
    </w:p>
  </w:footnote>
  <w:footnote w:type="continuationSeparator" w:id="0">
    <w:p w:rsidR="005F055A" w:rsidRDefault="005F055A">
      <w:r>
        <w:continuationSeparator/>
      </w:r>
    </w:p>
  </w:footnote>
  <w:footnote w:id="1">
    <w:p w:rsidR="005F055A" w:rsidDel="00113C55" w:rsidRDefault="005F055A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nieposiadającego specjalizacji wynosi 90% zaproponowanej stawki dla lekarza specjalisty.</w:t>
      </w:r>
    </w:p>
  </w:footnote>
  <w:footnote w:id="2">
    <w:p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F055A" w:rsidRDefault="005F055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55A" w:rsidRDefault="005F055A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4"/>
  </w:num>
  <w:num w:numId="4">
    <w:abstractNumId w:val="2"/>
  </w:num>
  <w:num w:numId="5">
    <w:abstractNumId w:val="4"/>
  </w:num>
  <w:num w:numId="6">
    <w:abstractNumId w:val="16"/>
  </w:num>
  <w:num w:numId="7">
    <w:abstractNumId w:val="21"/>
  </w:num>
  <w:num w:numId="8">
    <w:abstractNumId w:val="19"/>
  </w:num>
  <w:num w:numId="9">
    <w:abstractNumId w:val="15"/>
  </w:num>
  <w:num w:numId="10">
    <w:abstractNumId w:val="9"/>
  </w:num>
  <w:num w:numId="11">
    <w:abstractNumId w:val="5"/>
  </w:num>
  <w:num w:numId="12">
    <w:abstractNumId w:val="13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8"/>
  </w:num>
  <w:num w:numId="22">
    <w:abstractNumId w:val="17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1"/>
    <o:shapelayout v:ext="edit">
      <o:idmap v:ext="edit" data="1"/>
    </o:shapelayout>
  </w:shapeDefaults>
  <w:decimalSymbol w:val=","/>
  <w:listSeparator w:val=";"/>
  <w14:docId w14:val="0F831E55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5CB3F-AA1E-45B7-A859-817D04E73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19</Pages>
  <Words>3708</Words>
  <Characters>25627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29277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2</cp:revision>
  <cp:lastPrinted>2020-02-20T11:32:00Z</cp:lastPrinted>
  <dcterms:created xsi:type="dcterms:W3CDTF">2020-02-19T12:05:00Z</dcterms:created>
  <dcterms:modified xsi:type="dcterms:W3CDTF">2020-02-21T10:40:00Z</dcterms:modified>
</cp:coreProperties>
</file>