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w:t>
      </w:r>
      <w:proofErr w:type="spellStart"/>
      <w:r w:rsidRPr="00DC1440">
        <w:rPr>
          <w:sz w:val="22"/>
          <w:szCs w:val="22"/>
          <w:lang w:val="pl-PL"/>
        </w:rPr>
        <w:t>Mydla</w:t>
      </w:r>
      <w:proofErr w:type="spellEnd"/>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BA11B2" w:rsidRDefault="005A1545" w:rsidP="00DC1440">
      <w:pPr>
        <w:numPr>
          <w:ilvl w:val="0"/>
          <w:numId w:val="6"/>
        </w:numPr>
        <w:spacing w:line="276" w:lineRule="auto"/>
        <w:jc w:val="both"/>
        <w:rPr>
          <w:sz w:val="22"/>
          <w:szCs w:val="22"/>
          <w:lang w:val="pl-PL"/>
        </w:rPr>
      </w:pPr>
      <w:r>
        <w:rPr>
          <w:sz w:val="22"/>
          <w:szCs w:val="22"/>
          <w:lang w:val="pl-PL"/>
        </w:rPr>
        <w:t>Oddziałach</w:t>
      </w:r>
      <w:r w:rsidR="00CE6533" w:rsidRPr="00BA11B2">
        <w:rPr>
          <w:sz w:val="22"/>
          <w:szCs w:val="22"/>
          <w:lang w:val="pl-PL"/>
        </w:rPr>
        <w:t xml:space="preserve"> </w:t>
      </w:r>
      <w:r w:rsidR="006B7295" w:rsidRPr="00BA11B2">
        <w:rPr>
          <w:sz w:val="22"/>
          <w:szCs w:val="22"/>
          <w:lang w:val="pl-PL"/>
        </w:rPr>
        <w:t>–</w:t>
      </w:r>
      <w:r w:rsidR="00F70F70" w:rsidRPr="00BA11B2">
        <w:rPr>
          <w:sz w:val="22"/>
          <w:szCs w:val="22"/>
          <w:lang w:val="pl-PL"/>
        </w:rPr>
        <w:t xml:space="preserve"> należy przez to rozumieć </w:t>
      </w:r>
      <w:r w:rsidR="002229D2" w:rsidRPr="00BA11B2">
        <w:rPr>
          <w:sz w:val="22"/>
          <w:szCs w:val="22"/>
          <w:lang w:val="pl-PL"/>
        </w:rPr>
        <w:t xml:space="preserve">odpowiednio </w:t>
      </w:r>
      <w:r w:rsidR="008C0D99" w:rsidRPr="00BA11B2">
        <w:rPr>
          <w:sz w:val="22"/>
          <w:szCs w:val="22"/>
          <w:lang w:val="pl-PL"/>
        </w:rPr>
        <w:t xml:space="preserve">Oddział Kliniczny </w:t>
      </w:r>
      <w:r w:rsidR="002229D2" w:rsidRPr="00BA11B2">
        <w:rPr>
          <w:sz w:val="22"/>
          <w:szCs w:val="22"/>
          <w:lang w:val="pl-PL"/>
        </w:rPr>
        <w:t>Chorób Wewnętrznych i Geriatri</w:t>
      </w:r>
      <w:r w:rsidR="00C71661">
        <w:rPr>
          <w:sz w:val="22"/>
          <w:szCs w:val="22"/>
          <w:lang w:val="pl-PL"/>
        </w:rPr>
        <w:t>i z Pododdziałem Alergologii oraz</w:t>
      </w:r>
      <w:r w:rsidR="00DE1B31">
        <w:rPr>
          <w:sz w:val="22"/>
          <w:szCs w:val="22"/>
          <w:lang w:val="pl-PL"/>
        </w:rPr>
        <w:t xml:space="preserve"> Oddział </w:t>
      </w:r>
      <w:r w:rsidR="002229D2" w:rsidRPr="00BA11B2">
        <w:rPr>
          <w:sz w:val="22"/>
          <w:szCs w:val="22"/>
          <w:lang w:val="pl-PL"/>
        </w:rPr>
        <w:t>Medycyny Palia</w:t>
      </w:r>
      <w:r w:rsidR="00C71661">
        <w:rPr>
          <w:sz w:val="22"/>
          <w:szCs w:val="22"/>
          <w:lang w:val="pl-PL"/>
        </w:rPr>
        <w:t>tywnej Udziela</w:t>
      </w:r>
      <w:r>
        <w:rPr>
          <w:sz w:val="22"/>
          <w:szCs w:val="22"/>
          <w:lang w:val="pl-PL"/>
        </w:rPr>
        <w:t>jącego Zamówienie, zlokalizowane</w:t>
      </w:r>
      <w:r w:rsidR="00C71661">
        <w:rPr>
          <w:sz w:val="22"/>
          <w:szCs w:val="22"/>
          <w:lang w:val="pl-PL"/>
        </w:rPr>
        <w:t xml:space="preserve"> </w:t>
      </w:r>
      <w:r w:rsidR="00821A3E">
        <w:rPr>
          <w:sz w:val="22"/>
          <w:szCs w:val="22"/>
          <w:lang w:val="pl-PL"/>
        </w:rPr>
        <w:t>w D</w:t>
      </w:r>
      <w:r>
        <w:rPr>
          <w:sz w:val="22"/>
          <w:szCs w:val="22"/>
          <w:lang w:val="pl-PL"/>
        </w:rPr>
        <w:t xml:space="preserve">zielnicy </w:t>
      </w:r>
      <w:r w:rsidR="00821A3E">
        <w:rPr>
          <w:sz w:val="22"/>
          <w:szCs w:val="22"/>
          <w:lang w:val="pl-PL"/>
        </w:rPr>
        <w:t xml:space="preserve">II </w:t>
      </w:r>
      <w:r>
        <w:rPr>
          <w:sz w:val="22"/>
          <w:szCs w:val="22"/>
          <w:lang w:val="pl-PL"/>
        </w:rPr>
        <w:t>Grzegórzki w Krakowie</w:t>
      </w:r>
      <w:r w:rsidR="00821A3E">
        <w:rPr>
          <w:sz w:val="22"/>
          <w:szCs w:val="22"/>
          <w:lang w:val="pl-PL"/>
        </w:rPr>
        <w:t>.</w:t>
      </w:r>
    </w:p>
    <w:p w:rsidR="00CE6533" w:rsidRPr="00BA11B2" w:rsidRDefault="00821A3E" w:rsidP="00DC1440">
      <w:pPr>
        <w:numPr>
          <w:ilvl w:val="0"/>
          <w:numId w:val="6"/>
        </w:numPr>
        <w:spacing w:line="276" w:lineRule="auto"/>
        <w:jc w:val="both"/>
        <w:rPr>
          <w:sz w:val="22"/>
          <w:szCs w:val="22"/>
          <w:lang w:val="pl-PL"/>
        </w:rPr>
      </w:pPr>
      <w:r>
        <w:rPr>
          <w:sz w:val="22"/>
          <w:szCs w:val="22"/>
          <w:lang w:val="pl-PL"/>
        </w:rPr>
        <w:t>Kierownikach</w:t>
      </w:r>
      <w:r w:rsidR="00CE6533" w:rsidRPr="00BA11B2">
        <w:rPr>
          <w:sz w:val="22"/>
          <w:szCs w:val="22"/>
          <w:lang w:val="pl-PL"/>
        </w:rPr>
        <w:t xml:space="preserve"> Oddziału </w:t>
      </w:r>
      <w:r w:rsidR="006B7295" w:rsidRPr="00BA11B2">
        <w:rPr>
          <w:sz w:val="22"/>
          <w:szCs w:val="22"/>
          <w:lang w:val="pl-PL"/>
        </w:rPr>
        <w:t>–</w:t>
      </w:r>
      <w:r w:rsidR="00CE6533" w:rsidRPr="00BA11B2">
        <w:rPr>
          <w:sz w:val="22"/>
          <w:szCs w:val="22"/>
          <w:lang w:val="pl-PL"/>
        </w:rPr>
        <w:t xml:space="preserve"> należy przez to rozumieć </w:t>
      </w:r>
      <w:r w:rsidR="002229D2" w:rsidRPr="00BA11B2">
        <w:rPr>
          <w:sz w:val="22"/>
          <w:szCs w:val="22"/>
          <w:lang w:val="pl-PL"/>
        </w:rPr>
        <w:t xml:space="preserve">odpowiednio </w:t>
      </w:r>
      <w:r w:rsidR="00AA3A06" w:rsidRPr="00BA11B2">
        <w:rPr>
          <w:sz w:val="22"/>
          <w:szCs w:val="22"/>
          <w:lang w:val="pl-PL"/>
        </w:rPr>
        <w:t xml:space="preserve">Kierownika Oddziału Klinicznego </w:t>
      </w:r>
      <w:r w:rsidR="002229D2" w:rsidRPr="00BA11B2">
        <w:rPr>
          <w:sz w:val="22"/>
          <w:szCs w:val="22"/>
          <w:lang w:val="pl-PL"/>
        </w:rPr>
        <w:t>Chorób Wewnętrznych i Geriatri</w:t>
      </w:r>
      <w:r>
        <w:rPr>
          <w:sz w:val="22"/>
          <w:szCs w:val="22"/>
          <w:lang w:val="pl-PL"/>
        </w:rPr>
        <w:t>i z Pododdziałem Alerg</w:t>
      </w:r>
      <w:r w:rsidR="00EA0A09">
        <w:rPr>
          <w:sz w:val="22"/>
          <w:szCs w:val="22"/>
          <w:lang w:val="pl-PL"/>
        </w:rPr>
        <w:t xml:space="preserve">ologii lub </w:t>
      </w:r>
      <w:r w:rsidR="00DE1B31">
        <w:rPr>
          <w:sz w:val="22"/>
          <w:szCs w:val="22"/>
          <w:lang w:val="pl-PL"/>
        </w:rPr>
        <w:t xml:space="preserve">Kierownika Oddziału </w:t>
      </w:r>
      <w:r w:rsidR="002229D2" w:rsidRPr="00BA11B2">
        <w:rPr>
          <w:sz w:val="22"/>
          <w:szCs w:val="22"/>
          <w:lang w:val="pl-PL"/>
        </w:rPr>
        <w:t xml:space="preserve"> Medycyny Paliatywnej </w:t>
      </w:r>
      <w:r w:rsidR="00CE6533" w:rsidRPr="00BA11B2">
        <w:rPr>
          <w:sz w:val="22"/>
          <w:szCs w:val="22"/>
          <w:lang w:val="pl-PL"/>
        </w:rPr>
        <w:t xml:space="preserve">Udzielającego Zamówienie. </w:t>
      </w:r>
    </w:p>
    <w:p w:rsidR="00CE6533" w:rsidRPr="00BA11B2" w:rsidRDefault="00CE6533" w:rsidP="00DC1440">
      <w:pPr>
        <w:numPr>
          <w:ilvl w:val="0"/>
          <w:numId w:val="6"/>
        </w:numPr>
        <w:spacing w:line="276" w:lineRule="auto"/>
        <w:jc w:val="both"/>
        <w:rPr>
          <w:sz w:val="22"/>
          <w:szCs w:val="22"/>
          <w:lang w:val="pl-PL"/>
        </w:rPr>
      </w:pPr>
      <w:r w:rsidRPr="00BA11B2">
        <w:rPr>
          <w:sz w:val="22"/>
          <w:szCs w:val="22"/>
          <w:lang w:val="pl-PL"/>
        </w:rPr>
        <w:t xml:space="preserve">Koordynatorze Oddziału </w:t>
      </w:r>
      <w:r w:rsidR="006B7295" w:rsidRPr="00BA11B2">
        <w:rPr>
          <w:sz w:val="22"/>
          <w:szCs w:val="22"/>
          <w:lang w:val="pl-PL"/>
        </w:rPr>
        <w:t>–</w:t>
      </w:r>
      <w:r w:rsidRPr="00BA11B2">
        <w:rPr>
          <w:sz w:val="22"/>
          <w:szCs w:val="22"/>
          <w:lang w:val="pl-PL"/>
        </w:rPr>
        <w:t xml:space="preserve"> należy przez to rozumieć Koordynatora </w:t>
      </w:r>
      <w:r w:rsidR="00AA3A06" w:rsidRPr="00BA11B2">
        <w:rPr>
          <w:sz w:val="22"/>
          <w:szCs w:val="22"/>
          <w:lang w:val="pl-PL"/>
        </w:rPr>
        <w:t xml:space="preserve">Oddziału Klinicznego </w:t>
      </w:r>
      <w:r w:rsidR="002229D2" w:rsidRPr="00BA11B2">
        <w:rPr>
          <w:sz w:val="22"/>
          <w:szCs w:val="22"/>
          <w:lang w:val="pl-PL"/>
        </w:rPr>
        <w:t>Chorób Wewnętrznych i Geriatri</w:t>
      </w:r>
      <w:r w:rsidR="00821A3E">
        <w:rPr>
          <w:sz w:val="22"/>
          <w:szCs w:val="22"/>
          <w:lang w:val="pl-PL"/>
        </w:rPr>
        <w:t>i z Pododdziałem Alergologii oraz</w:t>
      </w:r>
      <w:r w:rsidR="00DE1B31">
        <w:rPr>
          <w:sz w:val="22"/>
          <w:szCs w:val="22"/>
          <w:lang w:val="pl-PL"/>
        </w:rPr>
        <w:t xml:space="preserve"> Oddziału </w:t>
      </w:r>
      <w:r w:rsidR="002229D2" w:rsidRPr="00BA11B2">
        <w:rPr>
          <w:sz w:val="22"/>
          <w:szCs w:val="22"/>
          <w:lang w:val="pl-PL"/>
        </w:rPr>
        <w:t xml:space="preserve">Medycyny Paliatywnej </w:t>
      </w:r>
      <w:r w:rsidRPr="00BA11B2">
        <w:rPr>
          <w:sz w:val="22"/>
          <w:szCs w:val="22"/>
          <w:lang w:val="pl-PL"/>
        </w:rPr>
        <w:t xml:space="preserve">Udzielającego Zamówienie. </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w:t>
      </w:r>
      <w:r w:rsidR="00821A3E">
        <w:rPr>
          <w:sz w:val="22"/>
          <w:szCs w:val="22"/>
          <w:lang w:val="pl-PL"/>
        </w:rPr>
        <w:t>budynku przy ul. Kopernika 36</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DC1440" w:rsidRDefault="00ED1093" w:rsidP="00DC1440">
      <w:pPr>
        <w:numPr>
          <w:ilvl w:val="1"/>
          <w:numId w:val="8"/>
        </w:numPr>
        <w:spacing w:line="276" w:lineRule="auto"/>
        <w:jc w:val="both"/>
        <w:rPr>
          <w:sz w:val="22"/>
          <w:szCs w:val="22"/>
          <w:lang w:val="pl-PL"/>
        </w:rPr>
      </w:pPr>
      <w:r w:rsidRPr="00DC1440">
        <w:rPr>
          <w:sz w:val="22"/>
          <w:szCs w:val="22"/>
          <w:lang w:val="pl-PL"/>
        </w:rPr>
        <w:t xml:space="preserve">„Podstawowe zasady obowiązujące Wykonawców na terenie Szpitala Uniwersyteckiego </w:t>
      </w:r>
      <w:r w:rsidRPr="00DC1440">
        <w:rPr>
          <w:sz w:val="22"/>
          <w:szCs w:val="22"/>
          <w:lang w:val="pl-PL"/>
        </w:rPr>
        <w:br/>
        <w:t xml:space="preserve">w Krakowie”, - </w:t>
      </w:r>
      <w:hyperlink r:id="rId8" w:history="1">
        <w:r w:rsidRPr="00DC1440">
          <w:rPr>
            <w:rStyle w:val="Hipercze"/>
            <w:sz w:val="22"/>
            <w:szCs w:val="22"/>
            <w:lang w:val="pl-PL"/>
          </w:rPr>
          <w:t>https://www.su.krakow.pl/zasady-funkcjonowania</w:t>
        </w:r>
      </w:hyperlink>
      <w:r w:rsidRPr="00DC1440">
        <w:rPr>
          <w:sz w:val="22"/>
          <w:szCs w:val="22"/>
          <w:lang w:val="pl-PL"/>
        </w:rPr>
        <w:t>.</w:t>
      </w:r>
    </w:p>
    <w:p w:rsidR="00664EAC" w:rsidRPr="00DC1440" w:rsidRDefault="00ED1093" w:rsidP="00DC1440">
      <w:pPr>
        <w:numPr>
          <w:ilvl w:val="1"/>
          <w:numId w:val="8"/>
        </w:numPr>
        <w:spacing w:line="276" w:lineRule="auto"/>
        <w:jc w:val="both"/>
        <w:rPr>
          <w:sz w:val="22"/>
          <w:szCs w:val="22"/>
          <w:lang w:val="pl-PL"/>
        </w:rPr>
      </w:pPr>
      <w:r w:rsidRPr="00DC1440">
        <w:rPr>
          <w:sz w:val="22"/>
          <w:szCs w:val="22"/>
          <w:lang w:val="pl-PL"/>
        </w:rPr>
        <w:t>„</w:t>
      </w:r>
      <w:r w:rsidR="00982389" w:rsidRPr="00DC1440">
        <w:rPr>
          <w:sz w:val="22"/>
          <w:szCs w:val="22"/>
          <w:lang w:val="pl-PL"/>
        </w:rPr>
        <w:t>Z</w:t>
      </w:r>
      <w:r w:rsidRPr="00DC1440">
        <w:rPr>
          <w:sz w:val="22"/>
          <w:szCs w:val="22"/>
          <w:lang w:val="pl-PL"/>
        </w:rPr>
        <w:t xml:space="preserve">asady związane z bezpieczeństwem informacji obowiązujące Dostawców (Wykonawców) Szpitalu Uniwersyteckim w Krakowie”, </w:t>
      </w:r>
      <w:r w:rsidRPr="00DC1440">
        <w:rPr>
          <w:sz w:val="22"/>
          <w:szCs w:val="22"/>
          <w:lang w:val="pl-PL"/>
        </w:rPr>
        <w:br/>
        <w:t xml:space="preserve">- </w:t>
      </w:r>
      <w:hyperlink r:id="rId9" w:history="1">
        <w:r w:rsidRPr="00DC1440">
          <w:rPr>
            <w:rStyle w:val="Hipercze"/>
            <w:sz w:val="22"/>
            <w:szCs w:val="22"/>
            <w:lang w:val="pl-PL"/>
          </w:rPr>
          <w:t>https://www.su.krakow.pl/zasady-funkcjonowania</w:t>
        </w:r>
      </w:hyperlink>
      <w:r w:rsidRPr="00DC1440">
        <w:rPr>
          <w:sz w:val="22"/>
          <w:szCs w:val="22"/>
          <w:lang w:val="pl-PL"/>
        </w:rPr>
        <w:t xml:space="preserve">. </w:t>
      </w:r>
    </w:p>
    <w:p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rsidR="00ED1093" w:rsidRPr="00DC1440" w:rsidRDefault="00ED1093" w:rsidP="00DC1440">
      <w:pPr>
        <w:pStyle w:val="Akapitzlist"/>
        <w:numPr>
          <w:ilvl w:val="0"/>
          <w:numId w:val="8"/>
        </w:numPr>
        <w:spacing w:line="276" w:lineRule="auto"/>
        <w:jc w:val="both"/>
        <w:rPr>
          <w:sz w:val="22"/>
          <w:szCs w:val="22"/>
          <w:lang w:val="pl-PL"/>
        </w:rPr>
      </w:pPr>
      <w:r w:rsidRPr="00DC1440">
        <w:rPr>
          <w:sz w:val="22"/>
          <w:szCs w:val="22"/>
          <w:lang w:val="pl-PL"/>
        </w:rPr>
        <w:t xml:space="preserve">Wykonawca oświadcza i potwierdza, że zapoznał się i przeanalizował treść załączników </w:t>
      </w:r>
      <w:r w:rsidR="00E2180F" w:rsidRPr="00DC1440">
        <w:rPr>
          <w:sz w:val="22"/>
          <w:szCs w:val="22"/>
          <w:lang w:val="pl-PL"/>
        </w:rPr>
        <w:t xml:space="preserve"> </w:t>
      </w:r>
      <w:r w:rsidR="00B40918" w:rsidRPr="00DC1440">
        <w:rPr>
          <w:sz w:val="22"/>
          <w:szCs w:val="22"/>
          <w:lang w:val="pl-PL"/>
        </w:rPr>
        <w:br/>
      </w:r>
      <w:r w:rsidR="00D342DF" w:rsidRPr="00DC1440">
        <w:rPr>
          <w:sz w:val="22"/>
          <w:szCs w:val="22"/>
          <w:lang w:val="pl-PL"/>
        </w:rPr>
        <w:t>6 i 7</w:t>
      </w:r>
      <w:r w:rsidR="00E2180F" w:rsidRPr="00DC1440">
        <w:rPr>
          <w:sz w:val="22"/>
          <w:szCs w:val="22"/>
          <w:lang w:val="pl-PL"/>
        </w:rPr>
        <w:t xml:space="preserve">  </w:t>
      </w:r>
      <w:r w:rsidRPr="00DC1440">
        <w:rPr>
          <w:sz w:val="22"/>
          <w:szCs w:val="22"/>
          <w:lang w:val="pl-PL"/>
        </w:rPr>
        <w:t xml:space="preserve">stanowiących integralną część Umowy, udostępnionych przez Szpital Uniwersytecki </w:t>
      </w:r>
      <w:r w:rsidRPr="00DC1440">
        <w:rPr>
          <w:sz w:val="22"/>
          <w:szCs w:val="22"/>
          <w:lang w:val="pl-PL"/>
        </w:rPr>
        <w:br/>
        <w:t xml:space="preserve">w Krakowie na oficjalnej stronie Szpitala Uniwersyteckiego: </w:t>
      </w:r>
      <w:hyperlink r:id="rId10" w:history="1">
        <w:r w:rsidRPr="00DC1440">
          <w:rPr>
            <w:rStyle w:val="Hipercze"/>
            <w:sz w:val="22"/>
            <w:szCs w:val="22"/>
            <w:lang w:val="pl-PL"/>
          </w:rPr>
          <w:t>https://www.su.krakow.pl/zasady-funkcjonowania</w:t>
        </w:r>
      </w:hyperlink>
      <w:r w:rsidRPr="00DC1440">
        <w:rPr>
          <w:sz w:val="22"/>
          <w:szCs w:val="22"/>
          <w:lang w:val="pl-PL"/>
        </w:rPr>
        <w:t xml:space="preserve">, a to: „Podstawowe zasady obowiązujące Wykonawców na terenie Szpitala Uniwersyteckiego w Krakowie” oraz „Zasady związane z bezpieczeństwem informacji obowiązujące Dostawców (Wykonawców) </w:t>
      </w:r>
      <w:r w:rsidR="00DC6BEC">
        <w:rPr>
          <w:sz w:val="22"/>
          <w:szCs w:val="22"/>
          <w:lang w:val="pl-PL"/>
        </w:rPr>
        <w:t xml:space="preserve">w </w:t>
      </w:r>
      <w:r w:rsidRPr="00DC1440">
        <w:rPr>
          <w:sz w:val="22"/>
          <w:szCs w:val="22"/>
          <w:lang w:val="pl-PL"/>
        </w:rPr>
        <w:t>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r w:rsidR="00FC4BA0">
        <w:rPr>
          <w:sz w:val="22"/>
          <w:szCs w:val="22"/>
          <w:lang w:val="pl-PL"/>
        </w:rPr>
        <w:t>.</w:t>
      </w: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FB64B6">
        <w:rPr>
          <w:sz w:val="22"/>
          <w:szCs w:val="22"/>
          <w:lang w:val="pl-PL"/>
        </w:rPr>
        <w:t xml:space="preserve">uzupełniających </w:t>
      </w:r>
      <w:r w:rsidR="00CC3324">
        <w:rPr>
          <w:sz w:val="22"/>
          <w:szCs w:val="22"/>
          <w:lang w:val="pl-PL"/>
        </w:rPr>
        <w:t xml:space="preserve">dyżurów lekarskich </w:t>
      </w:r>
      <w:r w:rsidR="00821A3E">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21A3E">
        <w:rPr>
          <w:color w:val="000000"/>
        </w:rPr>
        <w:t xml:space="preserve"> w Oddziałach</w:t>
      </w:r>
      <w:r w:rsidR="00477C9A" w:rsidRPr="00DC1440">
        <w:rPr>
          <w:color w:val="000000"/>
        </w:rPr>
        <w:t>;</w:t>
      </w:r>
    </w:p>
    <w:p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Pr>
          <w:color w:val="000000"/>
        </w:rPr>
        <w:t xml:space="preserve"> udzielanie świadczeń medycznych określonych w umowie, zgodnie z aktualną wiedzą medyczną i </w:t>
      </w:r>
      <w:r w:rsidR="001C0DD8">
        <w:rPr>
          <w:color w:val="000000"/>
        </w:rPr>
        <w:t>Kodeksem Etyki Lekarskiej oraz właściwymi przepisami prawa;</w:t>
      </w:r>
    </w:p>
    <w:p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Default="005A7279" w:rsidP="00DC1440">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AD4E3B">
        <w:rPr>
          <w:color w:val="000000"/>
        </w:rPr>
        <w:t xml:space="preserve"> którzy posiadają następujące kwalifikacje</w:t>
      </w:r>
      <w:r w:rsidRPr="00DC1440">
        <w:rPr>
          <w:color w:val="000000"/>
        </w:rPr>
        <w:t>:</w:t>
      </w:r>
    </w:p>
    <w:p w:rsidR="008422E0" w:rsidRDefault="008422E0" w:rsidP="008422E0">
      <w:pPr>
        <w:pStyle w:val="Tekstpodstawowy"/>
        <w:numPr>
          <w:ilvl w:val="0"/>
          <w:numId w:val="51"/>
        </w:numPr>
        <w:tabs>
          <w:tab w:val="left" w:pos="993"/>
        </w:tabs>
        <w:autoSpaceDE/>
        <w:autoSpaceDN/>
        <w:spacing w:line="276" w:lineRule="auto"/>
        <w:rPr>
          <w:color w:val="000000"/>
        </w:rPr>
      </w:pPr>
      <w:r w:rsidRPr="008422E0">
        <w:rPr>
          <w:color w:val="000000"/>
        </w:rPr>
        <w:t>ukończyli kurs z opieki paliatywnej</w:t>
      </w:r>
      <w:r>
        <w:rPr>
          <w:color w:val="000000"/>
        </w:rPr>
        <w:t>; oraz</w:t>
      </w:r>
    </w:p>
    <w:p w:rsidR="00EA0A09" w:rsidRPr="00AD4E3B" w:rsidRDefault="00BA11B2" w:rsidP="00AD4E3B">
      <w:pPr>
        <w:pStyle w:val="Tekstpodstawowy"/>
        <w:numPr>
          <w:ilvl w:val="0"/>
          <w:numId w:val="51"/>
        </w:numPr>
        <w:tabs>
          <w:tab w:val="left" w:pos="993"/>
        </w:tabs>
        <w:autoSpaceDE/>
        <w:autoSpaceDN/>
        <w:spacing w:line="276" w:lineRule="auto"/>
        <w:rPr>
          <w:color w:val="000000"/>
        </w:rPr>
      </w:pPr>
      <w:r w:rsidRPr="00EA0A09">
        <w:rPr>
          <w:color w:val="000000"/>
        </w:rPr>
        <w:t>t</w:t>
      </w:r>
      <w:r w:rsidR="00AD4E3B">
        <w:rPr>
          <w:color w:val="000000"/>
        </w:rPr>
        <w:t>ytułu specjalisty lub II stopień</w:t>
      </w:r>
      <w:r w:rsidRPr="00EA0A09">
        <w:rPr>
          <w:color w:val="000000"/>
        </w:rPr>
        <w:t xml:space="preserve"> specjalizacji w</w:t>
      </w:r>
      <w:r w:rsidR="00EA0A09">
        <w:rPr>
          <w:color w:val="000000"/>
        </w:rPr>
        <w:t xml:space="preserve"> dziedzinie chorób we</w:t>
      </w:r>
      <w:r w:rsidR="00AD4E3B">
        <w:rPr>
          <w:color w:val="000000"/>
        </w:rPr>
        <w:t xml:space="preserve">wnętrznych lub </w:t>
      </w:r>
      <w:r w:rsidRPr="00AD4E3B">
        <w:rPr>
          <w:color w:val="000000"/>
        </w:rPr>
        <w:t>reumatologii lub geriatrii lub alergologii lub medycyny paliatywnej; lub</w:t>
      </w:r>
    </w:p>
    <w:p w:rsidR="00BA11B2" w:rsidRPr="00EA0A09" w:rsidRDefault="00AD4E3B" w:rsidP="00EA0A09">
      <w:pPr>
        <w:pStyle w:val="Tekstpodstawowy"/>
        <w:numPr>
          <w:ilvl w:val="0"/>
          <w:numId w:val="51"/>
        </w:numPr>
        <w:tabs>
          <w:tab w:val="left" w:pos="993"/>
        </w:tabs>
        <w:autoSpaceDE/>
        <w:autoSpaceDN/>
        <w:spacing w:line="276" w:lineRule="auto"/>
        <w:rPr>
          <w:color w:val="000000"/>
        </w:rPr>
      </w:pPr>
      <w:r>
        <w:rPr>
          <w:color w:val="000000"/>
        </w:rPr>
        <w:t xml:space="preserve">są </w:t>
      </w:r>
      <w:r w:rsidR="00BA11B2" w:rsidRPr="00EA0A09">
        <w:rPr>
          <w:color w:val="000000"/>
        </w:rPr>
        <w:t>w trakcie specjalizacji (zakończony 2 rok specjalizacji) w dziedzinie chorób wewnętrznych lub geriatrii lub reumatologii lub alerg</w:t>
      </w:r>
      <w:r w:rsidR="00EA0A09" w:rsidRPr="00EA0A09">
        <w:rPr>
          <w:color w:val="000000"/>
        </w:rPr>
        <w:t>ologii lub medycyny paliatywnej lub posiadają I stop</w:t>
      </w:r>
      <w:r w:rsidR="00A21210">
        <w:rPr>
          <w:color w:val="000000"/>
        </w:rPr>
        <w:t xml:space="preserve">ień specjalizacji w przedmiotowych </w:t>
      </w:r>
      <w:r w:rsidR="00EA0A09" w:rsidRPr="00EA0A09">
        <w:rPr>
          <w:color w:val="000000"/>
        </w:rPr>
        <w:t>dziedzinach.</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BA11B2" w:rsidRDefault="00D52D10" w:rsidP="00DC1440">
      <w:pPr>
        <w:pStyle w:val="Akapitzlist"/>
        <w:numPr>
          <w:ilvl w:val="1"/>
          <w:numId w:val="5"/>
        </w:numPr>
        <w:spacing w:line="276" w:lineRule="auto"/>
        <w:jc w:val="both"/>
        <w:rPr>
          <w:sz w:val="22"/>
          <w:szCs w:val="22"/>
          <w:lang w:val="pl-PL"/>
        </w:rPr>
      </w:pPr>
      <w:r w:rsidRPr="00BA11B2">
        <w:rPr>
          <w:sz w:val="22"/>
          <w:szCs w:val="22"/>
          <w:lang w:val="pl-PL"/>
        </w:rPr>
        <w:t>Harmonogram wykonywania świadczeń zdrowotnych musi być zatwierdzony przed i</w:t>
      </w:r>
      <w:r w:rsidR="002229D2" w:rsidRPr="00BA11B2">
        <w:rPr>
          <w:sz w:val="22"/>
          <w:szCs w:val="22"/>
          <w:lang w:val="pl-PL"/>
        </w:rPr>
        <w:t>ch rozpoczęciem przez Kierowników Oddziałów</w:t>
      </w:r>
      <w:r w:rsidRPr="00BA11B2">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2229D2">
        <w:rPr>
          <w:sz w:val="22"/>
          <w:szCs w:val="22"/>
          <w:lang w:val="pl-PL"/>
        </w:rPr>
        <w:t xml:space="preserve">j pisemnej akceptacji </w:t>
      </w:r>
      <w:r w:rsidR="002229D2" w:rsidRPr="00BA11B2">
        <w:rPr>
          <w:sz w:val="22"/>
          <w:szCs w:val="22"/>
          <w:lang w:val="pl-PL"/>
        </w:rPr>
        <w:t>Kierowników Oddziałów</w:t>
      </w:r>
      <w:r w:rsidRPr="00BA11B2">
        <w:rPr>
          <w:sz w:val="22"/>
          <w:szCs w:val="22"/>
          <w:lang w:val="pl-PL"/>
        </w:rPr>
        <w:t xml:space="preserve"> oraz </w:t>
      </w:r>
      <w:r w:rsidRPr="00DC1440">
        <w:rPr>
          <w:sz w:val="22"/>
          <w:szCs w:val="22"/>
          <w:lang w:val="pl-PL"/>
        </w:rPr>
        <w:t xml:space="preserve">zgody Zastępcy Dyrektora ds. Lecznictwa, z uwzględnieniem obowiązków jakie posiada Udzielający Zamówienie z tytułu realizacji umowy </w:t>
      </w:r>
      <w:r w:rsidRPr="00DC1440">
        <w:rPr>
          <w:sz w:val="22"/>
          <w:szCs w:val="22"/>
          <w:lang w:val="pl-PL"/>
        </w:rPr>
        <w:lastRenderedPageBreak/>
        <w:t>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BA11B2" w:rsidRDefault="00E04E97" w:rsidP="00DC1440">
      <w:pPr>
        <w:numPr>
          <w:ilvl w:val="1"/>
          <w:numId w:val="5"/>
        </w:numPr>
        <w:spacing w:line="276" w:lineRule="auto"/>
        <w:jc w:val="both"/>
        <w:rPr>
          <w:sz w:val="22"/>
          <w:szCs w:val="22"/>
          <w:lang w:val="pl-PL"/>
        </w:rPr>
      </w:pPr>
      <w:r w:rsidRPr="00BA11B2">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C87212">
        <w:rPr>
          <w:sz w:val="22"/>
          <w:szCs w:val="22"/>
          <w:lang w:val="pl-PL"/>
        </w:rPr>
        <w:t xml:space="preserve"> o zwiększeniu obsady dyżurowej.</w:t>
      </w:r>
      <w:r w:rsidR="009973F9" w:rsidRPr="00BA11B2">
        <w:rPr>
          <w:sz w:val="22"/>
          <w:szCs w:val="22"/>
          <w:lang w:val="pl-PL"/>
        </w:rPr>
        <w:t xml:space="preserve"> </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EA0A09">
        <w:rPr>
          <w:sz w:val="22"/>
          <w:szCs w:val="22"/>
          <w:lang w:val="pl-PL"/>
        </w:rPr>
        <w:t xml:space="preserve">odpowiedniemu </w:t>
      </w:r>
      <w:r w:rsidRPr="00DC1440">
        <w:rPr>
          <w:sz w:val="22"/>
          <w:szCs w:val="22"/>
          <w:lang w:val="pl-PL"/>
        </w:rPr>
        <w:t xml:space="preserve">Kierownikowi Oddziału lub </w:t>
      </w:r>
      <w:r w:rsidR="00F4792C">
        <w:rPr>
          <w:sz w:val="22"/>
          <w:szCs w:val="22"/>
          <w:lang w:val="pl-PL"/>
        </w:rPr>
        <w:t>osobie przez niego upoważnionej</w:t>
      </w:r>
      <w:r w:rsidRPr="00DC1440">
        <w:rPr>
          <w:sz w:val="22"/>
          <w:szCs w:val="22"/>
          <w:lang w:val="pl-PL"/>
        </w:rPr>
        <w:t xml:space="preserve"> albo lekarzowi przejmującemu dyżur.</w:t>
      </w:r>
    </w:p>
    <w:p w:rsidR="00BA11B2" w:rsidRDefault="00D52AAF" w:rsidP="00BA11B2">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AD4E3B" w:rsidRDefault="00F453F8" w:rsidP="00AD4E3B">
      <w:pPr>
        <w:pStyle w:val="Akapitzlist"/>
        <w:numPr>
          <w:ilvl w:val="0"/>
          <w:numId w:val="15"/>
        </w:numPr>
        <w:spacing w:line="276" w:lineRule="auto"/>
        <w:ind w:left="426" w:hanging="426"/>
        <w:jc w:val="both"/>
        <w:rPr>
          <w:sz w:val="22"/>
          <w:szCs w:val="22"/>
          <w:lang w:val="pl-PL"/>
        </w:rPr>
      </w:pPr>
      <w:r w:rsidRPr="00BA11B2">
        <w:rPr>
          <w:sz w:val="22"/>
          <w:szCs w:val="22"/>
          <w:lang w:val="pl-PL"/>
        </w:rPr>
        <w:t xml:space="preserve">Przyjmujący Zamówienie zobowiązany jest zapewnić obecność w trakcie dyżuru </w:t>
      </w:r>
      <w:r w:rsidR="00F11E87" w:rsidRPr="00BA11B2">
        <w:rPr>
          <w:sz w:val="22"/>
          <w:szCs w:val="22"/>
          <w:lang w:val="pl-PL"/>
        </w:rPr>
        <w:t>jednego</w:t>
      </w:r>
      <w:r w:rsidRPr="00BA11B2">
        <w:rPr>
          <w:sz w:val="22"/>
          <w:szCs w:val="22"/>
          <w:lang w:val="pl-PL"/>
        </w:rPr>
        <w:t xml:space="preserve"> lekarz</w:t>
      </w:r>
      <w:r w:rsidR="00F11E87" w:rsidRPr="00BA11B2">
        <w:rPr>
          <w:sz w:val="22"/>
          <w:szCs w:val="22"/>
          <w:lang w:val="pl-PL"/>
        </w:rPr>
        <w:t xml:space="preserve">a </w:t>
      </w:r>
      <w:r w:rsidRPr="00BA11B2">
        <w:rPr>
          <w:sz w:val="22"/>
          <w:szCs w:val="22"/>
          <w:lang w:val="pl-PL"/>
        </w:rPr>
        <w:t>dyżurn</w:t>
      </w:r>
      <w:r w:rsidR="00F11E87" w:rsidRPr="00BA11B2">
        <w:rPr>
          <w:sz w:val="22"/>
          <w:szCs w:val="22"/>
          <w:lang w:val="pl-PL"/>
        </w:rPr>
        <w:t>ego posiadającego kwalifikacje opisane w § 1 ust. 3</w:t>
      </w:r>
      <w:r w:rsidR="00AF2EF6">
        <w:rPr>
          <w:sz w:val="22"/>
          <w:szCs w:val="22"/>
          <w:lang w:val="pl-PL"/>
        </w:rPr>
        <w:t xml:space="preserve"> lit. a) </w:t>
      </w:r>
      <w:r w:rsidR="008422E0">
        <w:rPr>
          <w:sz w:val="22"/>
          <w:szCs w:val="22"/>
          <w:lang w:val="pl-PL"/>
        </w:rPr>
        <w:t>– c</w:t>
      </w:r>
      <w:r w:rsidR="00C25E24">
        <w:rPr>
          <w:sz w:val="22"/>
          <w:szCs w:val="22"/>
          <w:lang w:val="pl-PL"/>
        </w:rPr>
        <w:t>)</w:t>
      </w:r>
      <w:r w:rsidR="00F11E87" w:rsidRPr="00BA11B2">
        <w:rPr>
          <w:sz w:val="22"/>
          <w:szCs w:val="22"/>
          <w:lang w:val="pl-PL"/>
        </w:rPr>
        <w:t xml:space="preserve">, </w:t>
      </w:r>
      <w:r w:rsidR="00BA11B2" w:rsidRPr="00BA11B2">
        <w:rPr>
          <w:sz w:val="22"/>
          <w:szCs w:val="22"/>
          <w:lang w:val="pl-PL"/>
        </w:rPr>
        <w:t xml:space="preserve">w sytuacji gdy Udzielający Zamówienie nie zapewni </w:t>
      </w:r>
      <w:r w:rsidR="00C25E24">
        <w:rPr>
          <w:sz w:val="22"/>
          <w:szCs w:val="22"/>
          <w:lang w:val="pl-PL"/>
        </w:rPr>
        <w:t xml:space="preserve">samodzielnie </w:t>
      </w:r>
      <w:r w:rsidR="00BA11B2" w:rsidRPr="00BA11B2">
        <w:rPr>
          <w:sz w:val="22"/>
          <w:szCs w:val="22"/>
          <w:lang w:val="pl-PL"/>
        </w:rPr>
        <w:t>obsady personelu, zgodnie z wymogami Płatnika w ramach zawartych innych umów o udzielanie świadczeń zdrowotnych</w:t>
      </w:r>
      <w:r w:rsidR="00BA11B2">
        <w:rPr>
          <w:sz w:val="22"/>
          <w:szCs w:val="22"/>
          <w:lang w:val="pl-PL"/>
        </w:rPr>
        <w:t>.</w:t>
      </w:r>
    </w:p>
    <w:p w:rsidR="00AD4E3B" w:rsidRPr="00AD4E3B" w:rsidRDefault="00AD4E3B" w:rsidP="00AD4E3B">
      <w:pPr>
        <w:pStyle w:val="Akapitzlist"/>
        <w:numPr>
          <w:ilvl w:val="0"/>
          <w:numId w:val="15"/>
        </w:numPr>
        <w:spacing w:line="276" w:lineRule="auto"/>
        <w:ind w:left="426" w:hanging="426"/>
        <w:jc w:val="both"/>
        <w:rPr>
          <w:sz w:val="22"/>
          <w:szCs w:val="22"/>
          <w:lang w:val="pl-PL"/>
        </w:rPr>
      </w:pPr>
      <w:r w:rsidRPr="00AD4E3B">
        <w:rPr>
          <w:sz w:val="22"/>
          <w:szCs w:val="22"/>
          <w:lang w:val="pl-PL"/>
        </w:rPr>
        <w:t>Obsada dyżurujących lekarzy, o których mowa w ust. 4 niniejszego paragrafu ustalana 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2229D2">
        <w:rPr>
          <w:sz w:val="22"/>
          <w:szCs w:val="22"/>
          <w:lang w:val="pl-PL"/>
        </w:rPr>
        <w:t xml:space="preserve"> z </w:t>
      </w:r>
      <w:r w:rsidR="002229D2" w:rsidRPr="00BA11B2">
        <w:rPr>
          <w:sz w:val="22"/>
          <w:szCs w:val="22"/>
          <w:lang w:val="pl-PL"/>
        </w:rPr>
        <w:t>wyjątkiem Kierowników Oddziałów</w:t>
      </w:r>
      <w:r w:rsidR="00D81913" w:rsidRPr="00BA11B2">
        <w:rPr>
          <w:sz w:val="22"/>
          <w:szCs w:val="22"/>
          <w:lang w:val="pl-PL"/>
        </w:rPr>
        <w:t xml:space="preserve">, </w:t>
      </w:r>
      <w:r w:rsidR="00D81913" w:rsidRPr="00DC1440">
        <w:rPr>
          <w:sz w:val="22"/>
          <w:szCs w:val="22"/>
          <w:lang w:val="pl-PL"/>
        </w:rPr>
        <w:t xml:space="preserve">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C25E24">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rsidR="00D81913" w:rsidRPr="00BA11B2" w:rsidRDefault="00F42C1E" w:rsidP="00DC1440">
      <w:pPr>
        <w:tabs>
          <w:tab w:val="left" w:pos="0"/>
        </w:tabs>
        <w:autoSpaceDE/>
        <w:autoSpaceDN/>
        <w:spacing w:line="276" w:lineRule="auto"/>
        <w:ind w:left="709"/>
        <w:jc w:val="both"/>
        <w:rPr>
          <w:sz w:val="22"/>
          <w:szCs w:val="22"/>
          <w:lang w:val="pl-PL"/>
        </w:rPr>
      </w:pPr>
      <w:r w:rsidRPr="00BA11B2">
        <w:rPr>
          <w:sz w:val="22"/>
          <w:szCs w:val="22"/>
          <w:lang w:val="pl-PL"/>
        </w:rPr>
        <w:t>a także w</w:t>
      </w:r>
      <w:r w:rsidR="00D81913" w:rsidRPr="00BA11B2">
        <w:rPr>
          <w:sz w:val="22"/>
          <w:szCs w:val="22"/>
          <w:lang w:val="pl-PL"/>
        </w:rPr>
        <w:t xml:space="preserve">ewnętrznymi aktami normatywnymi Udzielającego Zamówienie. </w:t>
      </w:r>
    </w:p>
    <w:p w:rsidR="00F42C1E" w:rsidRPr="00BA11B2" w:rsidRDefault="00F42C1E" w:rsidP="00DC1440">
      <w:pPr>
        <w:pStyle w:val="Bezodstpw"/>
        <w:numPr>
          <w:ilvl w:val="0"/>
          <w:numId w:val="7"/>
        </w:numPr>
        <w:spacing w:line="276" w:lineRule="auto"/>
        <w:jc w:val="both"/>
        <w:rPr>
          <w:rFonts w:ascii="Times New Roman" w:eastAsia="MS Mincho" w:hAnsi="Times New Roman" w:cs="Times New Roman"/>
        </w:rPr>
      </w:pPr>
      <w:r w:rsidRPr="00BA11B2">
        <w:rPr>
          <w:rFonts w:ascii="Times New Roman" w:hAnsi="Times New Roman" w:cs="Times New Roman"/>
        </w:rPr>
        <w:t xml:space="preserve">Przestrzegania przy wykonywaniu niniejszej Umowy zasad wynikających z </w:t>
      </w:r>
      <w:r w:rsidR="000D7CCA" w:rsidRPr="00BA11B2">
        <w:rPr>
          <w:rFonts w:ascii="Times New Roman" w:hAnsi="Times New Roman" w:cs="Times New Roman"/>
        </w:rPr>
        <w:t>krajowych przepisów o ochronie danych osobowych</w:t>
      </w:r>
      <w:r w:rsidRPr="00BA11B2">
        <w:rPr>
          <w:rFonts w:ascii="Times New Roman" w:hAnsi="Times New Roman" w:cs="Times New Roman"/>
        </w:rPr>
        <w:t>,</w:t>
      </w:r>
      <w:r w:rsidR="000D7CCA" w:rsidRPr="00BA11B2">
        <w:rPr>
          <w:rFonts w:ascii="Times New Roman" w:hAnsi="Times New Roman" w:cs="Times New Roman"/>
        </w:rPr>
        <w:t xml:space="preserve"> a także innych powszechnie obowiązujących przepisów prawa, chroniących prawa osób, których dane będą przetwarzane, w tym przepisów</w:t>
      </w:r>
      <w:r w:rsidRPr="00BA11B2">
        <w:rPr>
          <w:rFonts w:ascii="Times New Roman" w:hAnsi="Times New Roman" w:cs="Times New Roman"/>
        </w:rPr>
        <w:t xml:space="preserve"> Rozporządzenia Parlamentu Europejskiego Rady (UE) 2016/679 z dnia 27 kwietnia 2016 r. </w:t>
      </w:r>
      <w:r w:rsidR="00C21B84" w:rsidRPr="00BA11B2">
        <w:rPr>
          <w:rFonts w:ascii="Times New Roman" w:hAnsi="Times New Roman" w:cs="Times New Roman"/>
        </w:rPr>
        <w:br/>
      </w:r>
      <w:r w:rsidRPr="00BA11B2">
        <w:rPr>
          <w:rFonts w:ascii="Times New Roman" w:hAnsi="Times New Roman" w:cs="Times New Roman"/>
        </w:rPr>
        <w:t xml:space="preserve">w sprawie ochrony osób fizycznych w związku z przetwarzaniem danych osobowych </w:t>
      </w:r>
      <w:r w:rsidR="00C21B84" w:rsidRPr="00BA11B2">
        <w:rPr>
          <w:rFonts w:ascii="Times New Roman" w:hAnsi="Times New Roman" w:cs="Times New Roman"/>
        </w:rPr>
        <w:br/>
      </w:r>
      <w:r w:rsidRPr="00BA11B2">
        <w:rPr>
          <w:rFonts w:ascii="Times New Roman" w:hAnsi="Times New Roman" w:cs="Times New Roman"/>
        </w:rPr>
        <w:t>i w sprawie swobodnego przepływu takich danych oraz uchylenia dyrektywy 95/46/WE (</w:t>
      </w:r>
      <w:r w:rsidR="006E643F" w:rsidRPr="00BA11B2">
        <w:rPr>
          <w:rFonts w:ascii="Times New Roman" w:hAnsi="Times New Roman" w:cs="Times New Roman"/>
        </w:rPr>
        <w:t>O</w:t>
      </w:r>
      <w:r w:rsidRPr="00BA11B2">
        <w:rPr>
          <w:rFonts w:ascii="Times New Roman" w:hAnsi="Times New Roman" w:cs="Times New Roman"/>
        </w:rPr>
        <w:t xml:space="preserve">gólne rozporządzenie o ochronie danych) oraz obowiązujących po tym terminie krajowych </w:t>
      </w:r>
      <w:r w:rsidRPr="00BA11B2">
        <w:rPr>
          <w:rFonts w:ascii="Times New Roman" w:hAnsi="Times New Roman" w:cs="Times New Roman"/>
        </w:rPr>
        <w:lastRenderedPageBreak/>
        <w:t>przepisów o ochronie danych osobowych oraz innych przepisów prawa powszechnie obowiązującego, chroniących prawa osób, których dane będą przetwarzane.</w:t>
      </w:r>
      <w:r w:rsidR="000D7CCA" w:rsidRPr="00BA11B2">
        <w:rPr>
          <w:rFonts w:ascii="Times New Roman" w:hAnsi="Times New Roman" w:cs="Times New Roman"/>
        </w:rPr>
        <w:t xml:space="preserve"> </w:t>
      </w:r>
      <w:r w:rsidR="00B82561" w:rsidRPr="00BA11B2">
        <w:rPr>
          <w:rFonts w:ascii="Times New Roman" w:hAnsi="Times New Roman" w:cs="Times New Roman"/>
        </w:rPr>
        <w:t>Strony szczegółowo ustaliły warunki przetwarzania danych w umowie o powierzenie przetwarzania danych.</w:t>
      </w:r>
    </w:p>
    <w:p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rsidR="00D81913" w:rsidRPr="00BA11B2" w:rsidRDefault="00F42C1E" w:rsidP="00DC1440">
      <w:pPr>
        <w:numPr>
          <w:ilvl w:val="0"/>
          <w:numId w:val="7"/>
        </w:numPr>
        <w:tabs>
          <w:tab w:val="left" w:pos="0"/>
        </w:tabs>
        <w:autoSpaceDE/>
        <w:autoSpaceDN/>
        <w:spacing w:line="276" w:lineRule="auto"/>
        <w:jc w:val="both"/>
        <w:rPr>
          <w:rFonts w:eastAsia="MS Mincho"/>
          <w:sz w:val="22"/>
          <w:szCs w:val="22"/>
          <w:lang w:val="pl-PL"/>
        </w:rPr>
      </w:pPr>
      <w:r w:rsidRPr="00BA11B2">
        <w:rPr>
          <w:sz w:val="22"/>
          <w:szCs w:val="22"/>
          <w:lang w:val="pl-PL"/>
        </w:rPr>
        <w:t xml:space="preserve">Niezwłocznego </w:t>
      </w:r>
      <w:r w:rsidR="00D81913" w:rsidRPr="00BA11B2">
        <w:rPr>
          <w:sz w:val="22"/>
          <w:szCs w:val="22"/>
          <w:lang w:val="pl-PL"/>
        </w:rPr>
        <w:t xml:space="preserve">zawiadomienia </w:t>
      </w:r>
      <w:r w:rsidR="006A618C" w:rsidRPr="00BA11B2">
        <w:rPr>
          <w:sz w:val="22"/>
          <w:szCs w:val="22"/>
          <w:lang w:val="pl-PL"/>
        </w:rPr>
        <w:t>odpowiednich Kierowników Oddziałów</w:t>
      </w:r>
      <w:r w:rsidR="00D81913" w:rsidRPr="00BA11B2">
        <w:rPr>
          <w:sz w:val="22"/>
          <w:szCs w:val="22"/>
          <w:lang w:val="pl-PL"/>
        </w:rPr>
        <w:t xml:space="preserve"> o niemożności podjęcia opieki medycznej nad chorymi.</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Pr="00DC1440">
        <w:rPr>
          <w:color w:val="000000"/>
        </w:rPr>
        <w:t xml:space="preserve"> wniosek </w:t>
      </w:r>
      <w:r w:rsidR="006A618C">
        <w:rPr>
          <w:color w:val="000000"/>
        </w:rPr>
        <w:t xml:space="preserve">odpowiedniego </w:t>
      </w:r>
      <w:r w:rsidRPr="00DC1440">
        <w:rPr>
          <w:color w:val="000000"/>
        </w:rPr>
        <w:t xml:space="preserve">Kierownika  Oddziału. </w:t>
      </w:r>
      <w:r w:rsidR="00D81913" w:rsidRPr="00DC1440">
        <w:rPr>
          <w:color w:val="000000"/>
        </w:rPr>
        <w:t>Sprawozdawczość, o której mowa w zdaniu poprzednim przekazywana ma być comiesięcznie do Koordynatora Oddziału wraz z podaniem ośrodka kosztów jednostki</w:t>
      </w:r>
      <w:r w:rsidR="001530A4" w:rsidRPr="00DC1440">
        <w:rPr>
          <w:color w:val="000000"/>
        </w:rPr>
        <w:t>,</w:t>
      </w:r>
      <w:r w:rsidR="00D81913" w:rsidRPr="00DC1440">
        <w:rPr>
          <w:color w:val="000000"/>
        </w:rPr>
        <w:t xml:space="preserve"> w której wykonywane były świadczenia.   </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w:t>
      </w:r>
      <w:r w:rsidRPr="00DC1440">
        <w:rPr>
          <w:sz w:val="22"/>
          <w:szCs w:val="22"/>
          <w:lang w:val="pl-PL"/>
        </w:rPr>
        <w:lastRenderedPageBreak/>
        <w:t xml:space="preserve">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w:t>
      </w:r>
      <w:r w:rsidR="00D81913" w:rsidRPr="00DC1440">
        <w:rPr>
          <w:bCs/>
          <w:sz w:val="22"/>
          <w:szCs w:val="22"/>
          <w:lang w:val="pl-PL"/>
        </w:rPr>
        <w:lastRenderedPageBreak/>
        <w:t>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224FFA" w:rsidRPr="00DC1440" w:rsidRDefault="00224FFA" w:rsidP="00DC1440">
      <w:pPr>
        <w:widowControl w:val="0"/>
        <w:spacing w:line="276" w:lineRule="auto"/>
        <w:jc w:val="center"/>
        <w:rPr>
          <w:bCs/>
          <w:sz w:val="22"/>
          <w:szCs w:val="22"/>
          <w:lang w:val="pl-PL"/>
        </w:rPr>
      </w:pPr>
    </w:p>
    <w:p w:rsidR="00987118" w:rsidRDefault="00987118"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w:t>
      </w:r>
      <w:r w:rsidR="00AD4E3B">
        <w:rPr>
          <w:snapToGrid w:val="0"/>
          <w:color w:val="000000" w:themeColor="text1"/>
          <w:sz w:val="22"/>
          <w:szCs w:val="22"/>
          <w:lang w:val="pl-PL"/>
        </w:rPr>
        <w:t xml:space="preserve">osiadającego tytuł specjalisty </w:t>
      </w:r>
      <w:r w:rsidRPr="001F5346">
        <w:rPr>
          <w:snapToGrid w:val="0"/>
          <w:color w:val="000000" w:themeColor="text1"/>
          <w:sz w:val="22"/>
          <w:szCs w:val="22"/>
          <w:lang w:val="pl-PL"/>
        </w:rPr>
        <w:t>lub II stopień sp</w:t>
      </w:r>
      <w:r w:rsidR="00AD4E3B">
        <w:rPr>
          <w:snapToGrid w:val="0"/>
          <w:color w:val="000000" w:themeColor="text1"/>
          <w:sz w:val="22"/>
          <w:szCs w:val="22"/>
          <w:lang w:val="pl-PL"/>
        </w:rPr>
        <w:t>ecjalizacji</w:t>
      </w:r>
      <w:r w:rsidRPr="001F5346">
        <w:rPr>
          <w:snapToGrid w:val="0"/>
          <w:color w:val="000000" w:themeColor="text1"/>
          <w:sz w:val="22"/>
          <w:szCs w:val="22"/>
          <w:lang w:val="pl-PL"/>
        </w:rPr>
        <w:t>;</w:t>
      </w:r>
    </w:p>
    <w:p w:rsidR="003D2153" w:rsidRPr="001F5346" w:rsidRDefault="003727D6" w:rsidP="001E2D67">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i</w:t>
      </w:r>
      <w:r w:rsidR="00BA11B2">
        <w:rPr>
          <w:iCs/>
          <w:snapToGrid w:val="0"/>
          <w:color w:val="000000" w:themeColor="text1"/>
          <w:sz w:val="22"/>
          <w:szCs w:val="22"/>
          <w:lang w:val="pl-PL"/>
        </w:rPr>
        <w:t xml:space="preserve"> 90 % </w:t>
      </w:r>
      <w:r w:rsidRPr="001F5346">
        <w:rPr>
          <w:iCs/>
          <w:snapToGrid w:val="0"/>
          <w:color w:val="000000" w:themeColor="text1"/>
          <w:sz w:val="22"/>
          <w:szCs w:val="22"/>
          <w:lang w:val="pl-PL"/>
        </w:rPr>
        <w:t xml:space="preserve"> ryczałtowej stawki za godzinę brutto zaproponowan</w:t>
      </w:r>
      <w:r w:rsidR="00BA11B2">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C25E24">
        <w:rPr>
          <w:snapToGrid w:val="0"/>
          <w:color w:val="000000" w:themeColor="text1"/>
          <w:sz w:val="22"/>
          <w:szCs w:val="22"/>
          <w:lang w:val="pl-PL"/>
        </w:rPr>
        <w:t xml:space="preserve">lekarza w trakcie specjalizacji lub posiadającego I stopień </w:t>
      </w:r>
      <w:r w:rsidR="008B6B4A">
        <w:rPr>
          <w:snapToGrid w:val="0"/>
          <w:color w:val="000000" w:themeColor="text1"/>
          <w:sz w:val="22"/>
          <w:szCs w:val="22"/>
          <w:lang w:val="pl-PL"/>
        </w:rPr>
        <w:t>specjalizacji</w:t>
      </w:r>
      <w:r w:rsidR="001E2D67">
        <w:rPr>
          <w:snapToGrid w:val="0"/>
          <w:color w:val="000000" w:themeColor="text1"/>
          <w:sz w:val="22"/>
          <w:szCs w:val="22"/>
          <w:lang w:val="pl-PL"/>
        </w:rPr>
        <w:t xml:space="preserve"> w dziedzinach, o których mowa w § 1</w:t>
      </w:r>
      <w:r w:rsidR="008422E0">
        <w:rPr>
          <w:snapToGrid w:val="0"/>
          <w:color w:val="000000" w:themeColor="text1"/>
          <w:sz w:val="22"/>
          <w:szCs w:val="22"/>
          <w:lang w:val="pl-PL"/>
        </w:rPr>
        <w:t xml:space="preserve"> ust. 3 lit. c</w:t>
      </w:r>
      <w:bookmarkStart w:id="0" w:name="_GoBack"/>
      <w:bookmarkEnd w:id="0"/>
      <w:r w:rsidR="001E2D67">
        <w:rPr>
          <w:snapToGrid w:val="0"/>
          <w:color w:val="000000" w:themeColor="text1"/>
          <w:sz w:val="22"/>
          <w:szCs w:val="22"/>
          <w:lang w:val="pl-PL"/>
        </w:rPr>
        <w:t>).</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BA11B2" w:rsidRDefault="00BA11B2" w:rsidP="00C25E24">
      <w:pPr>
        <w:pStyle w:val="Akapitzlist"/>
        <w:numPr>
          <w:ilvl w:val="0"/>
          <w:numId w:val="32"/>
        </w:numPr>
        <w:spacing w:line="276" w:lineRule="auto"/>
        <w:jc w:val="both"/>
        <w:rPr>
          <w:sz w:val="22"/>
          <w:szCs w:val="22"/>
          <w:lang w:val="pl-PL"/>
        </w:rPr>
      </w:pPr>
      <w:r w:rsidRPr="00BA11B2">
        <w:rPr>
          <w:sz w:val="22"/>
          <w:szCs w:val="22"/>
          <w:lang w:val="pl-PL"/>
        </w:rPr>
        <w:t xml:space="preserve">Udzielający Zamówienia  oświadcza, że dokonuje płatności w modelu </w:t>
      </w:r>
      <w:proofErr w:type="spellStart"/>
      <w:r w:rsidRPr="00BA11B2">
        <w:rPr>
          <w:sz w:val="22"/>
          <w:szCs w:val="22"/>
          <w:lang w:val="pl-PL"/>
        </w:rPr>
        <w:t>split</w:t>
      </w:r>
      <w:proofErr w:type="spellEnd"/>
      <w:r w:rsidRPr="00BA11B2">
        <w:rPr>
          <w:sz w:val="22"/>
          <w:szCs w:val="22"/>
          <w:lang w:val="pl-PL"/>
        </w:rPr>
        <w:t xml:space="preserve"> </w:t>
      </w:r>
      <w:proofErr w:type="spellStart"/>
      <w:r w:rsidRPr="00BA11B2">
        <w:rPr>
          <w:sz w:val="22"/>
          <w:szCs w:val="22"/>
          <w:lang w:val="pl-PL"/>
        </w:rPr>
        <w:t>payment</w:t>
      </w:r>
      <w:proofErr w:type="spellEnd"/>
      <w:r w:rsidRPr="00BA11B2">
        <w:rPr>
          <w:sz w:val="22"/>
          <w:szCs w:val="22"/>
          <w:lang w:val="pl-PL"/>
        </w:rPr>
        <w:t>.</w:t>
      </w:r>
    </w:p>
    <w:p w:rsidR="00AD4E3B" w:rsidRPr="00AD4E3B" w:rsidRDefault="00AD4E3B" w:rsidP="00AD4E3B">
      <w:pPr>
        <w:pStyle w:val="Akapitzlist"/>
        <w:numPr>
          <w:ilvl w:val="0"/>
          <w:numId w:val="32"/>
        </w:numPr>
        <w:spacing w:line="276" w:lineRule="auto"/>
        <w:jc w:val="both"/>
        <w:rPr>
          <w:sz w:val="22"/>
          <w:szCs w:val="22"/>
          <w:lang w:val="pl-PL"/>
        </w:rPr>
      </w:pPr>
      <w:r w:rsidRPr="00AD4E3B">
        <w:rPr>
          <w:sz w:val="22"/>
          <w:szCs w:val="22"/>
          <w:lang w:val="pl-PL"/>
        </w:rPr>
        <w:t>Podstawą wypłaty wynagrodzenia będzie faktura przekazana w terminie do 10-go dnia miesiąca, następującego po miesiącu wykonania świadczeń.</w:t>
      </w:r>
    </w:p>
    <w:p w:rsidR="00E601BC" w:rsidRPr="00BA11B2" w:rsidRDefault="003E26C0" w:rsidP="00C2482B">
      <w:pPr>
        <w:pStyle w:val="Akapitzlist"/>
        <w:numPr>
          <w:ilvl w:val="0"/>
          <w:numId w:val="32"/>
        </w:numPr>
        <w:spacing w:line="276" w:lineRule="auto"/>
        <w:ind w:left="284" w:hanging="284"/>
        <w:jc w:val="both"/>
        <w:rPr>
          <w:sz w:val="22"/>
          <w:szCs w:val="22"/>
          <w:lang w:val="pl-PL"/>
        </w:rPr>
      </w:pPr>
      <w:r w:rsidRPr="00BA11B2">
        <w:rPr>
          <w:sz w:val="22"/>
          <w:szCs w:val="22"/>
          <w:lang w:val="pl-PL"/>
        </w:rPr>
        <w:t xml:space="preserve">Należność z tytułu realizacji niniejszej umowy będzie wypłacana przez Udzielającego Zamówienie </w:t>
      </w:r>
      <w:r w:rsidR="00E601BC" w:rsidRPr="00BA11B2">
        <w:rPr>
          <w:sz w:val="22"/>
          <w:szCs w:val="22"/>
          <w:lang w:val="pl-PL"/>
        </w:rPr>
        <w:t>w okresach</w:t>
      </w:r>
      <w:r w:rsidR="00D52AAF" w:rsidRPr="00BA11B2">
        <w:rPr>
          <w:sz w:val="22"/>
          <w:szCs w:val="22"/>
          <w:lang w:val="pl-PL"/>
        </w:rPr>
        <w:t xml:space="preserve"> miesięcznych nie później niż 16</w:t>
      </w:r>
      <w:r w:rsidR="00E601BC" w:rsidRPr="00BA11B2">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BA11B2">
        <w:rPr>
          <w:sz w:val="22"/>
          <w:szCs w:val="22"/>
          <w:lang w:val="pl-PL"/>
        </w:rPr>
        <w:t>kiem zgodnym z załącznikiem nr 4</w:t>
      </w:r>
      <w:r w:rsidR="00E601BC" w:rsidRPr="00BA11B2">
        <w:rPr>
          <w:sz w:val="22"/>
          <w:szCs w:val="22"/>
          <w:lang w:val="pl-PL"/>
        </w:rPr>
        <w:t xml:space="preserve"> do niniejszej umowy (wzór załącznika do faktury) zawierającym w szczególności:</w:t>
      </w:r>
      <w:r w:rsidR="00814C6E" w:rsidRPr="00BA11B2">
        <w:rPr>
          <w:sz w:val="22"/>
          <w:szCs w:val="22"/>
          <w:lang w:val="pl-PL"/>
        </w:rPr>
        <w:t xml:space="preserve"> </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zakresie dyżurów lekarskich w Oddziale</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r>
      <w:r w:rsidRPr="00DC1440">
        <w:rPr>
          <w:sz w:val="22"/>
          <w:szCs w:val="22"/>
          <w:lang w:val="pl-PL"/>
        </w:rPr>
        <w:lastRenderedPageBreak/>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B25C7F">
        <w:rPr>
          <w:color w:val="000000" w:themeColor="text1"/>
          <w:sz w:val="22"/>
          <w:szCs w:val="22"/>
          <w:lang w:val="pl-PL"/>
        </w:rPr>
        <w:t xml:space="preserve">7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AD4E3B">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B25C7F">
        <w:rPr>
          <w:sz w:val="22"/>
          <w:szCs w:val="22"/>
          <w:lang w:val="pl-PL"/>
        </w:rPr>
        <w:t>10</w:t>
      </w:r>
      <w:r w:rsidR="00AD4E3B">
        <w:rPr>
          <w:sz w:val="22"/>
          <w:szCs w:val="22"/>
          <w:lang w:val="pl-PL"/>
        </w:rPr>
        <w:t xml:space="preserve"> i 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DA510C" w:rsidRDefault="00DA510C" w:rsidP="00B25C7F">
      <w:pPr>
        <w:tabs>
          <w:tab w:val="left" w:pos="3630"/>
        </w:tabs>
        <w:spacing w:line="276" w:lineRule="auto"/>
        <w:rPr>
          <w:bCs/>
          <w:sz w:val="22"/>
          <w:szCs w:val="22"/>
          <w:lang w:val="pl-PL"/>
        </w:rPr>
      </w:pP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lastRenderedPageBreak/>
        <w:t>a)</w:t>
      </w:r>
      <w:r w:rsidRPr="00DC1440">
        <w:rPr>
          <w:iCs/>
          <w:sz w:val="22"/>
          <w:szCs w:val="22"/>
          <w:lang w:val="pl-PL"/>
        </w:rPr>
        <w:tab/>
      </w:r>
      <w:r w:rsidR="006A618C">
        <w:rPr>
          <w:iCs/>
          <w:sz w:val="22"/>
          <w:szCs w:val="22"/>
          <w:lang w:val="pl-PL"/>
        </w:rPr>
        <w:t xml:space="preserve">odpowiedni </w:t>
      </w:r>
      <w:r w:rsidR="00C87251" w:rsidRPr="00DC1440">
        <w:rPr>
          <w:iCs/>
          <w:sz w:val="22"/>
          <w:szCs w:val="22"/>
          <w:lang w:val="pl-PL"/>
        </w:rPr>
        <w:t xml:space="preserve">Kierownik </w:t>
      </w:r>
      <w:r w:rsidR="003A3345" w:rsidRPr="00DC1440">
        <w:rPr>
          <w:sz w:val="22"/>
          <w:szCs w:val="22"/>
          <w:lang w:val="pl-PL"/>
        </w:rPr>
        <w:t xml:space="preserve">Oddziału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3A3345" w:rsidRPr="00DC1440">
        <w:rPr>
          <w:iCs/>
          <w:sz w:val="22"/>
          <w:szCs w:val="22"/>
          <w:lang w:val="pl-PL"/>
        </w:rPr>
        <w:t xml:space="preserve">Oddziału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2533A6" w:rsidRPr="000969DE" w:rsidRDefault="00184DF4" w:rsidP="000969DE">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F6240">
        <w:rPr>
          <w:b/>
          <w:sz w:val="22"/>
          <w:szCs w:val="22"/>
          <w:lang w:val="pl-PL"/>
        </w:rPr>
        <w:t>1</w:t>
      </w:r>
      <w:r w:rsidR="00B25C7F">
        <w:rPr>
          <w:b/>
          <w:sz w:val="22"/>
          <w:szCs w:val="22"/>
          <w:lang w:val="pl-PL"/>
        </w:rPr>
        <w:t xml:space="preserve"> stycznia 2020</w:t>
      </w:r>
      <w:r w:rsidRPr="00DC1440">
        <w:rPr>
          <w:b/>
          <w:sz w:val="22"/>
          <w:szCs w:val="22"/>
          <w:lang w:val="pl-PL"/>
        </w:rPr>
        <w:t xml:space="preserve"> r. do dnia </w:t>
      </w:r>
      <w:r w:rsidR="00B25C7F">
        <w:rPr>
          <w:b/>
          <w:sz w:val="22"/>
          <w:szCs w:val="22"/>
          <w:lang w:val="pl-PL"/>
        </w:rPr>
        <w:t>31 grudnia 202</w:t>
      </w:r>
      <w:r w:rsidR="006A618C">
        <w:rPr>
          <w:b/>
          <w:sz w:val="22"/>
          <w:szCs w:val="22"/>
          <w:lang w:val="pl-PL"/>
        </w:rPr>
        <w:t>1</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w:t>
      </w:r>
      <w:r w:rsidR="00AD4E3B">
        <w:rPr>
          <w:sz w:val="22"/>
          <w:szCs w:val="22"/>
          <w:lang w:val="pl-PL"/>
        </w:rPr>
        <w:t xml:space="preserve"> w § 2 ust. 1</w:t>
      </w:r>
      <w:r w:rsidR="001E2D67">
        <w:rPr>
          <w:sz w:val="22"/>
          <w:szCs w:val="22"/>
          <w:lang w:val="pl-PL"/>
        </w:rPr>
        <w:t xml:space="preserve"> i 2</w:t>
      </w:r>
      <w:r w:rsidR="00AD4E3B">
        <w:rPr>
          <w:sz w:val="22"/>
          <w:szCs w:val="22"/>
          <w:lang w:val="pl-PL"/>
        </w:rPr>
        <w:t xml:space="preserve"> niniejszej umowy.</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lastRenderedPageBreak/>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Udzielający Zamówienie zaleg</w:t>
      </w:r>
      <w:r w:rsidR="00AD4E3B">
        <w:rPr>
          <w:rFonts w:eastAsia="Calibri"/>
          <w:sz w:val="22"/>
          <w:szCs w:val="22"/>
          <w:lang w:val="pl-PL" w:eastAsia="en-US"/>
        </w:rPr>
        <w:t>a z wypłatą wynagrodzenia dłużej</w:t>
      </w:r>
      <w:r w:rsidRPr="00DC1440">
        <w:rPr>
          <w:rFonts w:eastAsia="Calibri"/>
          <w:sz w:val="22"/>
          <w:szCs w:val="22"/>
          <w:lang w:val="pl-PL" w:eastAsia="en-US"/>
        </w:rPr>
        <w:t xml:space="preserve"> niż 60 dni. </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C04FBA" w:rsidRDefault="00C04FBA"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C04FBA" w:rsidRDefault="00C04FB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AD4E3B">
        <w:rPr>
          <w:bCs/>
          <w:sz w:val="22"/>
          <w:szCs w:val="22"/>
          <w:lang w:val="pl-PL"/>
        </w:rPr>
        <w:t>6</w:t>
      </w:r>
    </w:p>
    <w:p w:rsidR="001F6240" w:rsidRDefault="003E26C0" w:rsidP="001F624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rsidR="001F6240" w:rsidRDefault="00F71580" w:rsidP="001F6240">
      <w:pPr>
        <w:pStyle w:val="Akapitzlist"/>
        <w:numPr>
          <w:ilvl w:val="0"/>
          <w:numId w:val="20"/>
        </w:numPr>
        <w:spacing w:line="276" w:lineRule="auto"/>
        <w:ind w:left="0" w:hanging="426"/>
        <w:jc w:val="both"/>
        <w:rPr>
          <w:sz w:val="22"/>
          <w:szCs w:val="22"/>
          <w:lang w:val="pl-PL"/>
        </w:rPr>
      </w:pPr>
      <w:r w:rsidRPr="00F71580">
        <w:rPr>
          <w:sz w:val="22"/>
          <w:szCs w:val="22"/>
          <w:lang w:val="pl-PL"/>
        </w:rPr>
        <w:t xml:space="preserve">W przypadku zmiany wymogów stawianych przez Płatnika Udzielający Zamówienie dopuszcza zmianę niniejszej Umowy w przedmiotowym </w:t>
      </w:r>
      <w:r w:rsidR="001F6240">
        <w:rPr>
          <w:sz w:val="22"/>
          <w:szCs w:val="22"/>
          <w:lang w:val="pl-PL"/>
        </w:rPr>
        <w:t>zakresie za porozumieniem stron.</w:t>
      </w:r>
    </w:p>
    <w:p w:rsidR="00FC7F38" w:rsidRPr="000969DE" w:rsidRDefault="001F6240" w:rsidP="000969DE">
      <w:pPr>
        <w:pStyle w:val="Akapitzlist"/>
        <w:numPr>
          <w:ilvl w:val="0"/>
          <w:numId w:val="20"/>
        </w:numPr>
        <w:spacing w:line="276" w:lineRule="auto"/>
        <w:ind w:left="0" w:hanging="426"/>
        <w:jc w:val="both"/>
        <w:rPr>
          <w:sz w:val="22"/>
          <w:szCs w:val="22"/>
          <w:lang w:val="pl-PL"/>
        </w:rPr>
      </w:pPr>
      <w:r w:rsidRPr="001F6240">
        <w:rPr>
          <w:sz w:val="22"/>
          <w:szCs w:val="22"/>
          <w:lang w:val="pl-PL"/>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Przyjmujący Zamówienie zobowiązuje się do niezwłocznego potwierdzeni</w:t>
      </w:r>
      <w:r w:rsidR="000969DE">
        <w:rPr>
          <w:sz w:val="22"/>
          <w:szCs w:val="22"/>
          <w:lang w:val="pl-PL"/>
        </w:rPr>
        <w:t>a otrzymania wiadomości e-mail.</w:t>
      </w: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AD4E3B">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C04FBA" w:rsidRDefault="00C04FBA" w:rsidP="00DC1440">
      <w:pPr>
        <w:widowControl w:val="0"/>
        <w:spacing w:line="276" w:lineRule="auto"/>
        <w:ind w:left="284" w:hanging="284"/>
        <w:jc w:val="center"/>
        <w:rPr>
          <w:bCs/>
          <w:sz w:val="22"/>
          <w:szCs w:val="22"/>
          <w:lang w:val="pl-PL"/>
        </w:rPr>
      </w:pPr>
    </w:p>
    <w:p w:rsidR="003E26C0" w:rsidRPr="00DC1440" w:rsidRDefault="00C04FBA" w:rsidP="00DC1440">
      <w:pPr>
        <w:widowControl w:val="0"/>
        <w:spacing w:line="276" w:lineRule="auto"/>
        <w:ind w:left="284" w:hanging="284"/>
        <w:jc w:val="center"/>
        <w:rPr>
          <w:bCs/>
          <w:sz w:val="22"/>
          <w:szCs w:val="22"/>
          <w:lang w:val="pl-PL"/>
        </w:rPr>
      </w:pPr>
      <w:r>
        <w:rPr>
          <w:bCs/>
          <w:sz w:val="22"/>
          <w:szCs w:val="22"/>
          <w:lang w:val="pl-PL"/>
        </w:rPr>
        <w:t>§ 18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C04FBA" w:rsidRDefault="00C04FBA" w:rsidP="00DC1440">
      <w:pPr>
        <w:widowControl w:val="0"/>
        <w:spacing w:line="276" w:lineRule="auto"/>
        <w:ind w:left="284" w:hanging="284"/>
        <w:jc w:val="center"/>
        <w:rPr>
          <w:bCs/>
          <w:sz w:val="22"/>
          <w:szCs w:val="22"/>
          <w:lang w:val="pl-PL"/>
        </w:rPr>
      </w:pPr>
    </w:p>
    <w:p w:rsidR="00C04FBA" w:rsidRDefault="00C04FBA" w:rsidP="00DC1440">
      <w:pPr>
        <w:widowControl w:val="0"/>
        <w:spacing w:line="276" w:lineRule="auto"/>
        <w:ind w:left="284" w:hanging="284"/>
        <w:jc w:val="center"/>
        <w:rPr>
          <w:bCs/>
          <w:sz w:val="22"/>
          <w:szCs w:val="22"/>
          <w:lang w:val="pl-PL"/>
        </w:rPr>
      </w:pPr>
    </w:p>
    <w:p w:rsidR="00C04FBA" w:rsidRDefault="00C04FBA" w:rsidP="00DC1440">
      <w:pPr>
        <w:widowControl w:val="0"/>
        <w:spacing w:line="276" w:lineRule="auto"/>
        <w:ind w:left="284" w:hanging="284"/>
        <w:jc w:val="center"/>
        <w:rPr>
          <w:bCs/>
          <w:sz w:val="22"/>
          <w:szCs w:val="22"/>
          <w:lang w:val="pl-PL"/>
        </w:rPr>
      </w:pPr>
    </w:p>
    <w:p w:rsidR="003E26C0" w:rsidRPr="00DC1440" w:rsidRDefault="00C04FBA" w:rsidP="00DC1440">
      <w:pPr>
        <w:widowControl w:val="0"/>
        <w:spacing w:line="276" w:lineRule="auto"/>
        <w:ind w:left="284" w:hanging="284"/>
        <w:jc w:val="center"/>
        <w:rPr>
          <w:bCs/>
          <w:sz w:val="22"/>
          <w:szCs w:val="22"/>
          <w:lang w:val="pl-PL"/>
        </w:rPr>
      </w:pPr>
      <w:r>
        <w:rPr>
          <w:bCs/>
          <w:sz w:val="22"/>
          <w:szCs w:val="22"/>
          <w:lang w:val="pl-PL"/>
        </w:rPr>
        <w:lastRenderedPageBreak/>
        <w:t>§ 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FE15AA">
        <w:trPr>
          <w:trHeight w:val="3175"/>
        </w:trPr>
        <w:tc>
          <w:tcPr>
            <w:tcW w:w="4990" w:type="dxa"/>
            <w:shd w:val="clear" w:color="auto" w:fill="auto"/>
          </w:tcPr>
          <w:p w:rsidR="00F71580" w:rsidRPr="00DD6252" w:rsidRDefault="000B7F21"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simplePos x="0" y="0"/>
                      <wp:positionH relativeFrom="column">
                        <wp:posOffset>-10160</wp:posOffset>
                      </wp:positionH>
                      <wp:positionV relativeFrom="paragraph">
                        <wp:posOffset>478790</wp:posOffset>
                      </wp:positionV>
                      <wp:extent cx="2914650" cy="8375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37565"/>
                              </a:xfrm>
                              <a:prstGeom prst="roundRect">
                                <a:avLst>
                                  <a:gd name="adj" fmla="val 16667"/>
                                </a:avLst>
                              </a:prstGeom>
                              <a:solidFill>
                                <a:srgbClr val="FFFFFF"/>
                              </a:solidFill>
                              <a:ln w="9525">
                                <a:noFill/>
                                <a:round/>
                                <a:headEnd/>
                                <a:tailEnd/>
                              </a:ln>
                            </wps:spPr>
                            <wps:txbx>
                              <w:txbxContent>
                                <w:p w:rsidR="00F71580" w:rsidRPr="00B25C7F" w:rsidRDefault="00F71580"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A11B2">
                                    <w:rPr>
                                      <w:rFonts w:ascii="Adobe Garamond Pro" w:hAnsi="Adobe Garamond Pro"/>
                                      <w:b/>
                                      <w:color w:val="9B193F"/>
                                      <w:sz w:val="32"/>
                                      <w:szCs w:val="26"/>
                                      <w:lang w:val="pl-PL"/>
                                    </w:rPr>
                                    <w:t>Chorób Wewnętrznych i Geriatrii</w:t>
                                  </w:r>
                                </w:p>
                                <w:p w:rsidR="00F71580" w:rsidRPr="00987118" w:rsidRDefault="00F71580"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37.7pt;width:229.5pt;height:65.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" stroked="f">
                      <v:textbox>
                        <w:txbxContent>
                          <w:p w:rsidR="00F71580" w:rsidRPr="00B25C7F" w:rsidRDefault="00F71580"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A11B2">
                              <w:rPr>
                                <w:rFonts w:ascii="Adobe Garamond Pro" w:hAnsi="Adobe Garamond Pro"/>
                                <w:b/>
                                <w:color w:val="9B193F"/>
                                <w:sz w:val="32"/>
                                <w:szCs w:val="26"/>
                                <w:lang w:val="pl-PL"/>
                              </w:rPr>
                              <w:t>Chorób Wewnętrznych i Geriatrii</w:t>
                            </w:r>
                          </w:p>
                          <w:p w:rsidR="00F71580" w:rsidRPr="00987118" w:rsidRDefault="00F71580"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F71580" w:rsidRPr="00F338CE" w:rsidRDefault="00F71580"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F71580" w:rsidRPr="00614BED" w:rsidRDefault="00F71580"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F71580" w:rsidRPr="00F338CE" w:rsidRDefault="00F71580"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362ABE"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CEBB6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F71580" w:rsidRPr="00DD6252" w:rsidRDefault="000B7F21"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A11B2">
                                    <w:rPr>
                                      <w:rFonts w:ascii="Adobe Garamond Pro" w:hAnsi="Adobe Garamond Pro"/>
                                      <w:b/>
                                      <w:color w:val="9B193F"/>
                                      <w:sz w:val="32"/>
                                      <w:szCs w:val="26"/>
                                      <w:lang w:val="pl-PL"/>
                                    </w:rPr>
                                    <w:t>Chorób Wewnętrznych i Geriatrii</w:t>
                                  </w:r>
                                </w:p>
                                <w:p w:rsidR="00F71580" w:rsidRPr="00987118" w:rsidRDefault="00F71580"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F71580" w:rsidRPr="00D70C2B" w:rsidRDefault="00F71580"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sidR="00BA11B2">
                              <w:rPr>
                                <w:rFonts w:ascii="Adobe Garamond Pro" w:hAnsi="Adobe Garamond Pro"/>
                                <w:b/>
                                <w:color w:val="9B193F"/>
                                <w:sz w:val="32"/>
                                <w:szCs w:val="26"/>
                                <w:lang w:val="pl-PL"/>
                              </w:rPr>
                              <w:t>Chorób Wewnętrznych i Geriatrii</w:t>
                            </w:r>
                          </w:p>
                          <w:p w:rsidR="00F71580" w:rsidRPr="00987118" w:rsidRDefault="00F71580"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F71580" w:rsidRPr="00233AD2" w:rsidRDefault="00F71580"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F71580" w:rsidRPr="00F338CE" w:rsidRDefault="00F71580"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2D9D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F71580" w:rsidRPr="00CB6701" w:rsidRDefault="00F71580"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F71580" w:rsidRPr="00CB6701" w:rsidRDefault="00F71580"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59CAF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rsidR="00954982" w:rsidRPr="00DC1440" w:rsidRDefault="00954982" w:rsidP="00DC1440">
      <w:pPr>
        <w:autoSpaceDE/>
        <w:autoSpaceDN/>
        <w:spacing w:after="200" w:line="276" w:lineRule="auto"/>
        <w:jc w:val="center"/>
        <w:rPr>
          <w:rFonts w:eastAsia="Calibri"/>
          <w:sz w:val="22"/>
          <w:szCs w:val="22"/>
          <w:lang w:val="pl-PL" w:eastAsia="en-US"/>
        </w:rPr>
      </w:pPr>
    </w:p>
    <w:p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rsidR="00954982" w:rsidRPr="00DC1440" w:rsidRDefault="00954982" w:rsidP="00DC1440">
      <w:pPr>
        <w:autoSpaceDE/>
        <w:autoSpaceDN/>
        <w:spacing w:after="200" w:line="276" w:lineRule="auto"/>
        <w:jc w:val="both"/>
        <w:rPr>
          <w:rFonts w:eastAsia="Calibri"/>
          <w:sz w:val="22"/>
          <w:szCs w:val="22"/>
          <w:lang w:val="pl-PL" w:eastAsia="en-US"/>
        </w:rPr>
      </w:pPr>
    </w:p>
    <w:p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rsidR="00954982" w:rsidRPr="00DC1440" w:rsidRDefault="00954982" w:rsidP="00DC1440">
      <w:pPr>
        <w:autoSpaceDE/>
        <w:autoSpaceDN/>
        <w:spacing w:after="200" w:line="276" w:lineRule="auto"/>
        <w:jc w:val="both"/>
        <w:rPr>
          <w:rFonts w:eastAsia="Calibri"/>
          <w:sz w:val="22"/>
          <w:szCs w:val="22"/>
          <w:lang w:val="pl-PL" w:eastAsia="en-US"/>
        </w:rPr>
      </w:pPr>
    </w:p>
    <w:p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rsidR="00640521" w:rsidRPr="00DC1440" w:rsidRDefault="00640521" w:rsidP="00DC1440">
      <w:pPr>
        <w:widowControl w:val="0"/>
        <w:spacing w:line="276" w:lineRule="auto"/>
        <w:rPr>
          <w:bCs/>
          <w:sz w:val="22"/>
          <w:szCs w:val="22"/>
          <w:lang w:val="pl-PL"/>
        </w:rPr>
      </w:pP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334304" w:rsidRPr="00DC1440" w:rsidRDefault="00334304" w:rsidP="00DC1440">
      <w:pPr>
        <w:spacing w:after="200" w:line="276" w:lineRule="auto"/>
        <w:ind w:right="425"/>
        <w:jc w:val="right"/>
        <w:rPr>
          <w:rFonts w:eastAsia="Calibri"/>
          <w:i/>
          <w:sz w:val="22"/>
          <w:szCs w:val="22"/>
          <w:lang w:val="pl-PL" w:eastAsia="en-US"/>
        </w:rPr>
      </w:pPr>
    </w:p>
    <w:p w:rsidR="00334304" w:rsidRPr="00DC1440" w:rsidRDefault="00334304" w:rsidP="00DC1440">
      <w:pPr>
        <w:spacing w:after="200" w:line="276" w:lineRule="auto"/>
        <w:ind w:right="425"/>
        <w:jc w:val="right"/>
        <w:rPr>
          <w:rFonts w:eastAsia="Calibri"/>
          <w:i/>
          <w:sz w:val="22"/>
          <w:szCs w:val="22"/>
          <w:lang w:val="pl-PL" w:eastAsia="en-US"/>
        </w:rPr>
      </w:pPr>
    </w:p>
    <w:p w:rsidR="00334304" w:rsidRPr="00DC1440" w:rsidRDefault="00334304" w:rsidP="00DC1440">
      <w:pPr>
        <w:spacing w:after="200" w:line="276" w:lineRule="auto"/>
        <w:ind w:right="425"/>
        <w:jc w:val="both"/>
        <w:rPr>
          <w:rFonts w:eastAsia="Calibri"/>
          <w:i/>
          <w:sz w:val="22"/>
          <w:szCs w:val="22"/>
          <w:lang w:val="pl-PL" w:eastAsia="en-US"/>
        </w:rPr>
      </w:pPr>
    </w:p>
    <w:p w:rsidR="00334304" w:rsidRPr="00DC1440" w:rsidRDefault="00334304" w:rsidP="00DC1440">
      <w:pPr>
        <w:spacing w:after="200" w:line="276" w:lineRule="auto"/>
        <w:ind w:right="425"/>
        <w:jc w:val="both"/>
        <w:rPr>
          <w:rFonts w:eastAsia="Calibri"/>
          <w:i/>
          <w:sz w:val="22"/>
          <w:szCs w:val="22"/>
          <w:lang w:val="pl-PL" w:eastAsia="en-US"/>
        </w:rPr>
      </w:pPr>
    </w:p>
    <w:p w:rsidR="00334304" w:rsidRPr="00DC1440" w:rsidRDefault="00334304" w:rsidP="00DC1440">
      <w:pPr>
        <w:spacing w:after="200" w:line="276" w:lineRule="auto"/>
        <w:ind w:right="425"/>
        <w:jc w:val="both"/>
        <w:rPr>
          <w:rFonts w:eastAsia="Calibri"/>
          <w:i/>
          <w:sz w:val="22"/>
          <w:szCs w:val="22"/>
          <w:lang w:val="pl-PL" w:eastAsia="en-US"/>
        </w:rPr>
      </w:pPr>
    </w:p>
    <w:p w:rsidR="00334304" w:rsidRDefault="00334304" w:rsidP="00DC1440">
      <w:pPr>
        <w:spacing w:after="200" w:line="276" w:lineRule="auto"/>
        <w:jc w:val="right"/>
        <w:rPr>
          <w:rFonts w:eastAsia="Calibri"/>
          <w:sz w:val="22"/>
          <w:szCs w:val="22"/>
          <w:lang w:val="pl-PL" w:eastAsia="en-US"/>
        </w:rPr>
      </w:pPr>
    </w:p>
    <w:p w:rsidR="005D5CEE" w:rsidRPr="004A2BCB" w:rsidRDefault="00FC7F38" w:rsidP="004A2BCB">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lastRenderedPageBreak/>
        <w:t>Załącznik nr 8</w:t>
      </w:r>
    </w:p>
    <w:p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b/>
          <w:lang w:val="pl-PL"/>
        </w:rPr>
      </w:pPr>
      <w:r w:rsidRPr="007F60C1">
        <w:rPr>
          <w:b/>
          <w:lang w:val="pl-PL"/>
        </w:rPr>
        <w:t>Umowa powierzenia przetwarzania danych osobowych</w:t>
      </w:r>
    </w:p>
    <w:p w:rsidR="005D5CEE" w:rsidRPr="007F60C1" w:rsidRDefault="005D5CEE" w:rsidP="005D5CEE">
      <w:pPr>
        <w:spacing w:before="120" w:line="264" w:lineRule="auto"/>
        <w:jc w:val="center"/>
        <w:rPr>
          <w:b/>
          <w:lang w:val="pl-PL"/>
        </w:rPr>
      </w:pPr>
    </w:p>
    <w:p w:rsidR="005D5CEE" w:rsidRPr="007F60C1" w:rsidRDefault="005D5CEE" w:rsidP="005D5CEE">
      <w:pPr>
        <w:spacing w:before="120" w:line="264" w:lineRule="auto"/>
        <w:jc w:val="center"/>
        <w:rPr>
          <w:lang w:val="pl-PL"/>
        </w:rPr>
      </w:pPr>
      <w:r w:rsidRPr="007F60C1">
        <w:rPr>
          <w:lang w:val="pl-PL"/>
        </w:rPr>
        <w:t>zawarta w Krakowie w dniu ……….. r. pomiędzy:</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rsidR="005D5CEE" w:rsidRPr="007F60C1" w:rsidRDefault="005D5CEE" w:rsidP="005D5CEE">
      <w:pPr>
        <w:spacing w:before="120" w:line="264" w:lineRule="auto"/>
        <w:ind w:right="23"/>
        <w:jc w:val="both"/>
        <w:rPr>
          <w:bCs/>
          <w:lang w:val="pl-PL"/>
        </w:rPr>
      </w:pPr>
      <w:r w:rsidRPr="007F60C1">
        <w:rPr>
          <w:bCs/>
          <w:lang w:val="pl-PL"/>
        </w:rPr>
        <w:t>..........................................................................................................................................................</w:t>
      </w:r>
    </w:p>
    <w:p w:rsidR="005D5CEE" w:rsidRPr="009D1F78" w:rsidRDefault="005D5CEE" w:rsidP="005D5CEE">
      <w:pPr>
        <w:spacing w:before="120" w:line="264" w:lineRule="auto"/>
        <w:ind w:right="23"/>
        <w:jc w:val="both"/>
      </w:pPr>
      <w:r w:rsidRPr="009D1F78">
        <w:rPr>
          <w:bCs/>
        </w:rPr>
        <w:t>..................................................................................................................................................................</w:t>
      </w:r>
      <w:r w:rsidRPr="009D1F78">
        <w:t xml:space="preserve"> </w:t>
      </w:r>
      <w:proofErr w:type="spellStart"/>
      <w:r w:rsidRPr="009D1F78">
        <w:t>reprezentowaną</w:t>
      </w:r>
      <w:proofErr w:type="spellEnd"/>
      <w:r w:rsidRPr="009D1F78">
        <w:t>/</w:t>
      </w:r>
      <w:proofErr w:type="spellStart"/>
      <w:r w:rsidRPr="009D1F78">
        <w:t>ym</w:t>
      </w:r>
      <w:proofErr w:type="spellEnd"/>
      <w:r w:rsidRPr="009D1F78">
        <w:t xml:space="preserve"> </w:t>
      </w:r>
      <w:proofErr w:type="spellStart"/>
      <w:r w:rsidRPr="009D1F78">
        <w:t>przez</w:t>
      </w:r>
      <w:proofErr w:type="spellEnd"/>
      <w:r w:rsidRPr="009D1F78">
        <w:t>:</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5D5CEE"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rsidR="00C04FBA" w:rsidRPr="00C04FBA" w:rsidRDefault="00C04FBA" w:rsidP="00C04FBA">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C04FBA">
        <w:rPr>
          <w:rFonts w:ascii="Times New Roman" w:hAnsi="Times New Roman" w:cs="Times New Roman"/>
          <w:b/>
          <w:color w:val="auto"/>
          <w:sz w:val="22"/>
          <w:szCs w:val="22"/>
        </w:rPr>
        <w:t>§ 1</w:t>
      </w:r>
    </w:p>
    <w:p w:rsidR="00FB5CF1" w:rsidRPr="00AE2DF4" w:rsidRDefault="00FB5CF1" w:rsidP="00FB5CF1">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w:t>
      </w:r>
      <w:proofErr w:type="spellStart"/>
      <w:r w:rsidR="00707B69">
        <w:rPr>
          <w:sz w:val="22"/>
          <w:szCs w:val="22"/>
        </w:rPr>
        <w:t>dnia</w:t>
      </w:r>
      <w:proofErr w:type="spellEnd"/>
      <w:r w:rsidR="00707B69">
        <w:rPr>
          <w:sz w:val="22"/>
          <w:szCs w:val="22"/>
        </w:rPr>
        <w:t xml:space="preserve"> </w:t>
      </w:r>
      <w:r w:rsidR="00707B69">
        <w:rPr>
          <w:sz w:val="22"/>
          <w:szCs w:val="22"/>
        </w:rPr>
        <w:br/>
        <w:t>………….</w:t>
      </w:r>
      <w:r w:rsidRPr="00AE2DF4">
        <w:rPr>
          <w:sz w:val="22"/>
          <w:szCs w:val="22"/>
        </w:rPr>
        <w:t xml:space="preserve"> 2019 r.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rsidR="00FB5CF1" w:rsidRPr="00AE2DF4" w:rsidRDefault="00FB5CF1" w:rsidP="00FB5CF1">
      <w:pPr>
        <w:spacing w:before="120" w:line="264" w:lineRule="auto"/>
        <w:jc w:val="center"/>
        <w:rPr>
          <w:b/>
          <w:sz w:val="22"/>
          <w:szCs w:val="22"/>
        </w:rPr>
      </w:pPr>
      <w:r w:rsidRPr="00AE2DF4">
        <w:rPr>
          <w:b/>
          <w:sz w:val="22"/>
          <w:szCs w:val="22"/>
        </w:rPr>
        <w:t>§ 2</w:t>
      </w:r>
    </w:p>
    <w:p w:rsidR="00FB5CF1" w:rsidRPr="00AE2DF4" w:rsidRDefault="00FB5CF1" w:rsidP="00FB5CF1">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w:t>
      </w:r>
      <w:r w:rsidRPr="00FB5CF1">
        <w:rPr>
          <w:sz w:val="22"/>
          <w:szCs w:val="22"/>
          <w:lang w:val="pl-PL"/>
        </w:rPr>
        <w:lastRenderedPageBreak/>
        <w:t xml:space="preserve">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FB5CF1" w:rsidRPr="00AE2DF4" w:rsidRDefault="00FB5CF1" w:rsidP="00FB5CF1">
      <w:pPr>
        <w:spacing w:before="120" w:line="264" w:lineRule="auto"/>
        <w:jc w:val="center"/>
        <w:rPr>
          <w:b/>
          <w:sz w:val="22"/>
          <w:szCs w:val="22"/>
        </w:rPr>
      </w:pPr>
      <w:r w:rsidRPr="00AE2DF4">
        <w:rPr>
          <w:b/>
          <w:sz w:val="22"/>
          <w:szCs w:val="22"/>
        </w:rPr>
        <w:t>§ 3</w:t>
      </w:r>
    </w:p>
    <w:p w:rsidR="00FB5CF1" w:rsidRPr="00AE2DF4" w:rsidRDefault="00FB5CF1" w:rsidP="00FB5CF1">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rsidR="00FB5CF1" w:rsidRPr="00AE2DF4" w:rsidRDefault="00FB5CF1" w:rsidP="00FB5CF1">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w:t>
      </w:r>
      <w:r w:rsidRPr="00FB5CF1">
        <w:rPr>
          <w:sz w:val="22"/>
          <w:szCs w:val="22"/>
          <w:lang w:val="pl-PL"/>
        </w:rPr>
        <w:lastRenderedPageBreak/>
        <w:t xml:space="preserve">zgodnie z art. 33 RODO. Zawiadomienie, o którym mowa w zdaniu poprzednim Podmiot Przetwarzający zobowiązany jest zgłosić drogą mailową pod adres: </w:t>
      </w:r>
      <w:hyperlink r:id="rId12"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rsidR="00FB5CF1" w:rsidRPr="00AE2DF4" w:rsidRDefault="00FB5CF1" w:rsidP="00FB5CF1">
      <w:pPr>
        <w:jc w:val="center"/>
        <w:rPr>
          <w:b/>
          <w:sz w:val="22"/>
          <w:szCs w:val="22"/>
        </w:rPr>
      </w:pPr>
      <w:r w:rsidRPr="00AE2DF4">
        <w:rPr>
          <w:b/>
          <w:sz w:val="22"/>
          <w:szCs w:val="22"/>
        </w:rPr>
        <w:t>§ 5</w:t>
      </w:r>
    </w:p>
    <w:p w:rsidR="00FB5CF1" w:rsidRPr="00AE2DF4" w:rsidRDefault="00FB5CF1" w:rsidP="00FB5CF1">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FB5CF1" w:rsidRPr="00FB5CF1" w:rsidRDefault="00FB5CF1" w:rsidP="00FB5CF1">
      <w:pPr>
        <w:widowControl w:val="0"/>
        <w:suppressAutoHyphens/>
        <w:overflowPunct w:val="0"/>
        <w:ind w:left="360"/>
        <w:jc w:val="both"/>
        <w:textAlignment w:val="baseline"/>
        <w:rPr>
          <w:b/>
          <w:sz w:val="22"/>
          <w:szCs w:val="22"/>
          <w:lang w:val="pl-PL"/>
        </w:rPr>
      </w:pPr>
    </w:p>
    <w:p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rsidR="00FB5CF1" w:rsidRPr="00AE2DF4" w:rsidRDefault="00FB5CF1" w:rsidP="00FB5CF1">
      <w:pPr>
        <w:spacing w:before="120" w:line="264" w:lineRule="auto"/>
        <w:jc w:val="center"/>
        <w:rPr>
          <w:b/>
          <w:sz w:val="22"/>
          <w:szCs w:val="22"/>
        </w:rPr>
      </w:pPr>
      <w:r w:rsidRPr="00AE2DF4">
        <w:rPr>
          <w:b/>
          <w:sz w:val="22"/>
          <w:szCs w:val="22"/>
        </w:rPr>
        <w:t>§ 7</w:t>
      </w:r>
    </w:p>
    <w:p w:rsidR="00FB5CF1" w:rsidRPr="00AE2DF4" w:rsidRDefault="00FB5CF1" w:rsidP="00FB5CF1">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FB5CF1" w:rsidRPr="00FB5CF1" w:rsidRDefault="00FB5CF1" w:rsidP="00FB5CF1">
      <w:pPr>
        <w:pStyle w:val="Akapitzlist"/>
        <w:spacing w:after="160" w:line="259" w:lineRule="auto"/>
        <w:jc w:val="both"/>
        <w:rPr>
          <w:sz w:val="22"/>
          <w:szCs w:val="22"/>
          <w:lang w:val="pl-PL"/>
        </w:rPr>
      </w:pPr>
    </w:p>
    <w:p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FB5CF1" w:rsidRPr="00AE2DF4" w:rsidRDefault="00FB5CF1" w:rsidP="00FB5CF1">
      <w:pPr>
        <w:spacing w:before="120" w:line="264" w:lineRule="auto"/>
        <w:jc w:val="center"/>
        <w:rPr>
          <w:b/>
          <w:sz w:val="22"/>
          <w:szCs w:val="22"/>
        </w:rPr>
      </w:pPr>
      <w:r w:rsidRPr="00AE2DF4">
        <w:rPr>
          <w:b/>
          <w:sz w:val="22"/>
          <w:szCs w:val="22"/>
        </w:rPr>
        <w:t>§ 9</w:t>
      </w:r>
    </w:p>
    <w:p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lastRenderedPageBreak/>
        <w:t>nie usunął uchybień pokontrolnych w terminie, o którym mowa w  § 5 ust</w:t>
      </w:r>
      <w:r w:rsidRPr="00FB5CF1">
        <w:rPr>
          <w:sz w:val="22"/>
          <w:szCs w:val="22"/>
          <w:lang w:val="pl-PL" w:eastAsia="en-US"/>
        </w:rPr>
        <w:t>.</w:t>
      </w:r>
      <w:r w:rsidRPr="00FB5CF1">
        <w:rPr>
          <w:sz w:val="22"/>
          <w:szCs w:val="22"/>
          <w:lang w:val="pl-PL"/>
        </w:rPr>
        <w:t xml:space="preserve"> 3;</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rsidR="00FB5CF1" w:rsidRPr="00AE2DF4" w:rsidRDefault="00FB5CF1" w:rsidP="00FB5CF1">
      <w:pPr>
        <w:spacing w:before="120" w:line="264" w:lineRule="auto"/>
        <w:jc w:val="center"/>
        <w:rPr>
          <w:b/>
          <w:sz w:val="22"/>
          <w:szCs w:val="22"/>
        </w:rPr>
      </w:pPr>
      <w:r w:rsidRPr="00AE2DF4">
        <w:rPr>
          <w:b/>
          <w:sz w:val="22"/>
          <w:szCs w:val="22"/>
        </w:rPr>
        <w:t>§ 11</w:t>
      </w:r>
    </w:p>
    <w:p w:rsidR="00FB5CF1" w:rsidRPr="00AE2DF4" w:rsidRDefault="00FB5CF1" w:rsidP="00FB5CF1">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rsidR="00FB5CF1" w:rsidRPr="00FB5CF1" w:rsidRDefault="00FB5CF1" w:rsidP="00FB5CF1">
      <w:pPr>
        <w:spacing w:before="120" w:line="264" w:lineRule="auto"/>
        <w:rPr>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FB5CF1" w:rsidRPr="00FB5CF1" w:rsidRDefault="00FB5CF1" w:rsidP="00FB5CF1">
      <w:pPr>
        <w:spacing w:before="120" w:line="264" w:lineRule="auto"/>
        <w:jc w:val="right"/>
        <w:rPr>
          <w:b/>
          <w:sz w:val="22"/>
          <w:szCs w:val="22"/>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707B69" w:rsidRDefault="00707B69" w:rsidP="00FB5CF1">
      <w:pPr>
        <w:spacing w:before="120"/>
        <w:jc w:val="right"/>
        <w:rPr>
          <w:b/>
          <w:lang w:val="pl-PL"/>
        </w:rPr>
      </w:pPr>
    </w:p>
    <w:p w:rsidR="00FB5CF1" w:rsidRPr="00FB5CF1" w:rsidRDefault="00FB5CF1" w:rsidP="00FB5CF1">
      <w:pPr>
        <w:spacing w:before="120"/>
        <w:jc w:val="right"/>
        <w:rPr>
          <w:b/>
          <w:lang w:val="pl-PL"/>
        </w:rPr>
      </w:pPr>
      <w:r w:rsidRPr="00FB5CF1">
        <w:rPr>
          <w:b/>
          <w:lang w:val="pl-PL"/>
        </w:rPr>
        <w:t xml:space="preserve">Załącznik nr 1 do Umowy Powierzenia </w:t>
      </w:r>
    </w:p>
    <w:p w:rsidR="00FB5CF1" w:rsidRPr="009D1F78" w:rsidRDefault="00FB5CF1" w:rsidP="00FB5CF1">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rsidR="00FB5CF1" w:rsidRPr="009D1F78" w:rsidRDefault="00FB5CF1" w:rsidP="00FB5CF1">
      <w:pPr>
        <w:spacing w:before="120"/>
        <w:jc w:val="right"/>
        <w:rPr>
          <w:b/>
        </w:rPr>
      </w:pPr>
    </w:p>
    <w:p w:rsidR="00FB5CF1" w:rsidRPr="009D1F78" w:rsidRDefault="00FB5CF1" w:rsidP="00FB5CF1">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B5CF1" w:rsidRPr="00FB5CF1" w:rsidRDefault="00FB5CF1" w:rsidP="00FB5CF1">
      <w:pPr>
        <w:spacing w:before="120"/>
        <w:rPr>
          <w:lang w:val="pl-PL"/>
        </w:rPr>
      </w:pPr>
    </w:p>
    <w:p w:rsidR="00FB5CF1" w:rsidRPr="009D1F78" w:rsidRDefault="00FB5CF1" w:rsidP="00FB5CF1">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FB5CF1" w:rsidRPr="00FB5CF1" w:rsidRDefault="00FB5CF1" w:rsidP="00FB5CF1">
      <w:pPr>
        <w:pStyle w:val="Akapitzlist"/>
        <w:spacing w:before="120"/>
        <w:ind w:left="1080"/>
        <w:rPr>
          <w:lang w:val="pl-PL"/>
        </w:rPr>
      </w:pPr>
    </w:p>
    <w:p w:rsidR="00FB5CF1" w:rsidRPr="009D1F78" w:rsidRDefault="00FB5CF1" w:rsidP="00FB5CF1">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B5CF1" w:rsidRPr="009D1F78" w:rsidRDefault="00FB5CF1" w:rsidP="00FB5CF1">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w:t>
      </w:r>
      <w:r w:rsidRPr="00FB5CF1">
        <w:rPr>
          <w:lang w:val="pl-PL"/>
        </w:rPr>
        <w:lastRenderedPageBreak/>
        <w:t xml:space="preserve">r. w sprawie rodzajów, zakresu i wzorów dokumentacji medycznej oraz sposobu jej przetwarzania, </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rsidR="005D5CEE" w:rsidRPr="007F60C1" w:rsidRDefault="005D5CEE" w:rsidP="005D5CEE">
      <w:pPr>
        <w:pStyle w:val="Akapitzlist"/>
        <w:spacing w:before="120"/>
        <w:ind w:left="644"/>
        <w:jc w:val="both"/>
        <w:rPr>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7F60C1" w:rsidRDefault="005D5CEE" w:rsidP="005D5CEE">
      <w:pPr>
        <w:jc w:val="right"/>
        <w:rPr>
          <w:rFonts w:eastAsia="Calibri"/>
          <w:lang w:val="pl-PL"/>
        </w:rPr>
      </w:pPr>
    </w:p>
    <w:p w:rsidR="005D5CEE" w:rsidRPr="001837D2" w:rsidRDefault="005D5CEE" w:rsidP="005D5CEE">
      <w:pPr>
        <w:pStyle w:val="Bezodstpw"/>
        <w:spacing w:line="276" w:lineRule="auto"/>
        <w:rPr>
          <w:rFonts w:ascii="Times New Roman" w:eastAsia="Times New Roman" w:hAnsi="Times New Roman" w:cs="Times New Roman"/>
          <w:b/>
          <w:lang w:eastAsia="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04FA" w:rsidRDefault="00CB04FA">
      <w:r>
        <w:separator/>
      </w:r>
    </w:p>
  </w:endnote>
  <w:endnote w:type="continuationSeparator" w:id="0">
    <w:p w:rsidR="00CB04FA" w:rsidRDefault="00CB0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00"/>
    <w:family w:val="roman"/>
    <w:pitch w:val="variable"/>
    <w:sig w:usb0="A00002EF" w:usb1="4000004B" w:usb2="00000000" w:usb3="00000000" w:csb0="000000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rsidR="0054331A" w:rsidRDefault="0054331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EA0369">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separate"/>
    </w:r>
    <w:r w:rsidR="008422E0">
      <w:rPr>
        <w:rStyle w:val="Numerstrony"/>
        <w:noProof/>
      </w:rPr>
      <w:t>12</w:t>
    </w:r>
    <w:r>
      <w:rPr>
        <w:rStyle w:val="Numerstrony"/>
      </w:rPr>
      <w:fldChar w:fldCharType="end"/>
    </w:r>
  </w:p>
  <w:p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04FA" w:rsidRDefault="00CB04FA">
      <w:r>
        <w:separator/>
      </w:r>
    </w:p>
  </w:footnote>
  <w:footnote w:type="continuationSeparator" w:id="0">
    <w:p w:rsidR="00CB04FA" w:rsidRDefault="00CB04F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BF6AAE"/>
    <w:multiLevelType w:val="hybridMultilevel"/>
    <w:tmpl w:val="ACB2D960"/>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18"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0"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1"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2"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4"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3"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7"/>
  </w:num>
  <w:num w:numId="3">
    <w:abstractNumId w:val="52"/>
  </w:num>
  <w:num w:numId="4">
    <w:abstractNumId w:val="11"/>
  </w:num>
  <w:num w:numId="5">
    <w:abstractNumId w:val="1"/>
  </w:num>
  <w:num w:numId="6">
    <w:abstractNumId w:val="0"/>
  </w:num>
  <w:num w:numId="7">
    <w:abstractNumId w:val="16"/>
  </w:num>
  <w:num w:numId="8">
    <w:abstractNumId w:val="2"/>
  </w:num>
  <w:num w:numId="9">
    <w:abstractNumId w:val="20"/>
  </w:num>
  <w:num w:numId="10">
    <w:abstractNumId w:val="4"/>
  </w:num>
  <w:num w:numId="11">
    <w:abstractNumId w:val="6"/>
  </w:num>
  <w:num w:numId="12">
    <w:abstractNumId w:val="48"/>
  </w:num>
  <w:num w:numId="13">
    <w:abstractNumId w:val="9"/>
  </w:num>
  <w:num w:numId="14">
    <w:abstractNumId w:val="10"/>
  </w:num>
  <w:num w:numId="15">
    <w:abstractNumId w:val="43"/>
  </w:num>
  <w:num w:numId="16">
    <w:abstractNumId w:val="5"/>
  </w:num>
  <w:num w:numId="17">
    <w:abstractNumId w:val="29"/>
  </w:num>
  <w:num w:numId="18">
    <w:abstractNumId w:val="30"/>
  </w:num>
  <w:num w:numId="19">
    <w:abstractNumId w:val="50"/>
  </w:num>
  <w:num w:numId="20">
    <w:abstractNumId w:val="45"/>
  </w:num>
  <w:num w:numId="21">
    <w:abstractNumId w:val="46"/>
  </w:num>
  <w:num w:numId="22">
    <w:abstractNumId w:val="23"/>
  </w:num>
  <w:num w:numId="23">
    <w:abstractNumId w:val="28"/>
  </w:num>
  <w:num w:numId="24">
    <w:abstractNumId w:val="44"/>
  </w:num>
  <w:num w:numId="25">
    <w:abstractNumId w:val="7"/>
  </w:num>
  <w:num w:numId="26">
    <w:abstractNumId w:val="49"/>
  </w:num>
  <w:num w:numId="27">
    <w:abstractNumId w:val="15"/>
  </w:num>
  <w:num w:numId="28">
    <w:abstractNumId w:val="33"/>
  </w:num>
  <w:num w:numId="29">
    <w:abstractNumId w:val="34"/>
  </w:num>
  <w:num w:numId="30">
    <w:abstractNumId w:val="22"/>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5"/>
  </w:num>
  <w:num w:numId="35">
    <w:abstractNumId w:val="32"/>
  </w:num>
  <w:num w:numId="36">
    <w:abstractNumId w:val="25"/>
  </w:num>
  <w:num w:numId="37">
    <w:abstractNumId w:val="41"/>
  </w:num>
  <w:num w:numId="38">
    <w:abstractNumId w:val="42"/>
  </w:num>
  <w:num w:numId="39">
    <w:abstractNumId w:val="51"/>
  </w:num>
  <w:num w:numId="40">
    <w:abstractNumId w:val="8"/>
  </w:num>
  <w:num w:numId="41">
    <w:abstractNumId w:val="12"/>
  </w:num>
  <w:num w:numId="42">
    <w:abstractNumId w:val="39"/>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1"/>
  </w:num>
  <w:num w:numId="48">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4"/>
  </w:num>
  <w:num w:numId="50">
    <w:abstractNumId w:val="27"/>
  </w:num>
  <w:num w:numId="51">
    <w:abstractNumId w:val="1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5FE"/>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969DE"/>
    <w:rsid w:val="000A3245"/>
    <w:rsid w:val="000A4F26"/>
    <w:rsid w:val="000A6213"/>
    <w:rsid w:val="000A7C3B"/>
    <w:rsid w:val="000B0A8E"/>
    <w:rsid w:val="000B3F8F"/>
    <w:rsid w:val="000B70BD"/>
    <w:rsid w:val="000B7F21"/>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E2D67"/>
    <w:rsid w:val="001F0DF2"/>
    <w:rsid w:val="001F2219"/>
    <w:rsid w:val="001F310F"/>
    <w:rsid w:val="001F5346"/>
    <w:rsid w:val="001F6240"/>
    <w:rsid w:val="001F787B"/>
    <w:rsid w:val="00200A77"/>
    <w:rsid w:val="00202676"/>
    <w:rsid w:val="00202756"/>
    <w:rsid w:val="002030A6"/>
    <w:rsid w:val="00203AE2"/>
    <w:rsid w:val="00203BDF"/>
    <w:rsid w:val="00211552"/>
    <w:rsid w:val="002135AC"/>
    <w:rsid w:val="002229D2"/>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1545"/>
    <w:rsid w:val="005A46A6"/>
    <w:rsid w:val="005A7279"/>
    <w:rsid w:val="005B2516"/>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A618C"/>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201E5"/>
    <w:rsid w:val="00820524"/>
    <w:rsid w:val="00821A3E"/>
    <w:rsid w:val="00822460"/>
    <w:rsid w:val="00826D59"/>
    <w:rsid w:val="00832903"/>
    <w:rsid w:val="0083388C"/>
    <w:rsid w:val="00834406"/>
    <w:rsid w:val="008422E0"/>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B6B4A"/>
    <w:rsid w:val="008C0C4D"/>
    <w:rsid w:val="008C0D99"/>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1210"/>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4E3B"/>
    <w:rsid w:val="00AD6403"/>
    <w:rsid w:val="00AE55B4"/>
    <w:rsid w:val="00AE7D1D"/>
    <w:rsid w:val="00AF2D3D"/>
    <w:rsid w:val="00AF2EF6"/>
    <w:rsid w:val="00AF31A3"/>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1B2"/>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4FBA"/>
    <w:rsid w:val="00C05379"/>
    <w:rsid w:val="00C057FF"/>
    <w:rsid w:val="00C07ABE"/>
    <w:rsid w:val="00C1690C"/>
    <w:rsid w:val="00C2066A"/>
    <w:rsid w:val="00C20F08"/>
    <w:rsid w:val="00C21B84"/>
    <w:rsid w:val="00C25E24"/>
    <w:rsid w:val="00C2691D"/>
    <w:rsid w:val="00C27E05"/>
    <w:rsid w:val="00C3631C"/>
    <w:rsid w:val="00C411F5"/>
    <w:rsid w:val="00C43D34"/>
    <w:rsid w:val="00C46238"/>
    <w:rsid w:val="00C553F4"/>
    <w:rsid w:val="00C56391"/>
    <w:rsid w:val="00C60F46"/>
    <w:rsid w:val="00C6223D"/>
    <w:rsid w:val="00C6522C"/>
    <w:rsid w:val="00C71661"/>
    <w:rsid w:val="00C73A74"/>
    <w:rsid w:val="00C74C01"/>
    <w:rsid w:val="00C77384"/>
    <w:rsid w:val="00C8081D"/>
    <w:rsid w:val="00C81311"/>
    <w:rsid w:val="00C83350"/>
    <w:rsid w:val="00C869F2"/>
    <w:rsid w:val="00C8721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499C"/>
    <w:rsid w:val="00D851E3"/>
    <w:rsid w:val="00D87FD1"/>
    <w:rsid w:val="00D90130"/>
    <w:rsid w:val="00D911B6"/>
    <w:rsid w:val="00D91322"/>
    <w:rsid w:val="00D91E4C"/>
    <w:rsid w:val="00D93D6F"/>
    <w:rsid w:val="00D95901"/>
    <w:rsid w:val="00DA510C"/>
    <w:rsid w:val="00DA650D"/>
    <w:rsid w:val="00DB6F6F"/>
    <w:rsid w:val="00DB788B"/>
    <w:rsid w:val="00DC0E96"/>
    <w:rsid w:val="00DC0F68"/>
    <w:rsid w:val="00DC0FF8"/>
    <w:rsid w:val="00DC1440"/>
    <w:rsid w:val="00DC6BEC"/>
    <w:rsid w:val="00DE05B3"/>
    <w:rsid w:val="00DE1B31"/>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0A09"/>
    <w:rsid w:val="00EA33C5"/>
    <w:rsid w:val="00EA39EB"/>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B64B6"/>
    <w:rsid w:val="00FC2DE1"/>
    <w:rsid w:val="00FC4BA0"/>
    <w:rsid w:val="00FC745F"/>
    <w:rsid w:val="00FC7F38"/>
    <w:rsid w:val="00FD0F31"/>
    <w:rsid w:val="00FD491D"/>
    <w:rsid w:val="00FD53EB"/>
    <w:rsid w:val="00FD5A9C"/>
    <w:rsid w:val="00FD7861"/>
    <w:rsid w:val="00FE102B"/>
    <w:rsid w:val="00FE15AA"/>
    <w:rsid w:val="00FE34C0"/>
    <w:rsid w:val="00FE429D"/>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AB5A1D"/>
  <w15:docId w15:val="{F8A6D939-FA1F-4E51-A28D-7A963EE1A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7299B9-1906-431F-BB63-C18FD1AF8A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22</Pages>
  <Words>7099</Words>
  <Characters>49453</Characters>
  <Application>Microsoft Office Word</Application>
  <DocSecurity>0</DocSecurity>
  <Lines>412</Lines>
  <Paragraphs>112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12</cp:revision>
  <cp:lastPrinted>2019-12-20T08:38:00Z</cp:lastPrinted>
  <dcterms:created xsi:type="dcterms:W3CDTF">2019-12-16T06:59:00Z</dcterms:created>
  <dcterms:modified xsi:type="dcterms:W3CDTF">2019-12-20T10:05:00Z</dcterms:modified>
</cp:coreProperties>
</file>