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972" w:rsidRDefault="00D24336">
      <w:r>
        <w:t xml:space="preserve">Załącznik nr 3 </w:t>
      </w:r>
    </w:p>
    <w:p w:rsidR="00D24336" w:rsidRDefault="00D24336">
      <w:r>
        <w:t>Załącznik do faktury</w:t>
      </w:r>
      <w:r w:rsidR="00882D15">
        <w:t>:</w:t>
      </w:r>
    </w:p>
    <w:p w:rsidR="00D24336" w:rsidRDefault="00D24336">
      <w:r>
        <w:t xml:space="preserve">Biorca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1734"/>
        <w:gridCol w:w="1842"/>
        <w:gridCol w:w="1842"/>
        <w:gridCol w:w="1843"/>
        <w:gridCol w:w="1843"/>
      </w:tblGrid>
      <w:tr w:rsidR="00D24336" w:rsidTr="00D24336">
        <w:tc>
          <w:tcPr>
            <w:tcW w:w="1734" w:type="dxa"/>
          </w:tcPr>
          <w:p w:rsidR="00D24336" w:rsidRDefault="00D24336">
            <w:r>
              <w:t xml:space="preserve">LP. </w:t>
            </w:r>
          </w:p>
        </w:tc>
        <w:tc>
          <w:tcPr>
            <w:tcW w:w="1842" w:type="dxa"/>
          </w:tcPr>
          <w:p w:rsidR="00D24336" w:rsidRDefault="00530DA6" w:rsidP="00530DA6">
            <w:r>
              <w:t xml:space="preserve">Imię i nazwisko Biorcy </w:t>
            </w:r>
            <w:r w:rsidR="00D24336">
              <w:t xml:space="preserve"> </w:t>
            </w:r>
          </w:p>
        </w:tc>
        <w:tc>
          <w:tcPr>
            <w:tcW w:w="1842" w:type="dxa"/>
          </w:tcPr>
          <w:p w:rsidR="00D24336" w:rsidRDefault="00530DA6">
            <w:r>
              <w:t xml:space="preserve">PESEL Biorcy </w:t>
            </w:r>
          </w:p>
        </w:tc>
        <w:tc>
          <w:tcPr>
            <w:tcW w:w="1843" w:type="dxa"/>
          </w:tcPr>
          <w:p w:rsidR="00D24336" w:rsidRDefault="00485C73">
            <w:r>
              <w:t xml:space="preserve">Cena </w:t>
            </w:r>
            <w:r w:rsidR="00530DA6">
              <w:t>typowania</w:t>
            </w:r>
            <w:r w:rsidR="00530DA6" w:rsidRPr="00530DA6">
              <w:t xml:space="preserve"> locus A,B,C,DR,DQ biorcy do poziomu wysokiej rozdzielczości</w:t>
            </w:r>
          </w:p>
        </w:tc>
        <w:tc>
          <w:tcPr>
            <w:tcW w:w="1843" w:type="dxa"/>
          </w:tcPr>
          <w:p w:rsidR="00D24336" w:rsidRDefault="00D24336"/>
        </w:tc>
      </w:tr>
      <w:tr w:rsidR="00D24336" w:rsidTr="00D24336">
        <w:tc>
          <w:tcPr>
            <w:tcW w:w="1734" w:type="dxa"/>
          </w:tcPr>
          <w:p w:rsidR="00D24336" w:rsidRDefault="00530DA6" w:rsidP="00D24336">
            <w:r>
              <w:t>1.</w:t>
            </w:r>
          </w:p>
        </w:tc>
        <w:tc>
          <w:tcPr>
            <w:tcW w:w="1842" w:type="dxa"/>
          </w:tcPr>
          <w:p w:rsidR="00D24336" w:rsidRDefault="00D24336"/>
        </w:tc>
        <w:tc>
          <w:tcPr>
            <w:tcW w:w="1842" w:type="dxa"/>
          </w:tcPr>
          <w:p w:rsidR="00D24336" w:rsidRDefault="00D24336"/>
        </w:tc>
        <w:tc>
          <w:tcPr>
            <w:tcW w:w="1843" w:type="dxa"/>
          </w:tcPr>
          <w:p w:rsidR="00D24336" w:rsidRDefault="00D24336"/>
        </w:tc>
        <w:tc>
          <w:tcPr>
            <w:tcW w:w="1843" w:type="dxa"/>
          </w:tcPr>
          <w:p w:rsidR="00D24336" w:rsidRDefault="00D24336"/>
        </w:tc>
      </w:tr>
      <w:tr w:rsidR="00D24336" w:rsidTr="00D24336">
        <w:tc>
          <w:tcPr>
            <w:tcW w:w="1734" w:type="dxa"/>
          </w:tcPr>
          <w:p w:rsidR="00D24336" w:rsidRDefault="00530DA6">
            <w:r>
              <w:t xml:space="preserve">2. </w:t>
            </w:r>
          </w:p>
        </w:tc>
        <w:tc>
          <w:tcPr>
            <w:tcW w:w="1842" w:type="dxa"/>
          </w:tcPr>
          <w:p w:rsidR="00D24336" w:rsidRDefault="00D24336"/>
        </w:tc>
        <w:tc>
          <w:tcPr>
            <w:tcW w:w="1842" w:type="dxa"/>
          </w:tcPr>
          <w:p w:rsidR="00D24336" w:rsidRDefault="00D24336"/>
        </w:tc>
        <w:tc>
          <w:tcPr>
            <w:tcW w:w="1843" w:type="dxa"/>
          </w:tcPr>
          <w:p w:rsidR="00D24336" w:rsidRDefault="00D24336"/>
        </w:tc>
        <w:tc>
          <w:tcPr>
            <w:tcW w:w="1843" w:type="dxa"/>
          </w:tcPr>
          <w:p w:rsidR="00D24336" w:rsidRDefault="00D24336"/>
        </w:tc>
      </w:tr>
      <w:tr w:rsidR="00D24336" w:rsidTr="00D24336">
        <w:tc>
          <w:tcPr>
            <w:tcW w:w="1734" w:type="dxa"/>
          </w:tcPr>
          <w:p w:rsidR="00D24336" w:rsidRDefault="00D24336"/>
        </w:tc>
        <w:tc>
          <w:tcPr>
            <w:tcW w:w="1842" w:type="dxa"/>
          </w:tcPr>
          <w:p w:rsidR="00D24336" w:rsidRDefault="00D24336"/>
        </w:tc>
        <w:tc>
          <w:tcPr>
            <w:tcW w:w="1842" w:type="dxa"/>
          </w:tcPr>
          <w:p w:rsidR="00D24336" w:rsidRDefault="00D24336"/>
        </w:tc>
        <w:tc>
          <w:tcPr>
            <w:tcW w:w="1843" w:type="dxa"/>
          </w:tcPr>
          <w:p w:rsidR="00D24336" w:rsidRDefault="00D24336"/>
        </w:tc>
        <w:tc>
          <w:tcPr>
            <w:tcW w:w="1843" w:type="dxa"/>
          </w:tcPr>
          <w:p w:rsidR="00D24336" w:rsidRDefault="00D24336"/>
        </w:tc>
      </w:tr>
    </w:tbl>
    <w:p w:rsidR="00D24336" w:rsidRDefault="00D24336"/>
    <w:p w:rsidR="00D24336" w:rsidRDefault="00D24336"/>
    <w:p w:rsidR="00D24336" w:rsidRDefault="00530DA6">
      <w:r>
        <w:t xml:space="preserve">Dawca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1290"/>
        <w:gridCol w:w="940"/>
        <w:gridCol w:w="1206"/>
        <w:gridCol w:w="1745"/>
        <w:gridCol w:w="1457"/>
        <w:gridCol w:w="2542"/>
      </w:tblGrid>
      <w:tr w:rsidR="00530DA6" w:rsidRPr="00530DA6" w:rsidTr="0086108F">
        <w:tc>
          <w:tcPr>
            <w:tcW w:w="816" w:type="dxa"/>
          </w:tcPr>
          <w:p w:rsidR="00530DA6" w:rsidRPr="00530DA6" w:rsidRDefault="0086108F" w:rsidP="0086108F">
            <w:pPr>
              <w:jc w:val="center"/>
            </w:pPr>
            <w:r>
              <w:t>Imię i nazwisko biorcy dla którego realizowany jest dobór</w:t>
            </w:r>
          </w:p>
        </w:tc>
        <w:tc>
          <w:tcPr>
            <w:tcW w:w="1027" w:type="dxa"/>
          </w:tcPr>
          <w:p w:rsidR="00530DA6" w:rsidRPr="00530DA6" w:rsidRDefault="00530DA6" w:rsidP="00530DA6">
            <w:pPr>
              <w:spacing w:after="200" w:line="276" w:lineRule="auto"/>
            </w:pPr>
            <w:r w:rsidRPr="00530DA6">
              <w:t xml:space="preserve">LP. </w:t>
            </w:r>
          </w:p>
        </w:tc>
        <w:tc>
          <w:tcPr>
            <w:tcW w:w="1276" w:type="dxa"/>
          </w:tcPr>
          <w:p w:rsidR="00530DA6" w:rsidRPr="00530DA6" w:rsidRDefault="00530DA6" w:rsidP="00530DA6">
            <w:pPr>
              <w:spacing w:after="200" w:line="276" w:lineRule="auto"/>
              <w:jc w:val="center"/>
            </w:pPr>
            <w:r>
              <w:t>Numer dawcy</w:t>
            </w:r>
          </w:p>
        </w:tc>
        <w:tc>
          <w:tcPr>
            <w:tcW w:w="1803" w:type="dxa"/>
          </w:tcPr>
          <w:p w:rsidR="00530DA6" w:rsidRPr="00530DA6" w:rsidRDefault="00485C73" w:rsidP="00530DA6">
            <w:pPr>
              <w:spacing w:after="200" w:line="276" w:lineRule="auto"/>
              <w:jc w:val="center"/>
            </w:pPr>
            <w:r>
              <w:t xml:space="preserve">Cena </w:t>
            </w:r>
            <w:r w:rsidR="00530DA6" w:rsidRPr="00530DA6">
              <w:t xml:space="preserve">typowania locus A,B,C,DR,DQ </w:t>
            </w:r>
            <w:r w:rsidR="00530DA6">
              <w:t>dawcy</w:t>
            </w:r>
            <w:r w:rsidR="00530DA6" w:rsidRPr="00530DA6">
              <w:t xml:space="preserve"> do poziomu wysokiej rozdzielczości</w:t>
            </w:r>
          </w:p>
        </w:tc>
        <w:tc>
          <w:tcPr>
            <w:tcW w:w="1457" w:type="dxa"/>
          </w:tcPr>
          <w:p w:rsidR="00530DA6" w:rsidRPr="00530DA6" w:rsidRDefault="00485C73" w:rsidP="00530DA6">
            <w:pPr>
              <w:spacing w:after="200" w:line="276" w:lineRule="auto"/>
              <w:jc w:val="center"/>
            </w:pPr>
            <w:r>
              <w:t xml:space="preserve">Cena </w:t>
            </w:r>
            <w:r w:rsidR="00530DA6">
              <w:t>sprowadzenia próbki krwi dawcy</w:t>
            </w:r>
          </w:p>
        </w:tc>
        <w:tc>
          <w:tcPr>
            <w:tcW w:w="2693" w:type="dxa"/>
          </w:tcPr>
          <w:p w:rsidR="00530DA6" w:rsidRDefault="00485C73" w:rsidP="00485C73">
            <w:pPr>
              <w:jc w:val="center"/>
            </w:pPr>
            <w:r>
              <w:t>Cena za</w:t>
            </w:r>
            <w:r w:rsidR="001D31B6">
              <w:t xml:space="preserve"> typowanie </w:t>
            </w:r>
            <w:bookmarkStart w:id="0" w:name="_GoBack"/>
            <w:bookmarkEnd w:id="0"/>
            <w:r w:rsidR="00530DA6">
              <w:t xml:space="preserve">niepełnego dawcy w Laboratorium </w:t>
            </w:r>
            <w:r w:rsidR="0086108F">
              <w:t>przyjmującego zamówienie (locus……, rozdzielczość……, cena</w:t>
            </w:r>
            <w:r>
              <w:t xml:space="preserve"> jednostkowa</w:t>
            </w:r>
            <w:r w:rsidR="0086108F">
              <w:t>……)</w:t>
            </w:r>
          </w:p>
        </w:tc>
      </w:tr>
      <w:tr w:rsidR="0086108F" w:rsidRPr="00530DA6" w:rsidTr="0086108F">
        <w:trPr>
          <w:trHeight w:val="330"/>
        </w:trPr>
        <w:tc>
          <w:tcPr>
            <w:tcW w:w="816" w:type="dxa"/>
            <w:vMerge w:val="restart"/>
          </w:tcPr>
          <w:p w:rsidR="0086108F" w:rsidRPr="00530DA6" w:rsidRDefault="0086108F" w:rsidP="00530DA6"/>
        </w:tc>
        <w:tc>
          <w:tcPr>
            <w:tcW w:w="1027" w:type="dxa"/>
          </w:tcPr>
          <w:p w:rsidR="0086108F" w:rsidRPr="00530DA6" w:rsidRDefault="0086108F" w:rsidP="00530DA6">
            <w:pPr>
              <w:spacing w:after="200" w:line="276" w:lineRule="auto"/>
            </w:pPr>
            <w:r w:rsidRPr="00530DA6">
              <w:t>1.</w:t>
            </w:r>
          </w:p>
        </w:tc>
        <w:tc>
          <w:tcPr>
            <w:tcW w:w="1276" w:type="dxa"/>
          </w:tcPr>
          <w:p w:rsidR="0086108F" w:rsidRPr="00530DA6" w:rsidRDefault="0086108F" w:rsidP="00530DA6">
            <w:pPr>
              <w:spacing w:after="200" w:line="276" w:lineRule="auto"/>
            </w:pPr>
          </w:p>
        </w:tc>
        <w:tc>
          <w:tcPr>
            <w:tcW w:w="1803" w:type="dxa"/>
          </w:tcPr>
          <w:p w:rsidR="0086108F" w:rsidRPr="00530DA6" w:rsidRDefault="0086108F" w:rsidP="00530DA6">
            <w:pPr>
              <w:spacing w:after="200" w:line="276" w:lineRule="auto"/>
            </w:pPr>
          </w:p>
        </w:tc>
        <w:tc>
          <w:tcPr>
            <w:tcW w:w="1457" w:type="dxa"/>
          </w:tcPr>
          <w:p w:rsidR="0086108F" w:rsidRPr="00530DA6" w:rsidRDefault="0086108F" w:rsidP="00530DA6">
            <w:pPr>
              <w:spacing w:after="200" w:line="276" w:lineRule="auto"/>
            </w:pPr>
          </w:p>
        </w:tc>
        <w:tc>
          <w:tcPr>
            <w:tcW w:w="2693" w:type="dxa"/>
          </w:tcPr>
          <w:p w:rsidR="0086108F" w:rsidRPr="00530DA6" w:rsidRDefault="0086108F" w:rsidP="00530DA6"/>
        </w:tc>
      </w:tr>
      <w:tr w:rsidR="0086108F" w:rsidRPr="00530DA6" w:rsidTr="0086108F">
        <w:trPr>
          <w:trHeight w:val="394"/>
        </w:trPr>
        <w:tc>
          <w:tcPr>
            <w:tcW w:w="816" w:type="dxa"/>
            <w:vMerge/>
          </w:tcPr>
          <w:p w:rsidR="0086108F" w:rsidRPr="00530DA6" w:rsidRDefault="0086108F" w:rsidP="00530DA6"/>
        </w:tc>
        <w:tc>
          <w:tcPr>
            <w:tcW w:w="1027" w:type="dxa"/>
          </w:tcPr>
          <w:p w:rsidR="0086108F" w:rsidRPr="00530DA6" w:rsidRDefault="0086108F" w:rsidP="00530DA6">
            <w:pPr>
              <w:spacing w:after="200" w:line="276" w:lineRule="auto"/>
            </w:pPr>
            <w:r>
              <w:t xml:space="preserve">2. </w:t>
            </w:r>
          </w:p>
        </w:tc>
        <w:tc>
          <w:tcPr>
            <w:tcW w:w="1276" w:type="dxa"/>
          </w:tcPr>
          <w:p w:rsidR="0086108F" w:rsidRPr="00530DA6" w:rsidRDefault="0086108F" w:rsidP="00530DA6">
            <w:pPr>
              <w:spacing w:after="200" w:line="276" w:lineRule="auto"/>
            </w:pPr>
          </w:p>
        </w:tc>
        <w:tc>
          <w:tcPr>
            <w:tcW w:w="1803" w:type="dxa"/>
          </w:tcPr>
          <w:p w:rsidR="0086108F" w:rsidRPr="00530DA6" w:rsidRDefault="0086108F" w:rsidP="00530DA6">
            <w:pPr>
              <w:spacing w:after="200" w:line="276" w:lineRule="auto"/>
            </w:pPr>
          </w:p>
        </w:tc>
        <w:tc>
          <w:tcPr>
            <w:tcW w:w="1457" w:type="dxa"/>
          </w:tcPr>
          <w:p w:rsidR="0086108F" w:rsidRPr="00530DA6" w:rsidRDefault="0086108F" w:rsidP="00530DA6">
            <w:pPr>
              <w:spacing w:after="200" w:line="276" w:lineRule="auto"/>
            </w:pPr>
          </w:p>
        </w:tc>
        <w:tc>
          <w:tcPr>
            <w:tcW w:w="2693" w:type="dxa"/>
          </w:tcPr>
          <w:p w:rsidR="0086108F" w:rsidRPr="00530DA6" w:rsidRDefault="0086108F" w:rsidP="00530DA6"/>
        </w:tc>
      </w:tr>
      <w:tr w:rsidR="0086108F" w:rsidRPr="00530DA6" w:rsidTr="0086108F">
        <w:trPr>
          <w:trHeight w:val="394"/>
        </w:trPr>
        <w:tc>
          <w:tcPr>
            <w:tcW w:w="816" w:type="dxa"/>
          </w:tcPr>
          <w:p w:rsidR="0086108F" w:rsidRPr="00530DA6" w:rsidRDefault="0086108F" w:rsidP="00530DA6"/>
        </w:tc>
        <w:tc>
          <w:tcPr>
            <w:tcW w:w="1027" w:type="dxa"/>
          </w:tcPr>
          <w:p w:rsidR="0086108F" w:rsidRPr="00530DA6" w:rsidRDefault="0086108F" w:rsidP="00530DA6"/>
        </w:tc>
        <w:tc>
          <w:tcPr>
            <w:tcW w:w="1276" w:type="dxa"/>
          </w:tcPr>
          <w:p w:rsidR="0086108F" w:rsidRPr="00530DA6" w:rsidRDefault="0086108F" w:rsidP="00530DA6"/>
        </w:tc>
        <w:tc>
          <w:tcPr>
            <w:tcW w:w="1803" w:type="dxa"/>
          </w:tcPr>
          <w:p w:rsidR="0086108F" w:rsidRPr="00530DA6" w:rsidRDefault="0086108F" w:rsidP="00530DA6"/>
        </w:tc>
        <w:tc>
          <w:tcPr>
            <w:tcW w:w="1457" w:type="dxa"/>
          </w:tcPr>
          <w:p w:rsidR="0086108F" w:rsidRPr="00530DA6" w:rsidRDefault="0086108F" w:rsidP="00530DA6"/>
        </w:tc>
        <w:tc>
          <w:tcPr>
            <w:tcW w:w="2693" w:type="dxa"/>
          </w:tcPr>
          <w:p w:rsidR="0086108F" w:rsidRPr="00530DA6" w:rsidRDefault="0086108F" w:rsidP="00530DA6"/>
        </w:tc>
      </w:tr>
    </w:tbl>
    <w:p w:rsidR="00D24336" w:rsidRDefault="00D24336"/>
    <w:p w:rsidR="00530DA6" w:rsidRDefault="00530DA6"/>
    <w:p w:rsidR="00530DA6" w:rsidRDefault="00530DA6"/>
    <w:sectPr w:rsidR="00530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7B5"/>
    <w:rsid w:val="001467B5"/>
    <w:rsid w:val="001D31B6"/>
    <w:rsid w:val="00485C73"/>
    <w:rsid w:val="00496972"/>
    <w:rsid w:val="00530DA6"/>
    <w:rsid w:val="0086108F"/>
    <w:rsid w:val="00882D15"/>
    <w:rsid w:val="00BA2E00"/>
    <w:rsid w:val="00D24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71F2F"/>
  <w15:docId w15:val="{951D72F6-928D-4033-9A27-465DF3D8F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243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87CF3-A032-48DE-A412-AEDC2FC44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76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Konopka</dc:creator>
  <cp:lastModifiedBy>Monika Badur</cp:lastModifiedBy>
  <cp:revision>5</cp:revision>
  <dcterms:created xsi:type="dcterms:W3CDTF">2018-09-21T05:55:00Z</dcterms:created>
  <dcterms:modified xsi:type="dcterms:W3CDTF">2018-09-21T06:21:00Z</dcterms:modified>
</cp:coreProperties>
</file>